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506D8" w14:textId="77777777" w:rsidR="00CD672A" w:rsidRDefault="00CD672A" w:rsidP="00CD672A">
      <w:pPr>
        <w:framePr w:w="4418" w:h="2111" w:hSpace="141" w:wrap="around" w:vAnchor="text" w:hAnchor="page" w:x="580" w:y="-1041"/>
        <w:jc w:val="center"/>
        <w:rPr>
          <w:spacing w:val="60"/>
          <w:sz w:val="18"/>
        </w:rPr>
      </w:pPr>
      <w:r>
        <w:rPr>
          <w:noProof/>
        </w:rPr>
        <w:drawing>
          <wp:inline distT="0" distB="0" distL="0" distR="0" wp14:anchorId="53DA6D55" wp14:editId="7DA13376">
            <wp:extent cx="304800" cy="3238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48B8B" w14:textId="77777777" w:rsidR="00CD672A" w:rsidRDefault="00C956FD" w:rsidP="00CD672A">
      <w:pPr>
        <w:framePr w:w="4418" w:h="2111" w:hSpace="141" w:wrap="around" w:vAnchor="text" w:hAnchor="page" w:x="580" w:y="-1041"/>
        <w:spacing w:before="60"/>
        <w:jc w:val="center"/>
        <w:rPr>
          <w:spacing w:val="20"/>
          <w:sz w:val="18"/>
        </w:rPr>
      </w:pPr>
      <w:r>
        <w:rPr>
          <w:spacing w:val="20"/>
          <w:sz w:val="18"/>
        </w:rPr>
        <w:t>PROKURATURA    REGIONALNA</w:t>
      </w:r>
    </w:p>
    <w:p w14:paraId="3E6A5619" w14:textId="77777777" w:rsidR="00CD672A" w:rsidRDefault="00CD672A" w:rsidP="00CD672A">
      <w:pPr>
        <w:framePr w:w="4418" w:h="2111" w:hSpace="141" w:wrap="around" w:vAnchor="text" w:hAnchor="page" w:x="580" w:y="-1041"/>
        <w:spacing w:before="60"/>
        <w:jc w:val="center"/>
        <w:rPr>
          <w:spacing w:val="56"/>
          <w:sz w:val="18"/>
        </w:rPr>
      </w:pPr>
      <w:r>
        <w:rPr>
          <w:spacing w:val="20"/>
          <w:sz w:val="18"/>
        </w:rPr>
        <w:t>W BIAŁYMSTOKU</w:t>
      </w:r>
    </w:p>
    <w:p w14:paraId="1075C7A4" w14:textId="77777777" w:rsidR="00CD672A" w:rsidRDefault="00CD672A" w:rsidP="00CD672A">
      <w:pPr>
        <w:framePr w:w="4418" w:h="2111" w:hSpace="141" w:wrap="around" w:vAnchor="text" w:hAnchor="page" w:x="580" w:y="-1041"/>
        <w:spacing w:before="60"/>
        <w:jc w:val="center"/>
        <w:rPr>
          <w:sz w:val="16"/>
        </w:rPr>
      </w:pPr>
      <w:r>
        <w:rPr>
          <w:sz w:val="16"/>
        </w:rPr>
        <w:t xml:space="preserve">ul. Włókiennicza 32 </w:t>
      </w:r>
    </w:p>
    <w:p w14:paraId="117887CB" w14:textId="77777777" w:rsidR="00CD672A" w:rsidRPr="001B63F9" w:rsidRDefault="00CD672A" w:rsidP="00CD672A">
      <w:pPr>
        <w:framePr w:w="4418" w:h="2111" w:hSpace="141" w:wrap="around" w:vAnchor="text" w:hAnchor="page" w:x="580" w:y="-1041"/>
        <w:spacing w:before="60"/>
        <w:jc w:val="center"/>
        <w:rPr>
          <w:sz w:val="16"/>
          <w:lang w:val="en-US"/>
        </w:rPr>
      </w:pPr>
      <w:r w:rsidRPr="001B63F9">
        <w:rPr>
          <w:sz w:val="16"/>
          <w:lang w:val="en-US"/>
        </w:rPr>
        <w:t>15-464  BIAŁYSTOK</w:t>
      </w:r>
    </w:p>
    <w:p w14:paraId="57FE2679" w14:textId="77777777" w:rsidR="00CD672A" w:rsidRPr="001B63F9" w:rsidRDefault="00CD672A" w:rsidP="00CD672A">
      <w:pPr>
        <w:framePr w:w="4418" w:h="2111" w:hSpace="141" w:wrap="around" w:vAnchor="text" w:hAnchor="page" w:x="580" w:y="-1041"/>
        <w:spacing w:before="60"/>
        <w:jc w:val="center"/>
        <w:rPr>
          <w:sz w:val="16"/>
          <w:lang w:val="en-US"/>
        </w:rPr>
      </w:pPr>
      <w:r w:rsidRPr="001B63F9">
        <w:rPr>
          <w:sz w:val="16"/>
          <w:lang w:val="en-US"/>
        </w:rPr>
        <w:t>tel. 85 67-68-100; fax 85 73-27-913</w:t>
      </w:r>
    </w:p>
    <w:p w14:paraId="4C16E4D8" w14:textId="77777777" w:rsidR="00CD672A" w:rsidRPr="001B63F9" w:rsidRDefault="00CD672A" w:rsidP="00CD672A">
      <w:pPr>
        <w:framePr w:w="4418" w:h="2111" w:hSpace="141" w:wrap="around" w:vAnchor="text" w:hAnchor="page" w:x="580" w:y="-1041"/>
        <w:spacing w:before="60"/>
        <w:jc w:val="center"/>
        <w:rPr>
          <w:sz w:val="16"/>
          <w:lang w:val="en-US"/>
        </w:rPr>
      </w:pPr>
      <w:r w:rsidRPr="001B63F9">
        <w:rPr>
          <w:sz w:val="16"/>
          <w:lang w:val="en-US"/>
        </w:rPr>
        <w:t>email: sekretariat@bialystok.pa.gov.pl</w:t>
      </w:r>
    </w:p>
    <w:p w14:paraId="25561A19" w14:textId="77777777" w:rsidR="00CD672A" w:rsidRPr="001B63F9" w:rsidRDefault="00CD672A" w:rsidP="00CD672A">
      <w:pPr>
        <w:framePr w:w="4418" w:h="2111" w:hSpace="141" w:wrap="around" w:vAnchor="text" w:hAnchor="page" w:x="580" w:y="-1041"/>
        <w:spacing w:before="60"/>
        <w:rPr>
          <w:sz w:val="16"/>
          <w:lang w:val="en-US"/>
        </w:rPr>
      </w:pPr>
    </w:p>
    <w:p w14:paraId="7333EC93" w14:textId="3FFEE9CD" w:rsidR="00CD672A" w:rsidRDefault="00CD672A" w:rsidP="00CD672A">
      <w:pPr>
        <w:rPr>
          <w:sz w:val="26"/>
          <w:szCs w:val="26"/>
        </w:rPr>
      </w:pPr>
      <w:r w:rsidRPr="001B63F9">
        <w:rPr>
          <w:spacing w:val="20"/>
          <w:sz w:val="18"/>
        </w:rPr>
        <w:t xml:space="preserve">                    </w:t>
      </w:r>
      <w:r w:rsidR="00A24D6F" w:rsidRPr="001B63F9">
        <w:rPr>
          <w:spacing w:val="20"/>
          <w:sz w:val="18"/>
        </w:rPr>
        <w:t xml:space="preserve">    </w:t>
      </w:r>
      <w:r w:rsidR="00A24D6F">
        <w:rPr>
          <w:spacing w:val="20"/>
          <w:sz w:val="18"/>
        </w:rPr>
        <w:t xml:space="preserve">Białystok, dnia </w:t>
      </w:r>
      <w:r w:rsidR="007A3209">
        <w:rPr>
          <w:spacing w:val="20"/>
          <w:sz w:val="18"/>
        </w:rPr>
        <w:t xml:space="preserve"> </w:t>
      </w:r>
      <w:r w:rsidR="00786341">
        <w:rPr>
          <w:spacing w:val="20"/>
          <w:sz w:val="18"/>
        </w:rPr>
        <w:t>10 grud</w:t>
      </w:r>
      <w:r w:rsidR="00FE7596">
        <w:rPr>
          <w:spacing w:val="20"/>
          <w:sz w:val="18"/>
        </w:rPr>
        <w:t>nia</w:t>
      </w:r>
      <w:r w:rsidR="001B63F9">
        <w:rPr>
          <w:spacing w:val="20"/>
          <w:sz w:val="18"/>
        </w:rPr>
        <w:t xml:space="preserve"> </w:t>
      </w:r>
      <w:r>
        <w:rPr>
          <w:spacing w:val="20"/>
          <w:sz w:val="18"/>
        </w:rPr>
        <w:fldChar w:fldCharType="begin"/>
      </w:r>
      <w:r>
        <w:rPr>
          <w:spacing w:val="20"/>
          <w:sz w:val="18"/>
        </w:rPr>
        <w:instrText xml:space="preserve"> TIME  \@ "yyyy" </w:instrText>
      </w:r>
      <w:r>
        <w:rPr>
          <w:spacing w:val="20"/>
          <w:sz w:val="18"/>
        </w:rPr>
        <w:fldChar w:fldCharType="separate"/>
      </w:r>
      <w:r w:rsidR="00EB5D40">
        <w:rPr>
          <w:noProof/>
          <w:spacing w:val="20"/>
          <w:sz w:val="18"/>
        </w:rPr>
        <w:t>2025</w:t>
      </w:r>
      <w:r>
        <w:rPr>
          <w:spacing w:val="20"/>
          <w:sz w:val="18"/>
        </w:rPr>
        <w:fldChar w:fldCharType="end"/>
      </w:r>
      <w:r>
        <w:rPr>
          <w:spacing w:val="20"/>
          <w:sz w:val="18"/>
        </w:rPr>
        <w:t xml:space="preserve"> r</w:t>
      </w:r>
      <w:r w:rsidR="00FE7596">
        <w:rPr>
          <w:spacing w:val="20"/>
          <w:sz w:val="18"/>
        </w:rPr>
        <w:t>oku</w:t>
      </w:r>
    </w:p>
    <w:p w14:paraId="2A07A5C9" w14:textId="77777777" w:rsidR="00CD672A" w:rsidRDefault="00CD672A" w:rsidP="00CD672A">
      <w:pPr>
        <w:rPr>
          <w:sz w:val="26"/>
          <w:szCs w:val="26"/>
        </w:rPr>
      </w:pPr>
    </w:p>
    <w:p w14:paraId="026FD688" w14:textId="77777777" w:rsidR="00CD672A" w:rsidRDefault="00CD672A" w:rsidP="00CD672A">
      <w:pPr>
        <w:rPr>
          <w:sz w:val="26"/>
          <w:szCs w:val="26"/>
        </w:rPr>
      </w:pPr>
    </w:p>
    <w:p w14:paraId="1785CFF6" w14:textId="77777777" w:rsidR="00CD672A" w:rsidRDefault="00CD672A" w:rsidP="00CD672A">
      <w:pPr>
        <w:rPr>
          <w:sz w:val="26"/>
          <w:szCs w:val="26"/>
        </w:rPr>
      </w:pPr>
    </w:p>
    <w:p w14:paraId="0387DED3" w14:textId="77777777" w:rsidR="00CD672A" w:rsidRDefault="00CD672A" w:rsidP="00CD672A">
      <w:pPr>
        <w:rPr>
          <w:sz w:val="26"/>
          <w:szCs w:val="26"/>
        </w:rPr>
      </w:pPr>
    </w:p>
    <w:p w14:paraId="0E7BEF97" w14:textId="2DCBCDB3" w:rsidR="00E06782" w:rsidRPr="00A93F5F" w:rsidRDefault="00400DBA" w:rsidP="00A93F5F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Sygnatura konkursu: </w:t>
      </w:r>
      <w:r w:rsidR="00FE7596">
        <w:rPr>
          <w:b/>
          <w:sz w:val="26"/>
          <w:szCs w:val="26"/>
          <w:u w:val="single"/>
        </w:rPr>
        <w:t>2001-4.1111.</w:t>
      </w:r>
      <w:r w:rsidR="00786341">
        <w:rPr>
          <w:b/>
          <w:sz w:val="26"/>
          <w:szCs w:val="26"/>
          <w:u w:val="single"/>
        </w:rPr>
        <w:t>1</w:t>
      </w:r>
      <w:r w:rsidR="00FE7596">
        <w:rPr>
          <w:b/>
          <w:sz w:val="26"/>
          <w:szCs w:val="26"/>
          <w:u w:val="single"/>
        </w:rPr>
        <w:t>.202</w:t>
      </w:r>
      <w:r w:rsidR="00786341">
        <w:rPr>
          <w:b/>
          <w:sz w:val="26"/>
          <w:szCs w:val="26"/>
          <w:u w:val="single"/>
        </w:rPr>
        <w:t>5</w:t>
      </w:r>
    </w:p>
    <w:p w14:paraId="43A32A67" w14:textId="77777777" w:rsidR="007A3209" w:rsidRPr="008234F5" w:rsidRDefault="007A3209" w:rsidP="00A93F5F">
      <w:pPr>
        <w:jc w:val="both"/>
        <w:rPr>
          <w:sz w:val="26"/>
          <w:szCs w:val="26"/>
        </w:rPr>
      </w:pPr>
    </w:p>
    <w:p w14:paraId="56536DB7" w14:textId="77777777" w:rsidR="00705A45" w:rsidRDefault="00705A45" w:rsidP="00A93F5F">
      <w:pPr>
        <w:jc w:val="center"/>
        <w:rPr>
          <w:b/>
          <w:sz w:val="26"/>
          <w:szCs w:val="26"/>
        </w:rPr>
      </w:pPr>
    </w:p>
    <w:p w14:paraId="659E943F" w14:textId="70A3C898" w:rsidR="00400DBA" w:rsidRDefault="00400DBA" w:rsidP="00A93F5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OGŁOSZENIE</w:t>
      </w:r>
    </w:p>
    <w:p w14:paraId="0FAA2522" w14:textId="4392F58C" w:rsidR="007A3209" w:rsidRDefault="00400DBA" w:rsidP="00A93F5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o </w:t>
      </w:r>
      <w:r w:rsidR="007D2CC4">
        <w:rPr>
          <w:b/>
          <w:sz w:val="26"/>
          <w:szCs w:val="26"/>
        </w:rPr>
        <w:t xml:space="preserve"> </w:t>
      </w:r>
      <w:r w:rsidR="00837648">
        <w:rPr>
          <w:b/>
          <w:sz w:val="26"/>
          <w:szCs w:val="26"/>
        </w:rPr>
        <w:t xml:space="preserve"> wynikach</w:t>
      </w:r>
      <w:r w:rsidR="00E23ACB">
        <w:rPr>
          <w:b/>
          <w:sz w:val="26"/>
          <w:szCs w:val="26"/>
        </w:rPr>
        <w:t xml:space="preserve"> </w:t>
      </w:r>
      <w:r w:rsidR="00BC3048">
        <w:rPr>
          <w:b/>
          <w:sz w:val="26"/>
          <w:szCs w:val="26"/>
        </w:rPr>
        <w:t>kon</w:t>
      </w:r>
      <w:r w:rsidR="00E23ACB">
        <w:rPr>
          <w:b/>
          <w:sz w:val="26"/>
          <w:szCs w:val="26"/>
        </w:rPr>
        <w:t xml:space="preserve">kursu na stanowisko asystenta prokuratora </w:t>
      </w:r>
      <w:r w:rsidR="00BC3048">
        <w:rPr>
          <w:b/>
          <w:sz w:val="26"/>
          <w:szCs w:val="26"/>
        </w:rPr>
        <w:t>w Prokuraturze Regionalnej w Białymstoku</w:t>
      </w:r>
    </w:p>
    <w:p w14:paraId="0D5F4094" w14:textId="77777777" w:rsidR="00BC3048" w:rsidRPr="00A93F5F" w:rsidRDefault="00BC3048" w:rsidP="00A93F5F">
      <w:pPr>
        <w:jc w:val="center"/>
        <w:rPr>
          <w:b/>
          <w:sz w:val="26"/>
          <w:szCs w:val="26"/>
        </w:rPr>
      </w:pPr>
    </w:p>
    <w:p w14:paraId="276E0390" w14:textId="77777777" w:rsidR="00705A45" w:rsidRDefault="00705A45" w:rsidP="00400DBA">
      <w:pPr>
        <w:ind w:firstLine="360"/>
        <w:jc w:val="both"/>
        <w:rPr>
          <w:sz w:val="26"/>
          <w:szCs w:val="26"/>
        </w:rPr>
      </w:pPr>
    </w:p>
    <w:p w14:paraId="1A3D1C39" w14:textId="034593FE" w:rsidR="007A3209" w:rsidRPr="00A93F5F" w:rsidRDefault="00705A45" w:rsidP="00400DBA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Po przeprowadzeniu</w:t>
      </w:r>
      <w:r w:rsidR="007D2CC4">
        <w:rPr>
          <w:sz w:val="26"/>
          <w:szCs w:val="26"/>
        </w:rPr>
        <w:t xml:space="preserve"> </w:t>
      </w:r>
      <w:r w:rsidR="008234F5" w:rsidRPr="00A93F5F">
        <w:rPr>
          <w:sz w:val="26"/>
          <w:szCs w:val="26"/>
        </w:rPr>
        <w:t>w dniu</w:t>
      </w:r>
      <w:r w:rsidR="00BC3048">
        <w:rPr>
          <w:sz w:val="26"/>
          <w:szCs w:val="26"/>
        </w:rPr>
        <w:t xml:space="preserve"> </w:t>
      </w:r>
      <w:r w:rsidR="00786341">
        <w:rPr>
          <w:sz w:val="26"/>
          <w:szCs w:val="26"/>
        </w:rPr>
        <w:t>10</w:t>
      </w:r>
      <w:r w:rsidR="00FE7596">
        <w:rPr>
          <w:sz w:val="26"/>
          <w:szCs w:val="26"/>
        </w:rPr>
        <w:t xml:space="preserve"> </w:t>
      </w:r>
      <w:r w:rsidR="00786341">
        <w:rPr>
          <w:sz w:val="26"/>
          <w:szCs w:val="26"/>
        </w:rPr>
        <w:t>grud</w:t>
      </w:r>
      <w:r w:rsidR="00FE7596">
        <w:rPr>
          <w:sz w:val="26"/>
          <w:szCs w:val="26"/>
        </w:rPr>
        <w:t>nia 202</w:t>
      </w:r>
      <w:r w:rsidR="00786341">
        <w:rPr>
          <w:sz w:val="26"/>
          <w:szCs w:val="26"/>
        </w:rPr>
        <w:t>5</w:t>
      </w:r>
      <w:r w:rsidR="00FE7596">
        <w:rPr>
          <w:sz w:val="26"/>
          <w:szCs w:val="26"/>
        </w:rPr>
        <w:t xml:space="preserve"> roku</w:t>
      </w:r>
      <w:r w:rsidR="008234F5" w:rsidRPr="00A93F5F">
        <w:rPr>
          <w:sz w:val="26"/>
          <w:szCs w:val="26"/>
        </w:rPr>
        <w:t xml:space="preserve"> w siedzibie Prokuratury  Regionalnej w Białymstoku przy ul. </w:t>
      </w:r>
      <w:r w:rsidR="00786341">
        <w:rPr>
          <w:sz w:val="26"/>
          <w:szCs w:val="26"/>
        </w:rPr>
        <w:t>Sienkiewicza 69</w:t>
      </w:r>
      <w:r w:rsidR="008234F5" w:rsidRPr="00A93F5F">
        <w:rPr>
          <w:sz w:val="26"/>
          <w:szCs w:val="26"/>
        </w:rPr>
        <w:t xml:space="preserve"> </w:t>
      </w:r>
      <w:r w:rsidR="00EF4F4C">
        <w:rPr>
          <w:sz w:val="26"/>
          <w:szCs w:val="26"/>
        </w:rPr>
        <w:t>K</w:t>
      </w:r>
      <w:r w:rsidR="007D2CC4">
        <w:rPr>
          <w:sz w:val="26"/>
          <w:szCs w:val="26"/>
        </w:rPr>
        <w:t>omisja konkursowa</w:t>
      </w:r>
      <w:r w:rsidR="00400DBA">
        <w:rPr>
          <w:sz w:val="26"/>
          <w:szCs w:val="26"/>
        </w:rPr>
        <w:t xml:space="preserve"> </w:t>
      </w:r>
      <w:r w:rsidR="008234F5" w:rsidRPr="00A93F5F">
        <w:rPr>
          <w:sz w:val="26"/>
          <w:szCs w:val="26"/>
        </w:rPr>
        <w:t>w składzie:</w:t>
      </w:r>
    </w:p>
    <w:p w14:paraId="357081DC" w14:textId="25065536" w:rsidR="008234F5" w:rsidRPr="00A93F5F" w:rsidRDefault="00786341" w:rsidP="00400DBA">
      <w:pPr>
        <w:pStyle w:val="Akapitzlist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Tadeusz Marek</w:t>
      </w:r>
      <w:r w:rsidR="00705A45">
        <w:rPr>
          <w:sz w:val="26"/>
          <w:szCs w:val="26"/>
        </w:rPr>
        <w:t xml:space="preserve"> – Prokurator Regionaln</w:t>
      </w:r>
      <w:r>
        <w:rPr>
          <w:sz w:val="26"/>
          <w:szCs w:val="26"/>
        </w:rPr>
        <w:t>y</w:t>
      </w:r>
      <w:r w:rsidR="00705A45">
        <w:rPr>
          <w:sz w:val="26"/>
          <w:szCs w:val="26"/>
        </w:rPr>
        <w:t xml:space="preserve"> w Białymstoku</w:t>
      </w:r>
      <w:r w:rsidR="00FA7933">
        <w:rPr>
          <w:sz w:val="26"/>
          <w:szCs w:val="26"/>
        </w:rPr>
        <w:t xml:space="preserve"> </w:t>
      </w:r>
      <w:r w:rsidR="008234F5" w:rsidRPr="00A93F5F">
        <w:rPr>
          <w:sz w:val="26"/>
          <w:szCs w:val="26"/>
        </w:rPr>
        <w:t>-</w:t>
      </w:r>
      <w:r w:rsidR="00A93F5F" w:rsidRPr="00A93F5F">
        <w:rPr>
          <w:sz w:val="26"/>
          <w:szCs w:val="26"/>
        </w:rPr>
        <w:t xml:space="preserve"> </w:t>
      </w:r>
      <w:r w:rsidR="00EF4F4C">
        <w:rPr>
          <w:sz w:val="26"/>
          <w:szCs w:val="26"/>
        </w:rPr>
        <w:t>Przewodnicząc</w:t>
      </w:r>
      <w:r w:rsidR="00705A45">
        <w:rPr>
          <w:sz w:val="26"/>
          <w:szCs w:val="26"/>
        </w:rPr>
        <w:t>y</w:t>
      </w:r>
      <w:r w:rsidR="00EF4F4C">
        <w:rPr>
          <w:sz w:val="26"/>
          <w:szCs w:val="26"/>
        </w:rPr>
        <w:t xml:space="preserve"> K</w:t>
      </w:r>
      <w:r w:rsidR="008234F5" w:rsidRPr="00A93F5F">
        <w:rPr>
          <w:sz w:val="26"/>
          <w:szCs w:val="26"/>
        </w:rPr>
        <w:t>omisji</w:t>
      </w:r>
      <w:r w:rsidR="00705A45">
        <w:rPr>
          <w:sz w:val="26"/>
          <w:szCs w:val="26"/>
        </w:rPr>
        <w:t>,</w:t>
      </w:r>
    </w:p>
    <w:p w14:paraId="0C78543B" w14:textId="5106C148" w:rsidR="00BC3048" w:rsidRDefault="00786341" w:rsidP="00BC3048">
      <w:pPr>
        <w:pStyle w:val="Akapitzlist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Sławomir Kowalczyk</w:t>
      </w:r>
      <w:r w:rsidR="00FE7596">
        <w:rPr>
          <w:sz w:val="26"/>
          <w:szCs w:val="26"/>
        </w:rPr>
        <w:t xml:space="preserve"> - </w:t>
      </w:r>
      <w:bookmarkStart w:id="0" w:name="_Hlk215749900"/>
      <w:r w:rsidR="00BC3048">
        <w:rPr>
          <w:sz w:val="26"/>
          <w:szCs w:val="26"/>
        </w:rPr>
        <w:t xml:space="preserve">Naczelnik </w:t>
      </w:r>
      <w:r w:rsidR="00FE7596">
        <w:rPr>
          <w:sz w:val="26"/>
          <w:szCs w:val="26"/>
        </w:rPr>
        <w:t xml:space="preserve">4 </w:t>
      </w:r>
      <w:r w:rsidR="00BC3048">
        <w:rPr>
          <w:sz w:val="26"/>
          <w:szCs w:val="26"/>
        </w:rPr>
        <w:t>W</w:t>
      </w:r>
      <w:r w:rsidR="00BC3048" w:rsidRPr="00BC3048">
        <w:rPr>
          <w:sz w:val="26"/>
          <w:szCs w:val="26"/>
        </w:rPr>
        <w:t>ydziału w Prokuraturze Regionalnej w Białymstoku</w:t>
      </w:r>
      <w:r w:rsidR="00705A45">
        <w:rPr>
          <w:sz w:val="26"/>
          <w:szCs w:val="26"/>
        </w:rPr>
        <w:t>,</w:t>
      </w:r>
      <w:bookmarkEnd w:id="0"/>
    </w:p>
    <w:p w14:paraId="0B31BFE0" w14:textId="429CF6BD" w:rsidR="00786341" w:rsidRDefault="00786341" w:rsidP="00BC3048">
      <w:pPr>
        <w:pStyle w:val="Akapitzlist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Marek Bogacewicz - Naczelnik 1 W</w:t>
      </w:r>
      <w:r w:rsidRPr="00BC3048">
        <w:rPr>
          <w:sz w:val="26"/>
          <w:szCs w:val="26"/>
        </w:rPr>
        <w:t>ydziału w Prokuraturze Regionalnej w Białymstoku</w:t>
      </w:r>
      <w:r>
        <w:rPr>
          <w:sz w:val="26"/>
          <w:szCs w:val="26"/>
        </w:rPr>
        <w:t>,</w:t>
      </w:r>
    </w:p>
    <w:p w14:paraId="25E22811" w14:textId="46AC86B7" w:rsidR="00FE7596" w:rsidRDefault="00786341" w:rsidP="00BC3048">
      <w:pPr>
        <w:pStyle w:val="Akapitzlist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Jacek Sienkiewicz</w:t>
      </w:r>
      <w:r w:rsidR="00FE7596">
        <w:rPr>
          <w:sz w:val="26"/>
          <w:szCs w:val="26"/>
        </w:rPr>
        <w:t xml:space="preserve"> – prokurator</w:t>
      </w:r>
      <w:r>
        <w:rPr>
          <w:sz w:val="26"/>
          <w:szCs w:val="26"/>
        </w:rPr>
        <w:t xml:space="preserve"> Prokuratury Okręgowej deleg. do</w:t>
      </w:r>
      <w:r w:rsidR="00FE7596">
        <w:rPr>
          <w:sz w:val="26"/>
          <w:szCs w:val="26"/>
        </w:rPr>
        <w:t xml:space="preserve"> Prokuratury Regionalnej w Białymstoku</w:t>
      </w:r>
    </w:p>
    <w:p w14:paraId="45AB7A63" w14:textId="5804016A" w:rsidR="00705A45" w:rsidRDefault="00705A45" w:rsidP="00705A45">
      <w:pPr>
        <w:jc w:val="both"/>
        <w:rPr>
          <w:sz w:val="26"/>
          <w:szCs w:val="26"/>
        </w:rPr>
      </w:pPr>
      <w:r>
        <w:rPr>
          <w:sz w:val="26"/>
          <w:szCs w:val="26"/>
        </w:rPr>
        <w:t>trzeciego</w:t>
      </w:r>
      <w:r w:rsidR="00F46BE7">
        <w:rPr>
          <w:sz w:val="26"/>
          <w:szCs w:val="26"/>
        </w:rPr>
        <w:t xml:space="preserve"> </w:t>
      </w:r>
      <w:r w:rsidR="00837648">
        <w:rPr>
          <w:sz w:val="26"/>
          <w:szCs w:val="26"/>
        </w:rPr>
        <w:t xml:space="preserve">etapu konkursu </w:t>
      </w:r>
      <w:r w:rsidR="00837648" w:rsidRPr="00837648">
        <w:rPr>
          <w:sz w:val="26"/>
          <w:szCs w:val="26"/>
        </w:rPr>
        <w:t>na stanowisko</w:t>
      </w:r>
      <w:r w:rsidR="00E23ACB">
        <w:rPr>
          <w:sz w:val="26"/>
          <w:szCs w:val="26"/>
        </w:rPr>
        <w:t xml:space="preserve"> asystenta prokuratora </w:t>
      </w:r>
      <w:r w:rsidR="00837648" w:rsidRPr="00837648">
        <w:rPr>
          <w:sz w:val="26"/>
          <w:szCs w:val="26"/>
        </w:rPr>
        <w:t>w Prokuraturze Regionalnej w Białymstoku</w:t>
      </w:r>
      <w:r w:rsidR="00837648">
        <w:rPr>
          <w:sz w:val="26"/>
          <w:szCs w:val="26"/>
        </w:rPr>
        <w:t>,</w:t>
      </w:r>
      <w:r w:rsidR="00F46BE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polegającego na rozmowie kwalifikacyjnej, działając na podstawie § 13 rozporządzenia Ministra Sprawiedliwości z dnia 2 listopada 2016 roku w sprawie przeprowadzenia konkursu na stanowisko asystenta prokuratora, podjęła uchwałę o zakwalifikowaniu do zatrudnienia niżej wskazanych kandydatów, którzy uzyskali w konkursie następujące wyniki: </w:t>
      </w:r>
    </w:p>
    <w:p w14:paraId="2CB72B68" w14:textId="77777777" w:rsidR="00E87C34" w:rsidRDefault="00E87C34" w:rsidP="00705A45">
      <w:pPr>
        <w:jc w:val="both"/>
        <w:rPr>
          <w:sz w:val="26"/>
          <w:szCs w:val="26"/>
        </w:rPr>
      </w:pPr>
    </w:p>
    <w:p w14:paraId="1D2841BA" w14:textId="314AE3F3" w:rsidR="00FE7596" w:rsidRDefault="00267DAD" w:rsidP="00FE7596">
      <w:pPr>
        <w:pStyle w:val="Akapitzlist"/>
        <w:numPr>
          <w:ilvl w:val="0"/>
          <w:numId w:val="6"/>
        </w:num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Dominik Jaroszewski</w:t>
      </w:r>
      <w:r w:rsidR="00705A45">
        <w:rPr>
          <w:b/>
          <w:sz w:val="26"/>
          <w:szCs w:val="26"/>
        </w:rPr>
        <w:t xml:space="preserve"> – 4</w:t>
      </w:r>
      <w:r>
        <w:rPr>
          <w:b/>
          <w:sz w:val="26"/>
          <w:szCs w:val="26"/>
        </w:rPr>
        <w:t>7</w:t>
      </w:r>
      <w:r w:rsidR="00705A45">
        <w:rPr>
          <w:b/>
          <w:sz w:val="26"/>
          <w:szCs w:val="26"/>
        </w:rPr>
        <w:t xml:space="preserve"> punkt</w:t>
      </w:r>
      <w:r w:rsidR="00786341">
        <w:rPr>
          <w:b/>
          <w:sz w:val="26"/>
          <w:szCs w:val="26"/>
        </w:rPr>
        <w:t>ów</w:t>
      </w:r>
      <w:r w:rsidR="00FE7596">
        <w:rPr>
          <w:b/>
          <w:sz w:val="26"/>
          <w:szCs w:val="26"/>
        </w:rPr>
        <w:t>,</w:t>
      </w:r>
    </w:p>
    <w:p w14:paraId="6CD285D7" w14:textId="7FB5994B" w:rsidR="000B0B6B" w:rsidRDefault="00267DAD" w:rsidP="00FE7596">
      <w:pPr>
        <w:pStyle w:val="Akapitzlist"/>
        <w:numPr>
          <w:ilvl w:val="0"/>
          <w:numId w:val="6"/>
        </w:num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Mateusz Owczarski</w:t>
      </w:r>
      <w:r w:rsidR="00705A45">
        <w:rPr>
          <w:b/>
          <w:sz w:val="26"/>
          <w:szCs w:val="26"/>
        </w:rPr>
        <w:t xml:space="preserve"> – 4</w:t>
      </w:r>
      <w:r w:rsidR="00786341">
        <w:rPr>
          <w:b/>
          <w:sz w:val="26"/>
          <w:szCs w:val="26"/>
        </w:rPr>
        <w:t>7</w:t>
      </w:r>
      <w:r w:rsidR="00705A45">
        <w:rPr>
          <w:b/>
          <w:sz w:val="26"/>
          <w:szCs w:val="26"/>
        </w:rPr>
        <w:t xml:space="preserve"> punkt</w:t>
      </w:r>
      <w:r>
        <w:rPr>
          <w:b/>
          <w:sz w:val="26"/>
          <w:szCs w:val="26"/>
        </w:rPr>
        <w:t>ów</w:t>
      </w:r>
      <w:r w:rsidR="000B0B6B">
        <w:rPr>
          <w:b/>
          <w:sz w:val="26"/>
          <w:szCs w:val="26"/>
        </w:rPr>
        <w:t>,</w:t>
      </w:r>
    </w:p>
    <w:p w14:paraId="3324FA56" w14:textId="0D4BA943" w:rsidR="00FE7596" w:rsidRDefault="00267DAD" w:rsidP="000B0B6B">
      <w:pPr>
        <w:pStyle w:val="Akapitzlist"/>
        <w:numPr>
          <w:ilvl w:val="0"/>
          <w:numId w:val="6"/>
        </w:num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Aleksandra Golonko</w:t>
      </w:r>
      <w:r w:rsidR="000B0B6B">
        <w:rPr>
          <w:b/>
          <w:sz w:val="26"/>
          <w:szCs w:val="26"/>
        </w:rPr>
        <w:t xml:space="preserve"> – 4</w:t>
      </w:r>
      <w:r>
        <w:rPr>
          <w:b/>
          <w:sz w:val="26"/>
          <w:szCs w:val="26"/>
        </w:rPr>
        <w:t>2</w:t>
      </w:r>
      <w:r w:rsidR="000B0B6B">
        <w:rPr>
          <w:b/>
          <w:sz w:val="26"/>
          <w:szCs w:val="26"/>
        </w:rPr>
        <w:t xml:space="preserve"> punkt</w:t>
      </w:r>
      <w:r>
        <w:rPr>
          <w:b/>
          <w:sz w:val="26"/>
          <w:szCs w:val="26"/>
        </w:rPr>
        <w:t>y</w:t>
      </w:r>
      <w:r w:rsidR="00786341">
        <w:rPr>
          <w:b/>
          <w:sz w:val="26"/>
          <w:szCs w:val="26"/>
        </w:rPr>
        <w:t>,</w:t>
      </w:r>
    </w:p>
    <w:p w14:paraId="40D00EFB" w14:textId="2A68B099" w:rsidR="00786341" w:rsidRDefault="00267DAD" w:rsidP="000B0B6B">
      <w:pPr>
        <w:pStyle w:val="Akapitzlist"/>
        <w:numPr>
          <w:ilvl w:val="0"/>
          <w:numId w:val="6"/>
        </w:num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Katarzyna Dziejma</w:t>
      </w:r>
      <w:r w:rsidR="00786341">
        <w:rPr>
          <w:b/>
          <w:sz w:val="26"/>
          <w:szCs w:val="26"/>
        </w:rPr>
        <w:t xml:space="preserve"> – </w:t>
      </w:r>
      <w:r>
        <w:rPr>
          <w:b/>
          <w:sz w:val="26"/>
          <w:szCs w:val="26"/>
        </w:rPr>
        <w:t>3</w:t>
      </w:r>
      <w:r w:rsidR="00786341">
        <w:rPr>
          <w:b/>
          <w:sz w:val="26"/>
          <w:szCs w:val="26"/>
        </w:rPr>
        <w:t>5 punktów,</w:t>
      </w:r>
    </w:p>
    <w:p w14:paraId="56B37354" w14:textId="1FBE4039" w:rsidR="00786341" w:rsidRDefault="00267DAD" w:rsidP="000B0B6B">
      <w:pPr>
        <w:pStyle w:val="Akapitzlist"/>
        <w:numPr>
          <w:ilvl w:val="0"/>
          <w:numId w:val="6"/>
        </w:num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Urszula Puchalska</w:t>
      </w:r>
      <w:r w:rsidR="00786341">
        <w:rPr>
          <w:b/>
          <w:sz w:val="26"/>
          <w:szCs w:val="26"/>
        </w:rPr>
        <w:t xml:space="preserve"> – </w:t>
      </w:r>
      <w:r>
        <w:rPr>
          <w:b/>
          <w:sz w:val="26"/>
          <w:szCs w:val="26"/>
        </w:rPr>
        <w:t>3</w:t>
      </w:r>
      <w:r w:rsidR="00786341">
        <w:rPr>
          <w:b/>
          <w:sz w:val="26"/>
          <w:szCs w:val="26"/>
        </w:rPr>
        <w:t>4 punkty.</w:t>
      </w:r>
    </w:p>
    <w:p w14:paraId="60B27EA1" w14:textId="08B1EBA3" w:rsidR="00EB5D40" w:rsidRDefault="00EB5D40" w:rsidP="00EB5D40">
      <w:pPr>
        <w:jc w:val="both"/>
        <w:rPr>
          <w:b/>
          <w:sz w:val="26"/>
          <w:szCs w:val="26"/>
        </w:rPr>
      </w:pPr>
    </w:p>
    <w:p w14:paraId="2CA97FB1" w14:textId="69082180" w:rsidR="00EB5D40" w:rsidRDefault="00EB5D40" w:rsidP="00EB5D40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Na listę rezerwową do zatrudnienia zakwalifikowano:</w:t>
      </w:r>
    </w:p>
    <w:p w14:paraId="77FA0DA7" w14:textId="4EEABDEC" w:rsidR="00EB5D40" w:rsidRDefault="00EB5D40" w:rsidP="00EB5D40">
      <w:pPr>
        <w:jc w:val="both"/>
        <w:rPr>
          <w:bCs/>
          <w:sz w:val="26"/>
          <w:szCs w:val="26"/>
        </w:rPr>
      </w:pPr>
    </w:p>
    <w:p w14:paraId="1E84E320" w14:textId="6F85C8CD" w:rsidR="00EB5D40" w:rsidRPr="00EB5D40" w:rsidRDefault="00EB5D40" w:rsidP="00EB5D40">
      <w:pPr>
        <w:pStyle w:val="Akapitzlist"/>
        <w:numPr>
          <w:ilvl w:val="0"/>
          <w:numId w:val="8"/>
        </w:num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Karolina Błaszczyk – 33 punkty.</w:t>
      </w:r>
    </w:p>
    <w:p w14:paraId="7A0C4DA6" w14:textId="77777777" w:rsidR="00634B70" w:rsidRDefault="00634B70" w:rsidP="00634B70">
      <w:pPr>
        <w:jc w:val="both"/>
        <w:rPr>
          <w:b/>
          <w:sz w:val="26"/>
          <w:szCs w:val="26"/>
        </w:rPr>
      </w:pPr>
    </w:p>
    <w:p w14:paraId="31F1E8B6" w14:textId="5962A961" w:rsidR="002A43E0" w:rsidRDefault="00634B70" w:rsidP="002A43E0">
      <w:pPr>
        <w:ind w:left="5664"/>
        <w:jc w:val="center"/>
        <w:rPr>
          <w:b/>
          <w:sz w:val="22"/>
          <w:szCs w:val="22"/>
        </w:rPr>
      </w:pPr>
      <w:r w:rsidRPr="002A43E0">
        <w:rPr>
          <w:b/>
          <w:sz w:val="22"/>
          <w:szCs w:val="22"/>
        </w:rPr>
        <w:t xml:space="preserve"> </w:t>
      </w:r>
    </w:p>
    <w:p w14:paraId="56A8A818" w14:textId="4CD3F3D6" w:rsidR="00634B70" w:rsidRPr="002A43E0" w:rsidRDefault="00634B70" w:rsidP="002A43E0">
      <w:pPr>
        <w:ind w:left="5664"/>
        <w:jc w:val="center"/>
        <w:rPr>
          <w:b/>
          <w:sz w:val="22"/>
          <w:szCs w:val="22"/>
        </w:rPr>
      </w:pPr>
      <w:r w:rsidRPr="002A43E0">
        <w:rPr>
          <w:b/>
          <w:sz w:val="22"/>
          <w:szCs w:val="22"/>
        </w:rPr>
        <w:t>Prokurator Regionaln</w:t>
      </w:r>
      <w:r w:rsidR="00786341">
        <w:rPr>
          <w:b/>
          <w:sz w:val="22"/>
          <w:szCs w:val="22"/>
        </w:rPr>
        <w:t>y</w:t>
      </w:r>
    </w:p>
    <w:p w14:paraId="0F14484E" w14:textId="77777777" w:rsidR="00634B70" w:rsidRPr="002A43E0" w:rsidRDefault="00634B70" w:rsidP="002A43E0">
      <w:pPr>
        <w:ind w:left="5664"/>
        <w:jc w:val="center"/>
        <w:rPr>
          <w:b/>
          <w:sz w:val="22"/>
          <w:szCs w:val="22"/>
        </w:rPr>
      </w:pPr>
    </w:p>
    <w:p w14:paraId="1B77E919" w14:textId="3B253722" w:rsidR="00634B70" w:rsidRPr="002A43E0" w:rsidRDefault="00786341" w:rsidP="002A43E0">
      <w:pPr>
        <w:ind w:left="566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Tadeusz Marek</w:t>
      </w:r>
    </w:p>
    <w:p w14:paraId="7C90A36C" w14:textId="52B39A4E" w:rsidR="00E23ACB" w:rsidRPr="00E23ACB" w:rsidRDefault="00E23ACB" w:rsidP="00E23ACB">
      <w:pPr>
        <w:ind w:firstLine="708"/>
        <w:jc w:val="both"/>
        <w:rPr>
          <w:sz w:val="26"/>
          <w:szCs w:val="26"/>
        </w:rPr>
      </w:pPr>
    </w:p>
    <w:sectPr w:rsidR="00E23ACB" w:rsidRPr="00E23ACB" w:rsidSect="00B3324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EBB9A" w14:textId="77777777" w:rsidR="006605D8" w:rsidRDefault="006605D8" w:rsidP="00C36F95">
      <w:r>
        <w:separator/>
      </w:r>
    </w:p>
  </w:endnote>
  <w:endnote w:type="continuationSeparator" w:id="0">
    <w:p w14:paraId="5FDC4A79" w14:textId="77777777" w:rsidR="006605D8" w:rsidRDefault="006605D8" w:rsidP="00C36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2E79C" w14:textId="77777777" w:rsidR="00F36A64" w:rsidRDefault="00F36A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165C0" w14:textId="77777777" w:rsidR="006605D8" w:rsidRDefault="006605D8" w:rsidP="00C36F95">
      <w:r>
        <w:separator/>
      </w:r>
    </w:p>
  </w:footnote>
  <w:footnote w:type="continuationSeparator" w:id="0">
    <w:p w14:paraId="72351AF3" w14:textId="77777777" w:rsidR="006605D8" w:rsidRDefault="006605D8" w:rsidP="00C36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B3ED7"/>
    <w:multiLevelType w:val="hybridMultilevel"/>
    <w:tmpl w:val="1ED41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827D1"/>
    <w:multiLevelType w:val="hybridMultilevel"/>
    <w:tmpl w:val="21AE8018"/>
    <w:lvl w:ilvl="0" w:tplc="49A25C8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3364480A"/>
    <w:multiLevelType w:val="hybridMultilevel"/>
    <w:tmpl w:val="990A80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337F7"/>
    <w:multiLevelType w:val="hybridMultilevel"/>
    <w:tmpl w:val="A126D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25D24"/>
    <w:multiLevelType w:val="hybridMultilevel"/>
    <w:tmpl w:val="A4501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A17A18"/>
    <w:multiLevelType w:val="hybridMultilevel"/>
    <w:tmpl w:val="09A8B5B4"/>
    <w:lvl w:ilvl="0" w:tplc="E0A2297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74E305E"/>
    <w:multiLevelType w:val="hybridMultilevel"/>
    <w:tmpl w:val="6422FD5E"/>
    <w:lvl w:ilvl="0" w:tplc="7970238E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9BF67CF"/>
    <w:multiLevelType w:val="hybridMultilevel"/>
    <w:tmpl w:val="89F2A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7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72A"/>
    <w:rsid w:val="000271E8"/>
    <w:rsid w:val="000504B3"/>
    <w:rsid w:val="00072214"/>
    <w:rsid w:val="000B0B6B"/>
    <w:rsid w:val="000B39AC"/>
    <w:rsid w:val="0019077C"/>
    <w:rsid w:val="001A6E68"/>
    <w:rsid w:val="001B63F9"/>
    <w:rsid w:val="001D15DF"/>
    <w:rsid w:val="002420EF"/>
    <w:rsid w:val="00267DAD"/>
    <w:rsid w:val="002A43E0"/>
    <w:rsid w:val="002D654C"/>
    <w:rsid w:val="003E4412"/>
    <w:rsid w:val="003E4E44"/>
    <w:rsid w:val="00400DBA"/>
    <w:rsid w:val="00407512"/>
    <w:rsid w:val="00450173"/>
    <w:rsid w:val="00466659"/>
    <w:rsid w:val="004C206E"/>
    <w:rsid w:val="00602281"/>
    <w:rsid w:val="00634B70"/>
    <w:rsid w:val="006605D8"/>
    <w:rsid w:val="006B5CB5"/>
    <w:rsid w:val="00705A45"/>
    <w:rsid w:val="00737F10"/>
    <w:rsid w:val="00786341"/>
    <w:rsid w:val="007A3209"/>
    <w:rsid w:val="007D2CC4"/>
    <w:rsid w:val="008234F5"/>
    <w:rsid w:val="00837648"/>
    <w:rsid w:val="008E281E"/>
    <w:rsid w:val="00902F88"/>
    <w:rsid w:val="009D4AC2"/>
    <w:rsid w:val="00A24D6F"/>
    <w:rsid w:val="00A77552"/>
    <w:rsid w:val="00A93F5F"/>
    <w:rsid w:val="00AA2944"/>
    <w:rsid w:val="00AE25E4"/>
    <w:rsid w:val="00AE2A03"/>
    <w:rsid w:val="00B3324D"/>
    <w:rsid w:val="00BC3048"/>
    <w:rsid w:val="00C338E4"/>
    <w:rsid w:val="00C36F95"/>
    <w:rsid w:val="00C956FD"/>
    <w:rsid w:val="00CD672A"/>
    <w:rsid w:val="00CE3E55"/>
    <w:rsid w:val="00CF3A4F"/>
    <w:rsid w:val="00D81980"/>
    <w:rsid w:val="00D96966"/>
    <w:rsid w:val="00DD5845"/>
    <w:rsid w:val="00DD76DB"/>
    <w:rsid w:val="00E06782"/>
    <w:rsid w:val="00E23ACB"/>
    <w:rsid w:val="00E87C34"/>
    <w:rsid w:val="00EB5D40"/>
    <w:rsid w:val="00EE5C2D"/>
    <w:rsid w:val="00EF4F4C"/>
    <w:rsid w:val="00F36A64"/>
    <w:rsid w:val="00F46BE7"/>
    <w:rsid w:val="00FA7933"/>
    <w:rsid w:val="00FE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FCE71"/>
  <w15:docId w15:val="{4DABB5BE-BF68-4DFE-8C2C-62BAF7279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67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93F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locked/>
    <w:rsid w:val="00CD672A"/>
    <w:rPr>
      <w:rFonts w:ascii="Garamond" w:eastAsia="Garamond" w:hAnsi="Garamond" w:cs="Garamond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D672A"/>
    <w:pPr>
      <w:widowControl w:val="0"/>
      <w:shd w:val="clear" w:color="auto" w:fill="FFFFFF"/>
      <w:spacing w:before="240" w:line="439" w:lineRule="exact"/>
      <w:jc w:val="both"/>
    </w:pPr>
    <w:rPr>
      <w:rFonts w:ascii="Garamond" w:eastAsia="Garamond" w:hAnsi="Garamond" w:cs="Garamond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67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672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36F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6F9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6F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6F9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234F5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A93F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3ACB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3AC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3A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PABW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Zabielska</dc:creator>
  <cp:lastModifiedBy>Sienkiewicz Jacek (RP Białystok)</cp:lastModifiedBy>
  <cp:revision>6</cp:revision>
  <cp:lastPrinted>2025-12-10T14:08:00Z</cp:lastPrinted>
  <dcterms:created xsi:type="dcterms:W3CDTF">2025-12-04T13:16:00Z</dcterms:created>
  <dcterms:modified xsi:type="dcterms:W3CDTF">2025-12-10T14:10:00Z</dcterms:modified>
</cp:coreProperties>
</file>