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3F469" w14:textId="64BE04DB" w:rsidR="00FE04C7" w:rsidRDefault="007F20F6" w:rsidP="00EA1D6E">
      <w:pPr>
        <w:jc w:val="center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R</w:t>
      </w:r>
      <w:r w:rsidR="00EA1D6E" w:rsidRPr="00EA1D6E">
        <w:rPr>
          <w:rFonts w:ascii="Arial" w:hAnsi="Arial" w:cs="Arial"/>
          <w:b/>
          <w:color w:val="2E74B5" w:themeColor="accent1" w:themeShade="BF"/>
        </w:rPr>
        <w:t>ekomendacj</w:t>
      </w:r>
      <w:r>
        <w:rPr>
          <w:rFonts w:ascii="Arial" w:hAnsi="Arial" w:cs="Arial"/>
          <w:b/>
          <w:color w:val="2E74B5" w:themeColor="accent1" w:themeShade="BF"/>
        </w:rPr>
        <w:t>a</w:t>
      </w:r>
      <w:r w:rsidR="00EA1D6E" w:rsidRPr="00EA1D6E">
        <w:rPr>
          <w:rFonts w:ascii="Arial" w:hAnsi="Arial" w:cs="Arial"/>
          <w:b/>
          <w:color w:val="2E74B5" w:themeColor="accent1" w:themeShade="BF"/>
        </w:rPr>
        <w:t xml:space="preserve"> Rady </w:t>
      </w:r>
      <w:r w:rsidR="00020A01">
        <w:rPr>
          <w:rFonts w:ascii="Arial" w:hAnsi="Arial" w:cs="Arial"/>
          <w:b/>
          <w:color w:val="2E74B5" w:themeColor="accent1" w:themeShade="BF"/>
        </w:rPr>
        <w:t>OECD</w:t>
      </w:r>
      <w:r w:rsidR="00FD72E4">
        <w:rPr>
          <w:rFonts w:ascii="Arial" w:hAnsi="Arial" w:cs="Arial"/>
          <w:b/>
          <w:color w:val="2E74B5" w:themeColor="accent1" w:themeShade="BF"/>
        </w:rPr>
        <w:t xml:space="preserve"> </w:t>
      </w:r>
      <w:r w:rsidR="002B2327" w:rsidRPr="00EA1D6E">
        <w:rPr>
          <w:rFonts w:ascii="Arial" w:hAnsi="Arial" w:cs="Arial"/>
          <w:b/>
          <w:color w:val="2E74B5" w:themeColor="accent1" w:themeShade="BF"/>
        </w:rPr>
        <w:t>dotycząc</w:t>
      </w:r>
      <w:r w:rsidR="002B2327">
        <w:rPr>
          <w:rFonts w:ascii="Arial" w:hAnsi="Arial" w:cs="Arial"/>
          <w:b/>
          <w:color w:val="2E74B5" w:themeColor="accent1" w:themeShade="BF"/>
        </w:rPr>
        <w:t>a</w:t>
      </w:r>
      <w:r w:rsidR="002B2327" w:rsidRPr="00EA1D6E">
        <w:rPr>
          <w:rFonts w:ascii="Arial" w:hAnsi="Arial" w:cs="Arial"/>
          <w:b/>
          <w:color w:val="2E74B5" w:themeColor="accent1" w:themeShade="BF"/>
        </w:rPr>
        <w:t xml:space="preserve"> </w:t>
      </w:r>
      <w:r w:rsidR="00EA1D6E" w:rsidRPr="00EA1D6E">
        <w:rPr>
          <w:rFonts w:ascii="Arial" w:hAnsi="Arial" w:cs="Arial"/>
          <w:b/>
          <w:color w:val="2E74B5" w:themeColor="accent1" w:themeShade="BF"/>
        </w:rPr>
        <w:t xml:space="preserve">Przywództwa i </w:t>
      </w:r>
      <w:r w:rsidR="00B53C1A">
        <w:rPr>
          <w:rFonts w:ascii="Arial" w:hAnsi="Arial" w:cs="Arial"/>
          <w:b/>
          <w:color w:val="2E74B5" w:themeColor="accent1" w:themeShade="BF"/>
        </w:rPr>
        <w:t>Potencjału</w:t>
      </w:r>
      <w:r w:rsidR="00B53C1A" w:rsidRPr="00EA1D6E">
        <w:rPr>
          <w:rFonts w:ascii="Arial" w:hAnsi="Arial" w:cs="Arial"/>
          <w:b/>
          <w:color w:val="2E74B5" w:themeColor="accent1" w:themeShade="BF"/>
        </w:rPr>
        <w:t xml:space="preserve"> </w:t>
      </w:r>
      <w:r w:rsidR="00EA1D6E" w:rsidRPr="00EA1D6E">
        <w:rPr>
          <w:rFonts w:ascii="Arial" w:hAnsi="Arial" w:cs="Arial"/>
          <w:b/>
          <w:color w:val="2E74B5" w:themeColor="accent1" w:themeShade="BF"/>
        </w:rPr>
        <w:t xml:space="preserve">Służby </w:t>
      </w:r>
      <w:r w:rsidR="007C004D">
        <w:rPr>
          <w:rFonts w:ascii="Arial" w:hAnsi="Arial" w:cs="Arial"/>
          <w:b/>
          <w:color w:val="2E74B5" w:themeColor="accent1" w:themeShade="BF"/>
        </w:rPr>
        <w:t>Publicz</w:t>
      </w:r>
      <w:r w:rsidR="00EA1D6E" w:rsidRPr="00EA1D6E">
        <w:rPr>
          <w:rFonts w:ascii="Arial" w:hAnsi="Arial" w:cs="Arial"/>
          <w:b/>
          <w:color w:val="2E74B5" w:themeColor="accent1" w:themeShade="BF"/>
        </w:rPr>
        <w:t>nej</w:t>
      </w:r>
    </w:p>
    <w:p w14:paraId="35E43052" w14:textId="77777777" w:rsidR="00EA1D6E" w:rsidRDefault="00EA1D6E" w:rsidP="00EA1D6E">
      <w:pPr>
        <w:jc w:val="center"/>
        <w:rPr>
          <w:rFonts w:ascii="Arial" w:hAnsi="Arial" w:cs="Arial"/>
          <w:b/>
          <w:color w:val="2E74B5" w:themeColor="accent1" w:themeShade="BF"/>
        </w:rPr>
      </w:pPr>
    </w:p>
    <w:p w14:paraId="0E1E7AE8" w14:textId="3C9E213F" w:rsidR="00571D9C" w:rsidRDefault="00571D9C" w:rsidP="00EA1D6E">
      <w:pPr>
        <w:jc w:val="center"/>
        <w:rPr>
          <w:rFonts w:ascii="Arial" w:hAnsi="Arial" w:cs="Arial"/>
          <w:i/>
        </w:rPr>
      </w:pPr>
      <w:r w:rsidRPr="00571D9C">
        <w:rPr>
          <w:rFonts w:ascii="Arial" w:hAnsi="Arial" w:cs="Arial"/>
          <w:i/>
        </w:rPr>
        <w:t xml:space="preserve">/tłumaczenie </w:t>
      </w:r>
      <w:r w:rsidR="006A6E40">
        <w:rPr>
          <w:rFonts w:ascii="Arial" w:hAnsi="Arial" w:cs="Arial"/>
          <w:i/>
        </w:rPr>
        <w:t>nieoficjalne</w:t>
      </w:r>
      <w:r w:rsidR="0046229B" w:rsidRPr="0046229B">
        <w:rPr>
          <w:rStyle w:val="Odwoanieprzypisudolnego"/>
          <w:rFonts w:ascii="Arial" w:hAnsi="Arial" w:cs="Arial"/>
          <w:i/>
        </w:rPr>
        <w:footnoteReference w:customMarkFollows="1" w:id="1"/>
        <w:sym w:font="Symbol" w:char="F02A"/>
      </w:r>
      <w:r w:rsidRPr="00571D9C">
        <w:rPr>
          <w:rFonts w:ascii="Arial" w:hAnsi="Arial" w:cs="Arial"/>
          <w:i/>
        </w:rPr>
        <w:t>/</w:t>
      </w:r>
    </w:p>
    <w:p w14:paraId="16836AD3" w14:textId="77777777" w:rsidR="00793D87" w:rsidRDefault="00793D87" w:rsidP="00EA1D6E">
      <w:pPr>
        <w:jc w:val="center"/>
        <w:rPr>
          <w:rFonts w:ascii="Arial" w:hAnsi="Arial" w:cs="Arial"/>
          <w:i/>
        </w:rPr>
      </w:pPr>
    </w:p>
    <w:p w14:paraId="12F3FA45" w14:textId="77777777" w:rsidR="00793D87" w:rsidRDefault="00793D87" w:rsidP="00EA1D6E">
      <w:pPr>
        <w:jc w:val="center"/>
        <w:rPr>
          <w:rFonts w:ascii="Arial" w:hAnsi="Arial" w:cs="Arial"/>
          <w:i/>
        </w:rPr>
      </w:pPr>
    </w:p>
    <w:p w14:paraId="18C43360" w14:textId="3C04A9D9" w:rsidR="00793D87" w:rsidRPr="000F2E4E" w:rsidRDefault="00793D87" w:rsidP="00950657">
      <w:pPr>
        <w:jc w:val="both"/>
        <w:rPr>
          <w:rFonts w:ascii="Arial" w:hAnsi="Arial" w:cs="Arial"/>
        </w:rPr>
      </w:pPr>
      <w:r w:rsidRPr="000F2E4E">
        <w:rPr>
          <w:rFonts w:ascii="Arial" w:hAnsi="Arial" w:cs="Arial"/>
        </w:rPr>
        <w:t xml:space="preserve">Niniejszy dokument jest publikowany pod auspicjami Sekretarza Generalnego OECD. Stanowi </w:t>
      </w:r>
      <w:r w:rsidR="00484483">
        <w:rPr>
          <w:rFonts w:ascii="Arial" w:hAnsi="Arial" w:cs="Arial"/>
        </w:rPr>
        <w:t>i</w:t>
      </w:r>
      <w:r w:rsidRPr="000F2E4E">
        <w:rPr>
          <w:rFonts w:ascii="Arial" w:hAnsi="Arial" w:cs="Arial"/>
        </w:rPr>
        <w:t>nstrument prawny OECD i może zawierać dodatkowe materiały. Opinie wyrażone i</w:t>
      </w:r>
      <w:r w:rsidR="00484483">
        <w:rPr>
          <w:rFonts w:ascii="Arial" w:hAnsi="Arial" w:cs="Arial"/>
        </w:rPr>
        <w:t> </w:t>
      </w:r>
      <w:r w:rsidRPr="000F2E4E">
        <w:rPr>
          <w:rFonts w:ascii="Arial" w:hAnsi="Arial" w:cs="Arial"/>
        </w:rPr>
        <w:t>argumenty przytoczone w dodatkowych materiałach niekoniecznie odzwierciedlają oficjalne poglądy krajów członkowskich OECD.</w:t>
      </w:r>
    </w:p>
    <w:p w14:paraId="76A45885" w14:textId="61DD70F3" w:rsidR="00793D87" w:rsidRPr="000F2E4E" w:rsidRDefault="00793D87" w:rsidP="00950657">
      <w:pPr>
        <w:jc w:val="both"/>
        <w:rPr>
          <w:rFonts w:ascii="Arial" w:hAnsi="Arial" w:cs="Arial"/>
        </w:rPr>
      </w:pPr>
      <w:r w:rsidRPr="000F2E4E">
        <w:rPr>
          <w:rFonts w:ascii="Arial" w:hAnsi="Arial" w:cs="Arial"/>
        </w:rPr>
        <w:t>Niniejszy dokument, jak również wszelkie dane i mapy zawarte w niniejszym dokumencie, pozostają bez uszczerbku dla statusu lub suwerenności w stosunku do jakiegokolwiek terytorium, rozgraniczenia granic i granic międzynarodowych oraz nazwy dowoln</w:t>
      </w:r>
      <w:r w:rsidR="000F2E4E" w:rsidRPr="000F2E4E">
        <w:rPr>
          <w:rFonts w:ascii="Arial" w:hAnsi="Arial" w:cs="Arial"/>
        </w:rPr>
        <w:t>ego</w:t>
      </w:r>
      <w:r w:rsidRPr="000F2E4E">
        <w:rPr>
          <w:rFonts w:ascii="Arial" w:hAnsi="Arial" w:cs="Arial"/>
        </w:rPr>
        <w:t xml:space="preserve"> terytorium, miast</w:t>
      </w:r>
      <w:r w:rsidR="000F2E4E" w:rsidRPr="000F2E4E">
        <w:rPr>
          <w:rFonts w:ascii="Arial" w:hAnsi="Arial" w:cs="Arial"/>
        </w:rPr>
        <w:t>a</w:t>
      </w:r>
      <w:r w:rsidRPr="000F2E4E">
        <w:rPr>
          <w:rFonts w:ascii="Arial" w:hAnsi="Arial" w:cs="Arial"/>
        </w:rPr>
        <w:t xml:space="preserve"> lub obszar</w:t>
      </w:r>
      <w:r w:rsidR="000F2E4E" w:rsidRPr="000F2E4E">
        <w:rPr>
          <w:rFonts w:ascii="Arial" w:hAnsi="Arial" w:cs="Arial"/>
        </w:rPr>
        <w:t>u</w:t>
      </w:r>
      <w:r w:rsidRPr="000F2E4E">
        <w:rPr>
          <w:rFonts w:ascii="Arial" w:hAnsi="Arial" w:cs="Arial"/>
        </w:rPr>
        <w:t>.</w:t>
      </w:r>
    </w:p>
    <w:p w14:paraId="19E4DBA8" w14:textId="77777777" w:rsidR="00793D87" w:rsidRDefault="00793D87" w:rsidP="00950657">
      <w:pPr>
        <w:jc w:val="both"/>
        <w:rPr>
          <w:rFonts w:ascii="Arial" w:hAnsi="Arial" w:cs="Arial"/>
          <w:i/>
        </w:rPr>
      </w:pPr>
    </w:p>
    <w:p w14:paraId="2011DF21" w14:textId="77777777" w:rsidR="00E86771" w:rsidRDefault="00E86771" w:rsidP="00950657">
      <w:pPr>
        <w:jc w:val="both"/>
        <w:rPr>
          <w:rFonts w:ascii="Arial" w:hAnsi="Arial" w:cs="Arial"/>
          <w:i/>
        </w:rPr>
      </w:pPr>
    </w:p>
    <w:p w14:paraId="68A9C4EF" w14:textId="77777777" w:rsidR="00E86771" w:rsidRDefault="00E86771" w:rsidP="00950657">
      <w:pPr>
        <w:jc w:val="both"/>
        <w:rPr>
          <w:rFonts w:ascii="Arial" w:hAnsi="Arial" w:cs="Arial"/>
          <w:i/>
        </w:rPr>
      </w:pPr>
    </w:p>
    <w:p w14:paraId="3C4DCD5E" w14:textId="40768AFA" w:rsidR="000F2E4E" w:rsidRPr="000F2E4E" w:rsidRDefault="000F2E4E" w:rsidP="00950657">
      <w:pPr>
        <w:jc w:val="both"/>
        <w:rPr>
          <w:rFonts w:ascii="Arial" w:hAnsi="Arial" w:cs="Arial"/>
        </w:rPr>
      </w:pPr>
      <w:r w:rsidRPr="000F2E4E">
        <w:rPr>
          <w:rFonts w:ascii="Arial" w:hAnsi="Arial" w:cs="Arial"/>
        </w:rPr>
        <w:t>Aby uzyskać dostęp do oficjalnych i aktualnych tekstów instrumentów prawnych OECD, a</w:t>
      </w:r>
      <w:r w:rsidR="00E86771">
        <w:rPr>
          <w:rFonts w:ascii="Arial" w:hAnsi="Arial" w:cs="Arial"/>
        </w:rPr>
        <w:t> </w:t>
      </w:r>
      <w:r w:rsidRPr="000F2E4E">
        <w:rPr>
          <w:rFonts w:ascii="Arial" w:hAnsi="Arial" w:cs="Arial"/>
        </w:rPr>
        <w:t xml:space="preserve">także do innych powiązanych informacji, zapoznaj się z Kompendium Prawnych Instrumentów OECD na stronie </w:t>
      </w:r>
      <w:hyperlink r:id="rId9" w:history="1">
        <w:r w:rsidRPr="000F2E4E">
          <w:rPr>
            <w:rStyle w:val="Hipercze"/>
            <w:rFonts w:ascii="Arial" w:hAnsi="Arial" w:cs="Arial"/>
          </w:rPr>
          <w:t>http://legalinstruments.oecd.org</w:t>
        </w:r>
      </w:hyperlink>
      <w:r w:rsidRPr="000F2E4E">
        <w:rPr>
          <w:rFonts w:ascii="Arial" w:hAnsi="Arial" w:cs="Arial"/>
        </w:rPr>
        <w:t>.</w:t>
      </w:r>
    </w:p>
    <w:p w14:paraId="0FCC5C2E" w14:textId="77777777" w:rsidR="000F2E4E" w:rsidRDefault="000F2E4E" w:rsidP="00950657">
      <w:pPr>
        <w:jc w:val="both"/>
        <w:rPr>
          <w:rFonts w:ascii="Arial" w:hAnsi="Arial" w:cs="Arial"/>
        </w:rPr>
      </w:pPr>
    </w:p>
    <w:p w14:paraId="6F3F240E" w14:textId="009C66F3" w:rsidR="000F2E4E" w:rsidRDefault="00E86771" w:rsidP="009506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Proszę </w:t>
      </w:r>
      <w:r w:rsidR="000F2E4E" w:rsidRPr="000F2E4E">
        <w:rPr>
          <w:rFonts w:ascii="Arial" w:hAnsi="Arial" w:cs="Arial"/>
          <w:b/>
        </w:rPr>
        <w:t>cytować ten dokument jako:</w:t>
      </w:r>
      <w:r w:rsidR="000F2E4E">
        <w:rPr>
          <w:rFonts w:ascii="Arial" w:hAnsi="Arial" w:cs="Arial"/>
        </w:rPr>
        <w:t xml:space="preserve"> </w:t>
      </w:r>
    </w:p>
    <w:p w14:paraId="0AD6081C" w14:textId="5059DF37" w:rsidR="000F2E4E" w:rsidRPr="00E86771" w:rsidRDefault="000F2E4E" w:rsidP="00950657">
      <w:pPr>
        <w:spacing w:after="0"/>
        <w:jc w:val="both"/>
        <w:rPr>
          <w:rFonts w:ascii="Arial" w:hAnsi="Arial" w:cs="Arial"/>
          <w:lang w:val="en-US"/>
        </w:rPr>
      </w:pPr>
      <w:r w:rsidRPr="00E86771">
        <w:rPr>
          <w:rFonts w:ascii="Arial" w:hAnsi="Arial" w:cs="Arial"/>
          <w:lang w:val="en-US"/>
        </w:rPr>
        <w:t xml:space="preserve">OECD, </w:t>
      </w:r>
      <w:r w:rsidR="00E86771" w:rsidRPr="00E86771">
        <w:rPr>
          <w:rFonts w:ascii="Arial" w:hAnsi="Arial" w:cs="Arial"/>
          <w:i/>
          <w:lang w:val="en-US"/>
        </w:rPr>
        <w:t>Recommendation of the Council on Public Service Leadership and Capability, OECD/LEGAL/0445</w:t>
      </w:r>
      <w:r w:rsidRPr="00E86771">
        <w:rPr>
          <w:rFonts w:ascii="Arial" w:hAnsi="Arial" w:cs="Arial"/>
          <w:lang w:val="en-US"/>
        </w:rPr>
        <w:t xml:space="preserve"> </w:t>
      </w:r>
    </w:p>
    <w:p w14:paraId="2DF8F9B3" w14:textId="77777777" w:rsidR="000F2E4E" w:rsidRPr="00E86771" w:rsidRDefault="000F2E4E" w:rsidP="00950657">
      <w:pPr>
        <w:jc w:val="both"/>
        <w:rPr>
          <w:rFonts w:ascii="Arial" w:hAnsi="Arial" w:cs="Arial"/>
          <w:i/>
          <w:lang w:val="en-US"/>
        </w:rPr>
      </w:pPr>
    </w:p>
    <w:p w14:paraId="1E3BA8A6" w14:textId="77777777" w:rsidR="00E86771" w:rsidRPr="00BE10EB" w:rsidRDefault="00E86771" w:rsidP="009506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4"/>
          <w:szCs w:val="14"/>
          <w:lang w:val="en-US"/>
        </w:rPr>
      </w:pPr>
    </w:p>
    <w:p w14:paraId="701FA333" w14:textId="40B15D61" w:rsidR="00E86771" w:rsidRPr="00950657" w:rsidRDefault="00E86771" w:rsidP="009506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950657">
        <w:rPr>
          <w:rFonts w:ascii="Helvetica" w:hAnsi="Helvetica" w:cs="Helvetica"/>
        </w:rPr>
        <w:t>Seri</w:t>
      </w:r>
      <w:r w:rsidR="00950657" w:rsidRPr="00950657">
        <w:rPr>
          <w:rFonts w:ascii="Helvetica" w:hAnsi="Helvetica" w:cs="Helvetica"/>
        </w:rPr>
        <w:t>a</w:t>
      </w:r>
      <w:r w:rsidRPr="00950657">
        <w:rPr>
          <w:rFonts w:ascii="Helvetica" w:hAnsi="Helvetica" w:cs="Helvetica"/>
        </w:rPr>
        <w:t xml:space="preserve">: </w:t>
      </w:r>
      <w:r w:rsidR="00950657" w:rsidRPr="00950657">
        <w:rPr>
          <w:rFonts w:ascii="Helvetica" w:hAnsi="Helvetica" w:cs="Helvetica"/>
        </w:rPr>
        <w:t>Instrumenty Prawne OECD</w:t>
      </w:r>
    </w:p>
    <w:p w14:paraId="4FD7A0AB" w14:textId="77777777" w:rsidR="00E86771" w:rsidRPr="00B53C1A" w:rsidRDefault="00E86771" w:rsidP="00E86771">
      <w:pPr>
        <w:rPr>
          <w:rFonts w:ascii="Helvetica" w:hAnsi="Helvetica" w:cs="Helvetica"/>
          <w:sz w:val="18"/>
          <w:szCs w:val="18"/>
        </w:rPr>
      </w:pPr>
    </w:p>
    <w:p w14:paraId="43900937" w14:textId="08C4D6B7" w:rsidR="000F2E4E" w:rsidRPr="00B53C1A" w:rsidRDefault="00E86771" w:rsidP="00E86771">
      <w:pPr>
        <w:rPr>
          <w:rFonts w:ascii="Arial" w:hAnsi="Arial" w:cs="Arial"/>
          <w:i/>
        </w:rPr>
      </w:pPr>
      <w:r w:rsidRPr="00B53C1A">
        <w:rPr>
          <w:rFonts w:ascii="Helvetica" w:hAnsi="Helvetica" w:cs="Helvetica"/>
        </w:rPr>
        <w:t>© OECD 2018</w:t>
      </w:r>
    </w:p>
    <w:p w14:paraId="37D9BCE3" w14:textId="77777777" w:rsidR="0046229B" w:rsidRDefault="0046229B" w:rsidP="007F20F6">
      <w:pPr>
        <w:jc w:val="both"/>
        <w:rPr>
          <w:rFonts w:ascii="Arial" w:hAnsi="Arial" w:cs="Arial"/>
          <w:b/>
          <w:color w:val="44546A" w:themeColor="text2"/>
          <w:sz w:val="32"/>
          <w:szCs w:val="32"/>
        </w:rPr>
      </w:pPr>
    </w:p>
    <w:p w14:paraId="10330383" w14:textId="5B1810C8" w:rsidR="0046229B" w:rsidRPr="00950657" w:rsidRDefault="0046229B" w:rsidP="0046229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0657">
        <w:rPr>
          <w:rFonts w:ascii="Arial" w:hAnsi="Arial" w:cs="Arial"/>
          <w:color w:val="000000"/>
          <w:sz w:val="16"/>
          <w:szCs w:val="16"/>
        </w:rPr>
        <w:t>Ten dokument udostępnia się nieodpłatnie. Może być powielany i rozpowszechnian</w:t>
      </w:r>
      <w:r w:rsidR="00484483">
        <w:rPr>
          <w:rFonts w:ascii="Arial" w:hAnsi="Arial" w:cs="Arial"/>
          <w:color w:val="000000"/>
          <w:sz w:val="16"/>
          <w:szCs w:val="16"/>
        </w:rPr>
        <w:t>y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 bezpłatnie, bez konieczności uzyskania dalszych pozwoleń, o ile nie zostanie zmieniony w jakikolwiek sposób. Nie można go sprzedawać.</w:t>
      </w:r>
    </w:p>
    <w:p w14:paraId="1C7BF206" w14:textId="6A217E2D" w:rsidR="00950657" w:rsidRDefault="0046229B" w:rsidP="007F20F6">
      <w:pPr>
        <w:jc w:val="both"/>
        <w:rPr>
          <w:rFonts w:ascii="Arial" w:hAnsi="Arial" w:cs="Arial"/>
          <w:b/>
          <w:color w:val="44546A" w:themeColor="text2"/>
          <w:sz w:val="16"/>
          <w:szCs w:val="16"/>
        </w:rPr>
      </w:pPr>
      <w:r w:rsidRPr="00950657">
        <w:rPr>
          <w:rFonts w:ascii="Arial" w:hAnsi="Arial" w:cs="Arial"/>
          <w:color w:val="000000"/>
          <w:sz w:val="16"/>
          <w:szCs w:val="16"/>
        </w:rPr>
        <w:t>Ten dokument jest dostępny w dwóch oficjalnych językach OECD (angielski i francuski). Może być przetłumaczony na inne języki, o ile tłumaczenie jest oznaczone "tłumaczenie</w:t>
      </w:r>
      <w:r w:rsidR="00484483" w:rsidRPr="00484483">
        <w:rPr>
          <w:rFonts w:ascii="Arial" w:hAnsi="Arial" w:cs="Arial"/>
          <w:color w:val="000000"/>
          <w:sz w:val="16"/>
          <w:szCs w:val="16"/>
        </w:rPr>
        <w:t xml:space="preserve"> </w:t>
      </w:r>
      <w:r w:rsidR="00484483">
        <w:rPr>
          <w:rFonts w:ascii="Arial" w:hAnsi="Arial" w:cs="Arial"/>
          <w:color w:val="000000"/>
          <w:sz w:val="16"/>
          <w:szCs w:val="16"/>
        </w:rPr>
        <w:t>nieoficjalne</w:t>
      </w:r>
      <w:r w:rsidRPr="00950657">
        <w:rPr>
          <w:rFonts w:ascii="Arial" w:hAnsi="Arial" w:cs="Arial"/>
          <w:color w:val="000000"/>
          <w:sz w:val="16"/>
          <w:szCs w:val="16"/>
        </w:rPr>
        <w:t>" i zawiera następujące zastrzeżenie: "Tłumaczenie zostało przygotowane przez [NAZW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>A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 AUTORA TŁUMACZ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>ENIA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] 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 xml:space="preserve">jedynie 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w celach informacyjnych 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>i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 OECD nie 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>może gwarantować jego</w:t>
      </w:r>
      <w:r w:rsidRPr="00950657">
        <w:rPr>
          <w:rFonts w:ascii="Arial" w:hAnsi="Arial" w:cs="Arial"/>
          <w:color w:val="000000"/>
          <w:sz w:val="16"/>
          <w:szCs w:val="16"/>
        </w:rPr>
        <w:t xml:space="preserve"> dokładności. Jedyne oficjalne wersje to teksty w języku angielskim i francuskim dostępne na stronie internetowej OECD</w:t>
      </w:r>
      <w:r w:rsidR="006A6E40" w:rsidRPr="00950657">
        <w:rPr>
          <w:rFonts w:ascii="Arial" w:hAnsi="Arial" w:cs="Arial"/>
          <w:color w:val="000000"/>
          <w:sz w:val="16"/>
          <w:szCs w:val="16"/>
        </w:rPr>
        <w:t xml:space="preserve">: </w:t>
      </w:r>
      <w:hyperlink r:id="rId10" w:history="1">
        <w:r w:rsidR="00950657" w:rsidRPr="00882E62">
          <w:rPr>
            <w:rStyle w:val="Hipercze"/>
            <w:rFonts w:ascii="Arial" w:hAnsi="Arial" w:cs="Arial"/>
            <w:i/>
            <w:iCs/>
            <w:sz w:val="16"/>
            <w:szCs w:val="16"/>
          </w:rPr>
          <w:t>http://legalinstruments.oecd.org</w:t>
        </w:r>
      </w:hyperlink>
      <w:r w:rsidRPr="00950657">
        <w:rPr>
          <w:rFonts w:ascii="Arial" w:hAnsi="Arial" w:cs="Arial"/>
          <w:i/>
          <w:iCs/>
          <w:color w:val="000000"/>
          <w:sz w:val="16"/>
          <w:szCs w:val="16"/>
        </w:rPr>
        <w:t>"</w:t>
      </w:r>
    </w:p>
    <w:p w14:paraId="0801220E" w14:textId="5A008095" w:rsidR="007F20F6" w:rsidRPr="00950657" w:rsidRDefault="007F20F6" w:rsidP="007F20F6">
      <w:pPr>
        <w:jc w:val="both"/>
        <w:rPr>
          <w:rFonts w:ascii="Arial" w:hAnsi="Arial" w:cs="Arial"/>
          <w:b/>
          <w:color w:val="44546A" w:themeColor="text2"/>
          <w:sz w:val="16"/>
          <w:szCs w:val="16"/>
        </w:rPr>
      </w:pPr>
      <w:r w:rsidRPr="007F20F6">
        <w:rPr>
          <w:rFonts w:ascii="Arial" w:hAnsi="Arial" w:cs="Arial"/>
          <w:b/>
          <w:color w:val="44546A" w:themeColor="text2"/>
          <w:sz w:val="32"/>
          <w:szCs w:val="32"/>
        </w:rPr>
        <w:lastRenderedPageBreak/>
        <w:t>Data (daty)</w:t>
      </w:r>
    </w:p>
    <w:p w14:paraId="2E8436F9" w14:textId="29A3AC8A" w:rsidR="007F20F6" w:rsidRPr="007F20F6" w:rsidRDefault="007F20F6" w:rsidP="007F20F6">
      <w:pPr>
        <w:jc w:val="both"/>
        <w:rPr>
          <w:rFonts w:ascii="Arial" w:hAnsi="Arial" w:cs="Arial"/>
        </w:rPr>
      </w:pPr>
      <w:r w:rsidRPr="007F20F6">
        <w:rPr>
          <w:rFonts w:ascii="Arial" w:hAnsi="Arial" w:cs="Arial"/>
        </w:rPr>
        <w:t>Przyjęto w dniu 17 stycznia 2019 r.</w:t>
      </w:r>
    </w:p>
    <w:p w14:paraId="213DB7AA" w14:textId="77777777" w:rsidR="007F20F6" w:rsidRPr="007F20F6" w:rsidRDefault="007F20F6" w:rsidP="007F20F6">
      <w:pPr>
        <w:jc w:val="both"/>
        <w:rPr>
          <w:rFonts w:ascii="Arial" w:hAnsi="Arial" w:cs="Arial"/>
          <w:b/>
          <w:color w:val="44546A" w:themeColor="text2"/>
          <w:sz w:val="32"/>
          <w:szCs w:val="32"/>
        </w:rPr>
      </w:pPr>
      <w:r w:rsidRPr="007F20F6">
        <w:rPr>
          <w:rFonts w:ascii="Arial" w:hAnsi="Arial" w:cs="Arial"/>
          <w:b/>
          <w:color w:val="44546A" w:themeColor="text2"/>
          <w:sz w:val="32"/>
          <w:szCs w:val="32"/>
        </w:rPr>
        <w:t>Informacje ogólne</w:t>
      </w:r>
    </w:p>
    <w:p w14:paraId="46D1394E" w14:textId="4033F1C1" w:rsidR="007F20F6" w:rsidRPr="007F20F6" w:rsidRDefault="007F20F6" w:rsidP="007F20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Rekomendacja</w:t>
      </w:r>
      <w:r w:rsidRPr="007F2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dotycząca</w:t>
      </w:r>
      <w:r w:rsidRPr="007F20F6">
        <w:rPr>
          <w:rFonts w:ascii="Arial" w:hAnsi="Arial" w:cs="Arial"/>
        </w:rPr>
        <w:t xml:space="preserve"> przywództwa i </w:t>
      </w:r>
      <w:r w:rsidR="00B53C1A">
        <w:rPr>
          <w:rFonts w:ascii="Arial" w:hAnsi="Arial" w:cs="Arial"/>
        </w:rPr>
        <w:t>potencjału</w:t>
      </w:r>
      <w:r w:rsidR="00B53C1A" w:rsidRPr="007F20F6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>służb</w:t>
      </w:r>
      <w:r>
        <w:rPr>
          <w:rFonts w:ascii="Arial" w:hAnsi="Arial" w:cs="Arial"/>
        </w:rPr>
        <w:t>y publicznej</w:t>
      </w:r>
      <w:r w:rsidRPr="007F2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została </w:t>
      </w:r>
      <w:r w:rsidRPr="007F20F6">
        <w:rPr>
          <w:rFonts w:ascii="Arial" w:hAnsi="Arial" w:cs="Arial"/>
        </w:rPr>
        <w:t>przyjęt</w:t>
      </w:r>
      <w:r>
        <w:rPr>
          <w:rFonts w:ascii="Arial" w:hAnsi="Arial" w:cs="Arial"/>
        </w:rPr>
        <w:t>a</w:t>
      </w:r>
      <w:r w:rsidRPr="007F20F6">
        <w:rPr>
          <w:rFonts w:ascii="Arial" w:hAnsi="Arial" w:cs="Arial"/>
        </w:rPr>
        <w:t xml:space="preserve"> 17</w:t>
      </w:r>
      <w:r w:rsidR="00762E08">
        <w:rPr>
          <w:rFonts w:ascii="Arial" w:hAnsi="Arial" w:cs="Arial"/>
        </w:rPr>
        <w:t> </w:t>
      </w:r>
      <w:r w:rsidRPr="007F20F6">
        <w:rPr>
          <w:rFonts w:ascii="Arial" w:hAnsi="Arial" w:cs="Arial"/>
        </w:rPr>
        <w:t>stycznia</w:t>
      </w:r>
      <w:r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 xml:space="preserve">2019 przez Radę na wniosek Komitetu Zarządzania Publicznego. </w:t>
      </w:r>
      <w:r>
        <w:rPr>
          <w:rFonts w:ascii="Arial" w:hAnsi="Arial" w:cs="Arial"/>
        </w:rPr>
        <w:t>W</w:t>
      </w:r>
      <w:r w:rsidR="009432B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Rekomendacji </w:t>
      </w:r>
      <w:r w:rsidRPr="007F20F6">
        <w:rPr>
          <w:rFonts w:ascii="Arial" w:hAnsi="Arial" w:cs="Arial"/>
        </w:rPr>
        <w:t>podkreśla</w:t>
      </w:r>
      <w:r w:rsidR="00F30607">
        <w:rPr>
          <w:rFonts w:ascii="Arial" w:hAnsi="Arial" w:cs="Arial"/>
        </w:rPr>
        <w:t xml:space="preserve"> się</w:t>
      </w:r>
      <w:r w:rsidRPr="007F20F6">
        <w:rPr>
          <w:rFonts w:ascii="Arial" w:hAnsi="Arial" w:cs="Arial"/>
        </w:rPr>
        <w:t xml:space="preserve">, że ​profesjonalna, </w:t>
      </w:r>
      <w:r w:rsidR="00F30607">
        <w:rPr>
          <w:rFonts w:ascii="Arial" w:hAnsi="Arial" w:cs="Arial"/>
        </w:rPr>
        <w:t>skuteczna</w:t>
      </w:r>
      <w:r w:rsidRPr="007F20F6">
        <w:rPr>
          <w:rFonts w:ascii="Arial" w:hAnsi="Arial" w:cs="Arial"/>
        </w:rPr>
        <w:t xml:space="preserve"> i reagująca </w:t>
      </w:r>
      <w:r w:rsidR="00F30607">
        <w:rPr>
          <w:rFonts w:ascii="Arial" w:hAnsi="Arial" w:cs="Arial"/>
        </w:rPr>
        <w:t>na potrzeby służba</w:t>
      </w:r>
      <w:r w:rsidRPr="007F20F6">
        <w:rPr>
          <w:rFonts w:ascii="Arial" w:hAnsi="Arial" w:cs="Arial"/>
        </w:rPr>
        <w:t xml:space="preserve"> publiczna</w:t>
      </w:r>
      <w:r w:rsidR="00F30607" w:rsidRPr="00F30607">
        <w:rPr>
          <w:rFonts w:ascii="Arial" w:hAnsi="Arial" w:cs="Arial"/>
        </w:rPr>
        <w:t xml:space="preserve"> </w:t>
      </w:r>
      <w:r w:rsidR="00F30607">
        <w:rPr>
          <w:rFonts w:ascii="Arial" w:hAnsi="Arial" w:cs="Arial"/>
        </w:rPr>
        <w:t xml:space="preserve">jest </w:t>
      </w:r>
      <w:r w:rsidR="00FD72E4" w:rsidRPr="007F20F6">
        <w:rPr>
          <w:rFonts w:ascii="Arial" w:hAnsi="Arial" w:cs="Arial"/>
        </w:rPr>
        <w:t>podstawow</w:t>
      </w:r>
      <w:r w:rsidR="00FD72E4">
        <w:rPr>
          <w:rFonts w:ascii="Arial" w:hAnsi="Arial" w:cs="Arial"/>
        </w:rPr>
        <w:t>ym</w:t>
      </w:r>
      <w:r w:rsidR="00FD72E4" w:rsidRPr="007F20F6">
        <w:rPr>
          <w:rFonts w:ascii="Arial" w:hAnsi="Arial" w:cs="Arial"/>
        </w:rPr>
        <w:t xml:space="preserve"> </w:t>
      </w:r>
      <w:r w:rsidR="00FD72E4">
        <w:rPr>
          <w:rFonts w:ascii="Arial" w:hAnsi="Arial" w:cs="Arial"/>
        </w:rPr>
        <w:t>czynnikiem wpływającym na</w:t>
      </w:r>
      <w:r w:rsidR="00F30607" w:rsidRPr="007F20F6">
        <w:rPr>
          <w:rFonts w:ascii="Arial" w:hAnsi="Arial" w:cs="Arial"/>
        </w:rPr>
        <w:t xml:space="preserve"> </w:t>
      </w:r>
      <w:r w:rsidR="00FD72E4" w:rsidRPr="007F20F6">
        <w:rPr>
          <w:rFonts w:ascii="Arial" w:hAnsi="Arial" w:cs="Arial"/>
        </w:rPr>
        <w:t>zaufani</w:t>
      </w:r>
      <w:r w:rsidR="00FD72E4">
        <w:rPr>
          <w:rFonts w:ascii="Arial" w:hAnsi="Arial" w:cs="Arial"/>
        </w:rPr>
        <w:t>e</w:t>
      </w:r>
      <w:r w:rsidR="00FD72E4" w:rsidRPr="007F20F6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 xml:space="preserve">obywateli do instytucji publicznych. 14 zasad zawartych w </w:t>
      </w:r>
      <w:r w:rsidR="00F30607">
        <w:rPr>
          <w:rFonts w:ascii="Arial" w:hAnsi="Arial" w:cs="Arial"/>
        </w:rPr>
        <w:t>Rekomendacji</w:t>
      </w:r>
      <w:r w:rsidRPr="007F20F6">
        <w:rPr>
          <w:rFonts w:ascii="Arial" w:hAnsi="Arial" w:cs="Arial"/>
        </w:rPr>
        <w:t xml:space="preserve"> ma na celu określenie, co</w:t>
      </w:r>
      <w:r w:rsidR="00F30607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>sprawia, że</w:t>
      </w:r>
      <w:r w:rsidR="00762E08">
        <w:rPr>
          <w:rFonts w:ascii="Arial" w:hAnsi="Arial" w:cs="Arial"/>
        </w:rPr>
        <w:t> </w:t>
      </w:r>
      <w:r w:rsidR="000315C6">
        <w:rPr>
          <w:rFonts w:ascii="Arial" w:hAnsi="Arial" w:cs="Arial"/>
        </w:rPr>
        <w:t>służba</w:t>
      </w:r>
      <w:r w:rsidRPr="007F20F6">
        <w:rPr>
          <w:rFonts w:ascii="Arial" w:hAnsi="Arial" w:cs="Arial"/>
        </w:rPr>
        <w:t xml:space="preserve"> publiczna jest</w:t>
      </w:r>
      <w:r w:rsidR="00581AB5">
        <w:rPr>
          <w:rFonts w:ascii="Arial" w:hAnsi="Arial" w:cs="Arial"/>
        </w:rPr>
        <w:t xml:space="preserve"> dziś</w:t>
      </w:r>
      <w:r w:rsidRPr="007F20F6">
        <w:rPr>
          <w:rFonts w:ascii="Arial" w:hAnsi="Arial" w:cs="Arial"/>
        </w:rPr>
        <w:t xml:space="preserve"> </w:t>
      </w:r>
      <w:r w:rsidR="00F30607">
        <w:rPr>
          <w:rFonts w:ascii="Arial" w:hAnsi="Arial" w:cs="Arial"/>
        </w:rPr>
        <w:t xml:space="preserve">dostosowana </w:t>
      </w:r>
      <w:r w:rsidR="005B0F6C">
        <w:rPr>
          <w:rFonts w:ascii="Arial" w:hAnsi="Arial" w:cs="Arial"/>
        </w:rPr>
        <w:t>i wrażliwa na</w:t>
      </w:r>
      <w:r w:rsidR="005B0F6C" w:rsidRPr="007F20F6">
        <w:rPr>
          <w:rFonts w:ascii="Arial" w:hAnsi="Arial" w:cs="Arial"/>
        </w:rPr>
        <w:t xml:space="preserve"> </w:t>
      </w:r>
      <w:r w:rsidR="005B0F6C">
        <w:rPr>
          <w:rFonts w:ascii="Arial" w:hAnsi="Arial" w:cs="Arial"/>
        </w:rPr>
        <w:t xml:space="preserve">potrzeby, </w:t>
      </w:r>
      <w:r w:rsidRPr="007F20F6">
        <w:rPr>
          <w:rFonts w:ascii="Arial" w:hAnsi="Arial" w:cs="Arial"/>
        </w:rPr>
        <w:t>zapewni</w:t>
      </w:r>
      <w:r w:rsidR="00581AB5">
        <w:rPr>
          <w:rFonts w:ascii="Arial" w:hAnsi="Arial" w:cs="Arial"/>
        </w:rPr>
        <w:t>enie,</w:t>
      </w:r>
      <w:r w:rsidRPr="007F20F6">
        <w:rPr>
          <w:rFonts w:ascii="Arial" w:hAnsi="Arial" w:cs="Arial"/>
        </w:rPr>
        <w:t xml:space="preserve"> </w:t>
      </w:r>
      <w:r w:rsidR="00907007">
        <w:rPr>
          <w:rFonts w:ascii="Arial" w:hAnsi="Arial" w:cs="Arial"/>
        </w:rPr>
        <w:t>że</w:t>
      </w:r>
      <w:r w:rsidR="00762E08">
        <w:rPr>
          <w:rFonts w:ascii="Arial" w:hAnsi="Arial" w:cs="Arial"/>
        </w:rPr>
        <w:t> </w:t>
      </w:r>
      <w:r w:rsidR="00F30607">
        <w:rPr>
          <w:rFonts w:ascii="Arial" w:hAnsi="Arial" w:cs="Arial"/>
        </w:rPr>
        <w:t xml:space="preserve">pozostanie taką </w:t>
      </w:r>
      <w:r w:rsidRPr="007F20F6">
        <w:rPr>
          <w:rFonts w:ascii="Arial" w:hAnsi="Arial" w:cs="Arial"/>
        </w:rPr>
        <w:t>w przyszłości</w:t>
      </w:r>
      <w:r w:rsidR="00907007">
        <w:rPr>
          <w:rFonts w:ascii="Arial" w:hAnsi="Arial" w:cs="Arial"/>
        </w:rPr>
        <w:t xml:space="preserve"> oraz </w:t>
      </w:r>
      <w:r w:rsidR="007D1746">
        <w:rPr>
          <w:rFonts w:ascii="Arial" w:hAnsi="Arial" w:cs="Arial"/>
        </w:rPr>
        <w:t xml:space="preserve">określenie </w:t>
      </w:r>
      <w:r w:rsidRPr="007F20F6">
        <w:rPr>
          <w:rFonts w:ascii="Arial" w:hAnsi="Arial" w:cs="Arial"/>
        </w:rPr>
        <w:t>strategi</w:t>
      </w:r>
      <w:r w:rsidR="00907007">
        <w:rPr>
          <w:rFonts w:ascii="Arial" w:hAnsi="Arial" w:cs="Arial"/>
        </w:rPr>
        <w:t xml:space="preserve">i niezbędnych do </w:t>
      </w:r>
      <w:r w:rsidRPr="007F20F6">
        <w:rPr>
          <w:rFonts w:ascii="Arial" w:hAnsi="Arial" w:cs="Arial"/>
        </w:rPr>
        <w:t>osiągn</w:t>
      </w:r>
      <w:r w:rsidR="00907007">
        <w:rPr>
          <w:rFonts w:ascii="Arial" w:hAnsi="Arial" w:cs="Arial"/>
        </w:rPr>
        <w:t>ięcia</w:t>
      </w:r>
      <w:r w:rsidRPr="007F20F6">
        <w:rPr>
          <w:rFonts w:ascii="Arial" w:hAnsi="Arial" w:cs="Arial"/>
        </w:rPr>
        <w:t xml:space="preserve"> i</w:t>
      </w:r>
      <w:r w:rsidR="00762E08">
        <w:rPr>
          <w:rFonts w:ascii="Arial" w:hAnsi="Arial" w:cs="Arial"/>
        </w:rPr>
        <w:t> </w:t>
      </w:r>
      <w:r w:rsidR="00907007" w:rsidRPr="007F20F6">
        <w:rPr>
          <w:rFonts w:ascii="Arial" w:hAnsi="Arial" w:cs="Arial"/>
        </w:rPr>
        <w:t>promowa</w:t>
      </w:r>
      <w:r w:rsidR="00907007">
        <w:rPr>
          <w:rFonts w:ascii="Arial" w:hAnsi="Arial" w:cs="Arial"/>
        </w:rPr>
        <w:t>nia</w:t>
      </w:r>
      <w:r w:rsidR="00907007" w:rsidRPr="007F20F6">
        <w:rPr>
          <w:rFonts w:ascii="Arial" w:hAnsi="Arial" w:cs="Arial"/>
        </w:rPr>
        <w:t xml:space="preserve"> wydajnoś</w:t>
      </w:r>
      <w:r w:rsidR="00907007">
        <w:rPr>
          <w:rFonts w:ascii="Arial" w:hAnsi="Arial" w:cs="Arial"/>
        </w:rPr>
        <w:t>ci</w:t>
      </w:r>
      <w:r w:rsidR="00907007" w:rsidRPr="007F20F6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 xml:space="preserve">i </w:t>
      </w:r>
      <w:r w:rsidR="00907007" w:rsidRPr="007F20F6">
        <w:rPr>
          <w:rFonts w:ascii="Arial" w:hAnsi="Arial" w:cs="Arial"/>
        </w:rPr>
        <w:t>jakoś</w:t>
      </w:r>
      <w:r w:rsidR="00907007">
        <w:rPr>
          <w:rFonts w:ascii="Arial" w:hAnsi="Arial" w:cs="Arial"/>
        </w:rPr>
        <w:t>ci</w:t>
      </w:r>
      <w:r w:rsidR="00907007" w:rsidRPr="007F20F6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>usług</w:t>
      </w:r>
      <w:r w:rsidR="000E20C1">
        <w:rPr>
          <w:rFonts w:ascii="Arial" w:hAnsi="Arial" w:cs="Arial"/>
        </w:rPr>
        <w:t xml:space="preserve"> </w:t>
      </w:r>
      <w:r w:rsidR="00392336">
        <w:rPr>
          <w:rFonts w:ascii="Arial" w:hAnsi="Arial" w:cs="Arial"/>
        </w:rPr>
        <w:t>publicznych</w:t>
      </w:r>
      <w:r w:rsidRPr="007F20F6">
        <w:rPr>
          <w:rFonts w:ascii="Arial" w:hAnsi="Arial" w:cs="Arial"/>
        </w:rPr>
        <w:t xml:space="preserve">. </w:t>
      </w:r>
      <w:r w:rsidR="000E20C1">
        <w:rPr>
          <w:rFonts w:ascii="Arial" w:hAnsi="Arial" w:cs="Arial"/>
        </w:rPr>
        <w:t>Rekomendacja</w:t>
      </w:r>
      <w:r w:rsidRPr="007F20F6">
        <w:rPr>
          <w:rFonts w:ascii="Arial" w:hAnsi="Arial" w:cs="Arial"/>
        </w:rPr>
        <w:t xml:space="preserve"> promuje wysoce profesjonalną administrację opartą na obiektyw</w:t>
      </w:r>
      <w:r w:rsidR="000E20C1">
        <w:rPr>
          <w:rFonts w:ascii="Arial" w:hAnsi="Arial" w:cs="Arial"/>
        </w:rPr>
        <w:t>izmie</w:t>
      </w:r>
      <w:r w:rsidRPr="007F20F6">
        <w:rPr>
          <w:rFonts w:ascii="Arial" w:hAnsi="Arial" w:cs="Arial"/>
        </w:rPr>
        <w:t>,</w:t>
      </w:r>
      <w:r w:rsidR="000E20C1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>bezstronnoś</w:t>
      </w:r>
      <w:r w:rsidR="000E20C1">
        <w:rPr>
          <w:rFonts w:ascii="Arial" w:hAnsi="Arial" w:cs="Arial"/>
        </w:rPr>
        <w:t>ci</w:t>
      </w:r>
      <w:r w:rsidRPr="007F20F6">
        <w:rPr>
          <w:rFonts w:ascii="Arial" w:hAnsi="Arial" w:cs="Arial"/>
        </w:rPr>
        <w:t xml:space="preserve"> i rząd</w:t>
      </w:r>
      <w:r w:rsidR="000E20C1">
        <w:rPr>
          <w:rFonts w:ascii="Arial" w:hAnsi="Arial" w:cs="Arial"/>
        </w:rPr>
        <w:t>ach</w:t>
      </w:r>
      <w:r w:rsidRPr="007F20F6">
        <w:rPr>
          <w:rFonts w:ascii="Arial" w:hAnsi="Arial" w:cs="Arial"/>
        </w:rPr>
        <w:t xml:space="preserve"> prawa, jako podstawowy</w:t>
      </w:r>
      <w:r w:rsidR="000E20C1">
        <w:rPr>
          <w:rFonts w:ascii="Arial" w:hAnsi="Arial" w:cs="Arial"/>
        </w:rPr>
        <w:t>m</w:t>
      </w:r>
      <w:r w:rsidRPr="007F20F6">
        <w:rPr>
          <w:rFonts w:ascii="Arial" w:hAnsi="Arial" w:cs="Arial"/>
        </w:rPr>
        <w:t xml:space="preserve"> warun</w:t>
      </w:r>
      <w:r w:rsidR="000E20C1">
        <w:rPr>
          <w:rFonts w:ascii="Arial" w:hAnsi="Arial" w:cs="Arial"/>
        </w:rPr>
        <w:t>ku</w:t>
      </w:r>
      <w:r w:rsidRPr="007F20F6">
        <w:rPr>
          <w:rFonts w:ascii="Arial" w:hAnsi="Arial" w:cs="Arial"/>
        </w:rPr>
        <w:t xml:space="preserve"> zapewnienia zaufania obywateli do instytucji publicznych</w:t>
      </w:r>
      <w:r w:rsidR="000E20C1">
        <w:rPr>
          <w:rFonts w:ascii="Arial" w:hAnsi="Arial" w:cs="Arial"/>
        </w:rPr>
        <w:t xml:space="preserve"> i rządze</w:t>
      </w:r>
      <w:r w:rsidRPr="007F20F6">
        <w:rPr>
          <w:rFonts w:ascii="Arial" w:hAnsi="Arial" w:cs="Arial"/>
        </w:rPr>
        <w:t>ni</w:t>
      </w:r>
      <w:r w:rsidR="000E20C1">
        <w:rPr>
          <w:rFonts w:ascii="Arial" w:hAnsi="Arial" w:cs="Arial"/>
        </w:rPr>
        <w:t>a</w:t>
      </w:r>
      <w:r w:rsidRPr="007F20F6">
        <w:rPr>
          <w:rFonts w:ascii="Arial" w:hAnsi="Arial" w:cs="Arial"/>
        </w:rPr>
        <w:t xml:space="preserve">. Opierając się na tym fundamencie, celem </w:t>
      </w:r>
      <w:r w:rsidR="000E20C1">
        <w:rPr>
          <w:rFonts w:ascii="Arial" w:hAnsi="Arial" w:cs="Arial"/>
        </w:rPr>
        <w:t>Rekomendacji</w:t>
      </w:r>
      <w:r w:rsidRPr="007F20F6">
        <w:rPr>
          <w:rFonts w:ascii="Arial" w:hAnsi="Arial" w:cs="Arial"/>
        </w:rPr>
        <w:t xml:space="preserve"> jest poprawa sposobów</w:t>
      </w:r>
      <w:r w:rsidR="000E20C1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>organizowani</w:t>
      </w:r>
      <w:r w:rsidR="000E20C1">
        <w:rPr>
          <w:rFonts w:ascii="Arial" w:hAnsi="Arial" w:cs="Arial"/>
        </w:rPr>
        <w:t>a</w:t>
      </w:r>
      <w:r w:rsidRPr="007F20F6">
        <w:rPr>
          <w:rFonts w:ascii="Arial" w:hAnsi="Arial" w:cs="Arial"/>
        </w:rPr>
        <w:t xml:space="preserve"> i</w:t>
      </w:r>
      <w:r w:rsidR="009432BC">
        <w:rPr>
          <w:rFonts w:ascii="Arial" w:hAnsi="Arial" w:cs="Arial"/>
        </w:rPr>
        <w:t> </w:t>
      </w:r>
      <w:r w:rsidRPr="007F20F6">
        <w:rPr>
          <w:rFonts w:ascii="Arial" w:hAnsi="Arial" w:cs="Arial"/>
        </w:rPr>
        <w:t>zarządzani</w:t>
      </w:r>
      <w:r w:rsidR="000E20C1">
        <w:rPr>
          <w:rFonts w:ascii="Arial" w:hAnsi="Arial" w:cs="Arial"/>
        </w:rPr>
        <w:t>a</w:t>
      </w:r>
      <w:r w:rsidRPr="007F20F6">
        <w:rPr>
          <w:rFonts w:ascii="Arial" w:hAnsi="Arial" w:cs="Arial"/>
        </w:rPr>
        <w:t xml:space="preserve"> pracownikami publicznymi w celu podkreślenia proaktywnej współpracy i</w:t>
      </w:r>
      <w:r w:rsidR="009432BC">
        <w:rPr>
          <w:rFonts w:ascii="Arial" w:hAnsi="Arial" w:cs="Arial"/>
        </w:rPr>
        <w:t> </w:t>
      </w:r>
      <w:r w:rsidRPr="007F20F6">
        <w:rPr>
          <w:rFonts w:ascii="Arial" w:hAnsi="Arial" w:cs="Arial"/>
        </w:rPr>
        <w:t>innowacji w</w:t>
      </w:r>
      <w:r w:rsidR="000E20C1">
        <w:rPr>
          <w:rFonts w:ascii="Arial" w:hAnsi="Arial" w:cs="Arial"/>
        </w:rPr>
        <w:t xml:space="preserve"> </w:t>
      </w:r>
      <w:r w:rsidR="00B53C1A">
        <w:rPr>
          <w:rFonts w:ascii="Arial" w:hAnsi="Arial" w:cs="Arial"/>
        </w:rPr>
        <w:t>służbie obywatelom</w:t>
      </w:r>
      <w:r w:rsidRPr="007F20F6">
        <w:rPr>
          <w:rFonts w:ascii="Arial" w:hAnsi="Arial" w:cs="Arial"/>
        </w:rPr>
        <w:t xml:space="preserve"> i </w:t>
      </w:r>
      <w:r w:rsidR="00762E08">
        <w:rPr>
          <w:rFonts w:ascii="Arial" w:hAnsi="Arial" w:cs="Arial"/>
        </w:rPr>
        <w:t>przedsiębiorczości</w:t>
      </w:r>
      <w:r w:rsidR="00762E08">
        <w:rPr>
          <w:rStyle w:val="Odwoaniedokomentarza"/>
        </w:rPr>
        <w:t xml:space="preserve"> </w:t>
      </w:r>
      <w:r w:rsidRPr="007F20F6">
        <w:rPr>
          <w:rFonts w:ascii="Arial" w:hAnsi="Arial" w:cs="Arial"/>
        </w:rPr>
        <w:t>w zakresie ochrony wartości publicznej i wspólnego interesu.</w:t>
      </w:r>
      <w:r w:rsidR="000E20C1">
        <w:rPr>
          <w:rFonts w:ascii="Arial" w:hAnsi="Arial" w:cs="Arial"/>
        </w:rPr>
        <w:t xml:space="preserve"> </w:t>
      </w:r>
      <w:r w:rsidRPr="007F20F6">
        <w:rPr>
          <w:rFonts w:ascii="Arial" w:hAnsi="Arial" w:cs="Arial"/>
        </w:rPr>
        <w:t xml:space="preserve">Wreszcie, </w:t>
      </w:r>
      <w:r w:rsidR="000E20C1">
        <w:rPr>
          <w:rFonts w:ascii="Arial" w:hAnsi="Arial" w:cs="Arial"/>
        </w:rPr>
        <w:t>Rekomendacja</w:t>
      </w:r>
      <w:r w:rsidRPr="007F20F6">
        <w:rPr>
          <w:rFonts w:ascii="Arial" w:hAnsi="Arial" w:cs="Arial"/>
        </w:rPr>
        <w:t xml:space="preserve"> stanowi podstawę do</w:t>
      </w:r>
      <w:r w:rsidR="00762E08">
        <w:rPr>
          <w:rFonts w:ascii="Arial" w:hAnsi="Arial" w:cs="Arial"/>
        </w:rPr>
        <w:t> </w:t>
      </w:r>
      <w:r w:rsidRPr="007F20F6">
        <w:rPr>
          <w:rFonts w:ascii="Arial" w:hAnsi="Arial" w:cs="Arial"/>
        </w:rPr>
        <w:t xml:space="preserve">dalszej analizy i </w:t>
      </w:r>
      <w:r w:rsidR="000E20C1">
        <w:rPr>
          <w:rFonts w:ascii="Arial" w:hAnsi="Arial" w:cs="Arial"/>
        </w:rPr>
        <w:t xml:space="preserve">opracowania </w:t>
      </w:r>
      <w:r w:rsidRPr="007F20F6">
        <w:rPr>
          <w:rFonts w:ascii="Arial" w:hAnsi="Arial" w:cs="Arial"/>
        </w:rPr>
        <w:t>zestaw</w:t>
      </w:r>
      <w:r w:rsidR="000E20C1">
        <w:rPr>
          <w:rFonts w:ascii="Arial" w:hAnsi="Arial" w:cs="Arial"/>
        </w:rPr>
        <w:t>u</w:t>
      </w:r>
      <w:r w:rsidRPr="007F20F6">
        <w:rPr>
          <w:rFonts w:ascii="Arial" w:hAnsi="Arial" w:cs="Arial"/>
        </w:rPr>
        <w:t xml:space="preserve"> narzędzi </w:t>
      </w:r>
      <w:r w:rsidR="000E20C1">
        <w:rPr>
          <w:rFonts w:ascii="Arial" w:hAnsi="Arial" w:cs="Arial"/>
        </w:rPr>
        <w:t>wspierających</w:t>
      </w:r>
      <w:r w:rsidRPr="007F20F6">
        <w:rPr>
          <w:rFonts w:ascii="Arial" w:hAnsi="Arial" w:cs="Arial"/>
        </w:rPr>
        <w:t xml:space="preserve"> </w:t>
      </w:r>
      <w:r w:rsidR="007D1746">
        <w:rPr>
          <w:rFonts w:ascii="Arial" w:hAnsi="Arial" w:cs="Arial"/>
        </w:rPr>
        <w:t xml:space="preserve">Sygnatariuszy w wysiłkach zmierzających do </w:t>
      </w:r>
      <w:r w:rsidR="00531BE8">
        <w:rPr>
          <w:rFonts w:ascii="Arial" w:hAnsi="Arial" w:cs="Arial"/>
        </w:rPr>
        <w:t xml:space="preserve">jej </w:t>
      </w:r>
      <w:r w:rsidR="007D1746">
        <w:rPr>
          <w:rFonts w:ascii="Arial" w:hAnsi="Arial" w:cs="Arial"/>
        </w:rPr>
        <w:t>implementacji</w:t>
      </w:r>
      <w:r w:rsidRPr="007F20F6">
        <w:rPr>
          <w:rFonts w:ascii="Arial" w:hAnsi="Arial" w:cs="Arial"/>
        </w:rPr>
        <w:t>.</w:t>
      </w:r>
    </w:p>
    <w:p w14:paraId="63903AAD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F27FAC8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BCC8EC5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618DD350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18F0834D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5DE9CF47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6DC1BA5F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3C17B7B6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74EF9BDA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73AF920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1C740F14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B732C90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7C814FEC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07E4191C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54A3EAC3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F721F65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482B3664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3CD265DB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6E9A5FFE" w14:textId="77777777" w:rsidR="007F20F6" w:rsidRDefault="007F20F6" w:rsidP="00EA1D6E">
      <w:pPr>
        <w:jc w:val="both"/>
        <w:rPr>
          <w:rFonts w:ascii="Arial" w:hAnsi="Arial" w:cs="Arial"/>
          <w:b/>
        </w:rPr>
      </w:pPr>
    </w:p>
    <w:p w14:paraId="222ED35E" w14:textId="77777777" w:rsidR="00EA1D6E" w:rsidRPr="00EA1D6E" w:rsidRDefault="00EA1D6E" w:rsidP="00EA1D6E">
      <w:pPr>
        <w:jc w:val="both"/>
        <w:rPr>
          <w:rFonts w:ascii="Arial" w:hAnsi="Arial" w:cs="Arial"/>
        </w:rPr>
      </w:pPr>
      <w:r w:rsidRPr="00EA1D6E">
        <w:rPr>
          <w:rFonts w:ascii="Arial" w:hAnsi="Arial" w:cs="Arial"/>
          <w:b/>
        </w:rPr>
        <w:t>RADA</w:t>
      </w:r>
      <w:r w:rsidRPr="00EA1D6E">
        <w:rPr>
          <w:rFonts w:ascii="Arial" w:hAnsi="Arial" w:cs="Arial"/>
        </w:rPr>
        <w:t>,</w:t>
      </w:r>
    </w:p>
    <w:p w14:paraId="796F82D4" w14:textId="5ABD1D4F" w:rsidR="00EA1D6E" w:rsidRPr="00EA1D6E" w:rsidRDefault="00EA1D6E" w:rsidP="00EA1D6E">
      <w:pPr>
        <w:jc w:val="both"/>
        <w:rPr>
          <w:rFonts w:ascii="Arial" w:hAnsi="Arial" w:cs="Arial"/>
        </w:rPr>
      </w:pPr>
      <w:r w:rsidRPr="00EA1D6E">
        <w:rPr>
          <w:rFonts w:ascii="Arial" w:hAnsi="Arial" w:cs="Arial"/>
          <w:b/>
        </w:rPr>
        <w:t>MAJĄC NA UWADZE</w:t>
      </w:r>
      <w:r w:rsidRPr="00EA1D6E">
        <w:rPr>
          <w:rFonts w:ascii="Arial" w:hAnsi="Arial" w:cs="Arial"/>
        </w:rPr>
        <w:t xml:space="preserve"> art. 5 lit. b) Konwencji o Organizacji Współpracy Gospodarczej i</w:t>
      </w:r>
      <w:r w:rsidR="003B19AD">
        <w:rPr>
          <w:rFonts w:ascii="Arial" w:hAnsi="Arial" w:cs="Arial"/>
        </w:rPr>
        <w:t> </w:t>
      </w:r>
      <w:r w:rsidRPr="00EA1D6E">
        <w:rPr>
          <w:rFonts w:ascii="Arial" w:hAnsi="Arial" w:cs="Arial"/>
        </w:rPr>
        <w:t>Rozwoju z dnia 14 grudnia 1960 r.;</w:t>
      </w:r>
    </w:p>
    <w:p w14:paraId="45FAFC5F" w14:textId="7A303EA3" w:rsidR="00571D9C" w:rsidRDefault="00EA1D6E" w:rsidP="00571D9C">
      <w:pPr>
        <w:jc w:val="both"/>
        <w:rPr>
          <w:rFonts w:ascii="Arial" w:hAnsi="Arial" w:cs="Arial"/>
        </w:rPr>
      </w:pPr>
      <w:r w:rsidRPr="00EA1D6E">
        <w:rPr>
          <w:rFonts w:ascii="Arial" w:hAnsi="Arial" w:cs="Arial"/>
          <w:b/>
        </w:rPr>
        <w:t>MAJĄC NA UWADZE</w:t>
      </w:r>
      <w:r w:rsidRPr="00EA1D6E">
        <w:rPr>
          <w:rFonts w:ascii="Arial" w:hAnsi="Arial" w:cs="Arial"/>
        </w:rPr>
        <w:t xml:space="preserve"> Rekomendację Rady w sprawie poprawy jakości regulacji rządowych [</w:t>
      </w:r>
      <w:r w:rsidR="00B278F8">
        <w:rPr>
          <w:rFonts w:ascii="Arial" w:hAnsi="Arial" w:cs="Arial"/>
        </w:rPr>
        <w:t>OECD/LEGAL/0278</w:t>
      </w:r>
      <w:r w:rsidRPr="00EA1D6E">
        <w:rPr>
          <w:rFonts w:ascii="Arial" w:hAnsi="Arial" w:cs="Arial"/>
        </w:rPr>
        <w:t>], Rekomendację Rady w sprawie Wytycznych OECD w sprawie zarządzania konfliktami interesów w sektorze publicznym [</w:t>
      </w:r>
      <w:r w:rsidR="00B278F8" w:rsidRPr="00B278F8">
        <w:rPr>
          <w:rFonts w:ascii="Arial" w:hAnsi="Arial" w:cs="Arial"/>
        </w:rPr>
        <w:t>OECD/LEGAL/0</w:t>
      </w:r>
      <w:r w:rsidR="00B278F8">
        <w:rPr>
          <w:rFonts w:ascii="Arial" w:hAnsi="Arial" w:cs="Arial"/>
        </w:rPr>
        <w:t>316</w:t>
      </w:r>
      <w:r w:rsidRPr="00EA1D6E">
        <w:rPr>
          <w:rFonts w:ascii="Arial" w:hAnsi="Arial" w:cs="Arial"/>
        </w:rPr>
        <w:t>],</w:t>
      </w:r>
      <w:r>
        <w:rPr>
          <w:rFonts w:ascii="Arial" w:hAnsi="Arial" w:cs="Arial"/>
        </w:rPr>
        <w:t xml:space="preserve"> </w:t>
      </w:r>
      <w:r w:rsidRPr="00EA1D6E">
        <w:rPr>
          <w:rFonts w:ascii="Arial" w:hAnsi="Arial" w:cs="Arial"/>
        </w:rPr>
        <w:t>Rekomendację Rady w sprawie polityki regulacyjnej i zarządzania [</w:t>
      </w:r>
      <w:r w:rsidR="00B278F8" w:rsidRPr="00B278F8">
        <w:rPr>
          <w:rFonts w:ascii="Arial" w:hAnsi="Arial" w:cs="Arial"/>
        </w:rPr>
        <w:t>OECD/LEGAL/0</w:t>
      </w:r>
      <w:r w:rsidR="00B278F8">
        <w:rPr>
          <w:rFonts w:ascii="Arial" w:hAnsi="Arial" w:cs="Arial"/>
        </w:rPr>
        <w:t>390</w:t>
      </w:r>
      <w:r w:rsidRPr="00EA1D6E">
        <w:rPr>
          <w:rFonts w:ascii="Arial" w:hAnsi="Arial" w:cs="Arial"/>
        </w:rPr>
        <w:t xml:space="preserve">], Rekomendację Rady w sprawie </w:t>
      </w:r>
      <w:r>
        <w:rPr>
          <w:rFonts w:ascii="Arial" w:hAnsi="Arial" w:cs="Arial"/>
        </w:rPr>
        <w:t xml:space="preserve">równości płci w edukacji, zatrudnieniu i przedsiębiorczości </w:t>
      </w:r>
      <w:r w:rsidRPr="00EA1D6E">
        <w:rPr>
          <w:rFonts w:ascii="Arial" w:hAnsi="Arial" w:cs="Arial"/>
        </w:rPr>
        <w:t>[</w:t>
      </w:r>
      <w:r w:rsidR="00937915" w:rsidRPr="00937915">
        <w:rPr>
          <w:rFonts w:ascii="Arial" w:hAnsi="Arial" w:cs="Arial"/>
        </w:rPr>
        <w:t>OECD/LEGAL/0</w:t>
      </w:r>
      <w:r w:rsidR="00937915">
        <w:rPr>
          <w:rFonts w:ascii="Arial" w:hAnsi="Arial" w:cs="Arial"/>
        </w:rPr>
        <w:t>39</w:t>
      </w:r>
      <w:r w:rsidR="00937915" w:rsidRPr="00937915">
        <w:rPr>
          <w:rFonts w:ascii="Arial" w:hAnsi="Arial" w:cs="Arial"/>
        </w:rPr>
        <w:t>8</w:t>
      </w:r>
      <w:r w:rsidR="00571D9C">
        <w:rPr>
          <w:rFonts w:ascii="Arial" w:hAnsi="Arial" w:cs="Arial"/>
        </w:rPr>
        <w:t xml:space="preserve">], </w:t>
      </w:r>
      <w:r w:rsidRPr="00EA1D6E">
        <w:rPr>
          <w:rFonts w:ascii="Arial" w:hAnsi="Arial" w:cs="Arial"/>
        </w:rPr>
        <w:t>Rekomendację Rady w</w:t>
      </w:r>
      <w:r w:rsidR="003B19AD">
        <w:rPr>
          <w:rFonts w:ascii="Arial" w:hAnsi="Arial" w:cs="Arial"/>
        </w:rPr>
        <w:t> </w:t>
      </w:r>
      <w:r w:rsidRPr="00EA1D6E">
        <w:rPr>
          <w:rFonts w:ascii="Arial" w:hAnsi="Arial" w:cs="Arial"/>
        </w:rPr>
        <w:t xml:space="preserve">sprawie równości płci </w:t>
      </w:r>
      <w:r w:rsidR="00571D9C">
        <w:rPr>
          <w:rFonts w:ascii="Arial" w:hAnsi="Arial" w:cs="Arial"/>
        </w:rPr>
        <w:t>w życiu publicznym [</w:t>
      </w:r>
      <w:r w:rsidR="00937915" w:rsidRPr="00937915">
        <w:rPr>
          <w:rFonts w:ascii="Arial" w:hAnsi="Arial" w:cs="Arial"/>
        </w:rPr>
        <w:t>OECD/LEGAL/0</w:t>
      </w:r>
      <w:r w:rsidR="00937915">
        <w:rPr>
          <w:rFonts w:ascii="Arial" w:hAnsi="Arial" w:cs="Arial"/>
        </w:rPr>
        <w:t>418</w:t>
      </w:r>
      <w:r w:rsidR="00571D9C">
        <w:rPr>
          <w:rFonts w:ascii="Arial" w:hAnsi="Arial" w:cs="Arial"/>
        </w:rPr>
        <w:t xml:space="preserve">], </w:t>
      </w:r>
      <w:r w:rsidR="00571D9C" w:rsidRPr="00EA1D6E">
        <w:rPr>
          <w:rFonts w:ascii="Arial" w:hAnsi="Arial" w:cs="Arial"/>
        </w:rPr>
        <w:t xml:space="preserve">Rekomendację Rady w sprawie </w:t>
      </w:r>
      <w:r w:rsidR="00571D9C">
        <w:rPr>
          <w:rFonts w:ascii="Arial" w:hAnsi="Arial" w:cs="Arial"/>
        </w:rPr>
        <w:t>uczciwości w służbie publicznej [</w:t>
      </w:r>
      <w:r w:rsidR="00937915" w:rsidRPr="00937915">
        <w:rPr>
          <w:rFonts w:ascii="Arial" w:hAnsi="Arial" w:cs="Arial"/>
        </w:rPr>
        <w:t>OECD/LEGAL/</w:t>
      </w:r>
      <w:r w:rsidR="00937915">
        <w:rPr>
          <w:rFonts w:ascii="Arial" w:hAnsi="Arial" w:cs="Arial"/>
        </w:rPr>
        <w:t>435</w:t>
      </w:r>
      <w:r w:rsidR="00571D9C" w:rsidRPr="00571D9C">
        <w:rPr>
          <w:rFonts w:ascii="Arial" w:hAnsi="Arial" w:cs="Arial"/>
        </w:rPr>
        <w:t>]</w:t>
      </w:r>
      <w:r w:rsidR="007C004D">
        <w:rPr>
          <w:rFonts w:ascii="Arial" w:hAnsi="Arial" w:cs="Arial"/>
        </w:rPr>
        <w:t>;</w:t>
      </w:r>
      <w:r w:rsidR="00571D9C">
        <w:rPr>
          <w:rFonts w:ascii="Arial" w:hAnsi="Arial" w:cs="Arial"/>
        </w:rPr>
        <w:t xml:space="preserve"> </w:t>
      </w:r>
    </w:p>
    <w:p w14:paraId="48B09E01" w14:textId="4E26970F" w:rsidR="00571D9C" w:rsidRDefault="00571D9C" w:rsidP="00571D9C">
      <w:pPr>
        <w:jc w:val="both"/>
        <w:rPr>
          <w:rFonts w:ascii="Arial" w:hAnsi="Arial" w:cs="Arial"/>
        </w:rPr>
      </w:pPr>
      <w:r w:rsidRPr="007B2F4D">
        <w:rPr>
          <w:rFonts w:ascii="Arial" w:hAnsi="Arial" w:cs="Arial"/>
          <w:b/>
        </w:rPr>
        <w:t>UZNAJĄC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pl"/>
        </w:rPr>
        <w:t xml:space="preserve"> </w:t>
      </w:r>
      <w:r w:rsidRPr="00571D9C">
        <w:rPr>
          <w:rFonts w:ascii="Arial" w:hAnsi="Arial" w:cs="Arial"/>
        </w:rPr>
        <w:t>dotychczasowe prace nad zatrudnieniem w sektorze publicznym i dobrym rządzeniem, prowadzone przez Organizację Narodów Zjednoczonych, kt</w:t>
      </w:r>
      <w:r>
        <w:rPr>
          <w:rFonts w:ascii="Arial" w:hAnsi="Arial" w:cs="Arial"/>
        </w:rPr>
        <w:t xml:space="preserve">órych wyniki zostały zawarte w pracach Międzynarodowej </w:t>
      </w:r>
      <w:r w:rsidR="007B2F4D">
        <w:rPr>
          <w:rFonts w:ascii="Arial" w:hAnsi="Arial" w:cs="Arial"/>
        </w:rPr>
        <w:t>Organizacji</w:t>
      </w:r>
      <w:r>
        <w:rPr>
          <w:rFonts w:ascii="Arial" w:hAnsi="Arial" w:cs="Arial"/>
        </w:rPr>
        <w:t xml:space="preserve"> Pracy</w:t>
      </w:r>
      <w:r w:rsidR="00936160">
        <w:rPr>
          <w:rFonts w:ascii="Arial" w:hAnsi="Arial" w:cs="Arial"/>
        </w:rPr>
        <w:t>, Konwencji Narodów Zjednoczonych Przeciw Korupcji</w:t>
      </w:r>
      <w:r>
        <w:rPr>
          <w:rFonts w:ascii="Arial" w:hAnsi="Arial" w:cs="Arial"/>
        </w:rPr>
        <w:t xml:space="preserve"> i w Zrównoważonych Celach Rozwoju Organizacji Narodów Zjednoczonych;</w:t>
      </w:r>
    </w:p>
    <w:p w14:paraId="3AAA6FDE" w14:textId="584DE24F" w:rsidR="00571D9C" w:rsidRDefault="00280063" w:rsidP="00571D9C">
      <w:pPr>
        <w:jc w:val="both"/>
        <w:rPr>
          <w:rFonts w:ascii="Arial" w:hAnsi="Arial" w:cs="Arial"/>
        </w:rPr>
      </w:pPr>
      <w:r w:rsidRPr="007B2F4D">
        <w:rPr>
          <w:rFonts w:ascii="Arial" w:hAnsi="Arial" w:cs="Arial"/>
          <w:b/>
        </w:rPr>
        <w:t>UZNAJĄC</w:t>
      </w:r>
      <w:r w:rsidR="00571D9C">
        <w:rPr>
          <w:rFonts w:ascii="Arial" w:hAnsi="Arial" w:cs="Arial"/>
        </w:rPr>
        <w:t xml:space="preserve">, że urzędnicy i systemy służące zarządzaniu nimi są podstawowym elementem zarządzania publicznego, </w:t>
      </w:r>
      <w:r>
        <w:rPr>
          <w:rFonts w:ascii="Arial" w:hAnsi="Arial" w:cs="Arial"/>
        </w:rPr>
        <w:t>bezpośrednio wpływającym na jakość procesów demokratycznych i</w:t>
      </w:r>
      <w:r w:rsidR="003B19A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na zdolność rządu do </w:t>
      </w:r>
      <w:r w:rsidR="001F790D">
        <w:rPr>
          <w:rFonts w:ascii="Arial" w:hAnsi="Arial" w:cs="Arial"/>
        </w:rPr>
        <w:t>przyczyniania się do dobrobytu obywateli, jego ochrony</w:t>
      </w:r>
      <w:r w:rsidR="007C00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także do </w:t>
      </w:r>
      <w:r w:rsidR="0001637F">
        <w:rPr>
          <w:rFonts w:ascii="Arial" w:hAnsi="Arial" w:cs="Arial"/>
        </w:rPr>
        <w:t xml:space="preserve">generowania </w:t>
      </w:r>
      <w:r>
        <w:rPr>
          <w:rFonts w:ascii="Arial" w:hAnsi="Arial" w:cs="Arial"/>
        </w:rPr>
        <w:t>i</w:t>
      </w:r>
      <w:r w:rsidR="003B19AD">
        <w:rPr>
          <w:rFonts w:ascii="Arial" w:hAnsi="Arial" w:cs="Arial"/>
        </w:rPr>
        <w:t> </w:t>
      </w:r>
      <w:r w:rsidR="00B53C1A">
        <w:rPr>
          <w:rFonts w:ascii="Arial" w:hAnsi="Arial" w:cs="Arial"/>
        </w:rPr>
        <w:t xml:space="preserve">podtrzymywania </w:t>
      </w:r>
      <w:proofErr w:type="spellStart"/>
      <w:r w:rsidR="0001637F" w:rsidRPr="009D2119">
        <w:rPr>
          <w:rFonts w:ascii="Arial" w:hAnsi="Arial" w:cs="Arial"/>
        </w:rPr>
        <w:t>inkluzywnego</w:t>
      </w:r>
      <w:proofErr w:type="spellEnd"/>
      <w:r w:rsidR="00230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wzrostu gospodarczego; </w:t>
      </w:r>
    </w:p>
    <w:p w14:paraId="379279E1" w14:textId="491A428B" w:rsidR="00280063" w:rsidRDefault="00280063" w:rsidP="00280063">
      <w:pPr>
        <w:jc w:val="both"/>
        <w:rPr>
          <w:rFonts w:ascii="Arial" w:hAnsi="Arial" w:cs="Arial"/>
        </w:rPr>
      </w:pPr>
      <w:r w:rsidRPr="007B2F4D">
        <w:rPr>
          <w:rFonts w:ascii="Arial" w:hAnsi="Arial" w:cs="Arial"/>
          <w:b/>
        </w:rPr>
        <w:t>UZNAJĄC</w:t>
      </w:r>
      <w:r>
        <w:rPr>
          <w:rFonts w:ascii="Arial" w:hAnsi="Arial" w:cs="Arial"/>
        </w:rPr>
        <w:t>, że służby publiczne stoją przed nowymi wyzwaniami</w:t>
      </w:r>
      <w:r w:rsidR="007C00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wobec których muszą zostać </w:t>
      </w:r>
      <w:r w:rsidR="007C004D">
        <w:rPr>
          <w:rFonts w:ascii="Arial" w:hAnsi="Arial" w:cs="Arial"/>
        </w:rPr>
        <w:t>wzmocnione</w:t>
      </w:r>
      <w:r>
        <w:rPr>
          <w:rFonts w:ascii="Arial" w:hAnsi="Arial" w:cs="Arial"/>
        </w:rPr>
        <w:t xml:space="preserve"> tak, aby</w:t>
      </w:r>
      <w:r w:rsidR="001F790D">
        <w:rPr>
          <w:rFonts w:ascii="Arial" w:hAnsi="Arial" w:cs="Arial"/>
        </w:rPr>
        <w:t xml:space="preserve"> mogły</w:t>
      </w:r>
      <w:r>
        <w:rPr>
          <w:rFonts w:ascii="Arial" w:hAnsi="Arial" w:cs="Arial"/>
        </w:rPr>
        <w:t xml:space="preserve"> im</w:t>
      </w:r>
      <w:r w:rsidR="007C004D">
        <w:rPr>
          <w:rFonts w:ascii="Arial" w:hAnsi="Arial" w:cs="Arial"/>
        </w:rPr>
        <w:t xml:space="preserve"> skutecznie</w:t>
      </w:r>
      <w:r>
        <w:rPr>
          <w:rFonts w:ascii="Arial" w:hAnsi="Arial" w:cs="Arial"/>
        </w:rPr>
        <w:t xml:space="preserve"> odpowiadać, </w:t>
      </w:r>
      <w:r w:rsidR="001F790D">
        <w:rPr>
          <w:rFonts w:ascii="Arial" w:hAnsi="Arial" w:cs="Arial"/>
        </w:rPr>
        <w:t xml:space="preserve">w tym </w:t>
      </w:r>
      <w:r>
        <w:rPr>
          <w:rFonts w:ascii="Arial" w:hAnsi="Arial" w:cs="Arial"/>
        </w:rPr>
        <w:t>poprzez innowacje i</w:t>
      </w:r>
      <w:r w:rsidR="009432BC">
        <w:rPr>
          <w:rFonts w:ascii="Arial" w:hAnsi="Arial" w:cs="Arial"/>
        </w:rPr>
        <w:t> </w:t>
      </w:r>
      <w:r>
        <w:rPr>
          <w:rFonts w:ascii="Arial" w:hAnsi="Arial" w:cs="Arial"/>
        </w:rPr>
        <w:t>większą rozliczalność, jednocześnie zachowując stabilność, wiarygodność i rzetelność w</w:t>
      </w:r>
      <w:r w:rsidR="003B19AD">
        <w:rPr>
          <w:rFonts w:ascii="Arial" w:hAnsi="Arial" w:cs="Arial"/>
        </w:rPr>
        <w:t> </w:t>
      </w:r>
      <w:r>
        <w:rPr>
          <w:rFonts w:ascii="Arial" w:hAnsi="Arial" w:cs="Arial"/>
        </w:rPr>
        <w:t>dostarczaniu usług w sposób terminowy i uczciwy</w:t>
      </w:r>
      <w:r w:rsidR="00D53DAC">
        <w:rPr>
          <w:rFonts w:ascii="Arial" w:hAnsi="Arial" w:cs="Arial"/>
        </w:rPr>
        <w:t>, oparty na zasadach dobrego rządzenia</w:t>
      </w:r>
      <w:r>
        <w:rPr>
          <w:rFonts w:ascii="Arial" w:hAnsi="Arial" w:cs="Arial"/>
        </w:rPr>
        <w:t>;</w:t>
      </w:r>
    </w:p>
    <w:p w14:paraId="095A8B9A" w14:textId="76B4E6E5" w:rsidR="00280063" w:rsidRDefault="00280063" w:rsidP="00280063">
      <w:pPr>
        <w:jc w:val="both"/>
        <w:rPr>
          <w:rFonts w:ascii="Arial" w:hAnsi="Arial" w:cs="Arial"/>
        </w:rPr>
      </w:pPr>
      <w:r w:rsidRPr="007B2F4D">
        <w:rPr>
          <w:rFonts w:ascii="Arial" w:hAnsi="Arial" w:cs="Arial"/>
          <w:b/>
        </w:rPr>
        <w:t xml:space="preserve">UZNAJĄC </w:t>
      </w:r>
      <w:r w:rsidRPr="007B2F4D">
        <w:rPr>
          <w:rFonts w:ascii="Arial" w:hAnsi="Arial" w:cs="Arial"/>
        </w:rPr>
        <w:t xml:space="preserve">ważną rolę odgrywaną przez organizacje </w:t>
      </w:r>
      <w:r w:rsidR="007B2F4D">
        <w:rPr>
          <w:rFonts w:ascii="Arial" w:hAnsi="Arial" w:cs="Arial"/>
        </w:rPr>
        <w:t>pozarządowe</w:t>
      </w:r>
      <w:r w:rsidRPr="007B2F4D">
        <w:rPr>
          <w:rFonts w:ascii="Arial" w:hAnsi="Arial" w:cs="Arial"/>
        </w:rPr>
        <w:t xml:space="preserve"> </w:t>
      </w:r>
      <w:r w:rsidR="00DA4EF1" w:rsidRPr="007B2F4D">
        <w:rPr>
          <w:rFonts w:ascii="Arial" w:hAnsi="Arial" w:cs="Arial"/>
        </w:rPr>
        <w:t>w odniesieniu do</w:t>
      </w:r>
      <w:r w:rsidR="003B19AD">
        <w:rPr>
          <w:rFonts w:ascii="Arial" w:hAnsi="Arial" w:cs="Arial"/>
        </w:rPr>
        <w:t> </w:t>
      </w:r>
      <w:r w:rsidR="00DA4EF1" w:rsidRPr="007B2F4D">
        <w:rPr>
          <w:rFonts w:ascii="Arial" w:hAnsi="Arial" w:cs="Arial"/>
        </w:rPr>
        <w:t>zarządzania służbą publiczną, w szczególności związk</w:t>
      </w:r>
      <w:r w:rsidR="003D4E5B">
        <w:rPr>
          <w:rFonts w:ascii="Arial" w:hAnsi="Arial" w:cs="Arial"/>
        </w:rPr>
        <w:t>ów</w:t>
      </w:r>
      <w:r w:rsidR="00DA4EF1" w:rsidRPr="007B2F4D">
        <w:rPr>
          <w:rFonts w:ascii="Arial" w:hAnsi="Arial" w:cs="Arial"/>
        </w:rPr>
        <w:t xml:space="preserve"> </w:t>
      </w:r>
      <w:r w:rsidR="003D4E5B" w:rsidRPr="007B2F4D">
        <w:rPr>
          <w:rFonts w:ascii="Arial" w:hAnsi="Arial" w:cs="Arial"/>
        </w:rPr>
        <w:t>zawodow</w:t>
      </w:r>
      <w:r w:rsidR="003D4E5B">
        <w:rPr>
          <w:rFonts w:ascii="Arial" w:hAnsi="Arial" w:cs="Arial"/>
        </w:rPr>
        <w:t>ych</w:t>
      </w:r>
      <w:r w:rsidR="003D4E5B" w:rsidRPr="007B2F4D">
        <w:rPr>
          <w:rFonts w:ascii="Arial" w:hAnsi="Arial" w:cs="Arial"/>
        </w:rPr>
        <w:t xml:space="preserve"> taki</w:t>
      </w:r>
      <w:r w:rsidR="003D4E5B">
        <w:rPr>
          <w:rFonts w:ascii="Arial" w:hAnsi="Arial" w:cs="Arial"/>
        </w:rPr>
        <w:t>ch</w:t>
      </w:r>
      <w:r w:rsidR="003D4E5B" w:rsidRPr="007B2F4D">
        <w:rPr>
          <w:rFonts w:ascii="Arial" w:hAnsi="Arial" w:cs="Arial"/>
        </w:rPr>
        <w:t xml:space="preserve"> </w:t>
      </w:r>
      <w:r w:rsidR="00DA4EF1" w:rsidRPr="007B2F4D">
        <w:rPr>
          <w:rFonts w:ascii="Arial" w:hAnsi="Arial" w:cs="Arial"/>
        </w:rPr>
        <w:t xml:space="preserve">jak </w:t>
      </w:r>
      <w:r w:rsidR="007B2F4D" w:rsidRPr="007B2F4D">
        <w:rPr>
          <w:rFonts w:ascii="Arial" w:hAnsi="Arial" w:cs="Arial"/>
        </w:rPr>
        <w:t>Związkowy Komitet Doradczy przy OECD</w:t>
      </w:r>
      <w:r w:rsidR="007B2F4D">
        <w:rPr>
          <w:rFonts w:ascii="Arial" w:hAnsi="Arial" w:cs="Arial"/>
        </w:rPr>
        <w:t xml:space="preserve"> (TUAC); </w:t>
      </w:r>
    </w:p>
    <w:p w14:paraId="158A1A20" w14:textId="31C3E9F2" w:rsidR="003F5315" w:rsidRPr="00571D9C" w:rsidRDefault="003F5315" w:rsidP="007B2F4D">
      <w:pPr>
        <w:jc w:val="both"/>
        <w:rPr>
          <w:rFonts w:ascii="Arial" w:hAnsi="Arial" w:cs="Arial"/>
        </w:rPr>
      </w:pPr>
      <w:r w:rsidRPr="003F5315">
        <w:rPr>
          <w:rFonts w:ascii="Arial" w:hAnsi="Arial" w:cs="Arial"/>
          <w:b/>
        </w:rPr>
        <w:t>ZWAŻYWSZY</w:t>
      </w:r>
      <w:r w:rsidRPr="003F5315">
        <w:rPr>
          <w:rFonts w:ascii="Arial" w:hAnsi="Arial" w:cs="Arial"/>
        </w:rPr>
        <w:t xml:space="preserve">, że chociaż zapewnienie wysokiego poziomu przywództwa i </w:t>
      </w:r>
      <w:r w:rsidR="00B53C1A">
        <w:rPr>
          <w:rFonts w:ascii="Arial" w:hAnsi="Arial" w:cs="Arial"/>
        </w:rPr>
        <w:t>potencjału</w:t>
      </w:r>
      <w:r w:rsidR="00B53C1A" w:rsidRPr="003F5315">
        <w:rPr>
          <w:rFonts w:ascii="Arial" w:hAnsi="Arial" w:cs="Arial"/>
        </w:rPr>
        <w:t xml:space="preserve"> </w:t>
      </w:r>
      <w:r w:rsidRPr="003F5315">
        <w:rPr>
          <w:rFonts w:ascii="Arial" w:hAnsi="Arial" w:cs="Arial"/>
        </w:rPr>
        <w:t>służb</w:t>
      </w:r>
      <w:r>
        <w:rPr>
          <w:rFonts w:ascii="Arial" w:hAnsi="Arial" w:cs="Arial"/>
        </w:rPr>
        <w:t>y</w:t>
      </w:r>
      <w:r w:rsidRPr="003F5315">
        <w:rPr>
          <w:rFonts w:ascii="Arial" w:hAnsi="Arial" w:cs="Arial"/>
        </w:rPr>
        <w:t xml:space="preserve"> publiczn</w:t>
      </w:r>
      <w:r>
        <w:rPr>
          <w:rFonts w:ascii="Arial" w:hAnsi="Arial" w:cs="Arial"/>
        </w:rPr>
        <w:t>ej</w:t>
      </w:r>
      <w:r w:rsidRPr="003F5315">
        <w:rPr>
          <w:rFonts w:ascii="Arial" w:hAnsi="Arial" w:cs="Arial"/>
        </w:rPr>
        <w:t xml:space="preserve"> jest przede wszystkim obowiązkiem rządu centralnego, jest to odpowiedzialność dzielona na wszystkich szczeblach administracji </w:t>
      </w:r>
      <w:r w:rsidR="003D4E5B">
        <w:rPr>
          <w:rFonts w:ascii="Arial" w:hAnsi="Arial" w:cs="Arial"/>
        </w:rPr>
        <w:t>przez</w:t>
      </w:r>
      <w:r w:rsidR="003D4E5B" w:rsidRPr="003F5315">
        <w:rPr>
          <w:rFonts w:ascii="Arial" w:hAnsi="Arial" w:cs="Arial"/>
        </w:rPr>
        <w:t xml:space="preserve"> wszystki</w:t>
      </w:r>
      <w:r w:rsidR="003D4E5B">
        <w:rPr>
          <w:rFonts w:ascii="Arial" w:hAnsi="Arial" w:cs="Arial"/>
        </w:rPr>
        <w:t>e</w:t>
      </w:r>
      <w:r w:rsidR="003D4E5B" w:rsidRPr="003F5315">
        <w:rPr>
          <w:rFonts w:ascii="Arial" w:hAnsi="Arial" w:cs="Arial"/>
        </w:rPr>
        <w:t xml:space="preserve"> instytucj</w:t>
      </w:r>
      <w:r w:rsidR="003D4E5B">
        <w:rPr>
          <w:rFonts w:ascii="Arial" w:hAnsi="Arial" w:cs="Arial"/>
        </w:rPr>
        <w:t>e</w:t>
      </w:r>
      <w:r w:rsidR="003D4E5B" w:rsidRPr="003F5315">
        <w:rPr>
          <w:rFonts w:ascii="Arial" w:hAnsi="Arial" w:cs="Arial"/>
        </w:rPr>
        <w:t xml:space="preserve"> publiczn</w:t>
      </w:r>
      <w:r w:rsidR="003D4E5B">
        <w:rPr>
          <w:rFonts w:ascii="Arial" w:hAnsi="Arial" w:cs="Arial"/>
        </w:rPr>
        <w:t>e</w:t>
      </w:r>
      <w:r w:rsidR="003D4E5B" w:rsidRPr="003F5315">
        <w:rPr>
          <w:rFonts w:ascii="Arial" w:hAnsi="Arial" w:cs="Arial"/>
        </w:rPr>
        <w:t xml:space="preserve"> </w:t>
      </w:r>
      <w:r w:rsidRPr="003F5315">
        <w:rPr>
          <w:rFonts w:ascii="Arial" w:hAnsi="Arial" w:cs="Arial"/>
        </w:rPr>
        <w:t>i że w</w:t>
      </w:r>
      <w:r w:rsidR="009432BC">
        <w:rPr>
          <w:rFonts w:ascii="Arial" w:hAnsi="Arial" w:cs="Arial"/>
        </w:rPr>
        <w:t> </w:t>
      </w:r>
      <w:r w:rsidRPr="003F5315">
        <w:rPr>
          <w:rFonts w:ascii="Arial" w:hAnsi="Arial" w:cs="Arial"/>
        </w:rPr>
        <w:t>związku z tym niniejsz</w:t>
      </w:r>
      <w:r>
        <w:rPr>
          <w:rFonts w:ascii="Arial" w:hAnsi="Arial" w:cs="Arial"/>
        </w:rPr>
        <w:t>a</w:t>
      </w:r>
      <w:r w:rsidRPr="003F5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Rekomendacja</w:t>
      </w:r>
      <w:r w:rsidRPr="003F5315">
        <w:rPr>
          <w:rFonts w:ascii="Arial" w:hAnsi="Arial" w:cs="Arial"/>
        </w:rPr>
        <w:t xml:space="preserve"> odnosi się do wszystkich takich poziomów i</w:t>
      </w:r>
      <w:r w:rsidR="009432BC">
        <w:rPr>
          <w:rFonts w:ascii="Arial" w:hAnsi="Arial" w:cs="Arial"/>
        </w:rPr>
        <w:t> </w:t>
      </w:r>
      <w:r w:rsidRPr="003F5315">
        <w:rPr>
          <w:rFonts w:ascii="Arial" w:hAnsi="Arial" w:cs="Arial"/>
        </w:rPr>
        <w:t>instytucj</w:t>
      </w:r>
      <w:r>
        <w:rPr>
          <w:rFonts w:ascii="Arial" w:hAnsi="Arial" w:cs="Arial"/>
        </w:rPr>
        <w:t>i</w:t>
      </w:r>
      <w:r w:rsidRPr="003F5315">
        <w:rPr>
          <w:rFonts w:ascii="Arial" w:hAnsi="Arial" w:cs="Arial"/>
        </w:rPr>
        <w:t>, zgodnie z ich krajowymi ramami prawnymi i instytucjonalnymi</w:t>
      </w:r>
      <w:r>
        <w:rPr>
          <w:rFonts w:ascii="Arial" w:hAnsi="Arial" w:cs="Arial"/>
        </w:rPr>
        <w:t>;</w:t>
      </w:r>
    </w:p>
    <w:p w14:paraId="2C1D31C1" w14:textId="77777777" w:rsidR="007B2F4D" w:rsidRPr="007B2F4D" w:rsidRDefault="007B2F4D" w:rsidP="007B2F4D">
      <w:pPr>
        <w:jc w:val="both"/>
        <w:rPr>
          <w:rFonts w:ascii="Arial" w:hAnsi="Arial" w:cs="Arial"/>
          <w:b/>
        </w:rPr>
      </w:pPr>
      <w:r w:rsidRPr="007B2F4D">
        <w:rPr>
          <w:rFonts w:ascii="Arial" w:hAnsi="Arial" w:cs="Arial"/>
          <w:b/>
        </w:rPr>
        <w:t>Na wniosek Komitetu Zarządzania Publicznego:</w:t>
      </w:r>
    </w:p>
    <w:p w14:paraId="770A7A13" w14:textId="77777777" w:rsidR="007B2F4D" w:rsidRPr="007C004D" w:rsidRDefault="007B2F4D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9C2EB3">
        <w:rPr>
          <w:rFonts w:ascii="Arial" w:eastAsia="Times New Roman" w:hAnsi="Arial" w:cs="Arial"/>
          <w:b/>
          <w:bCs/>
          <w:color w:val="000000"/>
          <w:lang w:val="pl"/>
        </w:rPr>
        <w:t xml:space="preserve">UZGADNIA, </w:t>
      </w:r>
      <w:r w:rsidRPr="009C2EB3">
        <w:rPr>
          <w:rFonts w:ascii="Arial" w:eastAsia="Times New Roman" w:hAnsi="Arial" w:cs="Arial"/>
          <w:color w:val="000000"/>
          <w:lang w:val="pl"/>
        </w:rPr>
        <w:t>że na potrzeby niniejszej Rekomendacji stosowane są następujące definicje:</w:t>
      </w:r>
    </w:p>
    <w:p w14:paraId="67FA173F" w14:textId="77777777" w:rsidR="007C004D" w:rsidRPr="009C2EB3" w:rsidRDefault="007C004D" w:rsidP="007C004D">
      <w:pPr>
        <w:pStyle w:val="Akapitzlist"/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257C4D0C" w14:textId="517B1D29" w:rsidR="003F5315" w:rsidRPr="00280ABE" w:rsidRDefault="007B2F4D" w:rsidP="003F531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80ABE">
        <w:rPr>
          <w:rFonts w:ascii="Arial" w:hAnsi="Arial" w:cs="Arial"/>
          <w:b/>
        </w:rPr>
        <w:t xml:space="preserve">Służba publiczna: </w:t>
      </w:r>
      <w:r w:rsidR="003D4E5B" w:rsidRPr="00280ABE">
        <w:rPr>
          <w:rFonts w:ascii="Arial" w:hAnsi="Arial" w:cs="Arial"/>
        </w:rPr>
        <w:t>pracowni</w:t>
      </w:r>
      <w:r w:rsidR="003D4E5B">
        <w:rPr>
          <w:rFonts w:ascii="Arial" w:hAnsi="Arial" w:cs="Arial"/>
        </w:rPr>
        <w:t>cy</w:t>
      </w:r>
      <w:r w:rsidR="003D4E5B" w:rsidRPr="00280ABE">
        <w:rPr>
          <w:rFonts w:ascii="Arial" w:hAnsi="Arial" w:cs="Arial"/>
        </w:rPr>
        <w:t xml:space="preserve"> </w:t>
      </w:r>
      <w:r w:rsidR="003F5315" w:rsidRPr="00280ABE">
        <w:rPr>
          <w:rFonts w:ascii="Arial" w:hAnsi="Arial" w:cs="Arial"/>
        </w:rPr>
        <w:t xml:space="preserve">w tych </w:t>
      </w:r>
      <w:r w:rsidRPr="00280ABE">
        <w:rPr>
          <w:rFonts w:ascii="Arial" w:hAnsi="Arial" w:cs="Arial"/>
        </w:rPr>
        <w:t>jednostk</w:t>
      </w:r>
      <w:r w:rsidR="003F5315" w:rsidRPr="00280ABE">
        <w:rPr>
          <w:rFonts w:ascii="Arial" w:hAnsi="Arial" w:cs="Arial"/>
        </w:rPr>
        <w:t>ach</w:t>
      </w:r>
      <w:r w:rsidRPr="00280ABE">
        <w:rPr>
          <w:rFonts w:ascii="Arial" w:hAnsi="Arial" w:cs="Arial"/>
        </w:rPr>
        <w:t xml:space="preserve"> (np. ministerstwa</w:t>
      </w:r>
      <w:r w:rsidR="003F5315" w:rsidRPr="00280ABE">
        <w:rPr>
          <w:rFonts w:ascii="Arial" w:hAnsi="Arial" w:cs="Arial"/>
        </w:rPr>
        <w:t>ch</w:t>
      </w:r>
      <w:r w:rsidRPr="00280ABE">
        <w:rPr>
          <w:rFonts w:ascii="Arial" w:hAnsi="Arial" w:cs="Arial"/>
        </w:rPr>
        <w:t xml:space="preserve">, </w:t>
      </w:r>
      <w:r w:rsidR="0089064D" w:rsidRPr="00280ABE">
        <w:rPr>
          <w:rFonts w:ascii="Arial" w:hAnsi="Arial" w:cs="Arial"/>
        </w:rPr>
        <w:t>agencj</w:t>
      </w:r>
      <w:r w:rsidR="003F5315" w:rsidRPr="00280ABE">
        <w:rPr>
          <w:rFonts w:ascii="Arial" w:hAnsi="Arial" w:cs="Arial"/>
        </w:rPr>
        <w:t>ach</w:t>
      </w:r>
      <w:r w:rsidR="007C004D" w:rsidRPr="00280ABE">
        <w:rPr>
          <w:rFonts w:ascii="Arial" w:hAnsi="Arial" w:cs="Arial"/>
        </w:rPr>
        <w:t>, departament</w:t>
      </w:r>
      <w:r w:rsidR="003F5315" w:rsidRPr="00280ABE">
        <w:rPr>
          <w:rFonts w:ascii="Arial" w:hAnsi="Arial" w:cs="Arial"/>
        </w:rPr>
        <w:t>ach</w:t>
      </w:r>
      <w:r w:rsidR="007C004D" w:rsidRPr="00280ABE">
        <w:rPr>
          <w:rFonts w:ascii="Arial" w:hAnsi="Arial" w:cs="Arial"/>
        </w:rPr>
        <w:t>)</w:t>
      </w:r>
      <w:r w:rsidR="003F5315" w:rsidRPr="00280ABE">
        <w:rPr>
          <w:rFonts w:ascii="Arial" w:hAnsi="Arial" w:cs="Arial"/>
        </w:rPr>
        <w:t>, które są</w:t>
      </w:r>
      <w:r w:rsidRPr="00280ABE">
        <w:rPr>
          <w:rFonts w:ascii="Arial" w:hAnsi="Arial" w:cs="Arial"/>
        </w:rPr>
        <w:t xml:space="preserve"> bezpośrednio podporządkowane </w:t>
      </w:r>
      <w:r w:rsidR="003F5315" w:rsidRPr="00280ABE">
        <w:rPr>
          <w:rFonts w:ascii="Arial" w:hAnsi="Arial" w:cs="Arial"/>
        </w:rPr>
        <w:t>wybieranemu rządowi centralnemu/federalnemu</w:t>
      </w:r>
      <w:r w:rsidR="00280ABE" w:rsidRPr="00280ABE">
        <w:rPr>
          <w:rFonts w:ascii="Arial" w:hAnsi="Arial" w:cs="Arial"/>
        </w:rPr>
        <w:t>,</w:t>
      </w:r>
      <w:r w:rsidR="003F5315" w:rsidRPr="00280ABE">
        <w:rPr>
          <w:rFonts w:ascii="Arial" w:hAnsi="Arial" w:cs="Arial"/>
        </w:rPr>
        <w:t xml:space="preserve"> do któr</w:t>
      </w:r>
      <w:r w:rsidR="00280ABE" w:rsidRPr="00280ABE">
        <w:rPr>
          <w:rFonts w:ascii="Arial" w:hAnsi="Arial" w:cs="Arial"/>
        </w:rPr>
        <w:t>ych wspólne</w:t>
      </w:r>
      <w:r w:rsidR="00280ABE">
        <w:rPr>
          <w:rFonts w:ascii="Arial" w:hAnsi="Arial" w:cs="Arial"/>
        </w:rPr>
        <w:t xml:space="preserve"> polityki</w:t>
      </w:r>
      <w:r w:rsidR="003F5315" w:rsidRPr="00280ABE">
        <w:rPr>
          <w:rFonts w:ascii="Arial" w:hAnsi="Arial" w:cs="Arial"/>
        </w:rPr>
        <w:t xml:space="preserve"> dotyczące zarządzania ludźmi mogą </w:t>
      </w:r>
      <w:r w:rsidR="003D4E5B">
        <w:rPr>
          <w:rFonts w:ascii="Arial" w:hAnsi="Arial" w:cs="Arial"/>
        </w:rPr>
        <w:t>być stosowane</w:t>
      </w:r>
      <w:r w:rsidR="00280ABE">
        <w:rPr>
          <w:rFonts w:ascii="Arial" w:hAnsi="Arial" w:cs="Arial"/>
        </w:rPr>
        <w:t>.</w:t>
      </w:r>
    </w:p>
    <w:p w14:paraId="345A76CA" w14:textId="7B1A90F2" w:rsidR="00195D0A" w:rsidRDefault="00195D0A" w:rsidP="00195D0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Urzędnicy: </w:t>
      </w:r>
      <w:r w:rsidR="003D4E5B" w:rsidRPr="009303A8">
        <w:rPr>
          <w:rFonts w:ascii="Arial" w:hAnsi="Arial" w:cs="Arial"/>
        </w:rPr>
        <w:t xml:space="preserve">wszyscy </w:t>
      </w:r>
      <w:r w:rsidRPr="00195D0A">
        <w:rPr>
          <w:rFonts w:ascii="Arial" w:hAnsi="Arial" w:cs="Arial"/>
        </w:rPr>
        <w:t xml:space="preserve">pracownicy administracji, którzy pracują w służbie publicznej, zatrudnieni </w:t>
      </w:r>
      <w:r w:rsidR="00280ABE">
        <w:rPr>
          <w:rFonts w:ascii="Arial" w:hAnsi="Arial" w:cs="Arial"/>
        </w:rPr>
        <w:t>na podstawie</w:t>
      </w:r>
      <w:r w:rsidRPr="00195D0A">
        <w:rPr>
          <w:rFonts w:ascii="Arial" w:hAnsi="Arial" w:cs="Arial"/>
        </w:rPr>
        <w:t xml:space="preserve"> różnych rozwiązań umownych (jak np. ustawy o służbie cywilnej, porozumienia zbiorowe, umowy wynikające z kodeksu pracy)</w:t>
      </w:r>
      <w:r w:rsidR="003D4E5B">
        <w:rPr>
          <w:rFonts w:ascii="Arial" w:hAnsi="Arial" w:cs="Arial"/>
        </w:rPr>
        <w:t>,</w:t>
      </w:r>
      <w:r w:rsidRPr="00195D0A">
        <w:rPr>
          <w:rFonts w:ascii="Arial" w:hAnsi="Arial" w:cs="Arial"/>
        </w:rPr>
        <w:t xml:space="preserve"> na podstawie umów na czas nieokreślony bądź określony, z wyłączeniem, co do zasady, </w:t>
      </w:r>
      <w:r w:rsidRPr="00195D0A">
        <w:rPr>
          <w:rFonts w:ascii="Arial" w:hAnsi="Arial" w:cs="Arial"/>
        </w:rPr>
        <w:lastRenderedPageBreak/>
        <w:t>pracowników szerzej rozumianego sektora publicznego, którzy są zatrudnieni na</w:t>
      </w:r>
      <w:r w:rsidR="003B19AD">
        <w:rPr>
          <w:rFonts w:ascii="Arial" w:hAnsi="Arial" w:cs="Arial"/>
        </w:rPr>
        <w:t> </w:t>
      </w:r>
      <w:r w:rsidRPr="00195D0A">
        <w:rPr>
          <w:rFonts w:ascii="Arial" w:hAnsi="Arial" w:cs="Arial"/>
        </w:rPr>
        <w:t xml:space="preserve">podstawie innych </w:t>
      </w:r>
      <w:r>
        <w:rPr>
          <w:rFonts w:ascii="Arial" w:hAnsi="Arial" w:cs="Arial"/>
        </w:rPr>
        <w:t>przepisów regulujących zatrudnienie (np.</w:t>
      </w:r>
      <w:r w:rsidR="005227CE">
        <w:rPr>
          <w:rFonts w:ascii="Arial" w:hAnsi="Arial" w:cs="Arial"/>
        </w:rPr>
        <w:t xml:space="preserve"> w większości:</w:t>
      </w:r>
      <w:r>
        <w:rPr>
          <w:rFonts w:ascii="Arial" w:hAnsi="Arial" w:cs="Arial"/>
        </w:rPr>
        <w:t xml:space="preserve"> lekarze, nauczyciele, policjanci, personel wojskowy, pracownicy wymiaru sprawiedliwości, wybierani funkcjonariusze publiczni). </w:t>
      </w:r>
    </w:p>
    <w:p w14:paraId="0D8BF92E" w14:textId="3CDC26C4" w:rsidR="0089064D" w:rsidRPr="006A1755" w:rsidRDefault="0089064D" w:rsidP="00195D0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Wartości:</w:t>
      </w:r>
      <w:r>
        <w:rPr>
          <w:rFonts w:ascii="Arial" w:hAnsi="Arial" w:cs="Arial"/>
        </w:rPr>
        <w:t xml:space="preserve"> </w:t>
      </w:r>
      <w:r w:rsidRPr="006A1755">
        <w:rPr>
          <w:rFonts w:ascii="Arial" w:hAnsi="Arial" w:cs="Arial"/>
        </w:rPr>
        <w:t xml:space="preserve">obywatele oczekują od instytucji publicznych i urzędników, aby </w:t>
      </w:r>
      <w:r w:rsidR="009303A8">
        <w:rPr>
          <w:rFonts w:ascii="Arial" w:hAnsi="Arial" w:cs="Arial"/>
        </w:rPr>
        <w:t>służyli ich interesom</w:t>
      </w:r>
      <w:r w:rsidRPr="006A1755">
        <w:rPr>
          <w:rFonts w:ascii="Arial" w:hAnsi="Arial" w:cs="Arial"/>
        </w:rPr>
        <w:t xml:space="preserve">. </w:t>
      </w:r>
      <w:r w:rsidR="005227CE">
        <w:rPr>
          <w:rFonts w:ascii="Arial" w:hAnsi="Arial" w:cs="Arial"/>
        </w:rPr>
        <w:t>W kontekście</w:t>
      </w:r>
      <w:r w:rsidRPr="006A1755">
        <w:rPr>
          <w:rFonts w:ascii="Arial" w:hAnsi="Arial" w:cs="Arial"/>
        </w:rPr>
        <w:t xml:space="preserve"> tej </w:t>
      </w:r>
      <w:r w:rsidR="00445AC7">
        <w:rPr>
          <w:rFonts w:ascii="Arial" w:hAnsi="Arial" w:cs="Arial"/>
        </w:rPr>
        <w:t>R</w:t>
      </w:r>
      <w:r w:rsidRPr="006A1755">
        <w:rPr>
          <w:rFonts w:ascii="Arial" w:hAnsi="Arial" w:cs="Arial"/>
        </w:rPr>
        <w:t>ekomendacji, „wartości” odnoszą się do podstawowych</w:t>
      </w:r>
      <w:r w:rsidR="005227CE">
        <w:rPr>
          <w:rFonts w:ascii="Arial" w:hAnsi="Arial" w:cs="Arial"/>
        </w:rPr>
        <w:t xml:space="preserve"> wartości </w:t>
      </w:r>
      <w:r w:rsidRPr="006A1755">
        <w:rPr>
          <w:rFonts w:ascii="Arial" w:hAnsi="Arial" w:cs="Arial"/>
        </w:rPr>
        <w:t>organizacyjnych, które oddziałują na to, w jaki sposób urzędnicy postrzegają codzienne wykonywanie swoich obowiązków.</w:t>
      </w:r>
      <w:r w:rsidR="006A1755" w:rsidRPr="006A1755">
        <w:rPr>
          <w:rFonts w:ascii="Arial" w:hAnsi="Arial" w:cs="Arial"/>
        </w:rPr>
        <w:t xml:space="preserve"> Podczas gdy takie wartości mogą się różnić w zależności od systemu, wspólnie wyznawane, podstawowe wartości w</w:t>
      </w:r>
      <w:r w:rsidR="009432BC">
        <w:rPr>
          <w:rFonts w:ascii="Arial" w:hAnsi="Arial" w:cs="Arial"/>
        </w:rPr>
        <w:t> </w:t>
      </w:r>
      <w:r w:rsidR="006A1755" w:rsidRPr="006A1755">
        <w:rPr>
          <w:rFonts w:ascii="Arial" w:hAnsi="Arial" w:cs="Arial"/>
        </w:rPr>
        <w:t xml:space="preserve">sektorze publicznym obejmują </w:t>
      </w:r>
      <w:r w:rsidR="00B106B4">
        <w:rPr>
          <w:rFonts w:ascii="Arial" w:hAnsi="Arial" w:cs="Arial"/>
        </w:rPr>
        <w:t xml:space="preserve">rozliczalność, </w:t>
      </w:r>
      <w:r w:rsidR="006A1755" w:rsidRPr="006A1755">
        <w:rPr>
          <w:rFonts w:ascii="Arial" w:hAnsi="Arial" w:cs="Arial"/>
        </w:rPr>
        <w:t>bezstronność, legalność, uczciwość, przejrzystość</w:t>
      </w:r>
      <w:r w:rsidR="00B106B4">
        <w:rPr>
          <w:rFonts w:ascii="Arial" w:hAnsi="Arial" w:cs="Arial"/>
        </w:rPr>
        <w:t>, równość</w:t>
      </w:r>
      <w:r w:rsidR="006A1755" w:rsidRPr="006A1755">
        <w:rPr>
          <w:rFonts w:ascii="Arial" w:hAnsi="Arial" w:cs="Arial"/>
        </w:rPr>
        <w:t xml:space="preserve"> i</w:t>
      </w:r>
      <w:r w:rsidR="003B19AD">
        <w:rPr>
          <w:rFonts w:ascii="Arial" w:hAnsi="Arial" w:cs="Arial"/>
        </w:rPr>
        <w:t> </w:t>
      </w:r>
      <w:proofErr w:type="spellStart"/>
      <w:r w:rsidR="00B106B4">
        <w:rPr>
          <w:rFonts w:ascii="Arial" w:hAnsi="Arial" w:cs="Arial"/>
        </w:rPr>
        <w:t>inkluzywność</w:t>
      </w:r>
      <w:proofErr w:type="spellEnd"/>
      <w:r w:rsidR="00B106B4">
        <w:rPr>
          <w:rFonts w:ascii="Arial" w:hAnsi="Arial" w:cs="Arial"/>
        </w:rPr>
        <w:t>.</w:t>
      </w:r>
    </w:p>
    <w:p w14:paraId="4DE31AC0" w14:textId="6FA055BD" w:rsidR="006A1755" w:rsidRPr="00CD4F80" w:rsidRDefault="00115826" w:rsidP="00CD4F8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6B1F">
        <w:rPr>
          <w:rFonts w:ascii="Arial" w:hAnsi="Arial" w:cs="Arial"/>
          <w:b/>
        </w:rPr>
        <w:t>Merytoryczny:</w:t>
      </w:r>
      <w:r>
        <w:rPr>
          <w:rFonts w:ascii="Arial" w:hAnsi="Arial" w:cs="Arial"/>
        </w:rPr>
        <w:t xml:space="preserve"> zapewniający uczciwy i otwarty system rekrutacji, selekcji i awansu, oparty na obiektywnych kryteriach i na sformalizowanej procedurze</w:t>
      </w:r>
      <w:r w:rsidR="005227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 również system oceny pracowników, który wzmacnia rozliczalność i etos służby publicznej. </w:t>
      </w:r>
      <w:r w:rsidR="00CD4F80" w:rsidRPr="00CD4F80">
        <w:rPr>
          <w:rFonts w:ascii="Arial" w:hAnsi="Arial" w:cs="Arial"/>
        </w:rPr>
        <w:t xml:space="preserve">Procesy oparte na </w:t>
      </w:r>
      <w:r w:rsidR="008251A5">
        <w:rPr>
          <w:rFonts w:ascii="Arial" w:hAnsi="Arial" w:cs="Arial"/>
        </w:rPr>
        <w:t>zasługach</w:t>
      </w:r>
      <w:r w:rsidR="008251A5" w:rsidRPr="00CD4F80">
        <w:rPr>
          <w:rFonts w:ascii="Arial" w:hAnsi="Arial" w:cs="Arial"/>
        </w:rPr>
        <w:t xml:space="preserve"> </w:t>
      </w:r>
      <w:r w:rsidR="00CD4F80" w:rsidRPr="00CD4F80">
        <w:rPr>
          <w:rFonts w:ascii="Arial" w:hAnsi="Arial" w:cs="Arial"/>
        </w:rPr>
        <w:t>również powinny</w:t>
      </w:r>
      <w:r w:rsidR="00CD4F80">
        <w:rPr>
          <w:rFonts w:ascii="Arial" w:hAnsi="Arial" w:cs="Arial"/>
        </w:rPr>
        <w:t xml:space="preserve"> uwzględniać</w:t>
      </w:r>
      <w:r w:rsidR="00CD4F80" w:rsidRPr="00CD4F80">
        <w:rPr>
          <w:rFonts w:ascii="Arial" w:hAnsi="Arial" w:cs="Arial"/>
        </w:rPr>
        <w:t xml:space="preserve"> pozytywne polityki i</w:t>
      </w:r>
      <w:r w:rsidR="009432BC">
        <w:rPr>
          <w:rFonts w:ascii="Arial" w:hAnsi="Arial" w:cs="Arial"/>
        </w:rPr>
        <w:t> </w:t>
      </w:r>
      <w:r w:rsidR="00CD4F80" w:rsidRPr="00CD4F80">
        <w:rPr>
          <w:rFonts w:ascii="Arial" w:hAnsi="Arial" w:cs="Arial"/>
        </w:rPr>
        <w:t>praktyki zapewni</w:t>
      </w:r>
      <w:r w:rsidR="00CD4F80">
        <w:rPr>
          <w:rFonts w:ascii="Arial" w:hAnsi="Arial" w:cs="Arial"/>
        </w:rPr>
        <w:t>ające</w:t>
      </w:r>
      <w:r w:rsidR="00CD4F80" w:rsidRPr="00CD4F80">
        <w:rPr>
          <w:rFonts w:ascii="Arial" w:hAnsi="Arial" w:cs="Arial"/>
        </w:rPr>
        <w:t xml:space="preserve"> odpowiedni poziom różnorodności</w:t>
      </w:r>
      <w:r w:rsidR="008251A5">
        <w:rPr>
          <w:rFonts w:ascii="Arial" w:hAnsi="Arial" w:cs="Arial"/>
        </w:rPr>
        <w:t xml:space="preserve"> kadr</w:t>
      </w:r>
      <w:r w:rsidR="00CD4F80">
        <w:rPr>
          <w:rFonts w:ascii="Arial" w:hAnsi="Arial" w:cs="Arial"/>
        </w:rPr>
        <w:t>.</w:t>
      </w:r>
    </w:p>
    <w:p w14:paraId="40339207" w14:textId="77777777" w:rsidR="00576D3E" w:rsidRDefault="00115826" w:rsidP="00800173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86B1F">
        <w:rPr>
          <w:rFonts w:ascii="Arial" w:hAnsi="Arial" w:cs="Arial"/>
          <w:b/>
        </w:rPr>
        <w:t>Urzędnicy wyżsi rangą:</w:t>
      </w:r>
      <w:r>
        <w:rPr>
          <w:rFonts w:ascii="Arial" w:hAnsi="Arial" w:cs="Arial"/>
        </w:rPr>
        <w:t xml:space="preserve"> </w:t>
      </w:r>
      <w:r w:rsidR="00E115DF">
        <w:rPr>
          <w:rFonts w:ascii="Arial" w:hAnsi="Arial" w:cs="Arial"/>
        </w:rPr>
        <w:t>urzędnicy publiczni</w:t>
      </w:r>
      <w:r w:rsidR="00CD67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</w:t>
      </w:r>
      <w:r w:rsidR="00E115DF">
        <w:rPr>
          <w:rFonts w:ascii="Arial" w:hAnsi="Arial" w:cs="Arial"/>
        </w:rPr>
        <w:t>zy</w:t>
      </w:r>
      <w:r>
        <w:rPr>
          <w:rFonts w:ascii="Arial" w:hAnsi="Arial" w:cs="Arial"/>
        </w:rPr>
        <w:t xml:space="preserve"> decydują i wywierają wpływ </w:t>
      </w:r>
      <w:r w:rsidR="00E115DF">
        <w:rPr>
          <w:rFonts w:ascii="Arial" w:hAnsi="Arial" w:cs="Arial"/>
        </w:rPr>
        <w:t>na najwyższych szczeblach</w:t>
      </w:r>
      <w:r>
        <w:rPr>
          <w:rFonts w:ascii="Arial" w:hAnsi="Arial" w:cs="Arial"/>
        </w:rPr>
        <w:t xml:space="preserve"> służby publicznej. </w:t>
      </w:r>
      <w:r w:rsidR="00DA728B">
        <w:rPr>
          <w:rFonts w:ascii="Arial" w:hAnsi="Arial" w:cs="Arial"/>
        </w:rPr>
        <w:t xml:space="preserve">Przywódcy polityczni i ich gabinety/doradcy są poza zakresem tej </w:t>
      </w:r>
      <w:r w:rsidR="00E115DF">
        <w:rPr>
          <w:rFonts w:ascii="Arial" w:hAnsi="Arial" w:cs="Arial"/>
        </w:rPr>
        <w:t>R</w:t>
      </w:r>
      <w:r w:rsidR="00DA728B">
        <w:rPr>
          <w:rFonts w:ascii="Arial" w:hAnsi="Arial" w:cs="Arial"/>
        </w:rPr>
        <w:t>ekomendacji.</w:t>
      </w:r>
    </w:p>
    <w:p w14:paraId="1C8604B4" w14:textId="54BC80B2" w:rsidR="00115826" w:rsidRDefault="00576D3E" w:rsidP="00576D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6D3E">
        <w:rPr>
          <w:rFonts w:ascii="Arial" w:hAnsi="Arial" w:cs="Arial"/>
          <w:b/>
        </w:rPr>
        <w:t>Kompetencje:</w:t>
      </w:r>
      <w:r w:rsidRPr="00576D3E">
        <w:rPr>
          <w:rFonts w:ascii="Arial" w:hAnsi="Arial" w:cs="Arial"/>
        </w:rPr>
        <w:t xml:space="preserve"> kompetencje </w:t>
      </w:r>
      <w:r w:rsidR="002B7536">
        <w:rPr>
          <w:rFonts w:ascii="Arial" w:hAnsi="Arial" w:cs="Arial"/>
        </w:rPr>
        <w:t>to</w:t>
      </w:r>
      <w:r w:rsidR="002B7536" w:rsidRPr="00576D3E">
        <w:rPr>
          <w:rFonts w:ascii="Arial" w:hAnsi="Arial" w:cs="Arial"/>
        </w:rPr>
        <w:t xml:space="preserve"> </w:t>
      </w:r>
      <w:r w:rsidR="002B7536">
        <w:rPr>
          <w:rFonts w:ascii="Arial" w:hAnsi="Arial" w:cs="Arial"/>
        </w:rPr>
        <w:t>cechy charakterystyczne</w:t>
      </w:r>
      <w:r w:rsidR="002B7536" w:rsidRPr="00576D3E">
        <w:rPr>
          <w:rFonts w:ascii="Arial" w:hAnsi="Arial" w:cs="Arial"/>
        </w:rPr>
        <w:t xml:space="preserve"> </w:t>
      </w:r>
      <w:r w:rsidR="002B7536">
        <w:rPr>
          <w:rFonts w:ascii="Arial" w:hAnsi="Arial" w:cs="Arial"/>
        </w:rPr>
        <w:t xml:space="preserve">dostrzegalne </w:t>
      </w:r>
      <w:r w:rsidRPr="00576D3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formie</w:t>
      </w:r>
      <w:r w:rsidRPr="00576D3E">
        <w:rPr>
          <w:rFonts w:ascii="Arial" w:hAnsi="Arial" w:cs="Arial"/>
        </w:rPr>
        <w:t xml:space="preserve"> stosowanej wiedzy lub </w:t>
      </w:r>
      <w:r w:rsidR="002B7536">
        <w:rPr>
          <w:rFonts w:ascii="Arial" w:hAnsi="Arial" w:cs="Arial"/>
        </w:rPr>
        <w:t>rzeczywistego</w:t>
      </w:r>
      <w:r w:rsidR="002B7536" w:rsidRPr="00576D3E">
        <w:rPr>
          <w:rFonts w:ascii="Arial" w:hAnsi="Arial" w:cs="Arial"/>
        </w:rPr>
        <w:t xml:space="preserve"> </w:t>
      </w:r>
      <w:r w:rsidRPr="00576D3E">
        <w:rPr>
          <w:rFonts w:ascii="Arial" w:hAnsi="Arial" w:cs="Arial"/>
        </w:rPr>
        <w:t>zachowania, które przyczyniają się do skutecznego funkcjonowania w określonej roli lub funkcji</w:t>
      </w:r>
      <w:r>
        <w:rPr>
          <w:rFonts w:ascii="Arial" w:hAnsi="Arial" w:cs="Arial"/>
        </w:rPr>
        <w:t>.</w:t>
      </w:r>
    </w:p>
    <w:p w14:paraId="5C6F35C5" w14:textId="26FCF7C0" w:rsidR="00195D0A" w:rsidRDefault="00576D3E" w:rsidP="00576D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6D3E">
        <w:rPr>
          <w:rFonts w:ascii="Arial" w:hAnsi="Arial" w:cs="Arial"/>
          <w:b/>
        </w:rPr>
        <w:t>Zarządzanie ludźmi:</w:t>
      </w:r>
      <w:r w:rsidRPr="00576D3E">
        <w:rPr>
          <w:rFonts w:ascii="Arial" w:hAnsi="Arial" w:cs="Arial"/>
        </w:rPr>
        <w:t xml:space="preserve"> pełny zakres polityk, systemów, procesów i funkcji, które zarządzają pracownikami służby publicznej; w tym formalne </w:t>
      </w:r>
      <w:r>
        <w:rPr>
          <w:rFonts w:ascii="Arial" w:hAnsi="Arial" w:cs="Arial"/>
        </w:rPr>
        <w:t xml:space="preserve">systemy </w:t>
      </w:r>
      <w:r w:rsidRPr="00576D3E">
        <w:rPr>
          <w:rFonts w:ascii="Arial" w:hAnsi="Arial" w:cs="Arial"/>
        </w:rPr>
        <w:t>zarządzani</w:t>
      </w:r>
      <w:r>
        <w:rPr>
          <w:rFonts w:ascii="Arial" w:hAnsi="Arial" w:cs="Arial"/>
        </w:rPr>
        <w:t>a</w:t>
      </w:r>
      <w:r w:rsidRPr="00576D3E">
        <w:rPr>
          <w:rFonts w:ascii="Arial" w:hAnsi="Arial" w:cs="Arial"/>
        </w:rPr>
        <w:t xml:space="preserve"> zasobami ludzkimi</w:t>
      </w:r>
      <w:r>
        <w:rPr>
          <w:rFonts w:ascii="Arial" w:hAnsi="Arial" w:cs="Arial"/>
        </w:rPr>
        <w:t xml:space="preserve"> </w:t>
      </w:r>
      <w:r w:rsidRPr="00576D3E">
        <w:rPr>
          <w:rFonts w:ascii="Arial" w:hAnsi="Arial" w:cs="Arial"/>
        </w:rPr>
        <w:t>i publiczne polityki zatrudnienia</w:t>
      </w:r>
      <w:r w:rsidR="004212A8">
        <w:rPr>
          <w:rFonts w:ascii="Arial" w:hAnsi="Arial" w:cs="Arial"/>
        </w:rPr>
        <w:t>, a także</w:t>
      </w:r>
      <w:r w:rsidRPr="00576D3E">
        <w:rPr>
          <w:rFonts w:ascii="Arial" w:hAnsi="Arial" w:cs="Arial"/>
        </w:rPr>
        <w:t xml:space="preserve"> funkcjonalna rola osób zarządzających i kierujących urzędnikami publicznymi</w:t>
      </w:r>
      <w:r>
        <w:rPr>
          <w:rFonts w:ascii="Arial" w:hAnsi="Arial" w:cs="Arial"/>
        </w:rPr>
        <w:t>.</w:t>
      </w:r>
    </w:p>
    <w:p w14:paraId="781AC48A" w14:textId="77777777" w:rsidR="00576D3E" w:rsidRPr="00576D3E" w:rsidRDefault="00576D3E" w:rsidP="00576D3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16EB23D" w14:textId="5AB235D9" w:rsidR="007A6FA1" w:rsidRPr="009C2EB3" w:rsidRDefault="00086B1F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hAnsi="Arial" w:cs="Arial"/>
        </w:rPr>
      </w:pPr>
      <w:r w:rsidRPr="009C2EB3">
        <w:rPr>
          <w:rFonts w:ascii="Arial" w:hAnsi="Arial" w:cs="Arial"/>
          <w:b/>
        </w:rPr>
        <w:t>ZALECA</w:t>
      </w:r>
      <w:r w:rsidRPr="009C2EB3">
        <w:rPr>
          <w:rFonts w:ascii="Arial" w:hAnsi="Arial" w:cs="Arial"/>
        </w:rPr>
        <w:t xml:space="preserve">, aby </w:t>
      </w:r>
      <w:r w:rsidR="002B7536">
        <w:rPr>
          <w:rFonts w:ascii="Arial" w:hAnsi="Arial" w:cs="Arial"/>
        </w:rPr>
        <w:t>P</w:t>
      </w:r>
      <w:r w:rsidRPr="009C2EB3">
        <w:rPr>
          <w:rFonts w:ascii="Arial" w:hAnsi="Arial" w:cs="Arial"/>
        </w:rPr>
        <w:t xml:space="preserve">aństwa </w:t>
      </w:r>
      <w:r w:rsidR="002B7536">
        <w:rPr>
          <w:rFonts w:ascii="Arial" w:hAnsi="Arial" w:cs="Arial"/>
        </w:rPr>
        <w:t>C</w:t>
      </w:r>
      <w:r w:rsidRPr="009C2EB3">
        <w:rPr>
          <w:rFonts w:ascii="Arial" w:hAnsi="Arial" w:cs="Arial"/>
        </w:rPr>
        <w:t xml:space="preserve">złonkowskie i inne, które zobowiążą się do przestrzegania niniejszej Rekomendacji (zwane dalej „Sygnatariuszami”) </w:t>
      </w:r>
      <w:r w:rsidR="008A7844">
        <w:rPr>
          <w:rFonts w:ascii="Arial" w:hAnsi="Arial" w:cs="Arial"/>
          <w:b/>
        </w:rPr>
        <w:t>budowały</w:t>
      </w:r>
      <w:r w:rsidRPr="0094649F">
        <w:rPr>
          <w:rFonts w:ascii="Arial" w:hAnsi="Arial" w:cs="Arial"/>
          <w:b/>
        </w:rPr>
        <w:t xml:space="preserve"> w służbie </w:t>
      </w:r>
      <w:r w:rsidR="0094649F" w:rsidRPr="0094649F">
        <w:rPr>
          <w:rFonts w:ascii="Arial" w:hAnsi="Arial" w:cs="Arial"/>
          <w:b/>
        </w:rPr>
        <w:t>publicz</w:t>
      </w:r>
      <w:r w:rsidRPr="0094649F">
        <w:rPr>
          <w:rFonts w:ascii="Arial" w:hAnsi="Arial" w:cs="Arial"/>
          <w:b/>
        </w:rPr>
        <w:t>nej kulturę i przywództwo</w:t>
      </w:r>
      <w:r w:rsidR="007C004D" w:rsidRPr="0094649F">
        <w:rPr>
          <w:rFonts w:ascii="Arial" w:hAnsi="Arial" w:cs="Arial"/>
          <w:b/>
        </w:rPr>
        <w:t xml:space="preserve"> oparte na wartościach</w:t>
      </w:r>
      <w:r w:rsidRPr="00762E08">
        <w:rPr>
          <w:rFonts w:ascii="Arial" w:hAnsi="Arial" w:cs="Arial"/>
        </w:rPr>
        <w:t xml:space="preserve">, </w:t>
      </w:r>
      <w:r w:rsidRPr="008A7844">
        <w:rPr>
          <w:rFonts w:ascii="Arial" w:hAnsi="Arial" w:cs="Arial"/>
        </w:rPr>
        <w:t>skoncentrowane na poprawi</w:t>
      </w:r>
      <w:r w:rsidR="008A7844">
        <w:rPr>
          <w:rFonts w:ascii="Arial" w:hAnsi="Arial" w:cs="Arial"/>
        </w:rPr>
        <w:t>e</w:t>
      </w:r>
      <w:r w:rsidRPr="008A7844">
        <w:rPr>
          <w:rFonts w:ascii="Arial" w:hAnsi="Arial" w:cs="Arial"/>
        </w:rPr>
        <w:t xml:space="preserve"> </w:t>
      </w:r>
      <w:r w:rsidR="008A7844">
        <w:rPr>
          <w:rFonts w:ascii="Arial" w:hAnsi="Arial" w:cs="Arial"/>
        </w:rPr>
        <w:t>rezultatów</w:t>
      </w:r>
      <w:r w:rsidRPr="008A7844">
        <w:rPr>
          <w:rFonts w:ascii="Arial" w:hAnsi="Arial" w:cs="Arial"/>
        </w:rPr>
        <w:t xml:space="preserve"> dla społeczeństwa</w:t>
      </w:r>
      <w:r w:rsidRPr="009C2EB3">
        <w:rPr>
          <w:rFonts w:ascii="Arial" w:hAnsi="Arial" w:cs="Arial"/>
        </w:rPr>
        <w:t>, poprzez:</w:t>
      </w:r>
    </w:p>
    <w:p w14:paraId="7EB8A8AC" w14:textId="77777777" w:rsidR="00C17A29" w:rsidRPr="00C17A29" w:rsidRDefault="00C17A29" w:rsidP="00C17A29">
      <w:pPr>
        <w:pStyle w:val="Akapitzlist"/>
        <w:ind w:left="360"/>
        <w:jc w:val="both"/>
        <w:rPr>
          <w:rFonts w:ascii="Arial" w:hAnsi="Arial" w:cs="Arial"/>
        </w:rPr>
      </w:pPr>
    </w:p>
    <w:p w14:paraId="0D2BB883" w14:textId="54027178" w:rsidR="00086B1F" w:rsidRDefault="00CD434C" w:rsidP="00445A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086B1F" w:rsidRPr="00710D9A">
        <w:rPr>
          <w:rFonts w:ascii="Arial" w:hAnsi="Arial" w:cs="Arial"/>
          <w:b/>
        </w:rPr>
        <w:t>efiniowanie wartości</w:t>
      </w:r>
      <w:r w:rsidR="00086B1F">
        <w:rPr>
          <w:rFonts w:ascii="Arial" w:hAnsi="Arial" w:cs="Arial"/>
        </w:rPr>
        <w:t xml:space="preserve"> służby publicznej i promowanie</w:t>
      </w:r>
      <w:r w:rsidR="008A7844">
        <w:rPr>
          <w:rFonts w:ascii="Arial" w:hAnsi="Arial" w:cs="Arial"/>
        </w:rPr>
        <w:t xml:space="preserve"> </w:t>
      </w:r>
      <w:r w:rsidR="00086B1F">
        <w:rPr>
          <w:rFonts w:ascii="Arial" w:hAnsi="Arial" w:cs="Arial"/>
        </w:rPr>
        <w:t>podejmowania decyzji opartych na wartościach, w szczególności poprze</w:t>
      </w:r>
      <w:r w:rsidR="00710D9A">
        <w:rPr>
          <w:rFonts w:ascii="Arial" w:hAnsi="Arial" w:cs="Arial"/>
        </w:rPr>
        <w:t>z</w:t>
      </w:r>
      <w:r w:rsidR="00086B1F">
        <w:rPr>
          <w:rFonts w:ascii="Arial" w:hAnsi="Arial" w:cs="Arial"/>
        </w:rPr>
        <w:t>:</w:t>
      </w:r>
    </w:p>
    <w:p w14:paraId="61522DF7" w14:textId="29EAA57C" w:rsidR="00086B1F" w:rsidRDefault="00086B1F" w:rsidP="00445AC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Wyjaśnianie i komunikowanie podzielanych, podstawowych wartości, które powinny kierować procesem decyzyjnym w służbie publicznej; </w:t>
      </w:r>
    </w:p>
    <w:p w14:paraId="28BA354C" w14:textId="54B0FF90" w:rsidR="00710D9A" w:rsidRDefault="00086B1F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710D9A">
        <w:rPr>
          <w:rFonts w:ascii="Arial" w:hAnsi="Arial" w:cs="Arial"/>
        </w:rPr>
        <w:t>Demonstrowanie</w:t>
      </w:r>
      <w:r w:rsidR="00710D9A">
        <w:rPr>
          <w:rFonts w:ascii="Arial" w:hAnsi="Arial" w:cs="Arial"/>
        </w:rPr>
        <w:t xml:space="preserve">, </w:t>
      </w:r>
      <w:r w:rsidR="00710D9A" w:rsidRPr="00710D9A">
        <w:rPr>
          <w:rFonts w:ascii="Arial" w:hAnsi="Arial" w:cs="Arial"/>
        </w:rPr>
        <w:t>własnym zachowaniem</w:t>
      </w:r>
      <w:r w:rsidR="00710D9A">
        <w:rPr>
          <w:rFonts w:ascii="Arial" w:hAnsi="Arial" w:cs="Arial"/>
        </w:rPr>
        <w:t xml:space="preserve">, </w:t>
      </w:r>
      <w:r w:rsidR="008A7844">
        <w:rPr>
          <w:rFonts w:ascii="Arial" w:hAnsi="Arial" w:cs="Arial"/>
        </w:rPr>
        <w:t xml:space="preserve">rozliczalności i </w:t>
      </w:r>
      <w:r w:rsidRPr="00710D9A">
        <w:rPr>
          <w:rFonts w:ascii="Arial" w:hAnsi="Arial" w:cs="Arial"/>
        </w:rPr>
        <w:t>przywiązania do tych wartości</w:t>
      </w:r>
      <w:r w:rsidR="00710D9A">
        <w:rPr>
          <w:rFonts w:ascii="Arial" w:hAnsi="Arial" w:cs="Arial"/>
        </w:rPr>
        <w:t>;</w:t>
      </w:r>
      <w:r w:rsidR="00A70CB3">
        <w:rPr>
          <w:rFonts w:ascii="Arial" w:hAnsi="Arial" w:cs="Arial"/>
        </w:rPr>
        <w:t xml:space="preserve"> oraz</w:t>
      </w:r>
    </w:p>
    <w:p w14:paraId="0A9B72EA" w14:textId="0A5DD24F" w:rsidR="007A6FA1" w:rsidRDefault="00710D9A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Regularne umożliwianie w</w:t>
      </w:r>
      <w:r w:rsidR="007C004D">
        <w:rPr>
          <w:rFonts w:ascii="Arial" w:hAnsi="Arial" w:cs="Arial"/>
        </w:rPr>
        <w:t xml:space="preserve">szystkim urzędnikom </w:t>
      </w:r>
      <w:r w:rsidR="008A7844">
        <w:rPr>
          <w:rFonts w:ascii="Arial" w:hAnsi="Arial" w:cs="Arial"/>
        </w:rPr>
        <w:t xml:space="preserve">szczerej </w:t>
      </w:r>
      <w:r w:rsidR="007C004D">
        <w:rPr>
          <w:rFonts w:ascii="Arial" w:hAnsi="Arial" w:cs="Arial"/>
        </w:rPr>
        <w:t>dysku</w:t>
      </w:r>
      <w:r w:rsidR="008A7844">
        <w:rPr>
          <w:rFonts w:ascii="Arial" w:hAnsi="Arial" w:cs="Arial"/>
        </w:rPr>
        <w:t>sji</w:t>
      </w:r>
      <w:r>
        <w:rPr>
          <w:rFonts w:ascii="Arial" w:hAnsi="Arial" w:cs="Arial"/>
        </w:rPr>
        <w:t xml:space="preserve"> </w:t>
      </w:r>
      <w:r w:rsidR="008A784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wartościa</w:t>
      </w:r>
      <w:r w:rsidR="008A7844">
        <w:rPr>
          <w:rFonts w:ascii="Arial" w:hAnsi="Arial" w:cs="Arial"/>
        </w:rPr>
        <w:t>ch</w:t>
      </w:r>
      <w:r>
        <w:rPr>
          <w:rFonts w:ascii="Arial" w:hAnsi="Arial" w:cs="Arial"/>
        </w:rPr>
        <w:t>,</w:t>
      </w:r>
      <w:r w:rsidR="002F71BA">
        <w:rPr>
          <w:rFonts w:ascii="Arial" w:hAnsi="Arial" w:cs="Arial"/>
        </w:rPr>
        <w:t xml:space="preserve"> ich stosowaniu w praktyce</w:t>
      </w:r>
      <w:r>
        <w:rPr>
          <w:rFonts w:ascii="Arial" w:hAnsi="Arial" w:cs="Arial"/>
        </w:rPr>
        <w:t xml:space="preserve"> </w:t>
      </w:r>
      <w:r w:rsidR="009A0254">
        <w:rPr>
          <w:rFonts w:ascii="Arial" w:hAnsi="Arial" w:cs="Arial"/>
        </w:rPr>
        <w:t xml:space="preserve">oraz stosowanych </w:t>
      </w:r>
      <w:r w:rsidR="007C004D">
        <w:rPr>
          <w:rFonts w:ascii="Arial" w:hAnsi="Arial" w:cs="Arial"/>
        </w:rPr>
        <w:t>systema</w:t>
      </w:r>
      <w:r w:rsidR="002F71B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, </w:t>
      </w:r>
      <w:r w:rsidR="00D80591">
        <w:rPr>
          <w:rFonts w:ascii="Arial" w:hAnsi="Arial" w:cs="Arial"/>
        </w:rPr>
        <w:t>by wspierać</w:t>
      </w:r>
      <w:r>
        <w:rPr>
          <w:rFonts w:ascii="Arial" w:hAnsi="Arial" w:cs="Arial"/>
        </w:rPr>
        <w:t xml:space="preserve"> proces decyzyjny oparty na wartościach. </w:t>
      </w:r>
    </w:p>
    <w:p w14:paraId="0894275E" w14:textId="77777777" w:rsidR="00710D9A" w:rsidRDefault="00710D9A" w:rsidP="00710D9A">
      <w:pPr>
        <w:pStyle w:val="Akapitzlist"/>
        <w:jc w:val="both"/>
        <w:rPr>
          <w:rFonts w:ascii="Arial" w:hAnsi="Arial" w:cs="Arial"/>
        </w:rPr>
      </w:pPr>
    </w:p>
    <w:p w14:paraId="36B70901" w14:textId="77777777" w:rsidR="00710D9A" w:rsidRDefault="00CD434C" w:rsidP="00710D9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710D9A" w:rsidRPr="00710D9A">
        <w:rPr>
          <w:rFonts w:ascii="Arial" w:hAnsi="Arial" w:cs="Arial"/>
          <w:b/>
        </w:rPr>
        <w:t>udowanie zdolności przywódczych</w:t>
      </w:r>
      <w:r w:rsidR="00710D9A">
        <w:rPr>
          <w:rFonts w:ascii="Arial" w:hAnsi="Arial" w:cs="Arial"/>
        </w:rPr>
        <w:t xml:space="preserve"> w służbie publicznej, w szczególności poprzez:</w:t>
      </w:r>
    </w:p>
    <w:p w14:paraId="26E14C9F" w14:textId="4A496B89" w:rsidR="00710D9A" w:rsidRDefault="00710D9A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Wyjaśnianie oczekiwań wobec urzędników wyższych rangą, </w:t>
      </w:r>
      <w:r w:rsidR="00F43ABA">
        <w:rPr>
          <w:rFonts w:ascii="Arial" w:hAnsi="Arial" w:cs="Arial"/>
        </w:rPr>
        <w:t>zobowiązanych do bycia</w:t>
      </w:r>
      <w:r>
        <w:rPr>
          <w:rFonts w:ascii="Arial" w:hAnsi="Arial" w:cs="Arial"/>
        </w:rPr>
        <w:t xml:space="preserve"> neutralnymi polityczne liderami organizacji public</w:t>
      </w:r>
      <w:r w:rsidR="007761B3">
        <w:rPr>
          <w:rFonts w:ascii="Arial" w:hAnsi="Arial" w:cs="Arial"/>
        </w:rPr>
        <w:t>znych,</w:t>
      </w:r>
      <w:r w:rsidR="00F43ABA">
        <w:rPr>
          <w:rFonts w:ascii="Arial" w:hAnsi="Arial" w:cs="Arial"/>
        </w:rPr>
        <w:t xml:space="preserve"> którym powierzono osiągnięcie celów wyznaczonych przez rząd</w:t>
      </w:r>
      <w:r w:rsidR="007761B3">
        <w:rPr>
          <w:rFonts w:ascii="Arial" w:hAnsi="Arial" w:cs="Arial"/>
        </w:rPr>
        <w:t>, stosującymi i u</w:t>
      </w:r>
      <w:r w:rsidR="007C004D">
        <w:rPr>
          <w:rFonts w:ascii="Arial" w:hAnsi="Arial" w:cs="Arial"/>
        </w:rPr>
        <w:t>cieleśniaj</w:t>
      </w:r>
      <w:r w:rsidR="007761B3">
        <w:rPr>
          <w:rFonts w:ascii="Arial" w:hAnsi="Arial" w:cs="Arial"/>
        </w:rPr>
        <w:t>ącymi najwyższe standardy uczciwości w służbie publicznej</w:t>
      </w:r>
      <w:r w:rsidR="00F43ABA">
        <w:rPr>
          <w:rFonts w:ascii="Arial" w:hAnsi="Arial" w:cs="Arial"/>
        </w:rPr>
        <w:t>,</w:t>
      </w:r>
      <w:r w:rsidR="00DB660B">
        <w:rPr>
          <w:rFonts w:ascii="Arial" w:hAnsi="Arial" w:cs="Arial"/>
        </w:rPr>
        <w:t xml:space="preserve"> bez lęku przed politycznie motywowanymi konsekwencjami</w:t>
      </w:r>
      <w:r w:rsidR="007761B3">
        <w:rPr>
          <w:rFonts w:ascii="Arial" w:hAnsi="Arial" w:cs="Arial"/>
        </w:rPr>
        <w:t>;</w:t>
      </w:r>
    </w:p>
    <w:p w14:paraId="2C4540C3" w14:textId="6F440B1C" w:rsidR="007761B3" w:rsidRDefault="007761B3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Uwzględnianie kryteriów merytorycznych i przejrzystych procedur w </w:t>
      </w:r>
      <w:r w:rsidR="00BE10EB">
        <w:rPr>
          <w:rFonts w:ascii="Arial" w:hAnsi="Arial" w:cs="Arial"/>
        </w:rPr>
        <w:t>powoływaniu</w:t>
      </w:r>
      <w:r>
        <w:rPr>
          <w:rFonts w:ascii="Arial" w:hAnsi="Arial" w:cs="Arial"/>
        </w:rPr>
        <w:t xml:space="preserve"> urzędników wyższych rangą oraz </w:t>
      </w:r>
      <w:r w:rsidR="00E339FA">
        <w:rPr>
          <w:rFonts w:ascii="Arial" w:hAnsi="Arial" w:cs="Arial"/>
        </w:rPr>
        <w:t xml:space="preserve">rozliczanie </w:t>
      </w:r>
      <w:r>
        <w:rPr>
          <w:rFonts w:ascii="Arial" w:hAnsi="Arial" w:cs="Arial"/>
        </w:rPr>
        <w:t>ich z osiągan</w:t>
      </w:r>
      <w:r w:rsidR="00C96841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wynik</w:t>
      </w:r>
      <w:r w:rsidR="00C96841">
        <w:rPr>
          <w:rFonts w:ascii="Arial" w:hAnsi="Arial" w:cs="Arial"/>
        </w:rPr>
        <w:t>ów</w:t>
      </w:r>
      <w:r>
        <w:rPr>
          <w:rFonts w:ascii="Arial" w:hAnsi="Arial" w:cs="Arial"/>
        </w:rPr>
        <w:t>;</w:t>
      </w:r>
    </w:p>
    <w:p w14:paraId="77D239E0" w14:textId="7B6BA202" w:rsidR="007761B3" w:rsidRDefault="007761B3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Zapewnianie, że urzędnicy wyżsi rangą mają mandat, </w:t>
      </w:r>
      <w:r w:rsidR="00BE10EB">
        <w:rPr>
          <w:rFonts w:ascii="Arial" w:hAnsi="Arial" w:cs="Arial"/>
        </w:rPr>
        <w:t>kompetencje</w:t>
      </w:r>
      <w:r>
        <w:rPr>
          <w:rFonts w:ascii="Arial" w:hAnsi="Arial" w:cs="Arial"/>
        </w:rPr>
        <w:t xml:space="preserve"> i </w:t>
      </w:r>
      <w:r w:rsidR="00BE10EB">
        <w:rPr>
          <w:rFonts w:ascii="Arial" w:hAnsi="Arial" w:cs="Arial"/>
        </w:rPr>
        <w:t>warunki</w:t>
      </w:r>
      <w:r>
        <w:rPr>
          <w:rFonts w:ascii="Arial" w:hAnsi="Arial" w:cs="Arial"/>
        </w:rPr>
        <w:t xml:space="preserve"> potrzebne do dostarczania bezstronnych, opartych na faktach, rad i </w:t>
      </w:r>
      <w:r w:rsidR="007C004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mówienia prawdy władzy; oraz</w:t>
      </w:r>
    </w:p>
    <w:p w14:paraId="570339B0" w14:textId="36F0D029" w:rsidR="007761B3" w:rsidRDefault="007761B3" w:rsidP="00710D9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Rozwijanie</w:t>
      </w:r>
      <w:bookmarkStart w:id="0" w:name="_GoBack"/>
      <w:bookmarkEnd w:id="0"/>
      <w:r w:rsidR="008251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60608">
        <w:rPr>
          <w:rFonts w:ascii="Arial" w:hAnsi="Arial" w:cs="Arial"/>
        </w:rPr>
        <w:t>u aktualnych i potencjalnych wyższych rangą urzędników</w:t>
      </w:r>
      <w:r w:rsidR="008251A5">
        <w:rPr>
          <w:rFonts w:ascii="Arial" w:hAnsi="Arial" w:cs="Arial"/>
        </w:rPr>
        <w:t>,</w:t>
      </w:r>
      <w:r w:rsidR="00C60608">
        <w:rPr>
          <w:rFonts w:ascii="Arial" w:hAnsi="Arial" w:cs="Arial"/>
        </w:rPr>
        <w:t xml:space="preserve"> publicznych </w:t>
      </w:r>
      <w:r>
        <w:rPr>
          <w:rFonts w:ascii="Arial" w:hAnsi="Arial" w:cs="Arial"/>
        </w:rPr>
        <w:t xml:space="preserve">zdolności </w:t>
      </w:r>
      <w:r w:rsidR="00BE10EB">
        <w:rPr>
          <w:rFonts w:ascii="Arial" w:hAnsi="Arial" w:cs="Arial"/>
        </w:rPr>
        <w:t>przywódczych</w:t>
      </w:r>
      <w:r>
        <w:rPr>
          <w:rFonts w:ascii="Arial" w:hAnsi="Arial" w:cs="Arial"/>
        </w:rPr>
        <w:t xml:space="preserve">. </w:t>
      </w:r>
    </w:p>
    <w:p w14:paraId="31C903C2" w14:textId="77777777" w:rsidR="007761B3" w:rsidRDefault="007761B3" w:rsidP="007761B3">
      <w:pPr>
        <w:pStyle w:val="Akapitzlist"/>
        <w:jc w:val="both"/>
        <w:rPr>
          <w:rFonts w:ascii="Arial" w:hAnsi="Arial" w:cs="Arial"/>
        </w:rPr>
      </w:pPr>
    </w:p>
    <w:p w14:paraId="07A1F5C2" w14:textId="0A135647" w:rsidR="007761B3" w:rsidRDefault="00EF0A94" w:rsidP="007761B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Tworzenie </w:t>
      </w:r>
      <w:proofErr w:type="spellStart"/>
      <w:r w:rsidR="007C004D">
        <w:rPr>
          <w:rFonts w:ascii="Arial" w:hAnsi="Arial" w:cs="Arial"/>
          <w:b/>
        </w:rPr>
        <w:t>inkluzywnej</w:t>
      </w:r>
      <w:proofErr w:type="spellEnd"/>
      <w:r w:rsidR="007C004D">
        <w:rPr>
          <w:rFonts w:ascii="Arial" w:hAnsi="Arial" w:cs="Arial"/>
          <w:b/>
        </w:rPr>
        <w:t xml:space="preserve"> </w:t>
      </w:r>
      <w:r w:rsidR="006B44A4">
        <w:rPr>
          <w:rFonts w:ascii="Arial" w:hAnsi="Arial" w:cs="Arial"/>
          <w:b/>
        </w:rPr>
        <w:t xml:space="preserve">i bezpiecznej </w:t>
      </w:r>
      <w:r w:rsidR="007C004D">
        <w:rPr>
          <w:rFonts w:ascii="Arial" w:hAnsi="Arial" w:cs="Arial"/>
          <w:b/>
        </w:rPr>
        <w:t xml:space="preserve">służby publicznej </w:t>
      </w:r>
      <w:r w:rsidRPr="00EF0A94">
        <w:rPr>
          <w:rFonts w:ascii="Arial" w:hAnsi="Arial" w:cs="Arial"/>
          <w:b/>
        </w:rPr>
        <w:t>odzwierciedla</w:t>
      </w:r>
      <w:r w:rsidR="007C004D">
        <w:rPr>
          <w:rFonts w:ascii="Arial" w:hAnsi="Arial" w:cs="Arial"/>
          <w:b/>
        </w:rPr>
        <w:t>jącej</w:t>
      </w:r>
      <w:r w:rsidRPr="00EF0A94">
        <w:rPr>
          <w:rFonts w:ascii="Arial" w:hAnsi="Arial" w:cs="Arial"/>
          <w:b/>
        </w:rPr>
        <w:t xml:space="preserve"> różnorodność społeczeństwa</w:t>
      </w:r>
      <w:r>
        <w:rPr>
          <w:rFonts w:ascii="Arial" w:hAnsi="Arial" w:cs="Arial"/>
        </w:rPr>
        <w:t>, które reprezentuje, w szczególności poprzez:</w:t>
      </w:r>
    </w:p>
    <w:p w14:paraId="6B5DC381" w14:textId="47B3A091" w:rsidR="00EF0A94" w:rsidRDefault="00EF0A94" w:rsidP="00EF0A94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Publiczne zobowiązywanie się do tworzenia </w:t>
      </w:r>
      <w:proofErr w:type="spellStart"/>
      <w:r>
        <w:rPr>
          <w:rFonts w:ascii="Arial" w:hAnsi="Arial" w:cs="Arial"/>
        </w:rPr>
        <w:t>inkuzywn</w:t>
      </w:r>
      <w:r w:rsidR="006B44A4">
        <w:rPr>
          <w:rFonts w:ascii="Arial" w:hAnsi="Arial" w:cs="Arial"/>
        </w:rPr>
        <w:t>ego</w:t>
      </w:r>
      <w:proofErr w:type="spellEnd"/>
      <w:r w:rsidR="006B44A4">
        <w:rPr>
          <w:rFonts w:ascii="Arial" w:hAnsi="Arial" w:cs="Arial"/>
        </w:rPr>
        <w:t xml:space="preserve"> i opartego na szacunku środowiska pracy</w:t>
      </w:r>
      <w:r>
        <w:rPr>
          <w:rFonts w:ascii="Arial" w:hAnsi="Arial" w:cs="Arial"/>
        </w:rPr>
        <w:t>, które jest otwarte dla wszystkich członków społeczeństwa posiadających odpowiednie umiejętności;</w:t>
      </w:r>
    </w:p>
    <w:p w14:paraId="07221644" w14:textId="25455D90" w:rsidR="00EF0A94" w:rsidRDefault="00EF0A94" w:rsidP="00EF0A94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Tworzenie </w:t>
      </w:r>
      <w:r w:rsidR="00C60608">
        <w:rPr>
          <w:rFonts w:ascii="Arial" w:hAnsi="Arial" w:cs="Arial"/>
        </w:rPr>
        <w:t xml:space="preserve">miar </w:t>
      </w:r>
      <w:r w:rsidR="006B44A4">
        <w:rPr>
          <w:rFonts w:ascii="Arial" w:hAnsi="Arial" w:cs="Arial"/>
        </w:rPr>
        <w:t xml:space="preserve">różnorodności, </w:t>
      </w:r>
      <w:r>
        <w:rPr>
          <w:rFonts w:ascii="Arial" w:hAnsi="Arial" w:cs="Arial"/>
        </w:rPr>
        <w:t>inkluzji</w:t>
      </w:r>
      <w:r w:rsidR="006B44A4">
        <w:rPr>
          <w:rFonts w:ascii="Arial" w:hAnsi="Arial" w:cs="Arial"/>
        </w:rPr>
        <w:t>, dobrobytu,</w:t>
      </w:r>
      <w:r>
        <w:rPr>
          <w:rFonts w:ascii="Arial" w:hAnsi="Arial" w:cs="Arial"/>
        </w:rPr>
        <w:t xml:space="preserve"> jak również przeprowadzanie </w:t>
      </w:r>
      <w:r w:rsidR="00C60608">
        <w:rPr>
          <w:rFonts w:ascii="Arial" w:hAnsi="Arial" w:cs="Arial"/>
        </w:rPr>
        <w:t>pomiaru i</w:t>
      </w:r>
      <w:r>
        <w:rPr>
          <w:rFonts w:ascii="Arial" w:hAnsi="Arial" w:cs="Arial"/>
        </w:rPr>
        <w:t xml:space="preserve"> porównywanie, w</w:t>
      </w:r>
      <w:r w:rsidR="003B19AD">
        <w:rPr>
          <w:rFonts w:ascii="Arial" w:hAnsi="Arial" w:cs="Arial"/>
        </w:rPr>
        <w:t> </w:t>
      </w:r>
      <w:r w:rsidR="006B44A4">
        <w:rPr>
          <w:rFonts w:ascii="Arial" w:hAnsi="Arial" w:cs="Arial"/>
        </w:rPr>
        <w:t>regularnych odstępach czasu</w:t>
      </w:r>
      <w:r w:rsidR="00C60608">
        <w:rPr>
          <w:rFonts w:ascii="Arial" w:hAnsi="Arial" w:cs="Arial"/>
        </w:rPr>
        <w:t>,</w:t>
      </w:r>
      <w:r w:rsidR="006B4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celu monitorowania postępu, diagnozowania </w:t>
      </w:r>
      <w:r w:rsidR="006B44A4">
        <w:rPr>
          <w:rFonts w:ascii="Arial" w:hAnsi="Arial" w:cs="Arial"/>
        </w:rPr>
        <w:t xml:space="preserve">i usuwania </w:t>
      </w:r>
      <w:r>
        <w:rPr>
          <w:rFonts w:ascii="Arial" w:hAnsi="Arial" w:cs="Arial"/>
        </w:rPr>
        <w:t>barier, opracowywania właściwych działań; oraz</w:t>
      </w:r>
    </w:p>
    <w:p w14:paraId="41BCDF7B" w14:textId="3EE3E171" w:rsidR="00EF0A94" w:rsidRDefault="00EF0A94" w:rsidP="00EF0A94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Podejmowanie aktywnych kroków w celu </w:t>
      </w:r>
      <w:r w:rsidR="005F57D7">
        <w:rPr>
          <w:rFonts w:ascii="Arial" w:hAnsi="Arial" w:cs="Arial"/>
        </w:rPr>
        <w:t>zapewnienia, iż procesy organizacyjne i</w:t>
      </w:r>
      <w:r w:rsidR="009432BC">
        <w:rPr>
          <w:rFonts w:ascii="Arial" w:hAnsi="Arial" w:cs="Arial"/>
        </w:rPr>
        <w:t> </w:t>
      </w:r>
      <w:r w:rsidR="005F57D7">
        <w:rPr>
          <w:rFonts w:ascii="Arial" w:hAnsi="Arial" w:cs="Arial"/>
        </w:rPr>
        <w:t>zarządzania zasobami ludzkimi, a także warunki pracy, wspierają różnorodność i</w:t>
      </w:r>
      <w:r w:rsidR="009432BC">
        <w:rPr>
          <w:rFonts w:ascii="Arial" w:hAnsi="Arial" w:cs="Arial"/>
        </w:rPr>
        <w:t> </w:t>
      </w:r>
      <w:r w:rsidR="005F57D7">
        <w:rPr>
          <w:rFonts w:ascii="Arial" w:hAnsi="Arial" w:cs="Arial"/>
        </w:rPr>
        <w:t>inkluzję</w:t>
      </w:r>
      <w:r>
        <w:rPr>
          <w:rFonts w:ascii="Arial" w:hAnsi="Arial" w:cs="Arial"/>
        </w:rPr>
        <w:t xml:space="preserve">. </w:t>
      </w:r>
    </w:p>
    <w:p w14:paraId="05D6550B" w14:textId="77777777" w:rsidR="00EF0A94" w:rsidRDefault="00EF0A94" w:rsidP="00EF0A94">
      <w:pPr>
        <w:pStyle w:val="Akapitzlist"/>
        <w:jc w:val="both"/>
        <w:rPr>
          <w:rFonts w:ascii="Arial" w:hAnsi="Arial" w:cs="Arial"/>
        </w:rPr>
      </w:pPr>
    </w:p>
    <w:p w14:paraId="0A8934EE" w14:textId="5F9C37C6" w:rsidR="00EF0A94" w:rsidRDefault="00EF0A94" w:rsidP="00EF0A9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</w:t>
      </w:r>
      <w:r w:rsidR="00825B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owanie </w:t>
      </w:r>
      <w:r w:rsidR="009C2EB3" w:rsidRPr="009C2EB3">
        <w:rPr>
          <w:rFonts w:ascii="Arial" w:hAnsi="Arial" w:cs="Arial"/>
          <w:b/>
        </w:rPr>
        <w:t>proaktywnej</w:t>
      </w:r>
      <w:r w:rsidRPr="009C2EB3">
        <w:rPr>
          <w:rFonts w:ascii="Arial" w:hAnsi="Arial" w:cs="Arial"/>
          <w:b/>
        </w:rPr>
        <w:t xml:space="preserve"> i innowacyjnej</w:t>
      </w:r>
      <w:r>
        <w:rPr>
          <w:rFonts w:ascii="Arial" w:hAnsi="Arial" w:cs="Arial"/>
        </w:rPr>
        <w:t xml:space="preserve"> służby publicznej, która bierze pod uwagę </w:t>
      </w:r>
      <w:r w:rsidRPr="009C2EB3">
        <w:rPr>
          <w:rFonts w:ascii="Arial" w:hAnsi="Arial" w:cs="Arial"/>
          <w:b/>
        </w:rPr>
        <w:t>długoterminową perspektywę w projektowani</w:t>
      </w:r>
      <w:r w:rsidR="009C2EB3">
        <w:rPr>
          <w:rFonts w:ascii="Arial" w:hAnsi="Arial" w:cs="Arial"/>
          <w:b/>
        </w:rPr>
        <w:t>u</w:t>
      </w:r>
      <w:r w:rsidRPr="009C2EB3">
        <w:rPr>
          <w:rFonts w:ascii="Arial" w:hAnsi="Arial" w:cs="Arial"/>
          <w:b/>
        </w:rPr>
        <w:t xml:space="preserve"> </w:t>
      </w:r>
      <w:r w:rsidR="000254A9">
        <w:rPr>
          <w:rFonts w:ascii="Arial" w:hAnsi="Arial" w:cs="Arial"/>
          <w:b/>
        </w:rPr>
        <w:t xml:space="preserve">i implementacji </w:t>
      </w:r>
      <w:r w:rsidRPr="009C2EB3">
        <w:rPr>
          <w:rFonts w:ascii="Arial" w:hAnsi="Arial" w:cs="Arial"/>
          <w:b/>
        </w:rPr>
        <w:t>polityki publicznej i</w:t>
      </w:r>
      <w:r w:rsidR="009432BC">
        <w:rPr>
          <w:rFonts w:ascii="Arial" w:hAnsi="Arial" w:cs="Arial"/>
          <w:b/>
        </w:rPr>
        <w:t> </w:t>
      </w:r>
      <w:r w:rsidRPr="009C2EB3">
        <w:rPr>
          <w:rFonts w:ascii="Arial" w:hAnsi="Arial" w:cs="Arial"/>
          <w:b/>
        </w:rPr>
        <w:t>usług</w:t>
      </w:r>
      <w:r>
        <w:rPr>
          <w:rFonts w:ascii="Arial" w:hAnsi="Arial" w:cs="Arial"/>
        </w:rPr>
        <w:t>, w</w:t>
      </w:r>
      <w:r w:rsidR="003B19AD">
        <w:rPr>
          <w:rFonts w:ascii="Arial" w:hAnsi="Arial" w:cs="Arial"/>
        </w:rPr>
        <w:t> </w:t>
      </w:r>
      <w:r>
        <w:rPr>
          <w:rFonts w:ascii="Arial" w:hAnsi="Arial" w:cs="Arial"/>
        </w:rPr>
        <w:t>szczególności poprzez:</w:t>
      </w:r>
    </w:p>
    <w:p w14:paraId="4CC04F33" w14:textId="38469B1E" w:rsidR="00EF0A94" w:rsidRDefault="009C2EB3" w:rsidP="00EF0A94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Zapewnianie właściwej równowagi między </w:t>
      </w:r>
      <w:r w:rsidR="000254A9">
        <w:rPr>
          <w:rFonts w:ascii="Arial" w:hAnsi="Arial" w:cs="Arial"/>
        </w:rPr>
        <w:t>kontynuacją zatrudnienia</w:t>
      </w:r>
      <w:r>
        <w:rPr>
          <w:rFonts w:ascii="Arial" w:hAnsi="Arial" w:cs="Arial"/>
        </w:rPr>
        <w:t xml:space="preserve"> a mobilnością </w:t>
      </w:r>
      <w:r w:rsidR="000254A9">
        <w:rPr>
          <w:rFonts w:ascii="Arial" w:hAnsi="Arial" w:cs="Arial"/>
        </w:rPr>
        <w:t>w</w:t>
      </w:r>
      <w:r w:rsidR="009432BC">
        <w:rPr>
          <w:rFonts w:ascii="Arial" w:hAnsi="Arial" w:cs="Arial"/>
        </w:rPr>
        <w:t> </w:t>
      </w:r>
      <w:r w:rsidR="000254A9">
        <w:rPr>
          <w:rFonts w:ascii="Arial" w:hAnsi="Arial" w:cs="Arial"/>
        </w:rPr>
        <w:t>celu wsparcia</w:t>
      </w:r>
      <w:r>
        <w:rPr>
          <w:rFonts w:ascii="Arial" w:hAnsi="Arial" w:cs="Arial"/>
        </w:rPr>
        <w:t xml:space="preserve"> implementacj</w:t>
      </w:r>
      <w:r w:rsidR="000254A9">
        <w:rPr>
          <w:rFonts w:ascii="Arial" w:hAnsi="Arial" w:cs="Arial"/>
        </w:rPr>
        <w:t>i polityk i usług</w:t>
      </w:r>
      <w:r>
        <w:rPr>
          <w:rFonts w:ascii="Arial" w:hAnsi="Arial" w:cs="Arial"/>
        </w:rPr>
        <w:t xml:space="preserve"> bez względu na cykl</w:t>
      </w:r>
      <w:r w:rsidR="00375C2D" w:rsidRPr="00375C2D">
        <w:rPr>
          <w:rFonts w:ascii="Arial" w:hAnsi="Arial" w:cs="Arial"/>
        </w:rPr>
        <w:t xml:space="preserve"> </w:t>
      </w:r>
      <w:r w:rsidR="00375C2D">
        <w:rPr>
          <w:rFonts w:ascii="Arial" w:hAnsi="Arial" w:cs="Arial"/>
        </w:rPr>
        <w:t>polityczny</w:t>
      </w:r>
      <w:r>
        <w:rPr>
          <w:rFonts w:ascii="Arial" w:hAnsi="Arial" w:cs="Arial"/>
        </w:rPr>
        <w:t>;</w:t>
      </w:r>
    </w:p>
    <w:p w14:paraId="08AB2EF9" w14:textId="5CCC6D5A" w:rsidR="009C2EB3" w:rsidRDefault="009C2EB3" w:rsidP="00EF0A94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Inwestowanie w </w:t>
      </w:r>
      <w:r w:rsidR="00071C92">
        <w:rPr>
          <w:rFonts w:ascii="Arial" w:hAnsi="Arial" w:cs="Arial"/>
        </w:rPr>
        <w:t xml:space="preserve">umiejętności i </w:t>
      </w:r>
      <w:r>
        <w:rPr>
          <w:rFonts w:ascii="Arial" w:hAnsi="Arial" w:cs="Arial"/>
        </w:rPr>
        <w:t xml:space="preserve">zdolności </w:t>
      </w:r>
      <w:r w:rsidR="00D71B01">
        <w:rPr>
          <w:rFonts w:ascii="Arial" w:hAnsi="Arial" w:cs="Arial"/>
        </w:rPr>
        <w:t>przewidywania</w:t>
      </w:r>
      <w:r w:rsidR="00071C92">
        <w:rPr>
          <w:rFonts w:ascii="Arial" w:hAnsi="Arial" w:cs="Arial"/>
        </w:rPr>
        <w:t>, innowacji</w:t>
      </w:r>
      <w:r>
        <w:rPr>
          <w:rFonts w:ascii="Arial" w:hAnsi="Arial" w:cs="Arial"/>
        </w:rPr>
        <w:t xml:space="preserve"> i analizy; oraz</w:t>
      </w:r>
    </w:p>
    <w:p w14:paraId="2A35B8F6" w14:textId="69B3184B" w:rsidR="009C2EB3" w:rsidRDefault="009C2EB3" w:rsidP="00800173">
      <w:pPr>
        <w:pStyle w:val="Akapitzlist"/>
        <w:numPr>
          <w:ilvl w:val="1"/>
          <w:numId w:val="4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Współpracę ze </w:t>
      </w:r>
      <w:r w:rsidR="00CD67CB">
        <w:rPr>
          <w:rFonts w:ascii="Arial" w:hAnsi="Arial" w:cs="Arial"/>
        </w:rPr>
        <w:t xml:space="preserve">społecznościami </w:t>
      </w:r>
      <w:r>
        <w:rPr>
          <w:rFonts w:ascii="Arial" w:hAnsi="Arial" w:cs="Arial"/>
        </w:rPr>
        <w:t>poza służbą publiczną w celu określenia standardów jakości</w:t>
      </w:r>
      <w:r w:rsidR="00D71B01">
        <w:rPr>
          <w:rFonts w:ascii="Arial" w:hAnsi="Arial" w:cs="Arial"/>
        </w:rPr>
        <w:t xml:space="preserve"> oraz</w:t>
      </w:r>
      <w:r w:rsidR="00CD6D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zapewnienia, że polityki i usługi publiczne odpowiadają potrzebom </w:t>
      </w:r>
      <w:r w:rsidR="00D71B01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użytkownik</w:t>
      </w:r>
      <w:r w:rsidR="00D71B01">
        <w:rPr>
          <w:rFonts w:ascii="Arial" w:hAnsi="Arial" w:cs="Arial"/>
        </w:rPr>
        <w:t>ów.</w:t>
      </w:r>
    </w:p>
    <w:p w14:paraId="6A05792D" w14:textId="77777777" w:rsidR="009C2EB3" w:rsidRPr="009C2EB3" w:rsidRDefault="009C2EB3" w:rsidP="00800173">
      <w:pPr>
        <w:spacing w:after="0" w:line="240" w:lineRule="auto"/>
        <w:jc w:val="both"/>
        <w:rPr>
          <w:rFonts w:ascii="Arial" w:hAnsi="Arial" w:cs="Arial"/>
        </w:rPr>
      </w:pPr>
    </w:p>
    <w:p w14:paraId="6F069BF2" w14:textId="1CCD4C65" w:rsidR="007A6FA1" w:rsidRDefault="009C2EB3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hAnsi="Arial" w:cs="Arial"/>
        </w:rPr>
      </w:pPr>
      <w:r w:rsidRPr="009C2EB3">
        <w:rPr>
          <w:rFonts w:ascii="Arial" w:hAnsi="Arial" w:cs="Arial"/>
          <w:b/>
        </w:rPr>
        <w:t>ZALECA</w:t>
      </w:r>
      <w:r>
        <w:rPr>
          <w:rFonts w:ascii="Arial" w:hAnsi="Arial" w:cs="Arial"/>
        </w:rPr>
        <w:t xml:space="preserve">, aby Sygnatariusze </w:t>
      </w:r>
      <w:r w:rsidRPr="00E27E8D">
        <w:rPr>
          <w:rFonts w:ascii="Arial" w:hAnsi="Arial" w:cs="Arial"/>
          <w:b/>
        </w:rPr>
        <w:t>inwestowa</w:t>
      </w:r>
      <w:r w:rsidR="00E27E8D" w:rsidRPr="00E27E8D">
        <w:rPr>
          <w:rFonts w:ascii="Arial" w:hAnsi="Arial" w:cs="Arial"/>
          <w:b/>
        </w:rPr>
        <w:t>l</w:t>
      </w:r>
      <w:r w:rsidRPr="00E27E8D">
        <w:rPr>
          <w:rFonts w:ascii="Arial" w:hAnsi="Arial" w:cs="Arial"/>
          <w:b/>
        </w:rPr>
        <w:t xml:space="preserve">i w </w:t>
      </w:r>
      <w:r w:rsidR="00C203F4">
        <w:rPr>
          <w:rFonts w:ascii="Arial" w:hAnsi="Arial" w:cs="Arial"/>
          <w:b/>
        </w:rPr>
        <w:t>potencjał</w:t>
      </w:r>
      <w:r w:rsidR="00C203F4" w:rsidRPr="00E27E8D">
        <w:rPr>
          <w:rFonts w:ascii="Arial" w:hAnsi="Arial" w:cs="Arial"/>
          <w:b/>
        </w:rPr>
        <w:t xml:space="preserve"> </w:t>
      </w:r>
      <w:r w:rsidRPr="00E27E8D">
        <w:rPr>
          <w:rFonts w:ascii="Arial" w:hAnsi="Arial" w:cs="Arial"/>
          <w:b/>
        </w:rPr>
        <w:t>służby publicznej</w:t>
      </w:r>
      <w:r>
        <w:rPr>
          <w:rFonts w:ascii="Arial" w:hAnsi="Arial" w:cs="Arial"/>
        </w:rPr>
        <w:t xml:space="preserve"> w celu stworzenia efektywnej i </w:t>
      </w:r>
      <w:r w:rsidR="00C43B0C">
        <w:rPr>
          <w:rFonts w:ascii="Arial" w:hAnsi="Arial" w:cs="Arial"/>
        </w:rPr>
        <w:t xml:space="preserve">cieszącej się </w:t>
      </w:r>
      <w:r>
        <w:rPr>
          <w:rFonts w:ascii="Arial" w:hAnsi="Arial" w:cs="Arial"/>
        </w:rPr>
        <w:t>zaufan</w:t>
      </w:r>
      <w:r w:rsidR="00C43B0C">
        <w:rPr>
          <w:rFonts w:ascii="Arial" w:hAnsi="Arial" w:cs="Arial"/>
        </w:rPr>
        <w:t>iem</w:t>
      </w:r>
      <w:r>
        <w:rPr>
          <w:rFonts w:ascii="Arial" w:hAnsi="Arial" w:cs="Arial"/>
        </w:rPr>
        <w:t xml:space="preserve"> służby publicznej, w szczególności poprzez: </w:t>
      </w:r>
    </w:p>
    <w:p w14:paraId="6B9982A1" w14:textId="77777777" w:rsidR="00E27E8D" w:rsidRDefault="00E27E8D" w:rsidP="00E27E8D">
      <w:pPr>
        <w:pStyle w:val="Akapitzlist"/>
        <w:spacing w:after="240" w:line="240" w:lineRule="auto"/>
        <w:ind w:left="709"/>
        <w:jc w:val="both"/>
        <w:rPr>
          <w:rFonts w:ascii="Arial" w:hAnsi="Arial" w:cs="Arial"/>
        </w:rPr>
      </w:pPr>
    </w:p>
    <w:p w14:paraId="7B355418" w14:textId="2CC69DB0" w:rsidR="00E27E8D" w:rsidRDefault="0086248A" w:rsidP="00445AC7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</w:t>
      </w:r>
      <w:r w:rsidR="004006EB">
        <w:rPr>
          <w:rFonts w:ascii="Arial" w:hAnsi="Arial" w:cs="Arial"/>
        </w:rPr>
        <w:t>łe</w:t>
      </w:r>
      <w:r>
        <w:rPr>
          <w:rFonts w:ascii="Arial" w:hAnsi="Arial" w:cs="Arial"/>
        </w:rPr>
        <w:t xml:space="preserve"> </w:t>
      </w:r>
      <w:r w:rsidRPr="00E27E8D">
        <w:rPr>
          <w:rFonts w:ascii="Arial" w:hAnsi="Arial" w:cs="Arial"/>
          <w:b/>
        </w:rPr>
        <w:t>identyfikowan</w:t>
      </w:r>
      <w:r w:rsidR="004006E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e</w:t>
      </w:r>
      <w:r w:rsidRPr="00E27E8D">
        <w:rPr>
          <w:rFonts w:ascii="Arial" w:hAnsi="Arial" w:cs="Arial"/>
          <w:b/>
        </w:rPr>
        <w:t xml:space="preserve"> </w:t>
      </w:r>
      <w:r w:rsidR="00E27E8D" w:rsidRPr="00E27E8D">
        <w:rPr>
          <w:rFonts w:ascii="Arial" w:hAnsi="Arial" w:cs="Arial"/>
          <w:b/>
        </w:rPr>
        <w:t xml:space="preserve">umiejętności i </w:t>
      </w:r>
      <w:r w:rsidRPr="00E27E8D">
        <w:rPr>
          <w:rFonts w:ascii="Arial" w:hAnsi="Arial" w:cs="Arial"/>
          <w:b/>
        </w:rPr>
        <w:t>kompetencj</w:t>
      </w:r>
      <w:r w:rsidR="00652389"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potrzebn</w:t>
      </w:r>
      <w:r w:rsidR="004006EB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</w:t>
      </w:r>
      <w:r w:rsidR="00E27E8D">
        <w:rPr>
          <w:rFonts w:ascii="Arial" w:hAnsi="Arial" w:cs="Arial"/>
        </w:rPr>
        <w:t xml:space="preserve">do przekładania politycznej wizji na usługi, które </w:t>
      </w:r>
      <w:r>
        <w:rPr>
          <w:rFonts w:ascii="Arial" w:hAnsi="Arial" w:cs="Arial"/>
        </w:rPr>
        <w:t xml:space="preserve">dostarczają społeczeństwu </w:t>
      </w:r>
      <w:r w:rsidR="00E27E8D">
        <w:rPr>
          <w:rFonts w:ascii="Arial" w:hAnsi="Arial" w:cs="Arial"/>
        </w:rPr>
        <w:t>wartość, w szczególności poprzez:</w:t>
      </w:r>
    </w:p>
    <w:p w14:paraId="47E8156E" w14:textId="042F6F69" w:rsidR="00E27E8D" w:rsidRDefault="00471189" w:rsidP="00445AC7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odpowiedniej mieszanki kompetencji</w:t>
      </w:r>
      <w:r w:rsidR="00E27E8D">
        <w:rPr>
          <w:rFonts w:ascii="Arial" w:hAnsi="Arial" w:cs="Arial"/>
        </w:rPr>
        <w:t>, umiejętności zarządzania i</w:t>
      </w:r>
      <w:r w:rsidR="003B19AD">
        <w:rPr>
          <w:rFonts w:ascii="Arial" w:hAnsi="Arial" w:cs="Arial"/>
        </w:rPr>
        <w:t> </w:t>
      </w:r>
      <w:r w:rsidR="00E27E8D">
        <w:rPr>
          <w:rFonts w:ascii="Arial" w:hAnsi="Arial" w:cs="Arial"/>
        </w:rPr>
        <w:t xml:space="preserve">specjalistycznej wiedzy, </w:t>
      </w:r>
      <w:r>
        <w:rPr>
          <w:rFonts w:ascii="Arial" w:hAnsi="Arial" w:cs="Arial"/>
        </w:rPr>
        <w:t xml:space="preserve">w celu odzwierciedlenia </w:t>
      </w:r>
      <w:r w:rsidR="00E27E8D">
        <w:rPr>
          <w:rFonts w:ascii="Arial" w:hAnsi="Arial" w:cs="Arial"/>
        </w:rPr>
        <w:t>zmieniając</w:t>
      </w:r>
      <w:r>
        <w:rPr>
          <w:rFonts w:ascii="Arial" w:hAnsi="Arial" w:cs="Arial"/>
        </w:rPr>
        <w:t>ego</w:t>
      </w:r>
      <w:r w:rsidR="00E27E8D">
        <w:rPr>
          <w:rFonts w:ascii="Arial" w:hAnsi="Arial" w:cs="Arial"/>
        </w:rPr>
        <w:t xml:space="preserve"> się charakter</w:t>
      </w:r>
      <w:r>
        <w:rPr>
          <w:rFonts w:ascii="Arial" w:hAnsi="Arial" w:cs="Arial"/>
        </w:rPr>
        <w:t>u</w:t>
      </w:r>
      <w:r w:rsidR="00E27E8D">
        <w:rPr>
          <w:rFonts w:ascii="Arial" w:hAnsi="Arial" w:cs="Arial"/>
        </w:rPr>
        <w:t xml:space="preserve"> pracy w służbie publicznej;</w:t>
      </w:r>
    </w:p>
    <w:p w14:paraId="2D8AE86A" w14:textId="5A2FB41A" w:rsidR="00E27E8D" w:rsidRDefault="0086248A" w:rsidP="00E27E8D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27E8D">
        <w:rPr>
          <w:rFonts w:ascii="Arial" w:hAnsi="Arial" w:cs="Arial"/>
        </w:rPr>
        <w:t xml:space="preserve">okonywanie </w:t>
      </w:r>
      <w:r>
        <w:rPr>
          <w:rFonts w:ascii="Arial" w:hAnsi="Arial" w:cs="Arial"/>
        </w:rPr>
        <w:t xml:space="preserve">okresowych </w:t>
      </w:r>
      <w:r w:rsidR="00E27E8D">
        <w:rPr>
          <w:rFonts w:ascii="Arial" w:hAnsi="Arial" w:cs="Arial"/>
        </w:rPr>
        <w:t>przeglądów i aktualizacji wymaganych umiejętności i</w:t>
      </w:r>
      <w:r w:rsidR="003B19AD">
        <w:rPr>
          <w:rFonts w:ascii="Arial" w:hAnsi="Arial" w:cs="Arial"/>
        </w:rPr>
        <w:t> </w:t>
      </w:r>
      <w:r w:rsidR="00E27E8D">
        <w:rPr>
          <w:rFonts w:ascii="Arial" w:hAnsi="Arial" w:cs="Arial"/>
        </w:rPr>
        <w:t xml:space="preserve">kompetencji, na podstawie </w:t>
      </w:r>
      <w:r>
        <w:rPr>
          <w:rFonts w:ascii="Arial" w:hAnsi="Arial" w:cs="Arial"/>
        </w:rPr>
        <w:t xml:space="preserve">danych </w:t>
      </w:r>
      <w:r w:rsidR="00E1547C">
        <w:rPr>
          <w:rFonts w:ascii="Arial" w:hAnsi="Arial" w:cs="Arial"/>
        </w:rPr>
        <w:t>uzyskanych od</w:t>
      </w:r>
      <w:r w:rsidR="00E27E8D">
        <w:rPr>
          <w:rFonts w:ascii="Arial" w:hAnsi="Arial" w:cs="Arial"/>
        </w:rPr>
        <w:t xml:space="preserve"> urzędników </w:t>
      </w:r>
      <w:r w:rsidR="00FE3352">
        <w:rPr>
          <w:rFonts w:ascii="Arial" w:hAnsi="Arial" w:cs="Arial"/>
        </w:rPr>
        <w:t xml:space="preserve">publicznych </w:t>
      </w:r>
      <w:r w:rsidR="00E27E8D">
        <w:rPr>
          <w:rFonts w:ascii="Arial" w:hAnsi="Arial" w:cs="Arial"/>
        </w:rPr>
        <w:t>i</w:t>
      </w:r>
      <w:r w:rsidR="003B19AD">
        <w:rPr>
          <w:rFonts w:ascii="Arial" w:hAnsi="Arial" w:cs="Arial"/>
        </w:rPr>
        <w:t> </w:t>
      </w:r>
      <w:r w:rsidR="00E27E8D">
        <w:rPr>
          <w:rFonts w:ascii="Arial" w:hAnsi="Arial" w:cs="Arial"/>
        </w:rPr>
        <w:t xml:space="preserve">obywateli, w celu </w:t>
      </w:r>
      <w:r>
        <w:rPr>
          <w:rFonts w:ascii="Arial" w:hAnsi="Arial" w:cs="Arial"/>
        </w:rPr>
        <w:t>dotrzymania kroku</w:t>
      </w:r>
      <w:r w:rsidR="00F11FF8">
        <w:rPr>
          <w:rFonts w:ascii="Arial" w:hAnsi="Arial" w:cs="Arial"/>
        </w:rPr>
        <w:t xml:space="preserve"> zmianom technologicznym</w:t>
      </w:r>
      <w:r w:rsidR="00FE3352">
        <w:rPr>
          <w:rFonts w:ascii="Arial" w:hAnsi="Arial" w:cs="Arial"/>
        </w:rPr>
        <w:t xml:space="preserve"> i </w:t>
      </w:r>
      <w:r w:rsidR="00613B8A">
        <w:rPr>
          <w:rFonts w:ascii="Arial" w:hAnsi="Arial" w:cs="Arial"/>
        </w:rPr>
        <w:t xml:space="preserve">potrzebom </w:t>
      </w:r>
      <w:r w:rsidR="00E27E8D">
        <w:rPr>
          <w:rFonts w:ascii="Arial" w:hAnsi="Arial" w:cs="Arial"/>
        </w:rPr>
        <w:t>społeczeństwa, któr</w:t>
      </w:r>
      <w:r w:rsidR="00FE3352">
        <w:rPr>
          <w:rFonts w:ascii="Arial" w:hAnsi="Arial" w:cs="Arial"/>
        </w:rPr>
        <w:t>emu</w:t>
      </w:r>
      <w:r w:rsidR="00E27E8D">
        <w:rPr>
          <w:rFonts w:ascii="Arial" w:hAnsi="Arial" w:cs="Arial"/>
        </w:rPr>
        <w:t xml:space="preserve"> służą;</w:t>
      </w:r>
      <w:r w:rsidR="00A70CB3">
        <w:rPr>
          <w:rFonts w:ascii="Arial" w:hAnsi="Arial" w:cs="Arial"/>
        </w:rPr>
        <w:t xml:space="preserve"> oraz</w:t>
      </w:r>
    </w:p>
    <w:p w14:paraId="450300FA" w14:textId="799B415D" w:rsidR="00E27E8D" w:rsidRDefault="00494948" w:rsidP="00E27E8D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Połączenie</w:t>
      </w:r>
      <w:r w:rsidR="00E27E8D">
        <w:rPr>
          <w:rFonts w:ascii="Arial" w:hAnsi="Arial" w:cs="Arial"/>
        </w:rPr>
        <w:t xml:space="preserve"> procesów zarządzania ludźmi ze zidentyfikowanymi umiejętnościami i</w:t>
      </w:r>
      <w:r w:rsidR="009432BC">
        <w:rPr>
          <w:rFonts w:ascii="Arial" w:hAnsi="Arial" w:cs="Arial"/>
        </w:rPr>
        <w:t> </w:t>
      </w:r>
      <w:r w:rsidR="00E27E8D">
        <w:rPr>
          <w:rFonts w:ascii="Arial" w:hAnsi="Arial" w:cs="Arial"/>
        </w:rPr>
        <w:t>kompetencjami.</w:t>
      </w:r>
    </w:p>
    <w:p w14:paraId="1F4941D3" w14:textId="77777777" w:rsidR="00E27E8D" w:rsidRDefault="00E27E8D" w:rsidP="00E27E8D">
      <w:pPr>
        <w:pStyle w:val="Akapitzlist"/>
        <w:jc w:val="both"/>
        <w:rPr>
          <w:rFonts w:ascii="Arial" w:hAnsi="Arial" w:cs="Arial"/>
        </w:rPr>
      </w:pPr>
    </w:p>
    <w:p w14:paraId="586F0EAC" w14:textId="0F6D9295" w:rsidR="00E27E8D" w:rsidRDefault="00C43B0C" w:rsidP="00E27E8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Przyciąganie i za</w:t>
      </w:r>
      <w:r w:rsidR="00E27E8D" w:rsidRPr="00E27E8D">
        <w:rPr>
          <w:rFonts w:ascii="Arial" w:hAnsi="Arial" w:cs="Arial"/>
          <w:b/>
        </w:rPr>
        <w:t>trzymywanie</w:t>
      </w:r>
      <w:r w:rsidR="00E27E8D">
        <w:rPr>
          <w:rFonts w:ascii="Arial" w:hAnsi="Arial" w:cs="Arial"/>
        </w:rPr>
        <w:t xml:space="preserve"> </w:t>
      </w:r>
      <w:r w:rsidRPr="00C43B0C">
        <w:rPr>
          <w:rFonts w:ascii="Arial" w:hAnsi="Arial" w:cs="Arial"/>
          <w:b/>
        </w:rPr>
        <w:t>w pracy</w:t>
      </w:r>
      <w:r>
        <w:rPr>
          <w:rFonts w:ascii="Arial" w:hAnsi="Arial" w:cs="Arial"/>
        </w:rPr>
        <w:t xml:space="preserve"> </w:t>
      </w:r>
      <w:r w:rsidR="006414E9">
        <w:rPr>
          <w:rFonts w:ascii="Arial" w:hAnsi="Arial" w:cs="Arial"/>
        </w:rPr>
        <w:t>pracowników z pożądanymi umiejętnościami</w:t>
      </w:r>
      <w:r w:rsidR="00E27E8D">
        <w:rPr>
          <w:rFonts w:ascii="Arial" w:hAnsi="Arial" w:cs="Arial"/>
        </w:rPr>
        <w:t xml:space="preserve"> i</w:t>
      </w:r>
      <w:r w:rsidR="009432BC">
        <w:rPr>
          <w:rFonts w:ascii="Arial" w:hAnsi="Arial" w:cs="Arial"/>
        </w:rPr>
        <w:t> </w:t>
      </w:r>
      <w:r w:rsidR="00246FB0">
        <w:rPr>
          <w:rFonts w:ascii="Arial" w:hAnsi="Arial" w:cs="Arial"/>
        </w:rPr>
        <w:t>kompetencjami</w:t>
      </w:r>
      <w:r w:rsidR="00E27E8D">
        <w:rPr>
          <w:rFonts w:ascii="Arial" w:hAnsi="Arial" w:cs="Arial"/>
        </w:rPr>
        <w:t xml:space="preserve"> z rynku pracy, w szczególności poprzez:</w:t>
      </w:r>
    </w:p>
    <w:p w14:paraId="3792C037" w14:textId="7CE3CDAE" w:rsidR="00E27E8D" w:rsidRDefault="006414E9" w:rsidP="00E27E8D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Pozycjonowanie</w:t>
      </w:r>
      <w:r w:rsidR="00E27E8D">
        <w:rPr>
          <w:rFonts w:ascii="Arial" w:hAnsi="Arial" w:cs="Arial"/>
        </w:rPr>
        <w:t xml:space="preserve"> służby publicznej jako pracodawcy z wyboru </w:t>
      </w:r>
      <w:r w:rsidR="00B0735A">
        <w:rPr>
          <w:rFonts w:ascii="Arial" w:hAnsi="Arial" w:cs="Arial"/>
        </w:rPr>
        <w:t xml:space="preserve">poprzez </w:t>
      </w:r>
      <w:r>
        <w:rPr>
          <w:rFonts w:ascii="Arial" w:hAnsi="Arial" w:cs="Arial"/>
        </w:rPr>
        <w:t xml:space="preserve">promowanie marki pracodawcy, który odwołuje się do </w:t>
      </w:r>
      <w:r w:rsidR="00E27E8D">
        <w:rPr>
          <w:rFonts w:ascii="Arial" w:hAnsi="Arial" w:cs="Arial"/>
        </w:rPr>
        <w:t>wartości, motywacji i d</w:t>
      </w:r>
      <w:r w:rsidR="00967A70">
        <w:rPr>
          <w:rFonts w:ascii="Arial" w:hAnsi="Arial" w:cs="Arial"/>
        </w:rPr>
        <w:t>umy</w:t>
      </w:r>
      <w:r w:rsidR="00E27E8D">
        <w:rPr>
          <w:rFonts w:ascii="Arial" w:hAnsi="Arial" w:cs="Arial"/>
        </w:rPr>
        <w:t xml:space="preserve"> </w:t>
      </w:r>
      <w:r w:rsidR="00967A70">
        <w:rPr>
          <w:rFonts w:ascii="Arial" w:hAnsi="Arial" w:cs="Arial"/>
        </w:rPr>
        <w:t>kandydatów związanych z pracą na rzecz dobra wspólnego;</w:t>
      </w:r>
    </w:p>
    <w:p w14:paraId="13E4CEC2" w14:textId="68D7CD28" w:rsidR="00967A70" w:rsidRDefault="00967A70" w:rsidP="00CD67CB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Określanie tego, co </w:t>
      </w:r>
      <w:r w:rsidR="00B0735A">
        <w:rPr>
          <w:rFonts w:ascii="Arial" w:hAnsi="Arial" w:cs="Arial"/>
        </w:rPr>
        <w:t xml:space="preserve">przyciąga </w:t>
      </w:r>
      <w:r>
        <w:rPr>
          <w:rFonts w:ascii="Arial" w:hAnsi="Arial" w:cs="Arial"/>
        </w:rPr>
        <w:t xml:space="preserve">i zatrzymuje wykwalifikowanych pracowników </w:t>
      </w:r>
      <w:r w:rsidR="0006656D">
        <w:rPr>
          <w:rFonts w:ascii="Arial" w:hAnsi="Arial" w:cs="Arial"/>
        </w:rPr>
        <w:t>oraz</w:t>
      </w:r>
      <w:r w:rsidR="00FE4D28">
        <w:rPr>
          <w:rFonts w:ascii="Arial" w:hAnsi="Arial" w:cs="Arial"/>
        </w:rPr>
        <w:t> </w:t>
      </w:r>
      <w:r w:rsidR="005F02EC">
        <w:rPr>
          <w:rFonts w:ascii="Arial" w:hAnsi="Arial" w:cs="Arial"/>
        </w:rPr>
        <w:t>wykorzystywanie</w:t>
      </w:r>
      <w:r>
        <w:rPr>
          <w:rFonts w:ascii="Arial" w:hAnsi="Arial" w:cs="Arial"/>
        </w:rPr>
        <w:t xml:space="preserve"> tego </w:t>
      </w:r>
      <w:r w:rsidR="004A161A">
        <w:rPr>
          <w:rFonts w:ascii="Arial" w:hAnsi="Arial" w:cs="Arial"/>
        </w:rPr>
        <w:t xml:space="preserve">w trakcie </w:t>
      </w:r>
      <w:r>
        <w:rPr>
          <w:rFonts w:ascii="Arial" w:hAnsi="Arial" w:cs="Arial"/>
        </w:rPr>
        <w:t>tworzenia</w:t>
      </w:r>
      <w:r w:rsidR="004A16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polityk zatrudnienia obejmujących wynagrodzenie i zachęty pozafinansowe;</w:t>
      </w:r>
    </w:p>
    <w:p w14:paraId="3A3A2DF3" w14:textId="6E5D9A8F" w:rsidR="00CF30D7" w:rsidRPr="00CF30D7" w:rsidRDefault="00CF30D7" w:rsidP="00CF30D7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CF30D7">
        <w:rPr>
          <w:rFonts w:ascii="Arial" w:hAnsi="Arial" w:cs="Arial"/>
        </w:rPr>
        <w:t>Zapewnienie odpowiedniego wynagrodzenia i godziwej zapłaty, biorąc pod uwagę poziom</w:t>
      </w:r>
      <w:r>
        <w:rPr>
          <w:rFonts w:ascii="Arial" w:hAnsi="Arial" w:cs="Arial"/>
        </w:rPr>
        <w:t xml:space="preserve"> </w:t>
      </w:r>
      <w:r w:rsidR="004A161A" w:rsidRPr="00CF30D7">
        <w:rPr>
          <w:rFonts w:ascii="Arial" w:hAnsi="Arial" w:cs="Arial"/>
        </w:rPr>
        <w:t>rozw</w:t>
      </w:r>
      <w:r w:rsidR="004A161A">
        <w:rPr>
          <w:rFonts w:ascii="Arial" w:hAnsi="Arial" w:cs="Arial"/>
        </w:rPr>
        <w:t>oju</w:t>
      </w:r>
      <w:r w:rsidR="004A161A" w:rsidRPr="00CF30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gospodarczego</w:t>
      </w:r>
      <w:r w:rsidRPr="00CF30D7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oraz</w:t>
      </w:r>
    </w:p>
    <w:p w14:paraId="4BDC949C" w14:textId="512059D6" w:rsidR="00967A70" w:rsidRDefault="00967A70" w:rsidP="00E27E8D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Proaktywne </w:t>
      </w:r>
      <w:r w:rsidR="00CF30D7">
        <w:rPr>
          <w:rFonts w:ascii="Arial" w:hAnsi="Arial" w:cs="Arial"/>
        </w:rPr>
        <w:t xml:space="preserve">poszukiwanie </w:t>
      </w:r>
      <w:r w:rsidR="0006656D">
        <w:rPr>
          <w:rFonts w:ascii="Arial" w:hAnsi="Arial" w:cs="Arial"/>
        </w:rPr>
        <w:t xml:space="preserve">w celu </w:t>
      </w:r>
      <w:r w:rsidR="004A161A">
        <w:rPr>
          <w:rFonts w:ascii="Arial" w:hAnsi="Arial" w:cs="Arial"/>
        </w:rPr>
        <w:t>pozyskiwania</w:t>
      </w:r>
      <w:r w:rsidR="00066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grup i umiejętności niedoreprezentowanych. </w:t>
      </w:r>
    </w:p>
    <w:p w14:paraId="683DFDFC" w14:textId="77777777" w:rsidR="00625C89" w:rsidRDefault="00625C89" w:rsidP="00625C89">
      <w:pPr>
        <w:pStyle w:val="Akapitzlist"/>
        <w:jc w:val="both"/>
        <w:rPr>
          <w:rFonts w:ascii="Arial" w:hAnsi="Arial" w:cs="Arial"/>
        </w:rPr>
      </w:pPr>
    </w:p>
    <w:p w14:paraId="2D459A2B" w14:textId="35633D04" w:rsidR="005F02EC" w:rsidRDefault="005F02EC" w:rsidP="005F02EC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Rekrutowanie, wybieranie i awansowanie kandydatów poprzez </w:t>
      </w:r>
      <w:r w:rsidRPr="00625C89">
        <w:rPr>
          <w:rFonts w:ascii="Arial" w:hAnsi="Arial" w:cs="Arial"/>
          <w:b/>
        </w:rPr>
        <w:t>przejrzyst</w:t>
      </w:r>
      <w:r w:rsidR="00A83582">
        <w:rPr>
          <w:rFonts w:ascii="Arial" w:hAnsi="Arial" w:cs="Arial"/>
          <w:b/>
        </w:rPr>
        <w:t>e</w:t>
      </w:r>
      <w:r w:rsidRPr="00625C89">
        <w:rPr>
          <w:rFonts w:ascii="Arial" w:hAnsi="Arial" w:cs="Arial"/>
          <w:b/>
        </w:rPr>
        <w:t>, otwart</w:t>
      </w:r>
      <w:r w:rsidR="00A83582">
        <w:rPr>
          <w:rFonts w:ascii="Arial" w:hAnsi="Arial" w:cs="Arial"/>
          <w:b/>
        </w:rPr>
        <w:t>e</w:t>
      </w:r>
      <w:r w:rsidRPr="00625C89">
        <w:rPr>
          <w:rFonts w:ascii="Arial" w:hAnsi="Arial" w:cs="Arial"/>
          <w:b/>
        </w:rPr>
        <w:t xml:space="preserve"> i</w:t>
      </w:r>
      <w:r w:rsidR="00800173">
        <w:rPr>
          <w:rFonts w:ascii="Arial" w:hAnsi="Arial" w:cs="Arial"/>
          <w:b/>
        </w:rPr>
        <w:t> </w:t>
      </w:r>
      <w:r w:rsidRPr="00625C89">
        <w:rPr>
          <w:rFonts w:ascii="Arial" w:hAnsi="Arial" w:cs="Arial"/>
          <w:b/>
        </w:rPr>
        <w:t>merytoryczn</w:t>
      </w:r>
      <w:r w:rsidR="00A83582">
        <w:rPr>
          <w:rFonts w:ascii="Arial" w:hAnsi="Arial" w:cs="Arial"/>
          <w:b/>
        </w:rPr>
        <w:t>e</w:t>
      </w:r>
      <w:r w:rsidRPr="00625C89">
        <w:rPr>
          <w:rFonts w:ascii="Arial" w:hAnsi="Arial" w:cs="Arial"/>
          <w:b/>
        </w:rPr>
        <w:t xml:space="preserve"> proces</w:t>
      </w:r>
      <w:r w:rsidR="00A83582">
        <w:rPr>
          <w:rFonts w:ascii="Arial" w:hAnsi="Arial" w:cs="Arial"/>
          <w:b/>
        </w:rPr>
        <w:t>y</w:t>
      </w:r>
      <w:r>
        <w:rPr>
          <w:rFonts w:ascii="Arial" w:hAnsi="Arial" w:cs="Arial"/>
        </w:rPr>
        <w:t xml:space="preserve">, aby zagwarantować uczciwe i równe traktowanie, </w:t>
      </w:r>
      <w:r w:rsidR="00A83582">
        <w:rPr>
          <w:rFonts w:ascii="Arial" w:hAnsi="Arial" w:cs="Arial"/>
        </w:rPr>
        <w:t>w</w:t>
      </w:r>
      <w:r w:rsidR="00800173">
        <w:rPr>
          <w:rFonts w:ascii="Arial" w:hAnsi="Arial" w:cs="Arial"/>
        </w:rPr>
        <w:t> </w:t>
      </w:r>
      <w:r>
        <w:rPr>
          <w:rFonts w:ascii="Arial" w:hAnsi="Arial" w:cs="Arial"/>
        </w:rPr>
        <w:t>szczególności poprzez:</w:t>
      </w:r>
    </w:p>
    <w:p w14:paraId="1A550091" w14:textId="7506234D" w:rsidR="00906731" w:rsidRPr="00906731" w:rsidRDefault="008D05D6" w:rsidP="00906731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Szerokie k</w:t>
      </w:r>
      <w:r w:rsidR="00906731">
        <w:rPr>
          <w:rFonts w:ascii="Arial" w:hAnsi="Arial" w:cs="Arial"/>
        </w:rPr>
        <w:t>omunikowanie</w:t>
      </w:r>
      <w:r w:rsidR="00906731" w:rsidRPr="00906731">
        <w:rPr>
          <w:rFonts w:ascii="Arial" w:hAnsi="Arial" w:cs="Arial"/>
        </w:rPr>
        <w:t xml:space="preserve"> możliwości zatrudnienia i zapewnienie równego dostępu dla</w:t>
      </w:r>
      <w:r w:rsidR="00906731">
        <w:rPr>
          <w:rFonts w:ascii="Arial" w:hAnsi="Arial" w:cs="Arial"/>
        </w:rPr>
        <w:t xml:space="preserve"> wszystkich kandydatów z odpowiednimi kwalifikacjami</w:t>
      </w:r>
      <w:r w:rsidR="004A161A">
        <w:rPr>
          <w:rFonts w:ascii="Arial" w:hAnsi="Arial" w:cs="Arial"/>
        </w:rPr>
        <w:t>;</w:t>
      </w:r>
    </w:p>
    <w:p w14:paraId="6238337E" w14:textId="544BAEC3" w:rsidR="005F02EC" w:rsidRDefault="00830143" w:rsidP="00830143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830143">
        <w:rPr>
          <w:rFonts w:ascii="Arial" w:hAnsi="Arial" w:cs="Arial"/>
        </w:rPr>
        <w:t>Przeprowadz</w:t>
      </w:r>
      <w:r>
        <w:rPr>
          <w:rFonts w:ascii="Arial" w:hAnsi="Arial" w:cs="Arial"/>
        </w:rPr>
        <w:t>a</w:t>
      </w:r>
      <w:r w:rsidRPr="00830143">
        <w:rPr>
          <w:rFonts w:ascii="Arial" w:hAnsi="Arial" w:cs="Arial"/>
        </w:rPr>
        <w:t>nie rygorystycznego i bezstronnego procesu selekcji kandydatów w</w:t>
      </w:r>
      <w:r w:rsidR="009432BC">
        <w:rPr>
          <w:rFonts w:ascii="Arial" w:hAnsi="Arial" w:cs="Arial"/>
        </w:rPr>
        <w:t> </w:t>
      </w:r>
      <w:r w:rsidRPr="00830143">
        <w:rPr>
          <w:rFonts w:ascii="Arial" w:hAnsi="Arial" w:cs="Arial"/>
        </w:rPr>
        <w:t>oparciu o kryt</w:t>
      </w:r>
      <w:r>
        <w:rPr>
          <w:rFonts w:ascii="Arial" w:hAnsi="Arial" w:cs="Arial"/>
        </w:rPr>
        <w:t>eria i metody właściwe dla danego stanowiska</w:t>
      </w:r>
      <w:r w:rsidRPr="00830143">
        <w:rPr>
          <w:rFonts w:ascii="Arial" w:hAnsi="Arial" w:cs="Arial"/>
        </w:rPr>
        <w:t>, w który</w:t>
      </w:r>
      <w:r>
        <w:rPr>
          <w:rFonts w:ascii="Arial" w:hAnsi="Arial" w:cs="Arial"/>
        </w:rPr>
        <w:t>m</w:t>
      </w:r>
      <w:r w:rsidRPr="00830143">
        <w:rPr>
          <w:rFonts w:ascii="Arial" w:hAnsi="Arial" w:cs="Arial"/>
        </w:rPr>
        <w:t xml:space="preserve"> wyniki są przejrzyste i </w:t>
      </w:r>
      <w:r>
        <w:rPr>
          <w:rFonts w:ascii="Arial" w:hAnsi="Arial" w:cs="Arial"/>
        </w:rPr>
        <w:t>można się od nich odwołać</w:t>
      </w:r>
      <w:r w:rsidR="005F02EC">
        <w:rPr>
          <w:rFonts w:ascii="Arial" w:hAnsi="Arial" w:cs="Arial"/>
        </w:rPr>
        <w:t>;</w:t>
      </w:r>
    </w:p>
    <w:p w14:paraId="57D1E910" w14:textId="1BAEEDD9" w:rsidR="005F02EC" w:rsidRDefault="005F02EC" w:rsidP="005F02EC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Uzupełnianie wakatów w odpowiedni</w:t>
      </w:r>
      <w:r w:rsidR="001A3A97">
        <w:rPr>
          <w:rFonts w:ascii="Arial" w:hAnsi="Arial" w:cs="Arial"/>
        </w:rPr>
        <w:t>m czasie</w:t>
      </w:r>
      <w:r>
        <w:rPr>
          <w:rFonts w:ascii="Arial" w:hAnsi="Arial" w:cs="Arial"/>
        </w:rPr>
        <w:t xml:space="preserve"> w celu zachowania konkurencyjności i</w:t>
      </w:r>
      <w:r w:rsidR="009432BC">
        <w:rPr>
          <w:rFonts w:ascii="Arial" w:hAnsi="Arial" w:cs="Arial"/>
        </w:rPr>
        <w:t> </w:t>
      </w:r>
      <w:r>
        <w:rPr>
          <w:rFonts w:ascii="Arial" w:hAnsi="Arial" w:cs="Arial"/>
        </w:rPr>
        <w:t>zaspokojenia operacyjnych potrzeb kadrowych;</w:t>
      </w:r>
    </w:p>
    <w:p w14:paraId="7AA92CAD" w14:textId="0A33352B" w:rsidR="00E82149" w:rsidRDefault="005F02EC" w:rsidP="00E82149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Wspieranie różnorodności </w:t>
      </w:r>
      <w:r w:rsidR="00E82149">
        <w:rPr>
          <w:rFonts w:ascii="Arial" w:hAnsi="Arial" w:cs="Arial"/>
        </w:rPr>
        <w:t xml:space="preserve">– włączając równość ze względu na płeć – </w:t>
      </w:r>
      <w:r>
        <w:rPr>
          <w:rFonts w:ascii="Arial" w:hAnsi="Arial" w:cs="Arial"/>
        </w:rPr>
        <w:t xml:space="preserve">w </w:t>
      </w:r>
      <w:r w:rsidR="002B1247">
        <w:rPr>
          <w:rFonts w:ascii="Arial" w:hAnsi="Arial" w:cs="Arial"/>
        </w:rPr>
        <w:t xml:space="preserve">zasobach ludzkich </w:t>
      </w:r>
      <w:r w:rsidR="00E82149" w:rsidRPr="00E82149">
        <w:rPr>
          <w:rFonts w:ascii="Arial" w:hAnsi="Arial" w:cs="Arial"/>
        </w:rPr>
        <w:t xml:space="preserve">poprzez identyfikację i złagodzenie potencjału ukrytych lub nieświadomych uprzedzeń w celu wpłynięcia na procesy zarządzania ludźmi, zapewnienie równej dostępności </w:t>
      </w:r>
      <w:r w:rsidR="009C5CD3">
        <w:rPr>
          <w:rFonts w:ascii="Arial" w:hAnsi="Arial" w:cs="Arial"/>
        </w:rPr>
        <w:t xml:space="preserve">dla </w:t>
      </w:r>
      <w:r w:rsidR="00E82149" w:rsidRPr="00E82149">
        <w:rPr>
          <w:rFonts w:ascii="Arial" w:hAnsi="Arial" w:cs="Arial"/>
        </w:rPr>
        <w:t>grup niedostatecznie reprezentowanych oraz docenienie perspektywy i doświadczenia zdobyt</w:t>
      </w:r>
      <w:r w:rsidR="00E82149">
        <w:rPr>
          <w:rFonts w:ascii="Arial" w:hAnsi="Arial" w:cs="Arial"/>
        </w:rPr>
        <w:t>ych</w:t>
      </w:r>
      <w:r w:rsidR="00E82149" w:rsidRPr="00E82149">
        <w:rPr>
          <w:rFonts w:ascii="Arial" w:hAnsi="Arial" w:cs="Arial"/>
        </w:rPr>
        <w:t xml:space="preserve"> poza służbą publiczną lub poprzez nietradycyjne ścieżki kariery</w:t>
      </w:r>
      <w:r w:rsidR="00E82149">
        <w:rPr>
          <w:rFonts w:ascii="Arial" w:hAnsi="Arial" w:cs="Arial"/>
        </w:rPr>
        <w:t>;</w:t>
      </w:r>
      <w:r w:rsidR="009C5CD3">
        <w:rPr>
          <w:rFonts w:ascii="Arial" w:hAnsi="Arial" w:cs="Arial"/>
        </w:rPr>
        <w:t xml:space="preserve"> oraz</w:t>
      </w:r>
    </w:p>
    <w:p w14:paraId="792911F4" w14:textId="29668A03" w:rsidR="002B1247" w:rsidRDefault="00E82149" w:rsidP="00E82149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E82149">
        <w:rPr>
          <w:rFonts w:ascii="Arial" w:hAnsi="Arial" w:cs="Arial"/>
        </w:rPr>
        <w:t xml:space="preserve">Zapewnienie skutecznych mechanizmów </w:t>
      </w:r>
      <w:r>
        <w:rPr>
          <w:rFonts w:ascii="Arial" w:hAnsi="Arial" w:cs="Arial"/>
        </w:rPr>
        <w:t xml:space="preserve">odwoławczych i </w:t>
      </w:r>
      <w:r w:rsidR="002A198E">
        <w:rPr>
          <w:rFonts w:ascii="Arial" w:hAnsi="Arial" w:cs="Arial"/>
        </w:rPr>
        <w:t>nadzorczych</w:t>
      </w:r>
      <w:r w:rsidR="002A198E" w:rsidRPr="00E82149">
        <w:rPr>
          <w:rFonts w:ascii="Arial" w:hAnsi="Arial" w:cs="Arial"/>
        </w:rPr>
        <w:t xml:space="preserve"> </w:t>
      </w:r>
      <w:r w:rsidRPr="00E82149">
        <w:rPr>
          <w:rFonts w:ascii="Arial" w:hAnsi="Arial" w:cs="Arial"/>
        </w:rPr>
        <w:t>w celu monitorowania zgodności i rozpatrywania skarg</w:t>
      </w:r>
      <w:r w:rsidR="00226FA0">
        <w:rPr>
          <w:rFonts w:ascii="Arial" w:hAnsi="Arial" w:cs="Arial"/>
        </w:rPr>
        <w:t>.</w:t>
      </w:r>
    </w:p>
    <w:p w14:paraId="37A2C0B1" w14:textId="77777777" w:rsidR="00226FA0" w:rsidRDefault="00226FA0" w:rsidP="00226FA0">
      <w:pPr>
        <w:pStyle w:val="Akapitzlist"/>
        <w:jc w:val="both"/>
        <w:rPr>
          <w:rFonts w:ascii="Arial" w:hAnsi="Arial" w:cs="Arial"/>
        </w:rPr>
      </w:pPr>
    </w:p>
    <w:p w14:paraId="79C7144C" w14:textId="665D8767" w:rsidR="00226FA0" w:rsidRDefault="00226FA0" w:rsidP="00226FA0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Rozwijanie potrzebnych umiejętności i kompetencji przez </w:t>
      </w:r>
      <w:r w:rsidRPr="00226FA0">
        <w:rPr>
          <w:rFonts w:ascii="Arial" w:hAnsi="Arial" w:cs="Arial"/>
          <w:b/>
        </w:rPr>
        <w:t>tworzenie kultury i</w:t>
      </w:r>
      <w:r w:rsidR="009432BC">
        <w:rPr>
          <w:rFonts w:ascii="Arial" w:hAnsi="Arial" w:cs="Arial"/>
          <w:b/>
        </w:rPr>
        <w:t> </w:t>
      </w:r>
      <w:r w:rsidRPr="00226FA0">
        <w:rPr>
          <w:rFonts w:ascii="Arial" w:hAnsi="Arial" w:cs="Arial"/>
          <w:b/>
        </w:rPr>
        <w:t>środowiska dla uczenia się</w:t>
      </w:r>
      <w:r>
        <w:rPr>
          <w:rFonts w:ascii="Arial" w:hAnsi="Arial" w:cs="Arial"/>
        </w:rPr>
        <w:t xml:space="preserve"> w służbie publicznej, w szczególności poprzez:</w:t>
      </w:r>
    </w:p>
    <w:p w14:paraId="6562AB2E" w14:textId="77777777" w:rsidR="00226FA0" w:rsidRDefault="00226FA0" w:rsidP="00226FA0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Uznawanie, że rozwój pracownika jest podstawowym zadaniem zarządczym każdego menadżera publicznego i zachęcanie do wykorzystywania wszystkich talentów pracowników;</w:t>
      </w:r>
    </w:p>
    <w:p w14:paraId="1C73E2DF" w14:textId="5DC95F6B" w:rsidR="008A5820" w:rsidRDefault="008A5820" w:rsidP="008A5820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8A5820">
        <w:rPr>
          <w:rFonts w:ascii="Arial" w:hAnsi="Arial" w:cs="Arial"/>
        </w:rPr>
        <w:t xml:space="preserve">Zachęcanie i </w:t>
      </w:r>
      <w:r>
        <w:rPr>
          <w:rFonts w:ascii="Arial" w:hAnsi="Arial" w:cs="Arial"/>
        </w:rPr>
        <w:t>motywowanie</w:t>
      </w:r>
      <w:r w:rsidRPr="008A5820">
        <w:rPr>
          <w:rFonts w:ascii="Arial" w:hAnsi="Arial" w:cs="Arial"/>
        </w:rPr>
        <w:t xml:space="preserve"> pracowników do proaktywnego angażowania się w ciągł</w:t>
      </w:r>
      <w:r>
        <w:rPr>
          <w:rFonts w:ascii="Arial" w:hAnsi="Arial" w:cs="Arial"/>
        </w:rPr>
        <w:t>e</w:t>
      </w:r>
      <w:r w:rsidRPr="008A58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samodoskonalenie</w:t>
      </w:r>
      <w:r w:rsidRPr="008A5820">
        <w:rPr>
          <w:rFonts w:ascii="Arial" w:hAnsi="Arial" w:cs="Arial"/>
        </w:rPr>
        <w:t xml:space="preserve"> i uczenie się oraz zapewnianie im </w:t>
      </w:r>
      <w:r>
        <w:rPr>
          <w:rFonts w:ascii="Arial" w:hAnsi="Arial" w:cs="Arial"/>
        </w:rPr>
        <w:t xml:space="preserve">do tego </w:t>
      </w:r>
      <w:r w:rsidR="002A198E">
        <w:rPr>
          <w:rFonts w:ascii="Arial" w:hAnsi="Arial" w:cs="Arial"/>
        </w:rPr>
        <w:t xml:space="preserve">dobrych jakościowo </w:t>
      </w:r>
      <w:r w:rsidRPr="008A5820">
        <w:rPr>
          <w:rFonts w:ascii="Arial" w:hAnsi="Arial" w:cs="Arial"/>
        </w:rPr>
        <w:t xml:space="preserve">możliwości; </w:t>
      </w:r>
      <w:r>
        <w:rPr>
          <w:rFonts w:ascii="Arial" w:hAnsi="Arial" w:cs="Arial"/>
        </w:rPr>
        <w:t>oraz</w:t>
      </w:r>
    </w:p>
    <w:p w14:paraId="6CBF7C44" w14:textId="4E86600B" w:rsidR="00226FA0" w:rsidRDefault="00226FA0" w:rsidP="00226FA0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Docenianie różnych podejść do uczenia się i jego kontekstów, powiązanych z</w:t>
      </w:r>
      <w:r w:rsidR="009432B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rodzajem zestawu umiejętności </w:t>
      </w:r>
      <w:r w:rsidR="002A198E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ambic</w:t>
      </w:r>
      <w:r w:rsidR="008A5820">
        <w:rPr>
          <w:rFonts w:ascii="Arial" w:hAnsi="Arial" w:cs="Arial"/>
        </w:rPr>
        <w:t>ji</w:t>
      </w:r>
      <w:r w:rsidR="002A198E">
        <w:rPr>
          <w:rFonts w:ascii="Arial" w:hAnsi="Arial" w:cs="Arial"/>
        </w:rPr>
        <w:t xml:space="preserve"> i </w:t>
      </w:r>
      <w:r w:rsidR="008A5820">
        <w:rPr>
          <w:rFonts w:ascii="Arial" w:hAnsi="Arial" w:cs="Arial"/>
        </w:rPr>
        <w:t>zdolności osoby uczącej się.</w:t>
      </w:r>
    </w:p>
    <w:p w14:paraId="23A9DB31" w14:textId="77777777" w:rsidR="007F1AFA" w:rsidRDefault="007F1AFA" w:rsidP="007F1AFA">
      <w:pPr>
        <w:pStyle w:val="Akapitzlist"/>
        <w:jc w:val="both"/>
        <w:rPr>
          <w:rFonts w:ascii="Arial" w:hAnsi="Arial" w:cs="Arial"/>
        </w:rPr>
      </w:pPr>
    </w:p>
    <w:p w14:paraId="464AB33A" w14:textId="110E790A" w:rsidR="007F1AFA" w:rsidRDefault="007F1AFA" w:rsidP="007F1AFA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Ocenianie, wynagradzanie i docenianie </w:t>
      </w:r>
      <w:r w:rsidR="009819A5">
        <w:rPr>
          <w:rFonts w:ascii="Arial" w:hAnsi="Arial" w:cs="Arial"/>
          <w:b/>
        </w:rPr>
        <w:t>wyników w pracy, talentu</w:t>
      </w:r>
      <w:r w:rsidRPr="007F1AFA">
        <w:rPr>
          <w:rFonts w:ascii="Arial" w:hAnsi="Arial" w:cs="Arial"/>
          <w:b/>
        </w:rPr>
        <w:t xml:space="preserve"> i </w:t>
      </w:r>
      <w:r w:rsidR="00494948">
        <w:rPr>
          <w:rFonts w:ascii="Arial" w:hAnsi="Arial" w:cs="Arial"/>
          <w:b/>
        </w:rPr>
        <w:t>inicjatywy</w:t>
      </w:r>
      <w:r>
        <w:rPr>
          <w:rFonts w:ascii="Arial" w:hAnsi="Arial" w:cs="Arial"/>
        </w:rPr>
        <w:t xml:space="preserve">, </w:t>
      </w:r>
      <w:r w:rsidR="00494948">
        <w:rPr>
          <w:rFonts w:ascii="Arial" w:hAnsi="Arial" w:cs="Arial"/>
        </w:rPr>
        <w:t>w</w:t>
      </w:r>
      <w:r w:rsidR="009432BC">
        <w:rPr>
          <w:rFonts w:ascii="Arial" w:hAnsi="Arial" w:cs="Arial"/>
        </w:rPr>
        <w:t> </w:t>
      </w:r>
      <w:r w:rsidR="00494948">
        <w:rPr>
          <w:rFonts w:ascii="Arial" w:hAnsi="Arial" w:cs="Arial"/>
        </w:rPr>
        <w:t xml:space="preserve">szczególności </w:t>
      </w:r>
      <w:r>
        <w:rPr>
          <w:rFonts w:ascii="Arial" w:hAnsi="Arial" w:cs="Arial"/>
        </w:rPr>
        <w:t>poprzez:</w:t>
      </w:r>
    </w:p>
    <w:p w14:paraId="3ACA9C66" w14:textId="50D9467A" w:rsidR="007F1AFA" w:rsidRDefault="00494948" w:rsidP="007F1AFA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Połączenie</w:t>
      </w:r>
      <w:r w:rsidR="007F1AFA">
        <w:rPr>
          <w:rFonts w:ascii="Arial" w:hAnsi="Arial" w:cs="Arial"/>
        </w:rPr>
        <w:t xml:space="preserve"> </w:t>
      </w:r>
      <w:r w:rsidR="00D77105">
        <w:rPr>
          <w:rFonts w:ascii="Arial" w:hAnsi="Arial" w:cs="Arial"/>
        </w:rPr>
        <w:t xml:space="preserve">i ocenę </w:t>
      </w:r>
      <w:r w:rsidR="007F1AFA">
        <w:rPr>
          <w:rFonts w:ascii="Arial" w:hAnsi="Arial" w:cs="Arial"/>
        </w:rPr>
        <w:t xml:space="preserve">indywidualnych, zespołowych i organizacyjnych wyników w pracy poprzez uzgodnione </w:t>
      </w:r>
      <w:r>
        <w:rPr>
          <w:rFonts w:ascii="Arial" w:hAnsi="Arial" w:cs="Arial"/>
        </w:rPr>
        <w:t>oraz</w:t>
      </w:r>
      <w:r w:rsidR="007F1AFA">
        <w:rPr>
          <w:rFonts w:ascii="Arial" w:hAnsi="Arial" w:cs="Arial"/>
        </w:rPr>
        <w:t xml:space="preserve"> regularnie aktualizowane </w:t>
      </w:r>
      <w:r>
        <w:rPr>
          <w:rFonts w:ascii="Arial" w:hAnsi="Arial" w:cs="Arial"/>
        </w:rPr>
        <w:t xml:space="preserve">i omawiane </w:t>
      </w:r>
      <w:r w:rsidR="007F1AFA">
        <w:rPr>
          <w:rFonts w:ascii="Arial" w:hAnsi="Arial" w:cs="Arial"/>
        </w:rPr>
        <w:t xml:space="preserve">wskaźniki i </w:t>
      </w:r>
      <w:r>
        <w:rPr>
          <w:rFonts w:ascii="Arial" w:hAnsi="Arial" w:cs="Arial"/>
        </w:rPr>
        <w:t>kryteria</w:t>
      </w:r>
      <w:r w:rsidR="007F1AFA">
        <w:rPr>
          <w:rFonts w:ascii="Arial" w:hAnsi="Arial" w:cs="Arial"/>
        </w:rPr>
        <w:t xml:space="preserve">; </w:t>
      </w:r>
    </w:p>
    <w:p w14:paraId="09DED737" w14:textId="1CFBCBB1" w:rsidR="007F1AFA" w:rsidRDefault="004539BE" w:rsidP="007F1AFA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1AFA">
        <w:rPr>
          <w:rFonts w:ascii="Arial" w:hAnsi="Arial" w:cs="Arial"/>
        </w:rPr>
        <w:t xml:space="preserve">ynagradzanie dobrych wyników </w:t>
      </w:r>
      <w:r w:rsidR="00D77105">
        <w:rPr>
          <w:rFonts w:ascii="Arial" w:hAnsi="Arial" w:cs="Arial"/>
        </w:rPr>
        <w:t>pracowników</w:t>
      </w:r>
      <w:r w:rsidR="007F1AFA">
        <w:rPr>
          <w:rFonts w:ascii="Arial" w:hAnsi="Arial" w:cs="Arial"/>
        </w:rPr>
        <w:t xml:space="preserve"> poprzez odpowiednie środki </w:t>
      </w:r>
      <w:r w:rsidR="00D77105">
        <w:rPr>
          <w:rFonts w:ascii="Arial" w:hAnsi="Arial" w:cs="Arial"/>
        </w:rPr>
        <w:t>oraz</w:t>
      </w:r>
      <w:r w:rsidR="00C86DB5">
        <w:rPr>
          <w:rFonts w:ascii="Arial" w:hAnsi="Arial" w:cs="Arial"/>
        </w:rPr>
        <w:t> </w:t>
      </w:r>
      <w:r w:rsidR="00A17E85">
        <w:rPr>
          <w:rFonts w:ascii="Arial" w:hAnsi="Arial" w:cs="Arial"/>
        </w:rPr>
        <w:t xml:space="preserve">zapobieganie </w:t>
      </w:r>
      <w:r w:rsidR="007F1AFA">
        <w:rPr>
          <w:rFonts w:ascii="Arial" w:hAnsi="Arial" w:cs="Arial"/>
        </w:rPr>
        <w:t xml:space="preserve">słabym wynikom w pracy </w:t>
      </w:r>
      <w:r>
        <w:rPr>
          <w:rFonts w:ascii="Arial" w:hAnsi="Arial" w:cs="Arial"/>
        </w:rPr>
        <w:t>jako element</w:t>
      </w:r>
      <w:r w:rsidR="007F1AFA">
        <w:rPr>
          <w:rFonts w:ascii="Arial" w:hAnsi="Arial" w:cs="Arial"/>
        </w:rPr>
        <w:t xml:space="preserve"> spójnego podejścia do zarządzania przez wyniki; oraz</w:t>
      </w:r>
    </w:p>
    <w:p w14:paraId="44F30A82" w14:textId="742934A0" w:rsidR="007F1AFA" w:rsidRDefault="006E5CDE" w:rsidP="00FC102F">
      <w:pPr>
        <w:pStyle w:val="Akapitzlist"/>
        <w:numPr>
          <w:ilvl w:val="1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Zapewnienie, </w:t>
      </w:r>
      <w:r w:rsidR="00E80BB2">
        <w:rPr>
          <w:rFonts w:ascii="Arial" w:hAnsi="Arial" w:cs="Arial"/>
        </w:rPr>
        <w:t xml:space="preserve">że </w:t>
      </w:r>
      <w:r w:rsidR="007F1AFA">
        <w:rPr>
          <w:rFonts w:ascii="Arial" w:hAnsi="Arial" w:cs="Arial"/>
        </w:rPr>
        <w:t>menadżer</w:t>
      </w:r>
      <w:r>
        <w:rPr>
          <w:rFonts w:ascii="Arial" w:hAnsi="Arial" w:cs="Arial"/>
        </w:rPr>
        <w:t>owie mają możliwości oraz wsparcie</w:t>
      </w:r>
      <w:r w:rsidR="007F1A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niezbędne do </w:t>
      </w:r>
      <w:r w:rsidR="007F1AFA">
        <w:rPr>
          <w:rFonts w:ascii="Arial" w:hAnsi="Arial" w:cs="Arial"/>
        </w:rPr>
        <w:t xml:space="preserve"> zarządza</w:t>
      </w:r>
      <w:r>
        <w:rPr>
          <w:rFonts w:ascii="Arial" w:hAnsi="Arial" w:cs="Arial"/>
        </w:rPr>
        <w:t>nia</w:t>
      </w:r>
      <w:r w:rsidR="007F1AFA">
        <w:rPr>
          <w:rFonts w:ascii="Arial" w:hAnsi="Arial" w:cs="Arial"/>
        </w:rPr>
        <w:t xml:space="preserve"> wynikami</w:t>
      </w:r>
      <w:r>
        <w:rPr>
          <w:rFonts w:ascii="Arial" w:hAnsi="Arial" w:cs="Arial"/>
        </w:rPr>
        <w:t xml:space="preserve"> oraz do identyfikowania i rozwijania talentów</w:t>
      </w:r>
      <w:r w:rsidR="007F1AFA">
        <w:rPr>
          <w:rFonts w:ascii="Arial" w:hAnsi="Arial" w:cs="Arial"/>
        </w:rPr>
        <w:t xml:space="preserve">. </w:t>
      </w:r>
    </w:p>
    <w:p w14:paraId="3AE6F98A" w14:textId="77777777" w:rsidR="008D49DA" w:rsidRDefault="008D49DA" w:rsidP="008D49DA">
      <w:pPr>
        <w:pStyle w:val="Akapitzlist"/>
        <w:jc w:val="both"/>
        <w:rPr>
          <w:rFonts w:ascii="Arial" w:hAnsi="Arial" w:cs="Arial"/>
        </w:rPr>
      </w:pPr>
    </w:p>
    <w:p w14:paraId="49FFF494" w14:textId="42A67A44" w:rsidR="008D49DA" w:rsidRPr="008D49DA" w:rsidRDefault="008D49DA" w:rsidP="00FE04C7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hAnsi="Arial" w:cs="Arial"/>
        </w:rPr>
      </w:pPr>
      <w:r w:rsidRPr="008D49DA">
        <w:rPr>
          <w:rFonts w:ascii="Arial" w:hAnsi="Arial" w:cs="Arial"/>
          <w:b/>
        </w:rPr>
        <w:t>ZALECA</w:t>
      </w:r>
      <w:r w:rsidR="00001384">
        <w:rPr>
          <w:rFonts w:ascii="Arial" w:hAnsi="Arial" w:cs="Arial"/>
          <w:b/>
        </w:rPr>
        <w:t xml:space="preserve">, </w:t>
      </w:r>
      <w:r w:rsidR="00001384" w:rsidRPr="00E80BB2">
        <w:rPr>
          <w:rFonts w:ascii="Arial" w:hAnsi="Arial" w:cs="Arial"/>
        </w:rPr>
        <w:t xml:space="preserve">aby </w:t>
      </w:r>
      <w:r w:rsidR="00001384" w:rsidRPr="008D49DA">
        <w:rPr>
          <w:rFonts w:ascii="Arial" w:hAnsi="Arial" w:cs="Arial"/>
        </w:rPr>
        <w:t>Sygn</w:t>
      </w:r>
      <w:r w:rsidR="00001384">
        <w:rPr>
          <w:rFonts w:ascii="Arial" w:hAnsi="Arial" w:cs="Arial"/>
        </w:rPr>
        <w:t xml:space="preserve">atariusze </w:t>
      </w:r>
      <w:r w:rsidR="00E80BB2">
        <w:rPr>
          <w:rFonts w:ascii="Arial" w:hAnsi="Arial" w:cs="Arial"/>
        </w:rPr>
        <w:t>tworzyli</w:t>
      </w:r>
      <w:r w:rsidR="00E80BB2" w:rsidRPr="008D49DA">
        <w:rPr>
          <w:rFonts w:ascii="Arial" w:hAnsi="Arial" w:cs="Arial"/>
        </w:rPr>
        <w:t xml:space="preserve"> </w:t>
      </w:r>
      <w:r w:rsidRPr="00C70A8F">
        <w:rPr>
          <w:rFonts w:ascii="Arial" w:hAnsi="Arial" w:cs="Arial"/>
        </w:rPr>
        <w:t xml:space="preserve">systemy zatrudnienia publicznego, które sprzyjają </w:t>
      </w:r>
      <w:r w:rsidRPr="008D49DA">
        <w:rPr>
          <w:rFonts w:ascii="Arial" w:hAnsi="Arial" w:cs="Arial"/>
          <w:b/>
        </w:rPr>
        <w:t>responsywnej i adaptacyjnej służbie publicznej</w:t>
      </w:r>
      <w:r w:rsidR="00594455">
        <w:rPr>
          <w:rFonts w:ascii="Arial" w:hAnsi="Arial" w:cs="Arial"/>
        </w:rPr>
        <w:t>,</w:t>
      </w:r>
      <w:r w:rsidRPr="008D49DA">
        <w:rPr>
          <w:rFonts w:ascii="Arial" w:hAnsi="Arial" w:cs="Arial"/>
        </w:rPr>
        <w:t xml:space="preserve"> zdolnej do </w:t>
      </w:r>
      <w:r w:rsidRPr="008D49DA">
        <w:rPr>
          <w:rFonts w:ascii="Arial" w:hAnsi="Arial" w:cs="Arial"/>
        </w:rPr>
        <w:lastRenderedPageBreak/>
        <w:t xml:space="preserve">odpowiadania na obecne i przyszłe wyzwania </w:t>
      </w:r>
      <w:r w:rsidR="00594455">
        <w:rPr>
          <w:rFonts w:ascii="Arial" w:hAnsi="Arial" w:cs="Arial"/>
        </w:rPr>
        <w:t>oraz</w:t>
      </w:r>
      <w:r w:rsidRPr="008D49DA">
        <w:rPr>
          <w:rFonts w:ascii="Arial" w:hAnsi="Arial" w:cs="Arial"/>
        </w:rPr>
        <w:t xml:space="preserve"> zmieniające się okoliczności poprzez:</w:t>
      </w:r>
    </w:p>
    <w:p w14:paraId="7B56BC9C" w14:textId="77777777" w:rsidR="008D49DA" w:rsidRPr="008D49DA" w:rsidRDefault="008D49DA" w:rsidP="008D49DA">
      <w:pPr>
        <w:pStyle w:val="Akapitzlist"/>
        <w:spacing w:after="240" w:line="240" w:lineRule="auto"/>
        <w:ind w:left="709"/>
        <w:jc w:val="both"/>
        <w:rPr>
          <w:rFonts w:ascii="Arial" w:hAnsi="Arial" w:cs="Arial"/>
          <w:b/>
        </w:rPr>
      </w:pPr>
    </w:p>
    <w:p w14:paraId="498EADA0" w14:textId="408B0E75" w:rsidR="008D49DA" w:rsidRDefault="00594455" w:rsidP="00445AC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Wyznacz</w:t>
      </w:r>
      <w:r w:rsidR="00825B78">
        <w:rPr>
          <w:rFonts w:ascii="Arial" w:hAnsi="Arial" w:cs="Arial"/>
        </w:rPr>
        <w:t>a</w:t>
      </w:r>
      <w:r>
        <w:rPr>
          <w:rFonts w:ascii="Arial" w:hAnsi="Arial" w:cs="Arial"/>
        </w:rPr>
        <w:t>nie</w:t>
      </w:r>
      <w:r w:rsidR="008D49DA">
        <w:rPr>
          <w:rFonts w:ascii="Arial" w:hAnsi="Arial" w:cs="Arial"/>
        </w:rPr>
        <w:t xml:space="preserve"> </w:t>
      </w:r>
      <w:r w:rsidR="008D49DA" w:rsidRPr="008D49DA">
        <w:rPr>
          <w:rFonts w:ascii="Arial" w:hAnsi="Arial" w:cs="Arial"/>
          <w:b/>
        </w:rPr>
        <w:t>odpowiedzialności instytucji za zarządzanie ludźmi</w:t>
      </w:r>
      <w:r w:rsidR="008D49DA">
        <w:rPr>
          <w:rFonts w:ascii="Arial" w:hAnsi="Arial" w:cs="Arial"/>
        </w:rPr>
        <w:t xml:space="preserve"> w celu wzmocnienia </w:t>
      </w:r>
      <w:r>
        <w:rPr>
          <w:rFonts w:ascii="Arial" w:hAnsi="Arial" w:cs="Arial"/>
        </w:rPr>
        <w:t xml:space="preserve">skuteczności </w:t>
      </w:r>
      <w:r w:rsidR="008D49DA">
        <w:rPr>
          <w:rFonts w:ascii="Arial" w:hAnsi="Arial" w:cs="Arial"/>
        </w:rPr>
        <w:t>systemu zatrudnienia publicznego, w szczególności poprzez:</w:t>
      </w:r>
    </w:p>
    <w:p w14:paraId="01A79DD5" w14:textId="7B316A5E" w:rsidR="008D49DA" w:rsidRDefault="00BE5582" w:rsidP="00445AC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Ustanowienie władzy instytucjonalnej</w:t>
      </w:r>
      <w:r w:rsidR="008D49DA">
        <w:rPr>
          <w:rFonts w:ascii="Arial" w:hAnsi="Arial" w:cs="Arial"/>
        </w:rPr>
        <w:t xml:space="preserve"> do określania i nadzorowania wspólnych</w:t>
      </w:r>
      <w:r>
        <w:rPr>
          <w:rFonts w:ascii="Arial" w:hAnsi="Arial" w:cs="Arial"/>
        </w:rPr>
        <w:t>,</w:t>
      </w:r>
      <w:r w:rsidR="008D49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minimalnych </w:t>
      </w:r>
      <w:r w:rsidR="008D49DA">
        <w:rPr>
          <w:rFonts w:ascii="Arial" w:hAnsi="Arial" w:cs="Arial"/>
        </w:rPr>
        <w:t>standardów</w:t>
      </w:r>
      <w:r>
        <w:rPr>
          <w:rFonts w:ascii="Arial" w:hAnsi="Arial" w:cs="Arial"/>
        </w:rPr>
        <w:t xml:space="preserve"> dla merytorycznego zarządzania ludźmi</w:t>
      </w:r>
      <w:r w:rsidR="008D49DA">
        <w:rPr>
          <w:rFonts w:ascii="Arial" w:hAnsi="Arial" w:cs="Arial"/>
        </w:rPr>
        <w:t>;</w:t>
      </w:r>
    </w:p>
    <w:p w14:paraId="165EAB87" w14:textId="112E5BD7" w:rsidR="008D49DA" w:rsidRDefault="00BE5582" w:rsidP="008D49DA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Delegowanie</w:t>
      </w:r>
      <w:r w:rsidR="008D49DA">
        <w:rPr>
          <w:rFonts w:ascii="Arial" w:hAnsi="Arial" w:cs="Arial"/>
        </w:rPr>
        <w:t xml:space="preserve"> odpowiedniego stopnia autonomii indywidualnym</w:t>
      </w:r>
      <w:r>
        <w:rPr>
          <w:rFonts w:ascii="Arial" w:hAnsi="Arial" w:cs="Arial"/>
        </w:rPr>
        <w:t xml:space="preserve"> </w:t>
      </w:r>
      <w:r w:rsidR="008D49DA">
        <w:rPr>
          <w:rFonts w:ascii="Arial" w:hAnsi="Arial" w:cs="Arial"/>
        </w:rPr>
        <w:t>agencjom</w:t>
      </w:r>
      <w:r>
        <w:rPr>
          <w:rFonts w:ascii="Arial" w:hAnsi="Arial" w:cs="Arial"/>
        </w:rPr>
        <w:t>,</w:t>
      </w:r>
      <w:r w:rsidR="0080017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ministerstwom, liderom </w:t>
      </w:r>
      <w:r w:rsidR="008D49DA">
        <w:rPr>
          <w:rFonts w:ascii="Arial" w:hAnsi="Arial" w:cs="Arial"/>
        </w:rPr>
        <w:t xml:space="preserve">i/lub </w:t>
      </w:r>
      <w:r>
        <w:rPr>
          <w:rFonts w:ascii="Arial" w:hAnsi="Arial" w:cs="Arial"/>
        </w:rPr>
        <w:t>menadżerom</w:t>
      </w:r>
      <w:r w:rsidR="008D49DA">
        <w:rPr>
          <w:rFonts w:ascii="Arial" w:hAnsi="Arial" w:cs="Arial"/>
        </w:rPr>
        <w:t xml:space="preserve">, w celu </w:t>
      </w:r>
      <w:r>
        <w:rPr>
          <w:rFonts w:ascii="Arial" w:hAnsi="Arial" w:cs="Arial"/>
        </w:rPr>
        <w:t xml:space="preserve">umożliwienia </w:t>
      </w:r>
      <w:r w:rsidR="00A25A12">
        <w:rPr>
          <w:rFonts w:ascii="Arial" w:hAnsi="Arial" w:cs="Arial"/>
        </w:rPr>
        <w:t xml:space="preserve">dopasowania </w:t>
      </w:r>
      <w:r w:rsidR="008D49DA">
        <w:rPr>
          <w:rFonts w:ascii="Arial" w:hAnsi="Arial" w:cs="Arial"/>
        </w:rPr>
        <w:t>zarządzania ludźmi do ich strategicznych celów</w:t>
      </w:r>
      <w:r>
        <w:rPr>
          <w:rFonts w:ascii="Arial" w:hAnsi="Arial" w:cs="Arial"/>
        </w:rPr>
        <w:t xml:space="preserve"> biznesowych</w:t>
      </w:r>
      <w:r w:rsidR="008D49DA">
        <w:rPr>
          <w:rFonts w:ascii="Arial" w:hAnsi="Arial" w:cs="Arial"/>
        </w:rPr>
        <w:t>;</w:t>
      </w:r>
    </w:p>
    <w:p w14:paraId="48E727E5" w14:textId="6B6E18FE" w:rsidR="008D49DA" w:rsidRDefault="00322146" w:rsidP="008D49DA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Zapewnia</w:t>
      </w:r>
      <w:r w:rsidR="008D49DA">
        <w:rPr>
          <w:rFonts w:ascii="Arial" w:hAnsi="Arial" w:cs="Arial"/>
        </w:rPr>
        <w:t xml:space="preserve">nie właściwych mechanizmów dla komunikacji i dzielenia się </w:t>
      </w:r>
      <w:r w:rsidR="00A25A12">
        <w:rPr>
          <w:rFonts w:ascii="Arial" w:hAnsi="Arial" w:cs="Arial"/>
        </w:rPr>
        <w:t xml:space="preserve">informacjami </w:t>
      </w:r>
      <w:r w:rsidR="00BE5582">
        <w:rPr>
          <w:rFonts w:ascii="Arial" w:hAnsi="Arial" w:cs="Arial"/>
        </w:rPr>
        <w:t>pomiędzy aktorami instytucjonalnymi w systemie zatrudnienia publicznego</w:t>
      </w:r>
      <w:r w:rsidR="00A25A12">
        <w:rPr>
          <w:rFonts w:ascii="Arial" w:hAnsi="Arial" w:cs="Arial"/>
        </w:rPr>
        <w:t>; oraz</w:t>
      </w:r>
    </w:p>
    <w:p w14:paraId="66F256F7" w14:textId="79C1B896" w:rsidR="008D49DA" w:rsidRDefault="008D49DA" w:rsidP="008D49DA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</w:t>
      </w:r>
      <w:r w:rsidR="00322146">
        <w:rPr>
          <w:rFonts w:ascii="Arial" w:hAnsi="Arial" w:cs="Arial"/>
        </w:rPr>
        <w:t>a</w:t>
      </w:r>
      <w:r>
        <w:rPr>
          <w:rFonts w:ascii="Arial" w:hAnsi="Arial" w:cs="Arial"/>
        </w:rPr>
        <w:t>nie, że każdy aktor instytucjonalny w systemie zatrudnienia publicznego posiada odpowiedni mandat i zasoby</w:t>
      </w:r>
      <w:r w:rsidR="001E25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 móc prawidłowo funkcjonować. </w:t>
      </w:r>
    </w:p>
    <w:p w14:paraId="79FF30EC" w14:textId="77777777" w:rsidR="007D5977" w:rsidRDefault="007D5977" w:rsidP="007D5977">
      <w:pPr>
        <w:pStyle w:val="Akapitzlist"/>
        <w:jc w:val="both"/>
        <w:rPr>
          <w:rFonts w:ascii="Arial" w:hAnsi="Arial" w:cs="Arial"/>
        </w:rPr>
      </w:pPr>
    </w:p>
    <w:p w14:paraId="4E04BCDA" w14:textId="18CD533F" w:rsidR="00226FA0" w:rsidRDefault="00322146" w:rsidP="007D597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5977">
        <w:rPr>
          <w:rFonts w:ascii="Arial" w:hAnsi="Arial" w:cs="Arial"/>
        </w:rPr>
        <w:t xml:space="preserve">worzenie </w:t>
      </w:r>
      <w:r w:rsidR="007D5977" w:rsidRPr="001639B9">
        <w:rPr>
          <w:rFonts w:ascii="Arial" w:hAnsi="Arial" w:cs="Arial"/>
          <w:b/>
        </w:rPr>
        <w:t>długookresowego, strategicznego i systematycznego podejścia do</w:t>
      </w:r>
      <w:r w:rsidR="00800173">
        <w:rPr>
          <w:rFonts w:ascii="Arial" w:hAnsi="Arial" w:cs="Arial"/>
          <w:b/>
        </w:rPr>
        <w:t> </w:t>
      </w:r>
      <w:r w:rsidR="007D5977" w:rsidRPr="001639B9">
        <w:rPr>
          <w:rFonts w:ascii="Arial" w:hAnsi="Arial" w:cs="Arial"/>
          <w:b/>
        </w:rPr>
        <w:t>zarządzania ludźmi</w:t>
      </w:r>
      <w:r w:rsidR="007D5977">
        <w:rPr>
          <w:rFonts w:ascii="Arial" w:hAnsi="Arial" w:cs="Arial"/>
        </w:rPr>
        <w:t>, opartego na danych i</w:t>
      </w:r>
      <w:r w:rsidR="00A1002A">
        <w:rPr>
          <w:rFonts w:ascii="Arial" w:hAnsi="Arial" w:cs="Arial"/>
        </w:rPr>
        <w:t xml:space="preserve"> </w:t>
      </w:r>
      <w:proofErr w:type="spellStart"/>
      <w:r w:rsidR="007D5977">
        <w:rPr>
          <w:rFonts w:ascii="Arial" w:hAnsi="Arial" w:cs="Arial"/>
        </w:rPr>
        <w:t>inkluzywnym</w:t>
      </w:r>
      <w:proofErr w:type="spellEnd"/>
      <w:r w:rsidR="007D5977">
        <w:rPr>
          <w:rFonts w:ascii="Arial" w:hAnsi="Arial" w:cs="Arial"/>
        </w:rPr>
        <w:t xml:space="preserve"> planowaniu, które:</w:t>
      </w:r>
    </w:p>
    <w:p w14:paraId="26CDDF6C" w14:textId="10F22240" w:rsidR="007D5977" w:rsidRDefault="007D5977" w:rsidP="007D597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 </w:t>
      </w:r>
      <w:r w:rsidR="00712872">
        <w:rPr>
          <w:rFonts w:ascii="Arial" w:hAnsi="Arial" w:cs="Arial"/>
        </w:rPr>
        <w:t>wzbogacone o</w:t>
      </w:r>
      <w:r w:rsidR="00ED3CA9">
        <w:rPr>
          <w:rFonts w:ascii="Arial" w:hAnsi="Arial" w:cs="Arial"/>
        </w:rPr>
        <w:t xml:space="preserve"> opart</w:t>
      </w:r>
      <w:r w:rsidR="00712872">
        <w:rPr>
          <w:rFonts w:ascii="Arial" w:hAnsi="Arial" w:cs="Arial"/>
        </w:rPr>
        <w:t>ą</w:t>
      </w:r>
      <w:r w:rsidR="00ED3CA9">
        <w:rPr>
          <w:rFonts w:ascii="Arial" w:hAnsi="Arial" w:cs="Arial"/>
        </w:rPr>
        <w:t xml:space="preserve"> </w:t>
      </w:r>
      <w:r w:rsidR="00712872">
        <w:rPr>
          <w:rFonts w:ascii="Arial" w:hAnsi="Arial" w:cs="Arial"/>
        </w:rPr>
        <w:t xml:space="preserve">o fakty ocenę potrzebnych i posiadanych </w:t>
      </w:r>
      <w:r>
        <w:rPr>
          <w:rFonts w:ascii="Arial" w:hAnsi="Arial" w:cs="Arial"/>
        </w:rPr>
        <w:t>umiejętności w</w:t>
      </w:r>
      <w:r w:rsidR="000D6C3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celu sprostania bieżącym i przyszłym </w:t>
      </w:r>
      <w:r w:rsidR="001639B9">
        <w:rPr>
          <w:rFonts w:ascii="Arial" w:hAnsi="Arial" w:cs="Arial"/>
        </w:rPr>
        <w:t xml:space="preserve">wymaganiom </w:t>
      </w:r>
      <w:r w:rsidR="00712872">
        <w:rPr>
          <w:rFonts w:ascii="Arial" w:hAnsi="Arial" w:cs="Arial"/>
        </w:rPr>
        <w:t>branży</w:t>
      </w:r>
      <w:r w:rsidR="001639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wykorzyst</w:t>
      </w:r>
      <w:r w:rsidR="001639B9">
        <w:rPr>
          <w:rFonts w:ascii="Arial" w:hAnsi="Arial" w:cs="Arial"/>
        </w:rPr>
        <w:t>ującej dane kadrowe</w:t>
      </w:r>
      <w:r>
        <w:rPr>
          <w:rFonts w:ascii="Arial" w:hAnsi="Arial" w:cs="Arial"/>
        </w:rPr>
        <w:t xml:space="preserve"> </w:t>
      </w:r>
      <w:r w:rsidR="0071287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analiz służący</w:t>
      </w:r>
      <w:r w:rsidR="001639B9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celom strategicznym i prognostyczny</w:t>
      </w:r>
      <w:r w:rsidR="00594455">
        <w:rPr>
          <w:rFonts w:ascii="Arial" w:hAnsi="Arial" w:cs="Arial"/>
        </w:rPr>
        <w:t>m</w:t>
      </w:r>
      <w:r w:rsidR="00ED3CA9">
        <w:rPr>
          <w:rFonts w:ascii="Arial" w:hAnsi="Arial" w:cs="Arial"/>
        </w:rPr>
        <w:t>, przy jednoczesnym podejmowaniu niezbędnych starań w celu zapewnienia prywatności danych</w:t>
      </w:r>
      <w:r w:rsidR="00392FD2">
        <w:rPr>
          <w:rFonts w:ascii="Arial" w:hAnsi="Arial" w:cs="Arial"/>
        </w:rPr>
        <w:t>;</w:t>
      </w:r>
    </w:p>
    <w:p w14:paraId="4300FF1C" w14:textId="23E48661" w:rsidR="001639B9" w:rsidRDefault="003A7D80" w:rsidP="007D597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639B9">
        <w:rPr>
          <w:rFonts w:ascii="Arial" w:hAnsi="Arial" w:cs="Arial"/>
        </w:rPr>
        <w:t>kreśla strategiczn</w:t>
      </w:r>
      <w:r>
        <w:rPr>
          <w:rFonts w:ascii="Arial" w:hAnsi="Arial" w:cs="Arial"/>
        </w:rPr>
        <w:t>e</w:t>
      </w:r>
      <w:r w:rsidR="001639B9">
        <w:rPr>
          <w:rFonts w:ascii="Arial" w:hAnsi="Arial" w:cs="Arial"/>
        </w:rPr>
        <w:t xml:space="preserve"> kierunk</w:t>
      </w:r>
      <w:r>
        <w:rPr>
          <w:rFonts w:ascii="Arial" w:hAnsi="Arial" w:cs="Arial"/>
        </w:rPr>
        <w:t>i i priorytety</w:t>
      </w:r>
      <w:r w:rsidR="001639B9">
        <w:rPr>
          <w:rFonts w:ascii="Arial" w:hAnsi="Arial" w:cs="Arial"/>
        </w:rPr>
        <w:t>, z</w:t>
      </w:r>
      <w:r w:rsidR="00800173">
        <w:rPr>
          <w:rFonts w:ascii="Arial" w:hAnsi="Arial" w:cs="Arial"/>
        </w:rPr>
        <w:t> </w:t>
      </w:r>
      <w:r w:rsidR="001639B9">
        <w:rPr>
          <w:rFonts w:ascii="Arial" w:hAnsi="Arial" w:cs="Arial"/>
        </w:rPr>
        <w:t xml:space="preserve">wykorzystaniem </w:t>
      </w:r>
      <w:r w:rsidR="00183A10">
        <w:rPr>
          <w:rFonts w:ascii="Arial" w:hAnsi="Arial" w:cs="Arial"/>
        </w:rPr>
        <w:t>opinii</w:t>
      </w:r>
      <w:r w:rsidR="001639B9">
        <w:rPr>
          <w:rFonts w:ascii="Arial" w:hAnsi="Arial" w:cs="Arial"/>
        </w:rPr>
        <w:t xml:space="preserve"> właściwych interesariuszy, w szczególności urzędników i</w:t>
      </w:r>
      <w:r w:rsidR="00F43E6E">
        <w:rPr>
          <w:rFonts w:ascii="Arial" w:hAnsi="Arial" w:cs="Arial"/>
        </w:rPr>
        <w:t>/lub ich przedstawicieli, oraz</w:t>
      </w:r>
      <w:r w:rsidR="00800173">
        <w:rPr>
          <w:rFonts w:ascii="Arial" w:hAnsi="Arial" w:cs="Arial"/>
        </w:rPr>
        <w:t> </w:t>
      </w:r>
      <w:r w:rsidR="001639B9">
        <w:rPr>
          <w:rFonts w:ascii="Arial" w:hAnsi="Arial" w:cs="Arial"/>
        </w:rPr>
        <w:t xml:space="preserve">kadry zarządzającej odpowiedzialnej za </w:t>
      </w:r>
      <w:r w:rsidR="00F43E6E">
        <w:rPr>
          <w:rFonts w:ascii="Arial" w:hAnsi="Arial" w:cs="Arial"/>
        </w:rPr>
        <w:t>implementację</w:t>
      </w:r>
      <w:r w:rsidR="001639B9">
        <w:rPr>
          <w:rFonts w:ascii="Arial" w:hAnsi="Arial" w:cs="Arial"/>
        </w:rPr>
        <w:t>;</w:t>
      </w:r>
    </w:p>
    <w:p w14:paraId="79FCF24A" w14:textId="338AC1AE" w:rsidR="00E54071" w:rsidRDefault="00E54071" w:rsidP="00E54071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E54071">
        <w:rPr>
          <w:rFonts w:ascii="Arial" w:hAnsi="Arial" w:cs="Arial"/>
        </w:rPr>
        <w:t>Uwzględnia wszystkie istotne aspekty zarządzania ludźmi i zapewnia zgodność z</w:t>
      </w:r>
      <w:r w:rsidR="000D6C38">
        <w:rPr>
          <w:rFonts w:ascii="Arial" w:hAnsi="Arial" w:cs="Arial"/>
        </w:rPr>
        <w:t> </w:t>
      </w:r>
      <w:r w:rsidRPr="00E54071">
        <w:rPr>
          <w:rFonts w:ascii="Arial" w:hAnsi="Arial" w:cs="Arial"/>
        </w:rPr>
        <w:t xml:space="preserve">procesami planowania strategicznego rządu, w tym z budżetem </w:t>
      </w:r>
      <w:r>
        <w:rPr>
          <w:rFonts w:ascii="Arial" w:hAnsi="Arial" w:cs="Arial"/>
        </w:rPr>
        <w:t xml:space="preserve">i </w:t>
      </w:r>
      <w:r w:rsidRPr="00E54071">
        <w:rPr>
          <w:rFonts w:ascii="Arial" w:hAnsi="Arial" w:cs="Arial"/>
        </w:rPr>
        <w:t xml:space="preserve">zarządzaniem </w:t>
      </w:r>
      <w:r>
        <w:rPr>
          <w:rFonts w:ascii="Arial" w:hAnsi="Arial" w:cs="Arial"/>
        </w:rPr>
        <w:t>wynikami</w:t>
      </w:r>
      <w:r w:rsidRPr="00E54071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oraz</w:t>
      </w:r>
    </w:p>
    <w:p w14:paraId="13287FB6" w14:textId="4D5A1D41" w:rsidR="009A6385" w:rsidRDefault="001639B9" w:rsidP="007D5977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Uwzględnia odpowiednie wskaźniki w celu monitorowania postępu, </w:t>
      </w:r>
      <w:r w:rsidR="00E54071">
        <w:rPr>
          <w:rFonts w:ascii="Arial" w:hAnsi="Arial" w:cs="Arial"/>
        </w:rPr>
        <w:t>ocenia wpływ</w:t>
      </w:r>
      <w:r w:rsidR="009A6385">
        <w:rPr>
          <w:rFonts w:ascii="Arial" w:hAnsi="Arial" w:cs="Arial"/>
        </w:rPr>
        <w:t xml:space="preserve"> polityk i</w:t>
      </w:r>
      <w:r w:rsidR="00800173">
        <w:rPr>
          <w:rFonts w:ascii="Arial" w:hAnsi="Arial" w:cs="Arial"/>
        </w:rPr>
        <w:t> </w:t>
      </w:r>
      <w:r w:rsidR="009A6385">
        <w:rPr>
          <w:rFonts w:ascii="Arial" w:hAnsi="Arial" w:cs="Arial"/>
        </w:rPr>
        <w:t xml:space="preserve">procesów kadrowych, </w:t>
      </w:r>
      <w:r w:rsidR="00E54071">
        <w:rPr>
          <w:rFonts w:ascii="Arial" w:hAnsi="Arial" w:cs="Arial"/>
        </w:rPr>
        <w:t>oraz wspiera podejmowanie decyzji</w:t>
      </w:r>
      <w:r w:rsidR="009A6385">
        <w:rPr>
          <w:rFonts w:ascii="Arial" w:hAnsi="Arial" w:cs="Arial"/>
        </w:rPr>
        <w:t>.</w:t>
      </w:r>
    </w:p>
    <w:p w14:paraId="13B81CE5" w14:textId="77777777" w:rsidR="009A6385" w:rsidRDefault="009A6385" w:rsidP="009A6385">
      <w:pPr>
        <w:pStyle w:val="Akapitzlist"/>
        <w:jc w:val="both"/>
        <w:rPr>
          <w:rFonts w:ascii="Arial" w:hAnsi="Arial" w:cs="Arial"/>
        </w:rPr>
      </w:pPr>
    </w:p>
    <w:p w14:paraId="19394460" w14:textId="23A1EAFF" w:rsidR="007D5977" w:rsidRDefault="009A6385" w:rsidP="009A6385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Określanie </w:t>
      </w:r>
      <w:r w:rsidR="003306EA">
        <w:rPr>
          <w:rFonts w:ascii="Arial" w:hAnsi="Arial" w:cs="Arial"/>
        </w:rPr>
        <w:t>niezbędnych</w:t>
      </w:r>
      <w:r>
        <w:rPr>
          <w:rFonts w:ascii="Arial" w:hAnsi="Arial" w:cs="Arial"/>
        </w:rPr>
        <w:t xml:space="preserve"> warunków dla </w:t>
      </w:r>
      <w:r w:rsidR="00D94ACB">
        <w:rPr>
          <w:rFonts w:ascii="Arial" w:hAnsi="Arial" w:cs="Arial"/>
        </w:rPr>
        <w:t>wewnętrznej</w:t>
      </w:r>
      <w:r>
        <w:rPr>
          <w:rFonts w:ascii="Arial" w:hAnsi="Arial" w:cs="Arial"/>
        </w:rPr>
        <w:t xml:space="preserve"> i zewnętrznej </w:t>
      </w:r>
      <w:r w:rsidRPr="00FB235D">
        <w:rPr>
          <w:rFonts w:ascii="Arial" w:hAnsi="Arial" w:cs="Arial"/>
          <w:b/>
        </w:rPr>
        <w:t xml:space="preserve">mobilności kadry </w:t>
      </w:r>
      <w:r w:rsidR="00D94ACB" w:rsidRPr="00FB235D">
        <w:rPr>
          <w:rFonts w:ascii="Arial" w:hAnsi="Arial" w:cs="Arial"/>
          <w:b/>
        </w:rPr>
        <w:t>urzędniczej</w:t>
      </w:r>
      <w:r w:rsidRPr="00FB235D">
        <w:rPr>
          <w:rFonts w:ascii="Arial" w:hAnsi="Arial" w:cs="Arial"/>
          <w:b/>
        </w:rPr>
        <w:t xml:space="preserve"> i </w:t>
      </w:r>
      <w:r w:rsidR="00B85F1D">
        <w:rPr>
          <w:rFonts w:ascii="Arial" w:hAnsi="Arial" w:cs="Arial"/>
          <w:b/>
        </w:rPr>
        <w:t xml:space="preserve">zdolności </w:t>
      </w:r>
      <w:r w:rsidRPr="00FB235D">
        <w:rPr>
          <w:rFonts w:ascii="Arial" w:hAnsi="Arial" w:cs="Arial"/>
          <w:b/>
        </w:rPr>
        <w:t xml:space="preserve">jej </w:t>
      </w:r>
      <w:r w:rsidR="00B85F1D">
        <w:rPr>
          <w:rFonts w:ascii="Arial" w:hAnsi="Arial" w:cs="Arial"/>
          <w:b/>
        </w:rPr>
        <w:t>przystosowania się</w:t>
      </w:r>
      <w:r w:rsidR="00B85F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594455">
        <w:rPr>
          <w:rFonts w:ascii="Arial" w:hAnsi="Arial" w:cs="Arial"/>
        </w:rPr>
        <w:t xml:space="preserve"> celu dopasowania umiejętności i</w:t>
      </w:r>
      <w:r w:rsidR="000D6C38">
        <w:rPr>
          <w:rFonts w:ascii="Arial" w:hAnsi="Arial" w:cs="Arial"/>
        </w:rPr>
        <w:t> </w:t>
      </w:r>
      <w:r w:rsidR="00594455">
        <w:rPr>
          <w:rFonts w:ascii="Arial" w:hAnsi="Arial" w:cs="Arial"/>
        </w:rPr>
        <w:t>zapotrzebowania</w:t>
      </w:r>
      <w:r w:rsidR="00B85F1D">
        <w:rPr>
          <w:rFonts w:ascii="Arial" w:hAnsi="Arial" w:cs="Arial"/>
        </w:rPr>
        <w:t xml:space="preserve"> na nie</w:t>
      </w:r>
      <w:r>
        <w:rPr>
          <w:rFonts w:ascii="Arial" w:hAnsi="Arial" w:cs="Arial"/>
        </w:rPr>
        <w:t>, w</w:t>
      </w:r>
      <w:r w:rsidR="00800173">
        <w:rPr>
          <w:rFonts w:ascii="Arial" w:hAnsi="Arial" w:cs="Arial"/>
        </w:rPr>
        <w:t> </w:t>
      </w:r>
      <w:r>
        <w:rPr>
          <w:rFonts w:ascii="Arial" w:hAnsi="Arial" w:cs="Arial"/>
        </w:rPr>
        <w:t>szczególności poprzez:</w:t>
      </w:r>
    </w:p>
    <w:p w14:paraId="4500DFC8" w14:textId="63E29167" w:rsidR="009A6385" w:rsidRDefault="00B85F1D" w:rsidP="009A6385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Ustanowienie </w:t>
      </w:r>
      <w:r w:rsidR="009A6385">
        <w:rPr>
          <w:rFonts w:ascii="Arial" w:hAnsi="Arial" w:cs="Arial"/>
        </w:rPr>
        <w:t xml:space="preserve">wspólnych ram i/lub słownika w celu określenia </w:t>
      </w:r>
      <w:r w:rsidR="00D94ACB">
        <w:rPr>
          <w:rFonts w:ascii="Arial" w:hAnsi="Arial" w:cs="Arial"/>
        </w:rPr>
        <w:t xml:space="preserve">krzyżujących się wymagań i kompetencji na stanowiskach pracy (np. poprzez jednolite </w:t>
      </w:r>
      <w:r>
        <w:rPr>
          <w:rFonts w:ascii="Arial" w:hAnsi="Arial" w:cs="Arial"/>
        </w:rPr>
        <w:t xml:space="preserve">ramy </w:t>
      </w:r>
      <w:r w:rsidR="00D94ACB">
        <w:rPr>
          <w:rFonts w:ascii="Arial" w:hAnsi="Arial" w:cs="Arial"/>
        </w:rPr>
        <w:t>kompetencyjne i/lub zestandaryzowane opisy stanowisk pracy);</w:t>
      </w:r>
    </w:p>
    <w:p w14:paraId="4D95CB61" w14:textId="240651B5" w:rsidR="00D94ACB" w:rsidRDefault="00D94ACB" w:rsidP="009A6385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Umożliwi</w:t>
      </w:r>
      <w:r w:rsidR="003221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nie i zachęcanie do krótko i </w:t>
      </w:r>
      <w:r w:rsidR="00C36A2B">
        <w:rPr>
          <w:rFonts w:ascii="Arial" w:hAnsi="Arial" w:cs="Arial"/>
        </w:rPr>
        <w:t xml:space="preserve">średnioterminowych </w:t>
      </w:r>
      <w:proofErr w:type="spellStart"/>
      <w:r w:rsidR="00013DE2">
        <w:rPr>
          <w:rFonts w:ascii="Arial" w:hAnsi="Arial" w:cs="Arial"/>
        </w:rPr>
        <w:t>oddelegowań</w:t>
      </w:r>
      <w:proofErr w:type="spellEnd"/>
      <w:r w:rsidR="00C36A2B">
        <w:rPr>
          <w:rFonts w:ascii="Arial" w:hAnsi="Arial" w:cs="Arial"/>
        </w:rPr>
        <w:t xml:space="preserve"> do pracy </w:t>
      </w:r>
      <w:r>
        <w:rPr>
          <w:rFonts w:ascii="Arial" w:hAnsi="Arial" w:cs="Arial"/>
        </w:rPr>
        <w:t>w</w:t>
      </w:r>
      <w:r w:rsidR="000D6C3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ramach sektora publicznego i poza nim, </w:t>
      </w:r>
      <w:r w:rsidR="00682B17">
        <w:rPr>
          <w:rFonts w:ascii="Arial" w:hAnsi="Arial" w:cs="Arial"/>
        </w:rPr>
        <w:t xml:space="preserve">jednocześnie unikając konfliktów interesów, </w:t>
      </w:r>
      <w:r>
        <w:rPr>
          <w:rFonts w:ascii="Arial" w:hAnsi="Arial" w:cs="Arial"/>
        </w:rPr>
        <w:t xml:space="preserve">w celu </w:t>
      </w:r>
      <w:r w:rsidR="00C36A2B">
        <w:rPr>
          <w:rFonts w:ascii="Arial" w:hAnsi="Arial" w:cs="Arial"/>
        </w:rPr>
        <w:t xml:space="preserve">zachęcenia do </w:t>
      </w:r>
      <w:r>
        <w:rPr>
          <w:rFonts w:ascii="Arial" w:hAnsi="Arial" w:cs="Arial"/>
        </w:rPr>
        <w:t xml:space="preserve">uczenia się i wymiany informacji </w:t>
      </w:r>
      <w:r w:rsidR="00C36A2B">
        <w:rPr>
          <w:rFonts w:ascii="Arial" w:hAnsi="Arial" w:cs="Arial"/>
        </w:rPr>
        <w:t>lub do okazjonalnego</w:t>
      </w:r>
      <w:r>
        <w:rPr>
          <w:rFonts w:ascii="Arial" w:hAnsi="Arial" w:cs="Arial"/>
        </w:rPr>
        <w:t xml:space="preserve"> sprostania </w:t>
      </w:r>
      <w:r w:rsidR="00C36A2B">
        <w:rPr>
          <w:rFonts w:ascii="Arial" w:hAnsi="Arial" w:cs="Arial"/>
        </w:rPr>
        <w:t>krótkoterminowemu zapotrzebowaniu na zatrudnienie</w:t>
      </w:r>
      <w:r>
        <w:rPr>
          <w:rFonts w:ascii="Arial" w:hAnsi="Arial" w:cs="Arial"/>
        </w:rPr>
        <w:t>;</w:t>
      </w:r>
    </w:p>
    <w:p w14:paraId="06A82C45" w14:textId="0BD05AB4" w:rsidR="00D94ACB" w:rsidRDefault="00D94ACB" w:rsidP="009A6385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Docenianie mobilności jako atutu w merytoryc</w:t>
      </w:r>
      <w:r w:rsidR="00F004CE">
        <w:rPr>
          <w:rFonts w:ascii="Arial" w:hAnsi="Arial" w:cs="Arial"/>
        </w:rPr>
        <w:t>znym i przejrzystym awansowaniu</w:t>
      </w:r>
      <w:r>
        <w:rPr>
          <w:rFonts w:ascii="Arial" w:hAnsi="Arial" w:cs="Arial"/>
        </w:rPr>
        <w:t>; oraz</w:t>
      </w:r>
    </w:p>
    <w:p w14:paraId="7CB71959" w14:textId="77AC82E2" w:rsidR="00D94ACB" w:rsidRDefault="00F004CE" w:rsidP="009A6385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Udostępnianie gotowych do dostosowania</w:t>
      </w:r>
      <w:r w:rsidR="00FB235D">
        <w:rPr>
          <w:rFonts w:ascii="Arial" w:hAnsi="Arial" w:cs="Arial"/>
        </w:rPr>
        <w:t xml:space="preserve"> rozwiązań pozwalających na</w:t>
      </w:r>
      <w:r w:rsidR="00FC102F">
        <w:rPr>
          <w:rFonts w:ascii="Arial" w:hAnsi="Arial" w:cs="Arial"/>
        </w:rPr>
        <w:t> </w:t>
      </w:r>
      <w:r w:rsidR="00FB235D">
        <w:rPr>
          <w:rFonts w:ascii="Arial" w:hAnsi="Arial" w:cs="Arial"/>
        </w:rPr>
        <w:t>pracę zdalną, tam, gdzie jest to możliwe</w:t>
      </w:r>
      <w:r>
        <w:rPr>
          <w:rFonts w:ascii="Arial" w:hAnsi="Arial" w:cs="Arial"/>
        </w:rPr>
        <w:t xml:space="preserve"> i dopasowane do potrzeb organizacji, w celu zwiększenia </w:t>
      </w:r>
      <w:r w:rsidR="008E56D5">
        <w:rPr>
          <w:rFonts w:ascii="Arial" w:hAnsi="Arial" w:cs="Arial"/>
        </w:rPr>
        <w:t>wydajności.</w:t>
      </w:r>
      <w:r w:rsidR="00FB235D">
        <w:rPr>
          <w:rFonts w:ascii="Arial" w:hAnsi="Arial" w:cs="Arial"/>
        </w:rPr>
        <w:t xml:space="preserve"> </w:t>
      </w:r>
    </w:p>
    <w:p w14:paraId="175453B6" w14:textId="77777777" w:rsidR="00FB235D" w:rsidRDefault="00FB235D" w:rsidP="00FB235D">
      <w:pPr>
        <w:pStyle w:val="Akapitzlist"/>
        <w:jc w:val="both"/>
        <w:rPr>
          <w:rFonts w:ascii="Arial" w:hAnsi="Arial" w:cs="Arial"/>
        </w:rPr>
      </w:pPr>
    </w:p>
    <w:p w14:paraId="196AAAD1" w14:textId="05FE62D5" w:rsidR="00FE04C7" w:rsidRDefault="005E4CC8" w:rsidP="00FE04C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Określ</w:t>
      </w:r>
      <w:r w:rsidR="00825B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nie </w:t>
      </w:r>
      <w:r w:rsidR="00FE04C7">
        <w:rPr>
          <w:rFonts w:ascii="Arial" w:hAnsi="Arial" w:cs="Arial"/>
        </w:rPr>
        <w:t xml:space="preserve">i oferowanie czytelnych </w:t>
      </w:r>
      <w:r w:rsidRPr="005E4CC8">
        <w:rPr>
          <w:rFonts w:ascii="Arial" w:hAnsi="Arial" w:cs="Arial"/>
          <w:b/>
        </w:rPr>
        <w:t>zasad i warunków zatrudnienia</w:t>
      </w:r>
      <w:r>
        <w:rPr>
          <w:rFonts w:ascii="Arial" w:hAnsi="Arial" w:cs="Arial"/>
        </w:rPr>
        <w:t xml:space="preserve"> (</w:t>
      </w:r>
      <w:r w:rsidR="00FE04C7">
        <w:rPr>
          <w:rFonts w:ascii="Arial" w:hAnsi="Arial" w:cs="Arial"/>
        </w:rPr>
        <w:t>m.in.</w:t>
      </w:r>
      <w:r w:rsidR="00762E08">
        <w:rPr>
          <w:rFonts w:ascii="Arial" w:hAnsi="Arial" w:cs="Arial"/>
        </w:rPr>
        <w:t> </w:t>
      </w:r>
      <w:r>
        <w:rPr>
          <w:rFonts w:ascii="Arial" w:hAnsi="Arial" w:cs="Arial"/>
        </w:rPr>
        <w:t>wynagrodzeni</w:t>
      </w:r>
      <w:r w:rsidR="00FE04C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okres </w:t>
      </w:r>
      <w:r w:rsidR="00D0335B">
        <w:rPr>
          <w:rFonts w:ascii="Arial" w:hAnsi="Arial" w:cs="Arial"/>
        </w:rPr>
        <w:t>zatrudnienia</w:t>
      </w:r>
      <w:r>
        <w:rPr>
          <w:rFonts w:ascii="Arial" w:hAnsi="Arial" w:cs="Arial"/>
        </w:rPr>
        <w:t>, bezpieczeństwo pracy</w:t>
      </w:r>
      <w:r w:rsidR="00FE04C7">
        <w:rPr>
          <w:rFonts w:ascii="Arial" w:hAnsi="Arial" w:cs="Arial"/>
        </w:rPr>
        <w:t>, prawa i obowiązki</w:t>
      </w:r>
      <w:r>
        <w:rPr>
          <w:rFonts w:ascii="Arial" w:hAnsi="Arial" w:cs="Arial"/>
        </w:rPr>
        <w:t xml:space="preserve">), które odpowiednio </w:t>
      </w:r>
      <w:r w:rsidR="00FE04C7">
        <w:rPr>
          <w:rFonts w:ascii="Arial" w:hAnsi="Arial" w:cs="Arial"/>
        </w:rPr>
        <w:t>pasują do funkcji stanowiska</w:t>
      </w:r>
      <w:r w:rsidR="00FE04C7" w:rsidRPr="00FE04C7">
        <w:rPr>
          <w:rFonts w:ascii="Arial" w:hAnsi="Arial" w:cs="Arial"/>
        </w:rPr>
        <w:t>, biorąc pod uwagę zewnętrzne i</w:t>
      </w:r>
      <w:r w:rsidR="00762E08">
        <w:rPr>
          <w:rFonts w:ascii="Arial" w:hAnsi="Arial" w:cs="Arial"/>
        </w:rPr>
        <w:t> </w:t>
      </w:r>
      <w:r w:rsidR="00FE04C7" w:rsidRPr="00FE04C7">
        <w:rPr>
          <w:rFonts w:ascii="Arial" w:hAnsi="Arial" w:cs="Arial"/>
        </w:rPr>
        <w:t>wewnętrzne rynki pracy</w:t>
      </w:r>
      <w:r w:rsidR="00FE04C7">
        <w:rPr>
          <w:rFonts w:ascii="Arial" w:hAnsi="Arial" w:cs="Arial"/>
        </w:rPr>
        <w:t>, w szczególności poprzez:</w:t>
      </w:r>
    </w:p>
    <w:p w14:paraId="67437714" w14:textId="06EE28B9" w:rsidR="005E4CC8" w:rsidRDefault="005E4CC8" w:rsidP="005E4CC8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Czytelne określ</w:t>
      </w:r>
      <w:r w:rsidR="00322146">
        <w:rPr>
          <w:rFonts w:ascii="Arial" w:hAnsi="Arial" w:cs="Arial"/>
        </w:rPr>
        <w:t>a</w:t>
      </w:r>
      <w:r>
        <w:rPr>
          <w:rFonts w:ascii="Arial" w:hAnsi="Arial" w:cs="Arial"/>
        </w:rPr>
        <w:t>nie kategorii zatrudnienia, które obejmuj</w:t>
      </w:r>
      <w:r w:rsidR="00581B98">
        <w:rPr>
          <w:rFonts w:ascii="Arial" w:hAnsi="Arial" w:cs="Arial"/>
        </w:rPr>
        <w:t>ą statusy</w:t>
      </w:r>
      <w:r>
        <w:rPr>
          <w:rFonts w:ascii="Arial" w:hAnsi="Arial" w:cs="Arial"/>
        </w:rPr>
        <w:t xml:space="preserve"> </w:t>
      </w:r>
      <w:r w:rsidR="00581B98">
        <w:rPr>
          <w:rFonts w:ascii="Arial" w:hAnsi="Arial" w:cs="Arial"/>
        </w:rPr>
        <w:t>zatrudnienia regulowane prawem urzędniczym</w:t>
      </w:r>
      <w:r w:rsidR="00B27F08">
        <w:rPr>
          <w:rFonts w:ascii="Arial" w:hAnsi="Arial" w:cs="Arial"/>
        </w:rPr>
        <w:t xml:space="preserve"> tam, </w:t>
      </w:r>
      <w:r>
        <w:rPr>
          <w:rFonts w:ascii="Arial" w:hAnsi="Arial" w:cs="Arial"/>
        </w:rPr>
        <w:t>gdzie</w:t>
      </w:r>
      <w:r w:rsidR="00196220">
        <w:rPr>
          <w:rFonts w:ascii="Arial" w:hAnsi="Arial" w:cs="Arial"/>
        </w:rPr>
        <w:t xml:space="preserve"> takie statusy</w:t>
      </w:r>
      <w:r>
        <w:rPr>
          <w:rFonts w:ascii="Arial" w:hAnsi="Arial" w:cs="Arial"/>
        </w:rPr>
        <w:t xml:space="preserve"> </w:t>
      </w:r>
      <w:r w:rsidR="00581B98">
        <w:rPr>
          <w:rFonts w:ascii="Arial" w:hAnsi="Arial" w:cs="Arial"/>
        </w:rPr>
        <w:t>istnieją</w:t>
      </w:r>
      <w:r>
        <w:rPr>
          <w:rFonts w:ascii="Arial" w:hAnsi="Arial" w:cs="Arial"/>
        </w:rPr>
        <w:t xml:space="preserve">, albo </w:t>
      </w:r>
      <w:r w:rsidR="00581B98">
        <w:rPr>
          <w:rFonts w:ascii="Arial" w:hAnsi="Arial" w:cs="Arial"/>
        </w:rPr>
        <w:t xml:space="preserve">statusy zatrudnienia regulowane </w:t>
      </w:r>
      <w:r>
        <w:rPr>
          <w:rFonts w:ascii="Arial" w:hAnsi="Arial" w:cs="Arial"/>
        </w:rPr>
        <w:t>powszechn</w:t>
      </w:r>
      <w:r w:rsidR="00581B98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praw</w:t>
      </w:r>
      <w:r w:rsidR="00581B98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pracy, </w:t>
      </w:r>
      <w:r w:rsidR="000245DE">
        <w:rPr>
          <w:rFonts w:ascii="Arial" w:hAnsi="Arial" w:cs="Arial"/>
        </w:rPr>
        <w:t>na podstawie przejrzystych i</w:t>
      </w:r>
      <w:r w:rsidR="000D6C38">
        <w:rPr>
          <w:rFonts w:ascii="Arial" w:hAnsi="Arial" w:cs="Arial"/>
        </w:rPr>
        <w:t> </w:t>
      </w:r>
      <w:r w:rsidR="000245DE">
        <w:rPr>
          <w:rFonts w:ascii="Arial" w:hAnsi="Arial" w:cs="Arial"/>
        </w:rPr>
        <w:t>obiektywnych kryteriów;</w:t>
      </w:r>
    </w:p>
    <w:p w14:paraId="16DBBBDE" w14:textId="7F4AAA3A" w:rsidR="00677415" w:rsidRPr="00E96958" w:rsidRDefault="00677415" w:rsidP="00E96958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E96958">
        <w:rPr>
          <w:rFonts w:ascii="Arial" w:hAnsi="Arial" w:cs="Arial"/>
        </w:rPr>
        <w:t>Czytelne określenie</w:t>
      </w:r>
      <w:r w:rsidR="00E96958">
        <w:rPr>
          <w:rFonts w:ascii="Arial" w:hAnsi="Arial" w:cs="Arial"/>
        </w:rPr>
        <w:t>,</w:t>
      </w:r>
      <w:r w:rsidRPr="00E96958">
        <w:rPr>
          <w:rFonts w:ascii="Arial" w:hAnsi="Arial" w:cs="Arial"/>
        </w:rPr>
        <w:t xml:space="preserve"> i konsekwentne stosowanie</w:t>
      </w:r>
      <w:r w:rsidR="00E96958">
        <w:rPr>
          <w:rFonts w:ascii="Arial" w:hAnsi="Arial" w:cs="Arial"/>
        </w:rPr>
        <w:t>,</w:t>
      </w:r>
      <w:r w:rsidRPr="00E96958">
        <w:rPr>
          <w:rFonts w:ascii="Arial" w:hAnsi="Arial" w:cs="Arial"/>
        </w:rPr>
        <w:t xml:space="preserve"> </w:t>
      </w:r>
      <w:r w:rsidR="004D6123">
        <w:rPr>
          <w:rFonts w:ascii="Arial" w:hAnsi="Arial" w:cs="Arial"/>
        </w:rPr>
        <w:t xml:space="preserve">zasad i </w:t>
      </w:r>
      <w:r w:rsidRPr="00E96958">
        <w:rPr>
          <w:rFonts w:ascii="Arial" w:hAnsi="Arial" w:cs="Arial"/>
        </w:rPr>
        <w:t xml:space="preserve">warunków zatrudnienia dla funkcji i stanowisk w oparciu o czynniki takie jak charakter pracy, </w:t>
      </w:r>
      <w:r w:rsidR="00196220">
        <w:rPr>
          <w:rFonts w:ascii="Arial" w:hAnsi="Arial" w:cs="Arial"/>
        </w:rPr>
        <w:t>uwarunkowania</w:t>
      </w:r>
      <w:r w:rsidR="00196220" w:rsidRPr="00E96958">
        <w:rPr>
          <w:rFonts w:ascii="Arial" w:hAnsi="Arial" w:cs="Arial"/>
        </w:rPr>
        <w:t xml:space="preserve"> </w:t>
      </w:r>
      <w:r w:rsidRPr="00E96958">
        <w:rPr>
          <w:rFonts w:ascii="Arial" w:hAnsi="Arial" w:cs="Arial"/>
        </w:rPr>
        <w:t xml:space="preserve">rynku pracy i potrzeby rozwoju </w:t>
      </w:r>
      <w:r w:rsidR="004456E9">
        <w:rPr>
          <w:rFonts w:ascii="Arial" w:hAnsi="Arial" w:cs="Arial"/>
        </w:rPr>
        <w:t>potencjału</w:t>
      </w:r>
      <w:r w:rsidR="004456E9" w:rsidRPr="00E96958">
        <w:rPr>
          <w:rFonts w:ascii="Arial" w:hAnsi="Arial" w:cs="Arial"/>
        </w:rPr>
        <w:t xml:space="preserve"> </w:t>
      </w:r>
      <w:r w:rsidRPr="00E96958">
        <w:rPr>
          <w:rFonts w:ascii="Arial" w:hAnsi="Arial" w:cs="Arial"/>
        </w:rPr>
        <w:t>służby publicznej;</w:t>
      </w:r>
    </w:p>
    <w:p w14:paraId="6D33D9F5" w14:textId="65E2026E" w:rsidR="000245DE" w:rsidRPr="004D6123" w:rsidRDefault="000245DE" w:rsidP="004D6123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Angażowanie prze</w:t>
      </w:r>
      <w:r w:rsidR="00D0335B">
        <w:rPr>
          <w:rFonts w:ascii="Arial" w:hAnsi="Arial" w:cs="Arial"/>
        </w:rPr>
        <w:t xml:space="preserve">dstawicieli </w:t>
      </w:r>
      <w:r w:rsidR="004D6123">
        <w:rPr>
          <w:rFonts w:ascii="Arial" w:hAnsi="Arial" w:cs="Arial"/>
        </w:rPr>
        <w:t>pracowników publicznych</w:t>
      </w:r>
      <w:r w:rsidR="00D0335B">
        <w:rPr>
          <w:rFonts w:ascii="Arial" w:hAnsi="Arial" w:cs="Arial"/>
        </w:rPr>
        <w:t xml:space="preserve"> w </w:t>
      </w:r>
      <w:r w:rsidR="004D6123">
        <w:rPr>
          <w:rFonts w:ascii="Arial" w:hAnsi="Arial" w:cs="Arial"/>
        </w:rPr>
        <w:t>prawnie usankcjonowane procedury konsultacji, negocjacje poprzez otwarte i sprawiedliwe</w:t>
      </w:r>
      <w:r>
        <w:rPr>
          <w:rFonts w:ascii="Arial" w:hAnsi="Arial" w:cs="Arial"/>
        </w:rPr>
        <w:t xml:space="preserve"> proces</w:t>
      </w:r>
      <w:r w:rsidR="004D6123">
        <w:rPr>
          <w:rFonts w:ascii="Arial" w:hAnsi="Arial" w:cs="Arial"/>
        </w:rPr>
        <w:t>y</w:t>
      </w:r>
      <w:r>
        <w:rPr>
          <w:rFonts w:ascii="Arial" w:hAnsi="Arial" w:cs="Arial"/>
        </w:rPr>
        <w:t>, taki</w:t>
      </w:r>
      <w:r w:rsidR="004D612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jak negocjacje </w:t>
      </w:r>
      <w:r w:rsidR="00013DE2">
        <w:rPr>
          <w:rFonts w:ascii="Arial" w:hAnsi="Arial" w:cs="Arial"/>
        </w:rPr>
        <w:t>porozumień</w:t>
      </w:r>
      <w:r w:rsidR="00196220">
        <w:rPr>
          <w:rFonts w:ascii="Arial" w:hAnsi="Arial" w:cs="Arial"/>
        </w:rPr>
        <w:t xml:space="preserve"> zbiorowych</w:t>
      </w:r>
      <w:r>
        <w:rPr>
          <w:rFonts w:ascii="Arial" w:hAnsi="Arial" w:cs="Arial"/>
        </w:rPr>
        <w:t>; oraz</w:t>
      </w:r>
      <w:r w:rsidR="004D6123">
        <w:rPr>
          <w:rFonts w:ascii="Arial" w:hAnsi="Arial" w:cs="Arial"/>
        </w:rPr>
        <w:t xml:space="preserve"> ustalenie procedur monitorowania i</w:t>
      </w:r>
      <w:r w:rsidR="00C86DB5">
        <w:rPr>
          <w:rFonts w:ascii="Arial" w:hAnsi="Arial" w:cs="Arial"/>
        </w:rPr>
        <w:t> </w:t>
      </w:r>
      <w:r w:rsidR="004D6123">
        <w:rPr>
          <w:rFonts w:ascii="Arial" w:hAnsi="Arial" w:cs="Arial"/>
        </w:rPr>
        <w:t>wdrażania porozumień.</w:t>
      </w:r>
    </w:p>
    <w:p w14:paraId="793D6A7C" w14:textId="77777777" w:rsidR="000245DE" w:rsidRDefault="000245DE" w:rsidP="000245DE">
      <w:pPr>
        <w:pStyle w:val="Akapitzlist"/>
        <w:jc w:val="both"/>
        <w:rPr>
          <w:rFonts w:ascii="Arial" w:hAnsi="Arial" w:cs="Arial"/>
        </w:rPr>
      </w:pPr>
    </w:p>
    <w:p w14:paraId="442B1933" w14:textId="77777777" w:rsidR="000245DE" w:rsidRDefault="00825B78" w:rsidP="000245DE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Zapewnia</w:t>
      </w:r>
      <w:r w:rsidR="000245DE">
        <w:rPr>
          <w:rFonts w:ascii="Arial" w:hAnsi="Arial" w:cs="Arial"/>
        </w:rPr>
        <w:t xml:space="preserve">nie, że </w:t>
      </w:r>
      <w:r w:rsidR="000245DE" w:rsidRPr="004241F1">
        <w:rPr>
          <w:rFonts w:ascii="Arial" w:hAnsi="Arial" w:cs="Arial"/>
          <w:b/>
        </w:rPr>
        <w:t xml:space="preserve">pracownicy mają możliwość </w:t>
      </w:r>
      <w:r w:rsidR="004241F1">
        <w:rPr>
          <w:rFonts w:ascii="Arial" w:hAnsi="Arial" w:cs="Arial"/>
          <w:b/>
        </w:rPr>
        <w:t>przyczynienia się</w:t>
      </w:r>
      <w:r w:rsidR="000245DE">
        <w:rPr>
          <w:rFonts w:ascii="Arial" w:hAnsi="Arial" w:cs="Arial"/>
        </w:rPr>
        <w:t xml:space="preserve"> do poprawy świadczenia usług publicznych i że są zaangażowani jako partnerzy w kwestie zarządzania służbą publiczną, w szczególności poprzez:</w:t>
      </w:r>
    </w:p>
    <w:p w14:paraId="447280A2" w14:textId="668B0ACC" w:rsidR="000245DE" w:rsidRDefault="00322146" w:rsidP="000245DE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Zapewnia</w:t>
      </w:r>
      <w:r w:rsidR="000245DE">
        <w:rPr>
          <w:rFonts w:ascii="Arial" w:hAnsi="Arial" w:cs="Arial"/>
        </w:rPr>
        <w:t xml:space="preserve">nie reprezentacji pracowniczej i </w:t>
      </w:r>
      <w:r w:rsidR="002A145F">
        <w:rPr>
          <w:rFonts w:ascii="Arial" w:hAnsi="Arial" w:cs="Arial"/>
        </w:rPr>
        <w:t>prowadzenie</w:t>
      </w:r>
      <w:r w:rsidR="000245DE">
        <w:rPr>
          <w:rFonts w:ascii="Arial" w:hAnsi="Arial" w:cs="Arial"/>
        </w:rPr>
        <w:t xml:space="preserve"> </w:t>
      </w:r>
      <w:r w:rsidR="002A145F">
        <w:rPr>
          <w:rFonts w:ascii="Arial" w:hAnsi="Arial" w:cs="Arial"/>
        </w:rPr>
        <w:t>z nią</w:t>
      </w:r>
      <w:r w:rsidR="00800173">
        <w:rPr>
          <w:rFonts w:ascii="Arial" w:hAnsi="Arial" w:cs="Arial"/>
        </w:rPr>
        <w:t> </w:t>
      </w:r>
      <w:r w:rsidR="000245DE">
        <w:rPr>
          <w:rFonts w:ascii="Arial" w:hAnsi="Arial" w:cs="Arial"/>
        </w:rPr>
        <w:t>konstruktywn</w:t>
      </w:r>
      <w:r w:rsidR="002A145F">
        <w:rPr>
          <w:rFonts w:ascii="Arial" w:hAnsi="Arial" w:cs="Arial"/>
        </w:rPr>
        <w:t>ego</w:t>
      </w:r>
      <w:r w:rsidR="000245DE">
        <w:rPr>
          <w:rFonts w:ascii="Arial" w:hAnsi="Arial" w:cs="Arial"/>
        </w:rPr>
        <w:t xml:space="preserve"> dialog</w:t>
      </w:r>
      <w:r w:rsidR="002A145F">
        <w:rPr>
          <w:rFonts w:ascii="Arial" w:hAnsi="Arial" w:cs="Arial"/>
        </w:rPr>
        <w:t>u społecznego</w:t>
      </w:r>
      <w:r w:rsidR="000245DE">
        <w:rPr>
          <w:rFonts w:ascii="Arial" w:hAnsi="Arial" w:cs="Arial"/>
        </w:rPr>
        <w:t xml:space="preserve">; </w:t>
      </w:r>
    </w:p>
    <w:p w14:paraId="77BDAF26" w14:textId="1A1EA55E" w:rsidR="004241F1" w:rsidRDefault="000245DE" w:rsidP="000245DE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Przeprowadzanie regularnych </w:t>
      </w:r>
      <w:r w:rsidR="00DB54A4">
        <w:rPr>
          <w:rFonts w:ascii="Arial" w:hAnsi="Arial" w:cs="Arial"/>
        </w:rPr>
        <w:t>konsultacji z pracownikami</w:t>
      </w:r>
      <w:r>
        <w:rPr>
          <w:rFonts w:ascii="Arial" w:hAnsi="Arial" w:cs="Arial"/>
        </w:rPr>
        <w:t xml:space="preserve"> </w:t>
      </w:r>
      <w:r w:rsidR="00196220">
        <w:rPr>
          <w:rFonts w:ascii="Arial" w:hAnsi="Arial" w:cs="Arial"/>
        </w:rPr>
        <w:t xml:space="preserve">w sprawach takich jak ich </w:t>
      </w:r>
      <w:r w:rsidR="00DB54A4">
        <w:rPr>
          <w:rFonts w:ascii="Arial" w:hAnsi="Arial" w:cs="Arial"/>
        </w:rPr>
        <w:t>dobrobyt i zaangażowanie</w:t>
      </w:r>
      <w:r w:rsidR="00196220">
        <w:rPr>
          <w:rFonts w:ascii="Arial" w:hAnsi="Arial" w:cs="Arial"/>
        </w:rPr>
        <w:t>,</w:t>
      </w:r>
      <w:r w:rsidR="00D0335B">
        <w:rPr>
          <w:rFonts w:ascii="Arial" w:hAnsi="Arial" w:cs="Arial"/>
        </w:rPr>
        <w:t xml:space="preserve"> </w:t>
      </w:r>
      <w:r w:rsidR="004241F1">
        <w:rPr>
          <w:rFonts w:ascii="Arial" w:hAnsi="Arial" w:cs="Arial"/>
        </w:rPr>
        <w:t>w</w:t>
      </w:r>
      <w:r w:rsidR="00800173">
        <w:rPr>
          <w:rFonts w:ascii="Arial" w:hAnsi="Arial" w:cs="Arial"/>
        </w:rPr>
        <w:t> </w:t>
      </w:r>
      <w:r w:rsidR="004241F1">
        <w:rPr>
          <w:rFonts w:ascii="Arial" w:hAnsi="Arial" w:cs="Arial"/>
        </w:rPr>
        <w:t>celu identyfikacji mocnych stron, wyzwań i tendencji do wykorzystania przez liderów</w:t>
      </w:r>
      <w:r w:rsidR="004456E9">
        <w:rPr>
          <w:rFonts w:ascii="Arial" w:hAnsi="Arial" w:cs="Arial"/>
        </w:rPr>
        <w:t xml:space="preserve"> </w:t>
      </w:r>
      <w:r w:rsidR="00196220">
        <w:rPr>
          <w:rFonts w:ascii="Arial" w:hAnsi="Arial" w:cs="Arial"/>
        </w:rPr>
        <w:t>oraz</w:t>
      </w:r>
      <w:r w:rsidR="004241F1">
        <w:rPr>
          <w:rFonts w:ascii="Arial" w:hAnsi="Arial" w:cs="Arial"/>
        </w:rPr>
        <w:t xml:space="preserve"> </w:t>
      </w:r>
      <w:r w:rsidR="00DB54A4">
        <w:rPr>
          <w:rFonts w:ascii="Arial" w:hAnsi="Arial" w:cs="Arial"/>
        </w:rPr>
        <w:t>usprawnienia procesu podejmowania decyzji</w:t>
      </w:r>
      <w:r w:rsidR="004241F1">
        <w:rPr>
          <w:rFonts w:ascii="Arial" w:hAnsi="Arial" w:cs="Arial"/>
        </w:rPr>
        <w:t xml:space="preserve">; </w:t>
      </w:r>
    </w:p>
    <w:p w14:paraId="42F53F03" w14:textId="57FDC2C7" w:rsidR="004241F1" w:rsidRDefault="004241F1" w:rsidP="000245DE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Zapewni</w:t>
      </w:r>
      <w:r w:rsidR="00322146">
        <w:rPr>
          <w:rFonts w:ascii="Arial" w:hAnsi="Arial" w:cs="Arial"/>
        </w:rPr>
        <w:t>a</w:t>
      </w:r>
      <w:r w:rsidR="006C436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</w:t>
      </w:r>
      <w:r w:rsidR="006C4369">
        <w:rPr>
          <w:rFonts w:ascii="Arial" w:hAnsi="Arial" w:cs="Arial"/>
        </w:rPr>
        <w:t xml:space="preserve">stałej </w:t>
      </w:r>
      <w:r>
        <w:rPr>
          <w:rFonts w:ascii="Arial" w:hAnsi="Arial" w:cs="Arial"/>
        </w:rPr>
        <w:t xml:space="preserve">komunikacji </w:t>
      </w:r>
      <w:r w:rsidR="006C4369">
        <w:rPr>
          <w:rFonts w:ascii="Arial" w:hAnsi="Arial" w:cs="Arial"/>
        </w:rPr>
        <w:t>pomiędzy urzędnikami na</w:t>
      </w:r>
      <w:r>
        <w:rPr>
          <w:rFonts w:ascii="Arial" w:hAnsi="Arial" w:cs="Arial"/>
        </w:rPr>
        <w:t xml:space="preserve"> pierwszej linii </w:t>
      </w:r>
      <w:r w:rsidR="006C43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96220">
        <w:rPr>
          <w:rFonts w:ascii="Arial" w:hAnsi="Arial" w:cs="Arial"/>
        </w:rPr>
        <w:t xml:space="preserve">urzędnikami wyższymi </w:t>
      </w:r>
      <w:r w:rsidR="006C4369">
        <w:rPr>
          <w:rFonts w:ascii="Arial" w:hAnsi="Arial" w:cs="Arial"/>
        </w:rPr>
        <w:t>rangą,</w:t>
      </w:r>
      <w:r>
        <w:rPr>
          <w:rFonts w:ascii="Arial" w:hAnsi="Arial" w:cs="Arial"/>
        </w:rPr>
        <w:t xml:space="preserve"> jak również </w:t>
      </w:r>
      <w:r w:rsidR="006C4369">
        <w:rPr>
          <w:rFonts w:ascii="Arial" w:hAnsi="Arial" w:cs="Arial"/>
        </w:rPr>
        <w:t xml:space="preserve">komunikacji </w:t>
      </w:r>
      <w:r w:rsidR="004066C9">
        <w:rPr>
          <w:rFonts w:ascii="Arial" w:hAnsi="Arial" w:cs="Arial"/>
        </w:rPr>
        <w:t xml:space="preserve">poziomej, </w:t>
      </w:r>
      <w:r>
        <w:rPr>
          <w:rFonts w:ascii="Arial" w:hAnsi="Arial" w:cs="Arial"/>
        </w:rPr>
        <w:t xml:space="preserve">poprzez sieci i </w:t>
      </w:r>
      <w:r w:rsidR="004066C9">
        <w:rPr>
          <w:rFonts w:ascii="Arial" w:hAnsi="Arial" w:cs="Arial"/>
        </w:rPr>
        <w:t xml:space="preserve">społeczności </w:t>
      </w:r>
      <w:r>
        <w:rPr>
          <w:rFonts w:ascii="Arial" w:hAnsi="Arial" w:cs="Arial"/>
        </w:rPr>
        <w:t>praktyków</w:t>
      </w:r>
      <w:r w:rsidR="00825B78">
        <w:rPr>
          <w:rFonts w:ascii="Arial" w:hAnsi="Arial" w:cs="Arial"/>
        </w:rPr>
        <w:t>;</w:t>
      </w:r>
    </w:p>
    <w:p w14:paraId="557F39D2" w14:textId="3D2637D1" w:rsidR="007A6FA1" w:rsidRPr="004241F1" w:rsidRDefault="004241F1" w:rsidP="00FE04C7">
      <w:pPr>
        <w:pStyle w:val="Akapitzlist"/>
        <w:numPr>
          <w:ilvl w:val="1"/>
          <w:numId w:val="10"/>
        </w:numPr>
        <w:spacing w:after="240" w:line="240" w:lineRule="auto"/>
        <w:jc w:val="both"/>
        <w:rPr>
          <w:rFonts w:ascii="Arial" w:hAnsi="Arial" w:cs="Arial"/>
        </w:rPr>
      </w:pPr>
      <w:r w:rsidRPr="004241F1">
        <w:rPr>
          <w:rFonts w:ascii="Arial" w:hAnsi="Arial" w:cs="Arial"/>
        </w:rPr>
        <w:t xml:space="preserve">Posiadanie </w:t>
      </w:r>
      <w:r w:rsidR="004066C9">
        <w:rPr>
          <w:rFonts w:ascii="Arial" w:hAnsi="Arial" w:cs="Arial"/>
        </w:rPr>
        <w:t>stosownych</w:t>
      </w:r>
      <w:r w:rsidR="004066C9" w:rsidRPr="004241F1">
        <w:rPr>
          <w:rFonts w:ascii="Arial" w:hAnsi="Arial" w:cs="Arial"/>
        </w:rPr>
        <w:t xml:space="preserve"> </w:t>
      </w:r>
      <w:r w:rsidRPr="004241F1">
        <w:rPr>
          <w:rFonts w:ascii="Arial" w:hAnsi="Arial" w:cs="Arial"/>
        </w:rPr>
        <w:t>procesów umożliwiających pracowni</w:t>
      </w:r>
      <w:r w:rsidR="00183A10">
        <w:rPr>
          <w:rFonts w:ascii="Arial" w:hAnsi="Arial" w:cs="Arial"/>
        </w:rPr>
        <w:t>k</w:t>
      </w:r>
      <w:r w:rsidRPr="004241F1">
        <w:rPr>
          <w:rFonts w:ascii="Arial" w:hAnsi="Arial" w:cs="Arial"/>
        </w:rPr>
        <w:t>om zgłaszanie skarg i</w:t>
      </w:r>
      <w:r w:rsidR="00800173">
        <w:rPr>
          <w:rFonts w:ascii="Arial" w:hAnsi="Arial" w:cs="Arial"/>
        </w:rPr>
        <w:t> </w:t>
      </w:r>
      <w:r w:rsidR="007F07E3">
        <w:rPr>
          <w:rFonts w:ascii="Arial" w:hAnsi="Arial" w:cs="Arial"/>
        </w:rPr>
        <w:t>przypadków naruszeń standardów uczciwości</w:t>
      </w:r>
      <w:r w:rsidRPr="004241F1">
        <w:rPr>
          <w:rFonts w:ascii="Arial" w:hAnsi="Arial" w:cs="Arial"/>
        </w:rPr>
        <w:t>, bez obawy o odwet</w:t>
      </w:r>
      <w:r w:rsidR="007F07E3">
        <w:rPr>
          <w:rFonts w:ascii="Arial" w:hAnsi="Arial" w:cs="Arial"/>
        </w:rPr>
        <w:t xml:space="preserve"> lub prześladowanie</w:t>
      </w:r>
      <w:r w:rsidRPr="004241F1">
        <w:rPr>
          <w:rFonts w:ascii="Arial" w:hAnsi="Arial" w:cs="Arial"/>
        </w:rPr>
        <w:t xml:space="preserve">, </w:t>
      </w:r>
      <w:r w:rsidR="007F07E3">
        <w:rPr>
          <w:rFonts w:ascii="Arial" w:hAnsi="Arial" w:cs="Arial"/>
        </w:rPr>
        <w:t>oraz</w:t>
      </w:r>
      <w:r w:rsidRPr="004241F1">
        <w:rPr>
          <w:rFonts w:ascii="Arial" w:hAnsi="Arial" w:cs="Arial"/>
        </w:rPr>
        <w:t xml:space="preserve"> </w:t>
      </w:r>
      <w:r w:rsidR="007F07E3">
        <w:rPr>
          <w:rFonts w:ascii="Arial" w:hAnsi="Arial" w:cs="Arial"/>
        </w:rPr>
        <w:t>zapewnienie odpowiednich procedur kontrolnych</w:t>
      </w:r>
      <w:r w:rsidRPr="004241F1">
        <w:rPr>
          <w:rFonts w:ascii="Arial" w:hAnsi="Arial" w:cs="Arial"/>
        </w:rPr>
        <w:t xml:space="preserve">. </w:t>
      </w:r>
    </w:p>
    <w:p w14:paraId="0CD9FE11" w14:textId="77777777" w:rsidR="00020A01" w:rsidRPr="00020A01" w:rsidRDefault="00020A01" w:rsidP="00020A01">
      <w:pPr>
        <w:pStyle w:val="Akapitzlist"/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21F47E50" w14:textId="77777777" w:rsidR="007A6FA1" w:rsidRPr="009C2EB3" w:rsidRDefault="007A6FA1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7A6FA1">
        <w:rPr>
          <w:rFonts w:ascii="Arial" w:eastAsia="Times New Roman" w:hAnsi="Arial" w:cs="Arial"/>
          <w:b/>
          <w:bCs/>
          <w:color w:val="000000"/>
          <w:lang w:val="pl"/>
        </w:rPr>
        <w:t>WZYWA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 Sekretarza Generalnego do rozpowszechniania tej Rekomendacji.</w:t>
      </w:r>
    </w:p>
    <w:p w14:paraId="3B9E7604" w14:textId="77777777" w:rsidR="009C2EB3" w:rsidRPr="007A6FA1" w:rsidRDefault="009C2EB3" w:rsidP="009C2EB3">
      <w:pPr>
        <w:pStyle w:val="Akapitzlist"/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49223EB6" w14:textId="77777777" w:rsidR="007A6FA1" w:rsidRPr="009C2EB3" w:rsidRDefault="007A6FA1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7A6FA1">
        <w:rPr>
          <w:rFonts w:ascii="Arial" w:eastAsia="Times New Roman" w:hAnsi="Arial" w:cs="Arial"/>
          <w:b/>
          <w:bCs/>
          <w:color w:val="000000"/>
          <w:lang w:val="pl"/>
        </w:rPr>
        <w:t>WZYWA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 Sygnatariuszy do rozpowszechniania tej Rekomendacji na wszystkich szczeblach </w:t>
      </w:r>
      <w:r>
        <w:rPr>
          <w:rFonts w:ascii="Arial" w:eastAsia="Times New Roman" w:hAnsi="Arial" w:cs="Arial"/>
          <w:color w:val="000000"/>
          <w:lang w:val="pl"/>
        </w:rPr>
        <w:t>administracji</w:t>
      </w:r>
      <w:r w:rsidRPr="007A6FA1">
        <w:rPr>
          <w:rFonts w:ascii="Arial" w:eastAsia="Times New Roman" w:hAnsi="Arial" w:cs="Arial"/>
          <w:color w:val="000000"/>
          <w:lang w:val="pl"/>
        </w:rPr>
        <w:t>.</w:t>
      </w:r>
    </w:p>
    <w:p w14:paraId="41CC9BFE" w14:textId="77777777" w:rsidR="009C2EB3" w:rsidRPr="009C2EB3" w:rsidRDefault="009C2EB3" w:rsidP="009C2EB3">
      <w:pPr>
        <w:pStyle w:val="Akapitzlist"/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61892AE0" w14:textId="77777777" w:rsidR="007A6FA1" w:rsidRPr="009C2EB3" w:rsidRDefault="007A6FA1" w:rsidP="009C2EB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7A6FA1">
        <w:rPr>
          <w:rFonts w:ascii="Arial" w:eastAsia="Times New Roman" w:hAnsi="Arial" w:cs="Arial"/>
          <w:b/>
          <w:bCs/>
          <w:color w:val="000000"/>
          <w:lang w:val="pl"/>
        </w:rPr>
        <w:t>WZYWA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 podmioty niebędące Sygnatariuszami do uwzględnienia i przestrzegania tej Rekomendacji. </w:t>
      </w:r>
    </w:p>
    <w:p w14:paraId="663EB7C7" w14:textId="77777777" w:rsidR="009C2EB3" w:rsidRPr="009C2EB3" w:rsidRDefault="009C2EB3" w:rsidP="009C2EB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F1D366C" w14:textId="16F61D25" w:rsidR="007A6FA1" w:rsidRDefault="007A6FA1" w:rsidP="009C2EB3">
      <w:pPr>
        <w:pStyle w:val="Akapitzlist"/>
        <w:numPr>
          <w:ilvl w:val="0"/>
          <w:numId w:val="6"/>
        </w:numPr>
        <w:spacing w:after="240" w:line="240" w:lineRule="auto"/>
        <w:ind w:left="709"/>
        <w:jc w:val="both"/>
        <w:rPr>
          <w:rFonts w:ascii="Arial" w:eastAsia="Times New Roman" w:hAnsi="Arial" w:cs="Arial"/>
          <w:color w:val="000000"/>
          <w:lang w:val="pl"/>
        </w:rPr>
      </w:pPr>
      <w:r w:rsidRPr="007A6FA1">
        <w:rPr>
          <w:rFonts w:ascii="Arial" w:eastAsia="Times New Roman" w:hAnsi="Arial" w:cs="Arial"/>
          <w:b/>
          <w:bCs/>
          <w:color w:val="000000"/>
          <w:lang w:val="pl"/>
        </w:rPr>
        <w:t>POLECA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 Komitetowi Zarządzania Publicznego, aby</w:t>
      </w:r>
      <w:r w:rsidR="00D85B08">
        <w:rPr>
          <w:rFonts w:ascii="Arial" w:eastAsia="Times New Roman" w:hAnsi="Arial" w:cs="Arial"/>
          <w:color w:val="000000"/>
          <w:lang w:val="pl"/>
        </w:rPr>
        <w:t xml:space="preserve"> 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za pośrednictwem jego </w:t>
      </w:r>
      <w:r>
        <w:rPr>
          <w:rFonts w:ascii="Arial" w:eastAsia="Times New Roman" w:hAnsi="Arial" w:cs="Arial"/>
          <w:color w:val="000000"/>
          <w:lang w:val="pl"/>
        </w:rPr>
        <w:t>Sieci</w:t>
      </w:r>
      <w:r w:rsidRPr="007A6FA1">
        <w:rPr>
          <w:rFonts w:ascii="Arial" w:eastAsia="Times New Roman" w:hAnsi="Arial" w:cs="Arial"/>
          <w:color w:val="000000"/>
          <w:lang w:val="pl"/>
        </w:rPr>
        <w:t xml:space="preserve"> </w:t>
      </w:r>
      <w:r>
        <w:rPr>
          <w:rFonts w:ascii="Arial" w:eastAsia="Times New Roman" w:hAnsi="Arial" w:cs="Arial"/>
          <w:color w:val="000000"/>
          <w:lang w:val="pl"/>
        </w:rPr>
        <w:t>ds.</w:t>
      </w:r>
      <w:r w:rsidR="000D6C38">
        <w:rPr>
          <w:rFonts w:ascii="Arial" w:eastAsia="Times New Roman" w:hAnsi="Arial" w:cs="Arial"/>
          <w:color w:val="000000"/>
          <w:lang w:val="pl"/>
        </w:rPr>
        <w:t> </w:t>
      </w:r>
      <w:r>
        <w:rPr>
          <w:rFonts w:ascii="Arial" w:eastAsia="Times New Roman" w:hAnsi="Arial" w:cs="Arial"/>
          <w:color w:val="000000"/>
          <w:lang w:val="pl"/>
        </w:rPr>
        <w:t xml:space="preserve">Zatrudnienia i Zarządzania w </w:t>
      </w:r>
      <w:r w:rsidR="00825B78">
        <w:rPr>
          <w:rFonts w:ascii="Arial" w:eastAsia="Times New Roman" w:hAnsi="Arial" w:cs="Arial"/>
          <w:color w:val="000000"/>
          <w:lang w:val="pl"/>
        </w:rPr>
        <w:t>Sektorze Publicznym</w:t>
      </w:r>
      <w:r>
        <w:rPr>
          <w:rFonts w:ascii="Arial" w:eastAsia="Times New Roman" w:hAnsi="Arial" w:cs="Arial"/>
          <w:color w:val="000000"/>
          <w:lang w:val="pl"/>
        </w:rPr>
        <w:t>:</w:t>
      </w:r>
    </w:p>
    <w:p w14:paraId="6EBD7AA3" w14:textId="2F377CE5" w:rsidR="007A6FA1" w:rsidRPr="00CD434C" w:rsidRDefault="00A247B9" w:rsidP="00A247B9">
      <w:pPr>
        <w:pStyle w:val="Akapitzlist"/>
        <w:numPr>
          <w:ilvl w:val="1"/>
          <w:numId w:val="1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066C9" w:rsidRPr="00CD434C">
        <w:rPr>
          <w:rFonts w:ascii="Arial" w:hAnsi="Arial" w:cs="Arial"/>
        </w:rPr>
        <w:t xml:space="preserve">tworzył </w:t>
      </w:r>
      <w:r w:rsidR="004066C9">
        <w:rPr>
          <w:rFonts w:ascii="Arial" w:hAnsi="Arial" w:cs="Arial"/>
        </w:rPr>
        <w:t>zestaw narzędzi</w:t>
      </w:r>
      <w:r w:rsidR="005E064F" w:rsidRPr="00CD434C">
        <w:rPr>
          <w:rFonts w:ascii="Arial" w:hAnsi="Arial" w:cs="Arial"/>
        </w:rPr>
        <w:t xml:space="preserve">, </w:t>
      </w:r>
      <w:r w:rsidR="00D85B08" w:rsidRPr="00CD434C">
        <w:rPr>
          <w:rFonts w:ascii="Arial" w:hAnsi="Arial" w:cs="Arial"/>
        </w:rPr>
        <w:t>któr</w:t>
      </w:r>
      <w:r w:rsidR="00D85B08">
        <w:rPr>
          <w:rFonts w:ascii="Arial" w:hAnsi="Arial" w:cs="Arial"/>
        </w:rPr>
        <w:t>y</w:t>
      </w:r>
      <w:r w:rsidR="00D85B08" w:rsidRPr="00CD434C">
        <w:rPr>
          <w:rFonts w:ascii="Arial" w:hAnsi="Arial" w:cs="Arial"/>
        </w:rPr>
        <w:t xml:space="preserve"> </w:t>
      </w:r>
      <w:r w:rsidR="005E064F" w:rsidRPr="00CD434C">
        <w:rPr>
          <w:rFonts w:ascii="Arial" w:hAnsi="Arial" w:cs="Arial"/>
        </w:rPr>
        <w:t xml:space="preserve">pomoże Sygnatariuszom </w:t>
      </w:r>
      <w:r w:rsidR="004066C9">
        <w:rPr>
          <w:rFonts w:ascii="Arial" w:hAnsi="Arial" w:cs="Arial"/>
        </w:rPr>
        <w:t>wdrożyć tę</w:t>
      </w:r>
      <w:r w:rsidR="005E064F" w:rsidRPr="00CD434C">
        <w:rPr>
          <w:rFonts w:ascii="Arial" w:hAnsi="Arial" w:cs="Arial"/>
        </w:rPr>
        <w:t xml:space="preserve"> </w:t>
      </w:r>
      <w:r w:rsidR="007F20F6">
        <w:rPr>
          <w:rFonts w:ascii="Arial" w:hAnsi="Arial" w:cs="Arial"/>
        </w:rPr>
        <w:t>R</w:t>
      </w:r>
      <w:r w:rsidR="005E064F" w:rsidRPr="00CD434C">
        <w:rPr>
          <w:rFonts w:ascii="Arial" w:hAnsi="Arial" w:cs="Arial"/>
        </w:rPr>
        <w:t>ekomendacj</w:t>
      </w:r>
      <w:r w:rsidR="004066C9">
        <w:rPr>
          <w:rFonts w:ascii="Arial" w:hAnsi="Arial" w:cs="Arial"/>
        </w:rPr>
        <w:t>ę</w:t>
      </w:r>
      <w:r w:rsidR="005E064F" w:rsidRPr="00CD434C">
        <w:rPr>
          <w:rFonts w:ascii="Arial" w:hAnsi="Arial" w:cs="Arial"/>
        </w:rPr>
        <w:t>;</w:t>
      </w:r>
    </w:p>
    <w:p w14:paraId="7616C243" w14:textId="089DC05C" w:rsidR="007A6FA1" w:rsidRPr="00CD434C" w:rsidRDefault="00A247B9" w:rsidP="00CD434C">
      <w:pPr>
        <w:pStyle w:val="Akapitzlist"/>
        <w:numPr>
          <w:ilvl w:val="1"/>
          <w:numId w:val="1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066C9" w:rsidRPr="00CD434C">
        <w:rPr>
          <w:rFonts w:ascii="Arial" w:hAnsi="Arial" w:cs="Arial"/>
        </w:rPr>
        <w:t xml:space="preserve">onitorował </w:t>
      </w:r>
      <w:r w:rsidR="007A6FA1" w:rsidRPr="00CD434C">
        <w:rPr>
          <w:rFonts w:ascii="Arial" w:hAnsi="Arial" w:cs="Arial"/>
        </w:rPr>
        <w:t>wdrażanie niniejszej Rekomendacji</w:t>
      </w:r>
      <w:r w:rsidR="005E064F" w:rsidRPr="00CD434C">
        <w:rPr>
          <w:rFonts w:ascii="Arial" w:hAnsi="Arial" w:cs="Arial"/>
        </w:rPr>
        <w:t>; oraz</w:t>
      </w:r>
    </w:p>
    <w:p w14:paraId="1F4E6EAE" w14:textId="306632DE" w:rsidR="007A6FA1" w:rsidRDefault="00A247B9" w:rsidP="00FE04C7">
      <w:pPr>
        <w:pStyle w:val="Akapitzlist"/>
        <w:numPr>
          <w:ilvl w:val="1"/>
          <w:numId w:val="1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066C9" w:rsidRPr="00800173">
        <w:rPr>
          <w:rFonts w:ascii="Arial" w:hAnsi="Arial" w:cs="Arial"/>
        </w:rPr>
        <w:t xml:space="preserve">rzedstawił </w:t>
      </w:r>
      <w:r w:rsidR="007A6FA1" w:rsidRPr="00800173">
        <w:rPr>
          <w:rFonts w:ascii="Arial" w:hAnsi="Arial" w:cs="Arial"/>
        </w:rPr>
        <w:t xml:space="preserve">Radzie sprawozdanie z wdrożenia tej </w:t>
      </w:r>
      <w:r w:rsidR="00F30607">
        <w:rPr>
          <w:rFonts w:ascii="Arial" w:hAnsi="Arial" w:cs="Arial"/>
        </w:rPr>
        <w:t>R</w:t>
      </w:r>
      <w:r w:rsidR="007A6FA1" w:rsidRPr="00800173">
        <w:rPr>
          <w:rFonts w:ascii="Arial" w:hAnsi="Arial" w:cs="Arial"/>
        </w:rPr>
        <w:t xml:space="preserve">ekomendacji najpóźniej w ciągu pięciu lat </w:t>
      </w:r>
      <w:r w:rsidR="004066C9">
        <w:rPr>
          <w:rFonts w:ascii="Arial" w:hAnsi="Arial" w:cs="Arial"/>
        </w:rPr>
        <w:t>od</w:t>
      </w:r>
      <w:r w:rsidR="004066C9" w:rsidRPr="00800173">
        <w:rPr>
          <w:rFonts w:ascii="Arial" w:hAnsi="Arial" w:cs="Arial"/>
        </w:rPr>
        <w:t xml:space="preserve"> </w:t>
      </w:r>
      <w:r w:rsidR="007773AB">
        <w:rPr>
          <w:rFonts w:ascii="Arial" w:hAnsi="Arial" w:cs="Arial"/>
        </w:rPr>
        <w:t xml:space="preserve">jej </w:t>
      </w:r>
      <w:r w:rsidR="007A6FA1" w:rsidRPr="00800173">
        <w:rPr>
          <w:rFonts w:ascii="Arial" w:hAnsi="Arial" w:cs="Arial"/>
        </w:rPr>
        <w:t>przyjęci</w:t>
      </w:r>
      <w:r w:rsidR="004066C9">
        <w:rPr>
          <w:rFonts w:ascii="Arial" w:hAnsi="Arial" w:cs="Arial"/>
        </w:rPr>
        <w:t>a</w:t>
      </w:r>
      <w:r w:rsidR="007A6FA1" w:rsidRPr="00800173">
        <w:rPr>
          <w:rFonts w:ascii="Arial" w:hAnsi="Arial" w:cs="Arial"/>
        </w:rPr>
        <w:t>, a następnie przekazyw</w:t>
      </w:r>
      <w:r w:rsidR="007F232A">
        <w:rPr>
          <w:rFonts w:ascii="Arial" w:hAnsi="Arial" w:cs="Arial"/>
        </w:rPr>
        <w:t xml:space="preserve">ał takie sprawozdania </w:t>
      </w:r>
      <w:r w:rsidR="007773AB">
        <w:rPr>
          <w:rFonts w:ascii="Arial" w:hAnsi="Arial" w:cs="Arial"/>
        </w:rPr>
        <w:t>co 10 lat</w:t>
      </w:r>
      <w:r w:rsidR="007A6FA1" w:rsidRPr="00800173">
        <w:rPr>
          <w:rFonts w:ascii="Arial" w:hAnsi="Arial" w:cs="Arial"/>
        </w:rPr>
        <w:t>.</w:t>
      </w:r>
    </w:p>
    <w:p w14:paraId="2A8DC373" w14:textId="77777777" w:rsidR="00F272B7" w:rsidRDefault="00F272B7" w:rsidP="00F272B7">
      <w:pPr>
        <w:spacing w:after="240" w:line="240" w:lineRule="auto"/>
        <w:jc w:val="both"/>
        <w:rPr>
          <w:rFonts w:ascii="Arial" w:hAnsi="Arial" w:cs="Arial"/>
        </w:rPr>
      </w:pPr>
    </w:p>
    <w:p w14:paraId="7A37BF3F" w14:textId="77777777" w:rsidR="00F272B7" w:rsidRDefault="00F272B7" w:rsidP="00F272B7">
      <w:pPr>
        <w:spacing w:after="240" w:line="240" w:lineRule="auto"/>
        <w:jc w:val="both"/>
        <w:rPr>
          <w:rFonts w:ascii="Arial" w:hAnsi="Arial" w:cs="Arial"/>
        </w:rPr>
      </w:pPr>
    </w:p>
    <w:p w14:paraId="712B0F7F" w14:textId="77777777" w:rsidR="00D85B08" w:rsidRDefault="00D85B08" w:rsidP="00F272B7">
      <w:pPr>
        <w:spacing w:after="240" w:line="240" w:lineRule="auto"/>
        <w:jc w:val="both"/>
        <w:rPr>
          <w:rFonts w:ascii="Arial" w:hAnsi="Arial" w:cs="Arial"/>
        </w:rPr>
      </w:pPr>
    </w:p>
    <w:p w14:paraId="078533B1" w14:textId="77777777" w:rsidR="00762E08" w:rsidRDefault="00762E08" w:rsidP="00F272B7">
      <w:pPr>
        <w:spacing w:after="240" w:line="240" w:lineRule="auto"/>
        <w:jc w:val="both"/>
        <w:rPr>
          <w:rFonts w:ascii="Arial" w:hAnsi="Arial" w:cs="Arial"/>
        </w:rPr>
      </w:pPr>
    </w:p>
    <w:p w14:paraId="1C1CC460" w14:textId="77777777" w:rsidR="00762E08" w:rsidRDefault="00762E08" w:rsidP="00F272B7">
      <w:pPr>
        <w:spacing w:after="240" w:line="240" w:lineRule="auto"/>
        <w:jc w:val="both"/>
        <w:rPr>
          <w:rFonts w:ascii="Arial" w:hAnsi="Arial" w:cs="Arial"/>
        </w:rPr>
      </w:pPr>
    </w:p>
    <w:p w14:paraId="47B0CB19" w14:textId="77777777" w:rsidR="00F272B7" w:rsidRDefault="00F272B7" w:rsidP="00F272B7">
      <w:pPr>
        <w:spacing w:after="240" w:line="240" w:lineRule="auto"/>
        <w:jc w:val="both"/>
        <w:rPr>
          <w:rFonts w:ascii="Arial" w:hAnsi="Arial" w:cs="Arial"/>
        </w:rPr>
      </w:pPr>
    </w:p>
    <w:p w14:paraId="35CD83D5" w14:textId="1E42C3ED" w:rsidR="00F272B7" w:rsidRPr="00CA115F" w:rsidRDefault="00F272B7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179A"/>
          <w:sz w:val="28"/>
          <w:szCs w:val="28"/>
        </w:rPr>
      </w:pPr>
      <w:r w:rsidRPr="00CA115F">
        <w:rPr>
          <w:rFonts w:ascii="Arial" w:hAnsi="Arial" w:cs="Arial"/>
          <w:b/>
          <w:color w:val="00179A"/>
          <w:sz w:val="28"/>
          <w:szCs w:val="28"/>
        </w:rPr>
        <w:lastRenderedPageBreak/>
        <w:t>Sygnatariusze</w:t>
      </w:r>
      <w:r w:rsidR="00024F90" w:rsidRPr="00CA115F">
        <w:rPr>
          <w:rStyle w:val="Odwoanieprzypisudolnego"/>
          <w:rFonts w:ascii="Arial" w:hAnsi="Arial" w:cs="Arial"/>
          <w:b/>
          <w:color w:val="00179A"/>
          <w:sz w:val="32"/>
          <w:szCs w:val="32"/>
        </w:rPr>
        <w:footnoteReference w:customMarkFollows="1" w:id="2"/>
        <w:sym w:font="Symbol" w:char="F02A"/>
      </w:r>
    </w:p>
    <w:p w14:paraId="21F44EF6" w14:textId="77777777" w:rsidR="00F272B7" w:rsidRPr="00F272B7" w:rsidRDefault="00F272B7" w:rsidP="00F272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179A"/>
          <w:sz w:val="24"/>
          <w:szCs w:val="24"/>
        </w:rPr>
      </w:pPr>
    </w:p>
    <w:p w14:paraId="3485F0F6" w14:textId="77777777" w:rsidR="00F272B7" w:rsidRPr="00F272B7" w:rsidRDefault="00F272B7" w:rsidP="00F272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179A"/>
          <w:sz w:val="24"/>
          <w:szCs w:val="24"/>
        </w:rPr>
      </w:pPr>
    </w:p>
    <w:p w14:paraId="2847570D" w14:textId="06F2F295" w:rsidR="00F272B7" w:rsidRPr="00F272B7" w:rsidRDefault="00F272B7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Członkowie OECD</w:t>
      </w:r>
      <w:r w:rsidR="00024F90">
        <w:rPr>
          <w:rFonts w:ascii="Arial" w:hAnsi="Arial" w:cs="Arial"/>
          <w:b/>
          <w:bCs/>
          <w:color w:val="000000"/>
        </w:rPr>
        <w:tab/>
      </w:r>
      <w:r w:rsidR="00024F90">
        <w:rPr>
          <w:rFonts w:ascii="Arial" w:hAnsi="Arial" w:cs="Arial"/>
          <w:b/>
          <w:bCs/>
          <w:color w:val="000000"/>
        </w:rPr>
        <w:tab/>
      </w:r>
      <w:r w:rsidR="00024F90">
        <w:rPr>
          <w:rFonts w:ascii="Arial" w:hAnsi="Arial" w:cs="Arial"/>
          <w:b/>
          <w:bCs/>
          <w:color w:val="000000"/>
        </w:rPr>
        <w:tab/>
      </w:r>
      <w:r w:rsidR="00024F90">
        <w:rPr>
          <w:rFonts w:ascii="Arial" w:hAnsi="Arial" w:cs="Arial"/>
          <w:b/>
          <w:bCs/>
          <w:color w:val="000000"/>
        </w:rPr>
        <w:tab/>
      </w:r>
      <w:r w:rsidR="00024F90">
        <w:rPr>
          <w:rFonts w:ascii="Arial" w:hAnsi="Arial" w:cs="Arial"/>
          <w:b/>
          <w:bCs/>
          <w:color w:val="000000"/>
        </w:rPr>
        <w:tab/>
      </w:r>
      <w:r w:rsidR="00024F90">
        <w:rPr>
          <w:rFonts w:ascii="Arial" w:hAnsi="Arial" w:cs="Arial"/>
          <w:b/>
          <w:bCs/>
          <w:color w:val="000000"/>
        </w:rPr>
        <w:tab/>
        <w:t>Państwa n</w:t>
      </w:r>
      <w:r>
        <w:rPr>
          <w:rFonts w:ascii="Arial" w:hAnsi="Arial" w:cs="Arial"/>
          <w:b/>
          <w:bCs/>
          <w:color w:val="000000"/>
        </w:rPr>
        <w:t>ieczłonkow</w:t>
      </w:r>
      <w:r w:rsidR="00024F90">
        <w:rPr>
          <w:rFonts w:ascii="Arial" w:hAnsi="Arial" w:cs="Arial"/>
          <w:b/>
          <w:bCs/>
          <w:color w:val="000000"/>
        </w:rPr>
        <w:t>sk</w:t>
      </w:r>
      <w:r>
        <w:rPr>
          <w:rFonts w:ascii="Arial" w:hAnsi="Arial" w:cs="Arial"/>
          <w:b/>
          <w:bCs/>
          <w:color w:val="000000"/>
        </w:rPr>
        <w:t>ie</w:t>
      </w:r>
    </w:p>
    <w:p w14:paraId="1F4022A1" w14:textId="77777777" w:rsid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F848B5B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 xml:space="preserve">Australia </w:t>
      </w:r>
    </w:p>
    <w:p w14:paraId="1AE31A9F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Austria</w:t>
      </w:r>
    </w:p>
    <w:p w14:paraId="15810348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Belgia</w:t>
      </w:r>
    </w:p>
    <w:p w14:paraId="11679981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Chile</w:t>
      </w:r>
    </w:p>
    <w:p w14:paraId="4E78B41E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Dania</w:t>
      </w:r>
    </w:p>
    <w:p w14:paraId="07A2BCF7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Estonia</w:t>
      </w:r>
    </w:p>
    <w:p w14:paraId="09380FF3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Finlandia</w:t>
      </w:r>
    </w:p>
    <w:p w14:paraId="46C883F1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Francja</w:t>
      </w:r>
    </w:p>
    <w:p w14:paraId="157A83E7" w14:textId="0FA5178D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Grecja</w:t>
      </w:r>
    </w:p>
    <w:p w14:paraId="1822F61C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Hiszpania</w:t>
      </w:r>
    </w:p>
    <w:p w14:paraId="104844B3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Holandia</w:t>
      </w:r>
    </w:p>
    <w:p w14:paraId="3F80472B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Irlandia</w:t>
      </w:r>
    </w:p>
    <w:p w14:paraId="373702AE" w14:textId="77777777" w:rsidR="00024F90" w:rsidRPr="00484483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t-IT"/>
        </w:rPr>
      </w:pPr>
      <w:r w:rsidRPr="00484483">
        <w:rPr>
          <w:rFonts w:ascii="Arial" w:hAnsi="Arial" w:cs="Arial"/>
          <w:color w:val="000000"/>
          <w:lang w:val="it-IT"/>
        </w:rPr>
        <w:t>Islandia</w:t>
      </w:r>
    </w:p>
    <w:p w14:paraId="546EA0AE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Izrael</w:t>
      </w:r>
    </w:p>
    <w:p w14:paraId="33171A63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Japonia</w:t>
      </w:r>
    </w:p>
    <w:p w14:paraId="185C2661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Kanada</w:t>
      </w:r>
    </w:p>
    <w:p w14:paraId="2239059F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Korea Południowa</w:t>
      </w:r>
    </w:p>
    <w:p w14:paraId="009968F3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Litwa</w:t>
      </w:r>
    </w:p>
    <w:p w14:paraId="185BF0FF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Luksemburg</w:t>
      </w:r>
    </w:p>
    <w:p w14:paraId="1A391B64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Łotwa</w:t>
      </w:r>
    </w:p>
    <w:p w14:paraId="1BDC8583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Meksyk</w:t>
      </w:r>
    </w:p>
    <w:p w14:paraId="75FABAEE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Niemcy</w:t>
      </w:r>
    </w:p>
    <w:p w14:paraId="2EE237D5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Norwegia</w:t>
      </w:r>
    </w:p>
    <w:p w14:paraId="3784AFBC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Nowa Zelandia</w:t>
      </w:r>
    </w:p>
    <w:p w14:paraId="78569277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Polska</w:t>
      </w:r>
    </w:p>
    <w:p w14:paraId="2C3DD0E6" w14:textId="72AD620E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Portugal</w:t>
      </w:r>
      <w:r w:rsidR="005F46C3">
        <w:rPr>
          <w:rFonts w:ascii="Arial" w:hAnsi="Arial" w:cs="Arial"/>
          <w:color w:val="000000"/>
        </w:rPr>
        <w:t>ia</w:t>
      </w:r>
    </w:p>
    <w:p w14:paraId="5A83D029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Republika Czeska</w:t>
      </w:r>
    </w:p>
    <w:p w14:paraId="0DD58F1D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Słowacja</w:t>
      </w:r>
    </w:p>
    <w:p w14:paraId="54DFF352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Słowenia</w:t>
      </w:r>
    </w:p>
    <w:p w14:paraId="2E867BF0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Stany Zjednoczone</w:t>
      </w:r>
    </w:p>
    <w:p w14:paraId="784D7648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Szwajcaria</w:t>
      </w:r>
    </w:p>
    <w:p w14:paraId="4EBFAF07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Szwecja</w:t>
      </w:r>
    </w:p>
    <w:p w14:paraId="2AAA7796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Turcja</w:t>
      </w:r>
    </w:p>
    <w:p w14:paraId="68BA7960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Węgry</w:t>
      </w:r>
    </w:p>
    <w:p w14:paraId="54CF4771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Wielka Brytania</w:t>
      </w:r>
    </w:p>
    <w:p w14:paraId="2EF4A5A6" w14:textId="77777777" w:rsidR="00024F90" w:rsidRPr="00024F90" w:rsidRDefault="00024F90" w:rsidP="00F272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4F90">
        <w:rPr>
          <w:rFonts w:ascii="Arial" w:hAnsi="Arial" w:cs="Arial"/>
          <w:color w:val="000000"/>
        </w:rPr>
        <w:t>Włochy</w:t>
      </w:r>
    </w:p>
    <w:p w14:paraId="386D45D6" w14:textId="77777777" w:rsidR="00F272B7" w:rsidRPr="00024F90" w:rsidRDefault="00F272B7" w:rsidP="00F272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14:paraId="531D0160" w14:textId="77777777" w:rsidR="00F272B7" w:rsidRPr="00024F90" w:rsidRDefault="00F272B7" w:rsidP="00F272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14:paraId="646C579F" w14:textId="7DCAACEE" w:rsidR="00F272B7" w:rsidRDefault="00F272B7" w:rsidP="00F272B7">
      <w:pPr>
        <w:spacing w:after="240" w:line="240" w:lineRule="auto"/>
        <w:jc w:val="both"/>
        <w:rPr>
          <w:rFonts w:ascii="Arial" w:hAnsi="Arial" w:cs="Arial"/>
        </w:rPr>
      </w:pPr>
    </w:p>
    <w:p w14:paraId="269659A9" w14:textId="77777777" w:rsidR="00E841EB" w:rsidRDefault="00E841EB" w:rsidP="00F272B7">
      <w:pPr>
        <w:spacing w:after="240" w:line="240" w:lineRule="auto"/>
        <w:jc w:val="both"/>
        <w:rPr>
          <w:rFonts w:ascii="Arial" w:hAnsi="Arial" w:cs="Arial"/>
        </w:rPr>
      </w:pPr>
    </w:p>
    <w:p w14:paraId="70FA80A8" w14:textId="77777777" w:rsidR="00E841EB" w:rsidRDefault="00E841EB" w:rsidP="00F272B7">
      <w:pPr>
        <w:spacing w:after="240" w:line="240" w:lineRule="auto"/>
        <w:jc w:val="both"/>
        <w:rPr>
          <w:rFonts w:ascii="Arial" w:hAnsi="Arial" w:cs="Arial"/>
        </w:rPr>
      </w:pPr>
    </w:p>
    <w:p w14:paraId="5526AC2F" w14:textId="77777777" w:rsidR="00E841EB" w:rsidRDefault="00E841EB" w:rsidP="00F272B7">
      <w:pPr>
        <w:spacing w:after="240" w:line="240" w:lineRule="auto"/>
        <w:jc w:val="both"/>
        <w:rPr>
          <w:rFonts w:ascii="Arial" w:hAnsi="Arial" w:cs="Arial"/>
        </w:rPr>
      </w:pPr>
    </w:p>
    <w:p w14:paraId="1A9EC993" w14:textId="623E46BA" w:rsidR="00CA115F" w:rsidRDefault="00CA115F" w:rsidP="00CA115F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179A"/>
          <w:sz w:val="28"/>
          <w:szCs w:val="28"/>
        </w:rPr>
        <w:lastRenderedPageBreak/>
        <w:t>OECD</w:t>
      </w:r>
    </w:p>
    <w:p w14:paraId="2304F263" w14:textId="535F8862" w:rsidR="00E841EB" w:rsidRDefault="00CA115F" w:rsidP="00CA115F">
      <w:pPr>
        <w:spacing w:after="240" w:line="240" w:lineRule="auto"/>
        <w:jc w:val="both"/>
        <w:rPr>
          <w:rFonts w:ascii="Arial" w:hAnsi="Arial" w:cs="Arial"/>
        </w:rPr>
      </w:pPr>
      <w:r w:rsidRPr="00CA115F">
        <w:rPr>
          <w:rFonts w:ascii="Arial" w:hAnsi="Arial" w:cs="Arial"/>
        </w:rPr>
        <w:t xml:space="preserve">OECD to wyjątkowe forum, na którym rządy współpracują ze sobą, </w:t>
      </w:r>
      <w:r>
        <w:rPr>
          <w:rFonts w:ascii="Arial" w:hAnsi="Arial" w:cs="Arial"/>
        </w:rPr>
        <w:t xml:space="preserve">szukając rozwiązań na  wyzwania globalizacji w wymiarach </w:t>
      </w:r>
      <w:r w:rsidRPr="00CA115F">
        <w:rPr>
          <w:rFonts w:ascii="Arial" w:hAnsi="Arial" w:cs="Arial"/>
        </w:rPr>
        <w:t>gospodar</w:t>
      </w:r>
      <w:r>
        <w:rPr>
          <w:rFonts w:ascii="Arial" w:hAnsi="Arial" w:cs="Arial"/>
        </w:rPr>
        <w:t>czym</w:t>
      </w:r>
      <w:r w:rsidRPr="00CA115F">
        <w:rPr>
          <w:rFonts w:ascii="Arial" w:hAnsi="Arial" w:cs="Arial"/>
        </w:rPr>
        <w:t>, społeczn</w:t>
      </w:r>
      <w:r>
        <w:rPr>
          <w:rFonts w:ascii="Arial" w:hAnsi="Arial" w:cs="Arial"/>
        </w:rPr>
        <w:t>ym</w:t>
      </w:r>
      <w:r w:rsidRPr="00CA115F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ochrony środowiska</w:t>
      </w:r>
      <w:r w:rsidRPr="00CA115F">
        <w:rPr>
          <w:rFonts w:ascii="Arial" w:hAnsi="Arial" w:cs="Arial"/>
        </w:rPr>
        <w:t xml:space="preserve">. OECD stoi również na czele </w:t>
      </w:r>
      <w:r w:rsidR="004066C9">
        <w:rPr>
          <w:rFonts w:ascii="Arial" w:hAnsi="Arial" w:cs="Arial"/>
        </w:rPr>
        <w:t xml:space="preserve">w podejmowaniu </w:t>
      </w:r>
      <w:r w:rsidRPr="00CA115F">
        <w:rPr>
          <w:rFonts w:ascii="Arial" w:hAnsi="Arial" w:cs="Arial"/>
        </w:rPr>
        <w:t>wysiłków na rzecz zrozumienia</w:t>
      </w:r>
      <w:r>
        <w:rPr>
          <w:rFonts w:ascii="Arial" w:hAnsi="Arial" w:cs="Arial"/>
        </w:rPr>
        <w:t xml:space="preserve"> </w:t>
      </w:r>
      <w:r w:rsidRPr="00CA115F">
        <w:rPr>
          <w:rFonts w:ascii="Arial" w:hAnsi="Arial" w:cs="Arial"/>
        </w:rPr>
        <w:t>oraz pomoc</w:t>
      </w:r>
      <w:r>
        <w:rPr>
          <w:rFonts w:ascii="Arial" w:hAnsi="Arial" w:cs="Arial"/>
        </w:rPr>
        <w:t>y</w:t>
      </w:r>
      <w:r w:rsidRPr="00CA115F">
        <w:rPr>
          <w:rFonts w:ascii="Arial" w:hAnsi="Arial" w:cs="Arial"/>
        </w:rPr>
        <w:t xml:space="preserve"> rządom w reagowaniu na nowe </w:t>
      </w:r>
      <w:r>
        <w:rPr>
          <w:rFonts w:ascii="Arial" w:hAnsi="Arial" w:cs="Arial"/>
        </w:rPr>
        <w:t>zjawiska</w:t>
      </w:r>
      <w:r w:rsidRPr="00CA115F">
        <w:rPr>
          <w:rFonts w:ascii="Arial" w:hAnsi="Arial" w:cs="Arial"/>
        </w:rPr>
        <w:t xml:space="preserve"> i problemy, takie jak ład korporacyjny,</w:t>
      </w:r>
      <w:r>
        <w:rPr>
          <w:rFonts w:ascii="Arial" w:hAnsi="Arial" w:cs="Arial"/>
        </w:rPr>
        <w:t xml:space="preserve"> </w:t>
      </w:r>
      <w:r w:rsidRPr="00CA115F">
        <w:rPr>
          <w:rFonts w:ascii="Arial" w:hAnsi="Arial" w:cs="Arial"/>
        </w:rPr>
        <w:t xml:space="preserve">gospodarka </w:t>
      </w:r>
      <w:r>
        <w:rPr>
          <w:rFonts w:ascii="Arial" w:hAnsi="Arial" w:cs="Arial"/>
        </w:rPr>
        <w:t>oparta na informacji</w:t>
      </w:r>
      <w:r w:rsidRPr="00CA115F">
        <w:rPr>
          <w:rFonts w:ascii="Arial" w:hAnsi="Arial" w:cs="Arial"/>
        </w:rPr>
        <w:t xml:space="preserve"> i wyzwania </w:t>
      </w:r>
      <w:r>
        <w:rPr>
          <w:rFonts w:ascii="Arial" w:hAnsi="Arial" w:cs="Arial"/>
        </w:rPr>
        <w:t xml:space="preserve">związane z procesami </w:t>
      </w:r>
      <w:r w:rsidRPr="00CA115F">
        <w:rPr>
          <w:rFonts w:ascii="Arial" w:hAnsi="Arial" w:cs="Arial"/>
        </w:rPr>
        <w:t>sta</w:t>
      </w:r>
      <w:r>
        <w:rPr>
          <w:rFonts w:ascii="Arial" w:hAnsi="Arial" w:cs="Arial"/>
        </w:rPr>
        <w:t>rzenia się społeczeństw</w:t>
      </w:r>
      <w:r w:rsidRPr="00CA115F">
        <w:rPr>
          <w:rFonts w:ascii="Arial" w:hAnsi="Arial" w:cs="Arial"/>
        </w:rPr>
        <w:t>. Organizacja zapewnia</w:t>
      </w:r>
      <w:r>
        <w:rPr>
          <w:rFonts w:ascii="Arial" w:hAnsi="Arial" w:cs="Arial"/>
        </w:rPr>
        <w:t xml:space="preserve"> warunki</w:t>
      </w:r>
      <w:r w:rsidRPr="00CA115F">
        <w:rPr>
          <w:rFonts w:ascii="Arial" w:hAnsi="Arial" w:cs="Arial"/>
        </w:rPr>
        <w:t>, w który</w:t>
      </w:r>
      <w:r>
        <w:rPr>
          <w:rFonts w:ascii="Arial" w:hAnsi="Arial" w:cs="Arial"/>
        </w:rPr>
        <w:t>ch</w:t>
      </w:r>
      <w:r w:rsidRPr="00CA115F">
        <w:rPr>
          <w:rFonts w:ascii="Arial" w:hAnsi="Arial" w:cs="Arial"/>
        </w:rPr>
        <w:t xml:space="preserve"> rządy mogą porównywać doświadczenia </w:t>
      </w:r>
      <w:r>
        <w:rPr>
          <w:rFonts w:ascii="Arial" w:hAnsi="Arial" w:cs="Arial"/>
        </w:rPr>
        <w:t>ze swoich polityk</w:t>
      </w:r>
      <w:r w:rsidRPr="00CA115F">
        <w:rPr>
          <w:rFonts w:ascii="Arial" w:hAnsi="Arial" w:cs="Arial"/>
        </w:rPr>
        <w:t>, szukać odpowiedzi na wspólne problemy,</w:t>
      </w:r>
      <w:r>
        <w:rPr>
          <w:rFonts w:ascii="Arial" w:hAnsi="Arial" w:cs="Arial"/>
        </w:rPr>
        <w:t xml:space="preserve"> </w:t>
      </w:r>
      <w:r w:rsidRPr="00CA115F">
        <w:rPr>
          <w:rFonts w:ascii="Arial" w:hAnsi="Arial" w:cs="Arial"/>
        </w:rPr>
        <w:t>identyfikować dobre praktyki i pracować nad koordynacją polityk krajowych i międzynarodowych.</w:t>
      </w:r>
    </w:p>
    <w:p w14:paraId="5AD55264" w14:textId="007C669D" w:rsidR="005F46C3" w:rsidRPr="00F272B7" w:rsidRDefault="005F46C3" w:rsidP="005F46C3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</w:t>
      </w:r>
      <w:r w:rsidR="00D85B08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</w:t>
      </w:r>
      <w:r w:rsidR="00DC2E5D">
        <w:rPr>
          <w:rFonts w:ascii="Arial" w:hAnsi="Arial" w:cs="Arial"/>
        </w:rPr>
        <w:t xml:space="preserve">członkowskimi </w:t>
      </w:r>
      <w:r>
        <w:rPr>
          <w:rFonts w:ascii="Arial" w:hAnsi="Arial" w:cs="Arial"/>
        </w:rPr>
        <w:t>OECD</w:t>
      </w:r>
      <w:r w:rsidR="00DC2E5D">
        <w:rPr>
          <w:rFonts w:ascii="Arial" w:hAnsi="Arial" w:cs="Arial"/>
        </w:rPr>
        <w:t xml:space="preserve"> są</w:t>
      </w:r>
      <w:r>
        <w:rPr>
          <w:rFonts w:ascii="Arial" w:hAnsi="Arial" w:cs="Arial"/>
        </w:rPr>
        <w:t xml:space="preserve">: Australia, </w:t>
      </w:r>
      <w:r w:rsidRPr="005F46C3">
        <w:rPr>
          <w:rFonts w:ascii="Arial" w:hAnsi="Arial" w:cs="Arial"/>
        </w:rPr>
        <w:t>Austria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Belgia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Chile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Dania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Estonia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Finlandia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Francja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Grecja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Hiszpania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Holandia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Irlandia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Islandia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Izrael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Japonia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Kanada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Korea</w:t>
      </w:r>
      <w:r>
        <w:rPr>
          <w:rFonts w:ascii="Arial" w:hAnsi="Arial" w:cs="Arial"/>
        </w:rPr>
        <w:t xml:space="preserve"> </w:t>
      </w:r>
      <w:r w:rsidRPr="005F46C3">
        <w:rPr>
          <w:rFonts w:ascii="Arial" w:hAnsi="Arial" w:cs="Arial"/>
        </w:rPr>
        <w:t>Południowa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Litwa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Luksemburg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Łotwa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Meksyk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Niemcy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Norwegia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Nowa Zelandia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Polska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Portugal</w:t>
      </w:r>
      <w:r>
        <w:rPr>
          <w:rFonts w:ascii="Arial" w:hAnsi="Arial" w:cs="Arial"/>
        </w:rPr>
        <w:t xml:space="preserve">ia, </w:t>
      </w:r>
      <w:r w:rsidRPr="005F46C3">
        <w:rPr>
          <w:rFonts w:ascii="Arial" w:hAnsi="Arial" w:cs="Arial"/>
        </w:rPr>
        <w:t>Republika Czeska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Słowacja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Słowenia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Stany Zjednoczone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Szwajcaria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Szwecja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Turcja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Węgry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Wielka Brytania</w:t>
      </w:r>
      <w:r>
        <w:rPr>
          <w:rFonts w:ascii="Arial" w:hAnsi="Arial" w:cs="Arial"/>
        </w:rPr>
        <w:t xml:space="preserve">, </w:t>
      </w:r>
      <w:r w:rsidRPr="005F46C3">
        <w:rPr>
          <w:rFonts w:ascii="Arial" w:hAnsi="Arial" w:cs="Arial"/>
        </w:rPr>
        <w:t>Włochy</w:t>
      </w:r>
      <w:r>
        <w:rPr>
          <w:rFonts w:ascii="Arial" w:hAnsi="Arial" w:cs="Arial"/>
        </w:rPr>
        <w:t>. Unia Europejska uczestniczy w pracach OECD.</w:t>
      </w:r>
    </w:p>
    <w:p w14:paraId="4E619E67" w14:textId="54AFF59B" w:rsidR="005F46C3" w:rsidRDefault="00046134" w:rsidP="005F46C3">
      <w:pPr>
        <w:spacing w:after="240" w:line="240" w:lineRule="auto"/>
        <w:jc w:val="both"/>
        <w:rPr>
          <w:rFonts w:ascii="Arial" w:hAnsi="Arial" w:cs="Arial"/>
          <w:b/>
          <w:color w:val="00179A"/>
          <w:sz w:val="28"/>
          <w:szCs w:val="28"/>
        </w:rPr>
      </w:pPr>
      <w:r>
        <w:rPr>
          <w:rFonts w:ascii="Arial" w:hAnsi="Arial" w:cs="Arial"/>
          <w:b/>
          <w:color w:val="00179A"/>
          <w:sz w:val="28"/>
          <w:szCs w:val="28"/>
        </w:rPr>
        <w:t xml:space="preserve">Instrumenty prawne </w:t>
      </w:r>
      <w:r w:rsidR="005F46C3">
        <w:rPr>
          <w:rFonts w:ascii="Arial" w:hAnsi="Arial" w:cs="Arial"/>
          <w:b/>
          <w:color w:val="00179A"/>
          <w:sz w:val="28"/>
          <w:szCs w:val="28"/>
        </w:rPr>
        <w:t>OECD</w:t>
      </w:r>
    </w:p>
    <w:p w14:paraId="7422229F" w14:textId="296FFC5A" w:rsidR="00046134" w:rsidRDefault="00046134" w:rsidP="00046134">
      <w:pPr>
        <w:spacing w:after="240" w:line="240" w:lineRule="auto"/>
        <w:jc w:val="both"/>
        <w:rPr>
          <w:rFonts w:ascii="Arial" w:hAnsi="Arial" w:cs="Arial"/>
        </w:rPr>
      </w:pPr>
      <w:r w:rsidRPr="00046134">
        <w:rPr>
          <w:rFonts w:ascii="Arial" w:hAnsi="Arial" w:cs="Arial"/>
        </w:rPr>
        <w:t>Od czasu utworzenia OECD w 1961 r.</w:t>
      </w:r>
      <w:r w:rsidR="00014056">
        <w:rPr>
          <w:rFonts w:ascii="Arial" w:hAnsi="Arial" w:cs="Arial"/>
        </w:rPr>
        <w:t>, w ramach organizacji</w:t>
      </w:r>
      <w:r w:rsidRPr="00046134">
        <w:rPr>
          <w:rFonts w:ascii="Arial" w:hAnsi="Arial" w:cs="Arial"/>
        </w:rPr>
        <w:t xml:space="preserve"> </w:t>
      </w:r>
      <w:r w:rsidR="00A11E8F">
        <w:rPr>
          <w:rFonts w:ascii="Arial" w:hAnsi="Arial" w:cs="Arial"/>
        </w:rPr>
        <w:t>powstało</w:t>
      </w:r>
      <w:r w:rsidRPr="00046134">
        <w:rPr>
          <w:rFonts w:ascii="Arial" w:hAnsi="Arial" w:cs="Arial"/>
        </w:rPr>
        <w:t xml:space="preserve"> około 450 </w:t>
      </w:r>
      <w:r w:rsidR="00826AE8">
        <w:rPr>
          <w:rFonts w:ascii="Arial" w:hAnsi="Arial" w:cs="Arial"/>
        </w:rPr>
        <w:t>rzeczowych</w:t>
      </w:r>
      <w:r w:rsidRPr="00046134">
        <w:rPr>
          <w:rFonts w:ascii="Arial" w:hAnsi="Arial" w:cs="Arial"/>
        </w:rPr>
        <w:t xml:space="preserve"> instrumentów prawnych. Obejmują one </w:t>
      </w:r>
      <w:r w:rsidR="00014056">
        <w:rPr>
          <w:rFonts w:ascii="Arial" w:hAnsi="Arial" w:cs="Arial"/>
        </w:rPr>
        <w:t>akty</w:t>
      </w:r>
      <w:r w:rsidRPr="00046134">
        <w:rPr>
          <w:rFonts w:ascii="Arial" w:hAnsi="Arial" w:cs="Arial"/>
        </w:rPr>
        <w:t xml:space="preserve"> OECD (tj. </w:t>
      </w:r>
      <w:r w:rsidR="00014056">
        <w:rPr>
          <w:rFonts w:ascii="Arial" w:hAnsi="Arial" w:cs="Arial"/>
        </w:rPr>
        <w:t>d</w:t>
      </w:r>
      <w:r w:rsidRPr="00046134">
        <w:rPr>
          <w:rFonts w:ascii="Arial" w:hAnsi="Arial" w:cs="Arial"/>
        </w:rPr>
        <w:t>ecyzje i</w:t>
      </w:r>
      <w:r w:rsidR="00CC13D7">
        <w:rPr>
          <w:rFonts w:ascii="Arial" w:hAnsi="Arial" w:cs="Arial"/>
        </w:rPr>
        <w:t> </w:t>
      </w:r>
      <w:r w:rsidR="00014056">
        <w:rPr>
          <w:rFonts w:ascii="Arial" w:hAnsi="Arial" w:cs="Arial"/>
        </w:rPr>
        <w:t>rekomendacje</w:t>
      </w:r>
      <w:r>
        <w:rPr>
          <w:rFonts w:ascii="Arial" w:hAnsi="Arial" w:cs="Arial"/>
        </w:rPr>
        <w:t xml:space="preserve"> </w:t>
      </w:r>
      <w:r w:rsidRPr="00046134">
        <w:rPr>
          <w:rFonts w:ascii="Arial" w:hAnsi="Arial" w:cs="Arial"/>
        </w:rPr>
        <w:t>przyjęte przez Radę OECD zgodnie z Konwencją OECD) oraz inne instrumenty prawne</w:t>
      </w:r>
      <w:r>
        <w:rPr>
          <w:rFonts w:ascii="Arial" w:hAnsi="Arial" w:cs="Arial"/>
        </w:rPr>
        <w:t xml:space="preserve"> </w:t>
      </w:r>
      <w:r w:rsidRPr="00046134">
        <w:rPr>
          <w:rFonts w:ascii="Arial" w:hAnsi="Arial" w:cs="Arial"/>
        </w:rPr>
        <w:t>opracowane w</w:t>
      </w:r>
      <w:r w:rsidR="00C86DB5">
        <w:rPr>
          <w:rFonts w:ascii="Arial" w:hAnsi="Arial" w:cs="Arial"/>
        </w:rPr>
        <w:t> </w:t>
      </w:r>
      <w:r w:rsidRPr="00046134">
        <w:rPr>
          <w:rFonts w:ascii="Arial" w:hAnsi="Arial" w:cs="Arial"/>
        </w:rPr>
        <w:t>ramach OECD (np. deklaracje, umowy międzynarodowe).</w:t>
      </w:r>
      <w:r>
        <w:rPr>
          <w:rFonts w:ascii="Arial" w:hAnsi="Arial" w:cs="Arial"/>
        </w:rPr>
        <w:t xml:space="preserve"> </w:t>
      </w:r>
    </w:p>
    <w:p w14:paraId="7D6E21F5" w14:textId="6CBE6899" w:rsidR="00046134" w:rsidRDefault="00046134" w:rsidP="00046134">
      <w:pPr>
        <w:spacing w:after="240" w:line="240" w:lineRule="auto"/>
        <w:jc w:val="both"/>
        <w:rPr>
          <w:rFonts w:ascii="Arial" w:hAnsi="Arial" w:cs="Arial"/>
        </w:rPr>
      </w:pPr>
      <w:r w:rsidRPr="00046134">
        <w:rPr>
          <w:rFonts w:ascii="Arial" w:hAnsi="Arial" w:cs="Arial"/>
        </w:rPr>
        <w:t xml:space="preserve">Wszystkie </w:t>
      </w:r>
      <w:r w:rsidR="00DC2E5D">
        <w:rPr>
          <w:rFonts w:ascii="Arial" w:hAnsi="Arial" w:cs="Arial"/>
        </w:rPr>
        <w:t>rzeczowe</w:t>
      </w:r>
      <w:r w:rsidR="00DC2E5D" w:rsidRPr="00046134">
        <w:rPr>
          <w:rFonts w:ascii="Arial" w:hAnsi="Arial" w:cs="Arial"/>
        </w:rPr>
        <w:t xml:space="preserve"> </w:t>
      </w:r>
      <w:r w:rsidRPr="00046134">
        <w:rPr>
          <w:rFonts w:ascii="Arial" w:hAnsi="Arial" w:cs="Arial"/>
        </w:rPr>
        <w:t>instrumenty prawne OECD, obowiązujące</w:t>
      </w:r>
      <w:r>
        <w:rPr>
          <w:rFonts w:ascii="Arial" w:hAnsi="Arial" w:cs="Arial"/>
        </w:rPr>
        <w:t xml:space="preserve"> lub uchylone, </w:t>
      </w:r>
      <w:r w:rsidR="00014056">
        <w:rPr>
          <w:rFonts w:ascii="Arial" w:hAnsi="Arial" w:cs="Arial"/>
        </w:rPr>
        <w:t>znajdują się</w:t>
      </w:r>
      <w:r>
        <w:rPr>
          <w:rFonts w:ascii="Arial" w:hAnsi="Arial" w:cs="Arial"/>
        </w:rPr>
        <w:t xml:space="preserve"> w</w:t>
      </w:r>
      <w:r w:rsidR="00CC13D7">
        <w:rPr>
          <w:rFonts w:ascii="Arial" w:hAnsi="Arial" w:cs="Arial"/>
        </w:rPr>
        <w:t> </w:t>
      </w:r>
      <w:r>
        <w:rPr>
          <w:rFonts w:ascii="Arial" w:hAnsi="Arial" w:cs="Arial"/>
        </w:rPr>
        <w:t>i</w:t>
      </w:r>
      <w:r w:rsidRPr="00046134">
        <w:rPr>
          <w:rFonts w:ascii="Arial" w:hAnsi="Arial" w:cs="Arial"/>
        </w:rPr>
        <w:t>nterne</w:t>
      </w:r>
      <w:r>
        <w:rPr>
          <w:rFonts w:ascii="Arial" w:hAnsi="Arial" w:cs="Arial"/>
        </w:rPr>
        <w:t xml:space="preserve">towym </w:t>
      </w:r>
      <w:r w:rsidRPr="00046134">
        <w:rPr>
          <w:rFonts w:ascii="Arial" w:hAnsi="Arial" w:cs="Arial"/>
        </w:rPr>
        <w:t xml:space="preserve">Kompendium </w:t>
      </w:r>
      <w:r w:rsidR="00D85B08">
        <w:rPr>
          <w:rFonts w:ascii="Arial" w:hAnsi="Arial" w:cs="Arial"/>
        </w:rPr>
        <w:t>I</w:t>
      </w:r>
      <w:r w:rsidR="00D85B08" w:rsidRPr="00046134">
        <w:rPr>
          <w:rFonts w:ascii="Arial" w:hAnsi="Arial" w:cs="Arial"/>
        </w:rPr>
        <w:t xml:space="preserve">nstrumentów </w:t>
      </w:r>
      <w:r>
        <w:rPr>
          <w:rFonts w:ascii="Arial" w:hAnsi="Arial" w:cs="Arial"/>
        </w:rPr>
        <w:t>P</w:t>
      </w:r>
      <w:r w:rsidRPr="00046134">
        <w:rPr>
          <w:rFonts w:ascii="Arial" w:hAnsi="Arial" w:cs="Arial"/>
        </w:rPr>
        <w:t>rawnych OECD. Są one przedstawione w</w:t>
      </w:r>
      <w:r w:rsidR="00CC13D7">
        <w:rPr>
          <w:rFonts w:ascii="Arial" w:hAnsi="Arial" w:cs="Arial"/>
        </w:rPr>
        <w:t> </w:t>
      </w:r>
      <w:r w:rsidRPr="00046134">
        <w:rPr>
          <w:rFonts w:ascii="Arial" w:hAnsi="Arial" w:cs="Arial"/>
        </w:rPr>
        <w:t>pięciu kategoriach:</w:t>
      </w:r>
    </w:p>
    <w:p w14:paraId="73AABD1F" w14:textId="24D238B9" w:rsidR="00A011CA" w:rsidRPr="00A011CA" w:rsidRDefault="00A011CA" w:rsidP="00A011CA">
      <w:pPr>
        <w:spacing w:after="240" w:line="240" w:lineRule="auto"/>
        <w:jc w:val="both"/>
        <w:rPr>
          <w:rFonts w:ascii="Arial" w:hAnsi="Arial" w:cs="Arial"/>
        </w:rPr>
      </w:pPr>
      <w:r w:rsidRPr="00A011CA">
        <w:rPr>
          <w:rFonts w:ascii="Arial" w:hAnsi="Arial" w:cs="Arial"/>
          <w:b/>
        </w:rPr>
        <w:t>Decyzje:</w:t>
      </w:r>
      <w:r w:rsidRPr="00A011CA">
        <w:rPr>
          <w:rFonts w:ascii="Arial" w:hAnsi="Arial" w:cs="Arial"/>
        </w:rPr>
        <w:t xml:space="preserve"> instrumenty prawne OECD, które są prawnie wiążące dla wszystkich Członków z</w:t>
      </w:r>
      <w:r w:rsidR="00CC13D7">
        <w:rPr>
          <w:rFonts w:ascii="Arial" w:hAnsi="Arial" w:cs="Arial"/>
        </w:rPr>
        <w:t> </w:t>
      </w:r>
      <w:r w:rsidRPr="00A011CA">
        <w:rPr>
          <w:rFonts w:ascii="Arial" w:hAnsi="Arial" w:cs="Arial"/>
        </w:rPr>
        <w:t>wyjątkiem tych</w:t>
      </w:r>
      <w:r>
        <w:rPr>
          <w:rFonts w:ascii="Arial" w:hAnsi="Arial" w:cs="Arial"/>
        </w:rPr>
        <w:t xml:space="preserve">, </w:t>
      </w:r>
      <w:r w:rsidRPr="00A011CA">
        <w:rPr>
          <w:rFonts w:ascii="Arial" w:hAnsi="Arial" w:cs="Arial"/>
        </w:rPr>
        <w:t>któr</w:t>
      </w:r>
      <w:r w:rsidR="00826AE8">
        <w:rPr>
          <w:rFonts w:ascii="Arial" w:hAnsi="Arial" w:cs="Arial"/>
        </w:rPr>
        <w:t>zy</w:t>
      </w:r>
      <w:r w:rsidRPr="00A011CA">
        <w:rPr>
          <w:rFonts w:ascii="Arial" w:hAnsi="Arial" w:cs="Arial"/>
        </w:rPr>
        <w:t xml:space="preserve"> wstrzymują się </w:t>
      </w:r>
      <w:r>
        <w:rPr>
          <w:rFonts w:ascii="Arial" w:hAnsi="Arial" w:cs="Arial"/>
        </w:rPr>
        <w:t>od głosu w momencie przyjęcia decyzji</w:t>
      </w:r>
      <w:r w:rsidRPr="00A011CA">
        <w:rPr>
          <w:rFonts w:ascii="Arial" w:hAnsi="Arial" w:cs="Arial"/>
        </w:rPr>
        <w:t xml:space="preserve">. Chociaż nie są </w:t>
      </w:r>
      <w:r w:rsidR="00DC2E5D">
        <w:rPr>
          <w:rFonts w:ascii="Arial" w:hAnsi="Arial" w:cs="Arial"/>
        </w:rPr>
        <w:t xml:space="preserve">one </w:t>
      </w:r>
      <w:r w:rsidRPr="00A011CA">
        <w:rPr>
          <w:rFonts w:ascii="Arial" w:hAnsi="Arial" w:cs="Arial"/>
        </w:rPr>
        <w:t>traktatami międzynarodowymi, pociągają za sobą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 xml:space="preserve">ten sam rodzaj zobowiązań prawnych. </w:t>
      </w:r>
      <w:r>
        <w:rPr>
          <w:rFonts w:ascii="Arial" w:hAnsi="Arial" w:cs="Arial"/>
        </w:rPr>
        <w:t>Sygnatariusze</w:t>
      </w:r>
      <w:r w:rsidRPr="00A011CA">
        <w:rPr>
          <w:rFonts w:ascii="Arial" w:hAnsi="Arial" w:cs="Arial"/>
        </w:rPr>
        <w:t xml:space="preserve"> są zobowiązani do wdrażania decyzji i muszą podjąć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>środki niezbędne do takiego wdrożenia.</w:t>
      </w:r>
    </w:p>
    <w:p w14:paraId="3283D5E3" w14:textId="5D372A76" w:rsidR="00A011CA" w:rsidRPr="00A011CA" w:rsidRDefault="00A011CA" w:rsidP="00A011CA">
      <w:pPr>
        <w:spacing w:after="240" w:line="240" w:lineRule="auto"/>
        <w:jc w:val="both"/>
        <w:rPr>
          <w:rFonts w:ascii="Arial" w:hAnsi="Arial" w:cs="Arial"/>
        </w:rPr>
      </w:pPr>
      <w:r w:rsidRPr="00A011CA">
        <w:rPr>
          <w:rFonts w:ascii="Arial" w:hAnsi="Arial" w:cs="Arial"/>
          <w:b/>
        </w:rPr>
        <w:t>Rekomendacje:</w:t>
      </w:r>
      <w:r w:rsidRPr="00A011CA">
        <w:rPr>
          <w:rFonts w:ascii="Arial" w:hAnsi="Arial" w:cs="Arial"/>
        </w:rPr>
        <w:t xml:space="preserve"> instrumenty prawne OECD, które nie są prawnie wiążące, ale </w:t>
      </w:r>
      <w:r>
        <w:rPr>
          <w:rFonts w:ascii="Arial" w:hAnsi="Arial" w:cs="Arial"/>
        </w:rPr>
        <w:t xml:space="preserve">w praktyce mają </w:t>
      </w:r>
      <w:r w:rsidRPr="00A011CA">
        <w:rPr>
          <w:rFonts w:ascii="Arial" w:hAnsi="Arial" w:cs="Arial"/>
        </w:rPr>
        <w:t>wielką siłę moralną</w:t>
      </w:r>
      <w:r>
        <w:rPr>
          <w:rFonts w:ascii="Arial" w:hAnsi="Arial" w:cs="Arial"/>
        </w:rPr>
        <w:t>,</w:t>
      </w:r>
      <w:r w:rsidRPr="00A011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ponieważ reprezentuj</w:t>
      </w:r>
      <w:r w:rsidRPr="00A011CA">
        <w:rPr>
          <w:rFonts w:ascii="Arial" w:hAnsi="Arial" w:cs="Arial"/>
        </w:rPr>
        <w:t xml:space="preserve">ą polityczną wolę </w:t>
      </w:r>
      <w:r w:rsidR="00DC2E5D">
        <w:rPr>
          <w:rFonts w:ascii="Arial" w:hAnsi="Arial" w:cs="Arial"/>
        </w:rPr>
        <w:t>Sygnatariuszy</w:t>
      </w:r>
      <w:r w:rsidRPr="00A011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Oczekuje się</w:t>
      </w:r>
      <w:r w:rsidRPr="00A011CA">
        <w:rPr>
          <w:rFonts w:ascii="Arial" w:hAnsi="Arial" w:cs="Arial"/>
        </w:rPr>
        <w:t xml:space="preserve">, że </w:t>
      </w:r>
      <w:r w:rsidR="00DC2E5D">
        <w:rPr>
          <w:rFonts w:ascii="Arial" w:hAnsi="Arial" w:cs="Arial"/>
        </w:rPr>
        <w:t>Sygnatariusze</w:t>
      </w:r>
      <w:r w:rsidR="00DC2E5D" w:rsidRPr="00A011CA"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 xml:space="preserve">dołożą wszelkich starań, aby w pełni wdrożyć </w:t>
      </w:r>
      <w:r>
        <w:rPr>
          <w:rFonts w:ascii="Arial" w:hAnsi="Arial" w:cs="Arial"/>
        </w:rPr>
        <w:t>rekomendację</w:t>
      </w:r>
      <w:r w:rsidRPr="00A011CA">
        <w:rPr>
          <w:rFonts w:ascii="Arial" w:hAnsi="Arial" w:cs="Arial"/>
        </w:rPr>
        <w:t>. A zatem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 xml:space="preserve">Członkowie, którzy nie zamierzają </w:t>
      </w:r>
      <w:r w:rsidR="00B545E6">
        <w:rPr>
          <w:rFonts w:ascii="Arial" w:hAnsi="Arial" w:cs="Arial"/>
        </w:rPr>
        <w:t>wdrażać rekomendacji</w:t>
      </w:r>
      <w:r w:rsidRPr="00A011CA">
        <w:rPr>
          <w:rFonts w:ascii="Arial" w:hAnsi="Arial" w:cs="Arial"/>
        </w:rPr>
        <w:t xml:space="preserve">, zwykle wstrzymują się od </w:t>
      </w:r>
      <w:r w:rsidR="00B545E6">
        <w:rPr>
          <w:rFonts w:ascii="Arial" w:hAnsi="Arial" w:cs="Arial"/>
        </w:rPr>
        <w:t>głosu w</w:t>
      </w:r>
      <w:r w:rsidR="00CC13D7">
        <w:rPr>
          <w:rFonts w:ascii="Arial" w:hAnsi="Arial" w:cs="Arial"/>
        </w:rPr>
        <w:t> </w:t>
      </w:r>
      <w:r w:rsidR="00B545E6">
        <w:rPr>
          <w:rFonts w:ascii="Arial" w:hAnsi="Arial" w:cs="Arial"/>
        </w:rPr>
        <w:t>trakcie jej adopcji</w:t>
      </w:r>
      <w:r w:rsidRPr="00A011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>chociaż nie jest to wymagane prawnie.</w:t>
      </w:r>
    </w:p>
    <w:p w14:paraId="625BCAE3" w14:textId="300D4832" w:rsidR="00A011CA" w:rsidRPr="00A011CA" w:rsidRDefault="00A011CA" w:rsidP="00A011CA">
      <w:pPr>
        <w:spacing w:after="240" w:line="240" w:lineRule="auto"/>
        <w:jc w:val="both"/>
        <w:rPr>
          <w:rFonts w:ascii="Arial" w:hAnsi="Arial" w:cs="Arial"/>
        </w:rPr>
      </w:pPr>
      <w:r w:rsidRPr="008B1E44">
        <w:rPr>
          <w:rFonts w:ascii="Arial" w:hAnsi="Arial" w:cs="Arial"/>
          <w:b/>
        </w:rPr>
        <w:t>Deklaracje:</w:t>
      </w:r>
      <w:r w:rsidRPr="00A011CA">
        <w:rPr>
          <w:rFonts w:ascii="Arial" w:hAnsi="Arial" w:cs="Arial"/>
        </w:rPr>
        <w:t xml:space="preserve"> instrumenty prawne OECD, które są przygotowywane w ramach Organizacji</w:t>
      </w:r>
      <w:r w:rsidR="008B1E44">
        <w:rPr>
          <w:rFonts w:ascii="Arial" w:hAnsi="Arial" w:cs="Arial"/>
        </w:rPr>
        <w:t>, zazwyczaj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 xml:space="preserve">w ramach </w:t>
      </w:r>
      <w:r w:rsidR="008B1E44">
        <w:rPr>
          <w:rFonts w:ascii="Arial" w:hAnsi="Arial" w:cs="Arial"/>
        </w:rPr>
        <w:t>ciał</w:t>
      </w:r>
      <w:r w:rsidRPr="00A011CA">
        <w:rPr>
          <w:rFonts w:ascii="Arial" w:hAnsi="Arial" w:cs="Arial"/>
        </w:rPr>
        <w:t xml:space="preserve"> pomocnicz</w:t>
      </w:r>
      <w:r w:rsidR="008B1E44">
        <w:rPr>
          <w:rFonts w:ascii="Arial" w:hAnsi="Arial" w:cs="Arial"/>
        </w:rPr>
        <w:t>ych</w:t>
      </w:r>
      <w:r w:rsidRPr="00A011CA">
        <w:rPr>
          <w:rFonts w:ascii="Arial" w:hAnsi="Arial" w:cs="Arial"/>
        </w:rPr>
        <w:t xml:space="preserve">. Zwykle ustalają </w:t>
      </w:r>
      <w:r w:rsidR="00DC2E5D">
        <w:rPr>
          <w:rFonts w:ascii="Arial" w:hAnsi="Arial" w:cs="Arial"/>
        </w:rPr>
        <w:t xml:space="preserve">one </w:t>
      </w:r>
      <w:r w:rsidRPr="00A011CA">
        <w:rPr>
          <w:rFonts w:ascii="Arial" w:hAnsi="Arial" w:cs="Arial"/>
        </w:rPr>
        <w:t>ogólne zasady lub długoterminowe cele, mają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>uroczysty charakter i są zwykle przyjmowane na posiedzeniach ministerialnych Rady lub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>komitet</w:t>
      </w:r>
      <w:r w:rsidR="008B1E44">
        <w:rPr>
          <w:rFonts w:ascii="Arial" w:hAnsi="Arial" w:cs="Arial"/>
        </w:rPr>
        <w:t>ów</w:t>
      </w:r>
      <w:r w:rsidRPr="00A011CA">
        <w:rPr>
          <w:rFonts w:ascii="Arial" w:hAnsi="Arial" w:cs="Arial"/>
        </w:rPr>
        <w:t xml:space="preserve"> Organizacji.</w:t>
      </w:r>
    </w:p>
    <w:p w14:paraId="2651EA79" w14:textId="14CD5390" w:rsidR="00A011CA" w:rsidRPr="00A011CA" w:rsidRDefault="00A011CA" w:rsidP="00A011CA">
      <w:pPr>
        <w:spacing w:after="240" w:line="240" w:lineRule="auto"/>
        <w:jc w:val="both"/>
        <w:rPr>
          <w:rFonts w:ascii="Arial" w:hAnsi="Arial" w:cs="Arial"/>
        </w:rPr>
      </w:pPr>
      <w:r w:rsidRPr="008B1E44">
        <w:rPr>
          <w:rFonts w:ascii="Arial" w:hAnsi="Arial" w:cs="Arial"/>
          <w:b/>
        </w:rPr>
        <w:t>Umowy międzynarodowe:</w:t>
      </w:r>
      <w:r w:rsidRPr="00A011CA">
        <w:rPr>
          <w:rFonts w:ascii="Arial" w:hAnsi="Arial" w:cs="Arial"/>
        </w:rPr>
        <w:t xml:space="preserve"> instrumenty prawne OECD wynegocjowane i zawarte w ramach</w:t>
      </w:r>
      <w:r>
        <w:rPr>
          <w:rFonts w:ascii="Arial" w:hAnsi="Arial" w:cs="Arial"/>
        </w:rPr>
        <w:t xml:space="preserve"> </w:t>
      </w:r>
      <w:r w:rsidRPr="00A011CA">
        <w:rPr>
          <w:rFonts w:ascii="Arial" w:hAnsi="Arial" w:cs="Arial"/>
        </w:rPr>
        <w:t>Organizacji. Są one prawnie wiążące dla Stron.</w:t>
      </w:r>
    </w:p>
    <w:p w14:paraId="5DC01D90" w14:textId="3E87AA81" w:rsidR="005F46C3" w:rsidRPr="00F272B7" w:rsidRDefault="00DC2E5D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Ustalenia, P</w:t>
      </w:r>
      <w:r w:rsidR="00A011CA" w:rsidRPr="00E34D7B">
        <w:rPr>
          <w:rFonts w:ascii="Arial" w:hAnsi="Arial" w:cs="Arial"/>
          <w:b/>
        </w:rPr>
        <w:t>orozumieni</w:t>
      </w:r>
      <w:r w:rsidR="008B1E44" w:rsidRPr="00E34D7B">
        <w:rPr>
          <w:rFonts w:ascii="Arial" w:hAnsi="Arial" w:cs="Arial"/>
          <w:b/>
        </w:rPr>
        <w:t>a</w:t>
      </w:r>
      <w:r w:rsidR="00A011CA" w:rsidRPr="00E34D7B">
        <w:rPr>
          <w:rFonts w:ascii="Arial" w:hAnsi="Arial" w:cs="Arial"/>
          <w:b/>
        </w:rPr>
        <w:t xml:space="preserve"> i inne:</w:t>
      </w:r>
      <w:r w:rsidR="00A011CA" w:rsidRPr="00A011CA">
        <w:rPr>
          <w:rFonts w:ascii="Arial" w:hAnsi="Arial" w:cs="Arial"/>
        </w:rPr>
        <w:t xml:space="preserve"> </w:t>
      </w:r>
      <w:r w:rsidR="008B1E44">
        <w:rPr>
          <w:rFonts w:ascii="Arial" w:hAnsi="Arial" w:cs="Arial"/>
        </w:rPr>
        <w:t>niektóre z</w:t>
      </w:r>
      <w:r w:rsidR="00A011CA" w:rsidRPr="00A011CA">
        <w:rPr>
          <w:rFonts w:ascii="Arial" w:hAnsi="Arial" w:cs="Arial"/>
        </w:rPr>
        <w:t xml:space="preserve"> doraźnych instrumentów prawnych o</w:t>
      </w:r>
      <w:r w:rsidR="00CC13D7">
        <w:rPr>
          <w:rFonts w:ascii="Arial" w:hAnsi="Arial" w:cs="Arial"/>
        </w:rPr>
        <w:t> </w:t>
      </w:r>
      <w:r w:rsidR="00A011CA" w:rsidRPr="00A011CA">
        <w:rPr>
          <w:rFonts w:ascii="Arial" w:hAnsi="Arial" w:cs="Arial"/>
        </w:rPr>
        <w:t>charakterze merytorycznym</w:t>
      </w:r>
      <w:r w:rsidR="008B1E44">
        <w:rPr>
          <w:rFonts w:ascii="Arial" w:hAnsi="Arial" w:cs="Arial"/>
        </w:rPr>
        <w:t xml:space="preserve">, które </w:t>
      </w:r>
      <w:r w:rsidR="00A011CA" w:rsidRPr="00A011CA">
        <w:rPr>
          <w:rFonts w:ascii="Arial" w:hAnsi="Arial" w:cs="Arial"/>
        </w:rPr>
        <w:t>zostały opracowane w ramach OECD, takie jak Porozumienie w sprawie</w:t>
      </w:r>
      <w:r w:rsidR="008B1E44">
        <w:rPr>
          <w:rFonts w:ascii="Arial" w:hAnsi="Arial" w:cs="Arial"/>
        </w:rPr>
        <w:t xml:space="preserve"> oficjalnego wspierania kredytów eksportowych</w:t>
      </w:r>
      <w:r w:rsidR="00A011CA" w:rsidRPr="00A011CA">
        <w:rPr>
          <w:rFonts w:ascii="Arial" w:hAnsi="Arial" w:cs="Arial"/>
        </w:rPr>
        <w:t xml:space="preserve">, </w:t>
      </w:r>
      <w:r w:rsidR="008B1E44">
        <w:rPr>
          <w:rFonts w:ascii="Arial" w:hAnsi="Arial" w:cs="Arial"/>
        </w:rPr>
        <w:t>M</w:t>
      </w:r>
      <w:r w:rsidR="00A011CA" w:rsidRPr="00A011CA">
        <w:rPr>
          <w:rFonts w:ascii="Arial" w:hAnsi="Arial" w:cs="Arial"/>
        </w:rPr>
        <w:t xml:space="preserve">iędzynarodowe porozumienie w sprawie </w:t>
      </w:r>
      <w:r w:rsidR="00E34D7B">
        <w:rPr>
          <w:rFonts w:ascii="Arial" w:hAnsi="Arial" w:cs="Arial"/>
        </w:rPr>
        <w:t xml:space="preserve">zasad </w:t>
      </w:r>
      <w:r w:rsidR="00A011CA" w:rsidRPr="00A011CA">
        <w:rPr>
          <w:rFonts w:ascii="Arial" w:hAnsi="Arial" w:cs="Arial"/>
        </w:rPr>
        <w:t>transportu morskiego</w:t>
      </w:r>
      <w:r w:rsidR="008B1E44">
        <w:rPr>
          <w:rFonts w:ascii="Arial" w:hAnsi="Arial" w:cs="Arial"/>
        </w:rPr>
        <w:t xml:space="preserve">, </w:t>
      </w:r>
      <w:r w:rsidR="00E34D7B">
        <w:rPr>
          <w:rFonts w:ascii="Arial" w:hAnsi="Arial" w:cs="Arial"/>
        </w:rPr>
        <w:t>Z</w:t>
      </w:r>
      <w:r w:rsidR="00A011CA" w:rsidRPr="00A011CA">
        <w:rPr>
          <w:rFonts w:ascii="Arial" w:hAnsi="Arial" w:cs="Arial"/>
        </w:rPr>
        <w:t>alecenia Komitetu Pomocy Rozwojowej (DAC).</w:t>
      </w:r>
    </w:p>
    <w:sectPr w:rsidR="005F46C3" w:rsidRPr="00F272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FF4B80" w15:done="0"/>
  <w15:commentEx w15:paraId="6B0788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F4085" w14:textId="77777777" w:rsidR="00711D33" w:rsidRDefault="00711D33" w:rsidP="005E064F">
      <w:pPr>
        <w:spacing w:after="0" w:line="240" w:lineRule="auto"/>
      </w:pPr>
      <w:r>
        <w:separator/>
      </w:r>
    </w:p>
  </w:endnote>
  <w:endnote w:type="continuationSeparator" w:id="0">
    <w:p w14:paraId="0FC81EDC" w14:textId="77777777" w:rsidR="00711D33" w:rsidRDefault="00711D33" w:rsidP="005E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2566B" w14:textId="71ACB809" w:rsidR="002A198E" w:rsidRPr="007C004D" w:rsidRDefault="002A198E" w:rsidP="007C004D">
    <w:pPr>
      <w:pStyle w:val="Stopka"/>
      <w:jc w:val="center"/>
      <w:rPr>
        <w:rFonts w:ascii="Arial" w:hAnsi="Arial" w:cs="Arial"/>
        <w:sz w:val="16"/>
        <w:szCs w:val="16"/>
      </w:rPr>
    </w:pPr>
    <w:r w:rsidRPr="007C004D">
      <w:rPr>
        <w:rFonts w:ascii="Arial" w:hAnsi="Arial" w:cs="Arial"/>
        <w:sz w:val="16"/>
        <w:szCs w:val="16"/>
      </w:rPr>
      <w:t>REKOMENDACJ</w:t>
    </w:r>
    <w:r>
      <w:rPr>
        <w:rFonts w:ascii="Arial" w:hAnsi="Arial" w:cs="Arial"/>
        <w:sz w:val="16"/>
        <w:szCs w:val="16"/>
      </w:rPr>
      <w:t xml:space="preserve">A </w:t>
    </w:r>
    <w:r w:rsidRPr="007C004D">
      <w:rPr>
        <w:rFonts w:ascii="Arial" w:hAnsi="Arial" w:cs="Arial"/>
        <w:sz w:val="16"/>
        <w:szCs w:val="16"/>
      </w:rPr>
      <w:t>RADY OECD DOTYCZĄC</w:t>
    </w:r>
    <w:r>
      <w:rPr>
        <w:rFonts w:ascii="Arial" w:hAnsi="Arial" w:cs="Arial"/>
        <w:sz w:val="16"/>
        <w:szCs w:val="16"/>
      </w:rPr>
      <w:t>A</w:t>
    </w:r>
    <w:r w:rsidRPr="007C004D">
      <w:rPr>
        <w:rFonts w:ascii="Arial" w:hAnsi="Arial" w:cs="Arial"/>
        <w:sz w:val="16"/>
        <w:szCs w:val="16"/>
      </w:rPr>
      <w:t xml:space="preserve"> PRZYWÓDZTWA I </w:t>
    </w:r>
    <w:r w:rsidR="00B53C1A">
      <w:rPr>
        <w:rFonts w:ascii="Arial" w:hAnsi="Arial" w:cs="Arial"/>
        <w:sz w:val="16"/>
        <w:szCs w:val="16"/>
      </w:rPr>
      <w:t>POTENCJAŁU</w:t>
    </w:r>
    <w:r w:rsidR="00B53C1A" w:rsidRPr="007C004D">
      <w:rPr>
        <w:rFonts w:ascii="Arial" w:hAnsi="Arial" w:cs="Arial"/>
        <w:sz w:val="16"/>
        <w:szCs w:val="16"/>
      </w:rPr>
      <w:t xml:space="preserve"> </w:t>
    </w:r>
    <w:r w:rsidRPr="007C004D">
      <w:rPr>
        <w:rFonts w:ascii="Arial" w:hAnsi="Arial" w:cs="Arial"/>
        <w:sz w:val="16"/>
        <w:szCs w:val="16"/>
      </w:rPr>
      <w:t>SŁUŻBY PUBLICZNEJ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Pr="00FC102F">
      <w:rPr>
        <w:rFonts w:ascii="Arial" w:hAnsi="Arial" w:cs="Arial"/>
        <w:sz w:val="16"/>
        <w:szCs w:val="16"/>
      </w:rPr>
      <w:t xml:space="preserve">str. </w:t>
    </w:r>
    <w:r w:rsidRPr="00FC102F">
      <w:rPr>
        <w:rFonts w:ascii="Arial" w:hAnsi="Arial" w:cs="Arial"/>
        <w:sz w:val="16"/>
        <w:szCs w:val="16"/>
      </w:rPr>
      <w:fldChar w:fldCharType="begin"/>
    </w:r>
    <w:r w:rsidRPr="00FC102F">
      <w:rPr>
        <w:rFonts w:ascii="Arial" w:hAnsi="Arial" w:cs="Arial"/>
        <w:sz w:val="16"/>
        <w:szCs w:val="16"/>
      </w:rPr>
      <w:instrText>PAGE    \* MERGEFORMAT</w:instrText>
    </w:r>
    <w:r w:rsidRPr="00FC102F">
      <w:rPr>
        <w:rFonts w:ascii="Arial" w:hAnsi="Arial" w:cs="Arial"/>
        <w:sz w:val="16"/>
        <w:szCs w:val="16"/>
      </w:rPr>
      <w:fldChar w:fldCharType="separate"/>
    </w:r>
    <w:r w:rsidR="00A134B2">
      <w:rPr>
        <w:rFonts w:ascii="Arial" w:hAnsi="Arial" w:cs="Arial"/>
        <w:noProof/>
        <w:sz w:val="16"/>
        <w:szCs w:val="16"/>
      </w:rPr>
      <w:t>6</w:t>
    </w:r>
    <w:r w:rsidRPr="00FC102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2B31C" w14:textId="77777777" w:rsidR="00711D33" w:rsidRDefault="00711D33" w:rsidP="005E064F">
      <w:pPr>
        <w:spacing w:after="0" w:line="240" w:lineRule="auto"/>
      </w:pPr>
      <w:r>
        <w:separator/>
      </w:r>
    </w:p>
  </w:footnote>
  <w:footnote w:type="continuationSeparator" w:id="0">
    <w:p w14:paraId="124BFA1B" w14:textId="77777777" w:rsidR="00711D33" w:rsidRDefault="00711D33" w:rsidP="005E064F">
      <w:pPr>
        <w:spacing w:after="0" w:line="240" w:lineRule="auto"/>
      </w:pPr>
      <w:r>
        <w:continuationSeparator/>
      </w:r>
    </w:p>
  </w:footnote>
  <w:footnote w:id="1">
    <w:p w14:paraId="70959FCF" w14:textId="0DE27309" w:rsidR="002A198E" w:rsidRPr="00D324BE" w:rsidRDefault="002A198E" w:rsidP="00020A01">
      <w:pPr>
        <w:pStyle w:val="Tekstprzypisudolnego"/>
        <w:jc w:val="both"/>
        <w:rPr>
          <w:rFonts w:ascii="Arial" w:hAnsi="Arial" w:cs="Arial"/>
        </w:rPr>
      </w:pPr>
      <w:r w:rsidRPr="0046229B">
        <w:rPr>
          <w:rStyle w:val="Odwoanieprzypisudolnego"/>
        </w:rPr>
        <w:sym w:font="Symbol" w:char="F02A"/>
      </w:r>
      <w:r>
        <w:rPr>
          <w:rFonts w:ascii="Arial" w:hAnsi="Arial" w:cs="Arial"/>
        </w:rPr>
        <w:t xml:space="preserve"> </w:t>
      </w:r>
      <w:r w:rsidRPr="00D324BE">
        <w:rPr>
          <w:rFonts w:ascii="Arial" w:hAnsi="Arial" w:cs="Arial"/>
          <w:sz w:val="16"/>
          <w:szCs w:val="16"/>
        </w:rPr>
        <w:t xml:space="preserve">Tekst został przetłumaczony w porozumieniu z Organizacją Współpracy Gospodarczej i Rozwoju (OECD). Jest to </w:t>
      </w:r>
      <w:r w:rsidRPr="00020A01">
        <w:rPr>
          <w:rFonts w:ascii="Arial" w:hAnsi="Arial" w:cs="Arial"/>
          <w:sz w:val="16"/>
          <w:szCs w:val="16"/>
        </w:rPr>
        <w:t>nieoficjalne tłumaczenie dokumentu, opublikowanego w oryginale przez OECD w języku angielskim</w:t>
      </w:r>
      <w:r w:rsidR="00484483">
        <w:rPr>
          <w:rFonts w:ascii="Arial" w:hAnsi="Arial" w:cs="Arial"/>
          <w:sz w:val="16"/>
          <w:szCs w:val="16"/>
        </w:rPr>
        <w:t xml:space="preserve">. </w:t>
      </w:r>
      <w:r w:rsidR="00484483" w:rsidRPr="00484483">
        <w:rPr>
          <w:rFonts w:ascii="Arial" w:hAnsi="Arial" w:cs="Arial"/>
          <w:sz w:val="16"/>
          <w:szCs w:val="16"/>
        </w:rPr>
        <w:t xml:space="preserve">Tłumaczenie zostało przygotowane przez </w:t>
      </w:r>
      <w:r w:rsidR="00484483">
        <w:rPr>
          <w:rFonts w:ascii="Arial" w:hAnsi="Arial" w:cs="Arial"/>
          <w:sz w:val="16"/>
          <w:szCs w:val="16"/>
        </w:rPr>
        <w:t>Departament Służby Cywilnej KPRM</w:t>
      </w:r>
      <w:r w:rsidR="00484483" w:rsidRPr="00484483">
        <w:rPr>
          <w:rFonts w:ascii="Arial" w:hAnsi="Arial" w:cs="Arial"/>
          <w:sz w:val="16"/>
          <w:szCs w:val="16"/>
        </w:rPr>
        <w:t xml:space="preserve"> jedynie w celach informacyjnych i OECD nie może gwarantować jego dokładności. Jedyne oficjalne wersje to teksty w języku angielskim i francuskim dostępne na stronie internetowej OECD: </w:t>
      </w:r>
      <w:hyperlink r:id="rId1" w:history="1">
        <w:r w:rsidR="00484483" w:rsidRPr="00914B09">
          <w:rPr>
            <w:rStyle w:val="Hipercze"/>
            <w:rFonts w:ascii="Arial" w:hAnsi="Arial" w:cs="Arial"/>
            <w:sz w:val="16"/>
            <w:szCs w:val="16"/>
          </w:rPr>
          <w:t>http://legalinstruments.oecd.org</w:t>
        </w:r>
      </w:hyperlink>
      <w:r w:rsidR="0048448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Jakość tłumaczenia i jego spójność z oryginalną wersją językową jest wyłączną odpowiedzialnością autora tłumaczenia. W </w:t>
      </w:r>
      <w:r w:rsidRPr="00D324BE">
        <w:rPr>
          <w:rFonts w:ascii="Arial" w:hAnsi="Arial" w:cs="Arial"/>
          <w:sz w:val="16"/>
          <w:szCs w:val="16"/>
        </w:rPr>
        <w:t>przypadku jakichkolwiek rozbieżności pomiędzy oryginalną wersją i tłumaczeniem tekstu, dokument oryginalny będzie rozstrzygający.</w:t>
      </w:r>
    </w:p>
  </w:footnote>
  <w:footnote w:id="2">
    <w:p w14:paraId="3EB050F8" w14:textId="6D62C37C" w:rsidR="002A198E" w:rsidRDefault="002A198E" w:rsidP="00024F90">
      <w:pPr>
        <w:pStyle w:val="Tekstprzypisudolnego"/>
        <w:jc w:val="both"/>
      </w:pPr>
      <w:r w:rsidRPr="00024F90">
        <w:rPr>
          <w:rStyle w:val="Odwoanieprzypisudolnego"/>
        </w:rPr>
        <w:sym w:font="Symbol" w:char="F02A"/>
      </w:r>
      <w:r>
        <w:t xml:space="preserve"> </w:t>
      </w:r>
      <w:r w:rsidRPr="00024F90">
        <w:t xml:space="preserve">Dodatkowe </w:t>
      </w:r>
      <w:r>
        <w:t>i</w:t>
      </w:r>
      <w:r w:rsidRPr="00024F90">
        <w:t xml:space="preserve">nformacje i oświadczenia są dostępne w Kompendium instrumentów </w:t>
      </w:r>
      <w:r>
        <w:t>P</w:t>
      </w:r>
      <w:r w:rsidRPr="00024F90">
        <w:t xml:space="preserve">rawnych OECD: </w:t>
      </w:r>
      <w:hyperlink r:id="rId2" w:history="1">
        <w:r w:rsidRPr="00882E62">
          <w:rPr>
            <w:rStyle w:val="Hipercze"/>
          </w:rPr>
          <w:t>http://legalinstruments.oecd.org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133"/>
    <w:multiLevelType w:val="multilevel"/>
    <w:tmpl w:val="F476E21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2C56CA"/>
    <w:multiLevelType w:val="multilevel"/>
    <w:tmpl w:val="F476E21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22313D"/>
    <w:multiLevelType w:val="hybridMultilevel"/>
    <w:tmpl w:val="DA988CB6"/>
    <w:lvl w:ilvl="0" w:tplc="C81C6C0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9D777D"/>
    <w:multiLevelType w:val="multilevel"/>
    <w:tmpl w:val="639483C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DED3B6E"/>
    <w:multiLevelType w:val="hybridMultilevel"/>
    <w:tmpl w:val="37E26BB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208F"/>
    <w:multiLevelType w:val="hybridMultilevel"/>
    <w:tmpl w:val="92066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222B3"/>
    <w:multiLevelType w:val="multilevel"/>
    <w:tmpl w:val="6D12D4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BA3168"/>
    <w:multiLevelType w:val="multilevel"/>
    <w:tmpl w:val="53B4BA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6902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4E3D47"/>
    <w:multiLevelType w:val="multilevel"/>
    <w:tmpl w:val="55A296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BC14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Świetlikowski Łukasz">
    <w15:presenceInfo w15:providerId="AD" w15:userId="S-1-5-21-1346247845-3881836822-2677420573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45"/>
    <w:rsid w:val="00001384"/>
    <w:rsid w:val="000032B1"/>
    <w:rsid w:val="00006F28"/>
    <w:rsid w:val="00013DE2"/>
    <w:rsid w:val="00014056"/>
    <w:rsid w:val="0001637F"/>
    <w:rsid w:val="00020454"/>
    <w:rsid w:val="00020A01"/>
    <w:rsid w:val="00021408"/>
    <w:rsid w:val="000245DE"/>
    <w:rsid w:val="00024F90"/>
    <w:rsid w:val="000254A9"/>
    <w:rsid w:val="000315C6"/>
    <w:rsid w:val="00046134"/>
    <w:rsid w:val="0006656D"/>
    <w:rsid w:val="00071C92"/>
    <w:rsid w:val="00086B1F"/>
    <w:rsid w:val="000954FA"/>
    <w:rsid w:val="000D6C38"/>
    <w:rsid w:val="000E20C1"/>
    <w:rsid w:val="000F2E4E"/>
    <w:rsid w:val="00115826"/>
    <w:rsid w:val="00142244"/>
    <w:rsid w:val="001557C8"/>
    <w:rsid w:val="001639B9"/>
    <w:rsid w:val="00183A10"/>
    <w:rsid w:val="00195D0A"/>
    <w:rsid w:val="00196220"/>
    <w:rsid w:val="001A3A97"/>
    <w:rsid w:val="001B0E77"/>
    <w:rsid w:val="001E2550"/>
    <w:rsid w:val="001F790D"/>
    <w:rsid w:val="00226FA0"/>
    <w:rsid w:val="00230419"/>
    <w:rsid w:val="00246FB0"/>
    <w:rsid w:val="00280063"/>
    <w:rsid w:val="00280ABE"/>
    <w:rsid w:val="002A145F"/>
    <w:rsid w:val="002A198E"/>
    <w:rsid w:val="002A7478"/>
    <w:rsid w:val="002B1247"/>
    <w:rsid w:val="002B2327"/>
    <w:rsid w:val="002B7536"/>
    <w:rsid w:val="002E1E59"/>
    <w:rsid w:val="002F71BA"/>
    <w:rsid w:val="00307352"/>
    <w:rsid w:val="00322146"/>
    <w:rsid w:val="003306EA"/>
    <w:rsid w:val="00375C2D"/>
    <w:rsid w:val="00392336"/>
    <w:rsid w:val="00392FD2"/>
    <w:rsid w:val="003A4374"/>
    <w:rsid w:val="003A7D80"/>
    <w:rsid w:val="003B19AD"/>
    <w:rsid w:val="003D3848"/>
    <w:rsid w:val="003D4E5B"/>
    <w:rsid w:val="003F5315"/>
    <w:rsid w:val="004006EB"/>
    <w:rsid w:val="004066C9"/>
    <w:rsid w:val="004212A8"/>
    <w:rsid w:val="004241F1"/>
    <w:rsid w:val="004430F4"/>
    <w:rsid w:val="004456E9"/>
    <w:rsid w:val="00445AC7"/>
    <w:rsid w:val="004539BE"/>
    <w:rsid w:val="0046229B"/>
    <w:rsid w:val="00471189"/>
    <w:rsid w:val="004821D3"/>
    <w:rsid w:val="00484483"/>
    <w:rsid w:val="00494948"/>
    <w:rsid w:val="004A161A"/>
    <w:rsid w:val="004D6123"/>
    <w:rsid w:val="004D65E0"/>
    <w:rsid w:val="004E6516"/>
    <w:rsid w:val="004F01CC"/>
    <w:rsid w:val="005227CE"/>
    <w:rsid w:val="00531BE8"/>
    <w:rsid w:val="00555D96"/>
    <w:rsid w:val="005579E9"/>
    <w:rsid w:val="00571D9C"/>
    <w:rsid w:val="00576D3E"/>
    <w:rsid w:val="00581AB5"/>
    <w:rsid w:val="00581B98"/>
    <w:rsid w:val="00594455"/>
    <w:rsid w:val="005B0F6C"/>
    <w:rsid w:val="005C3FB1"/>
    <w:rsid w:val="005E064F"/>
    <w:rsid w:val="005E4CC8"/>
    <w:rsid w:val="005F02EC"/>
    <w:rsid w:val="005F2292"/>
    <w:rsid w:val="005F46C3"/>
    <w:rsid w:val="005F57D7"/>
    <w:rsid w:val="005F5A28"/>
    <w:rsid w:val="005F7813"/>
    <w:rsid w:val="00613B8A"/>
    <w:rsid w:val="00625C89"/>
    <w:rsid w:val="006414E9"/>
    <w:rsid w:val="00643CD8"/>
    <w:rsid w:val="00652389"/>
    <w:rsid w:val="00677415"/>
    <w:rsid w:val="00682B17"/>
    <w:rsid w:val="006A1755"/>
    <w:rsid w:val="006A6E40"/>
    <w:rsid w:val="006B44A4"/>
    <w:rsid w:val="006C4369"/>
    <w:rsid w:val="006E5CDE"/>
    <w:rsid w:val="00710D9A"/>
    <w:rsid w:val="00711D33"/>
    <w:rsid w:val="00712872"/>
    <w:rsid w:val="007132E8"/>
    <w:rsid w:val="00744F0B"/>
    <w:rsid w:val="007554D1"/>
    <w:rsid w:val="00762E08"/>
    <w:rsid w:val="007659FF"/>
    <w:rsid w:val="007761B3"/>
    <w:rsid w:val="007773AB"/>
    <w:rsid w:val="00793D87"/>
    <w:rsid w:val="007A6FA1"/>
    <w:rsid w:val="007B2F4D"/>
    <w:rsid w:val="007C004D"/>
    <w:rsid w:val="007C2FAE"/>
    <w:rsid w:val="007D1746"/>
    <w:rsid w:val="007D5977"/>
    <w:rsid w:val="007F07E3"/>
    <w:rsid w:val="007F1AFA"/>
    <w:rsid w:val="007F20F6"/>
    <w:rsid w:val="007F232A"/>
    <w:rsid w:val="00800173"/>
    <w:rsid w:val="008251A5"/>
    <w:rsid w:val="00825B78"/>
    <w:rsid w:val="00826AE8"/>
    <w:rsid w:val="00830143"/>
    <w:rsid w:val="00856185"/>
    <w:rsid w:val="0086248A"/>
    <w:rsid w:val="0089064D"/>
    <w:rsid w:val="008A5820"/>
    <w:rsid w:val="008A7844"/>
    <w:rsid w:val="008B1E44"/>
    <w:rsid w:val="008D05D6"/>
    <w:rsid w:val="008D49DA"/>
    <w:rsid w:val="008E56D5"/>
    <w:rsid w:val="008F1A84"/>
    <w:rsid w:val="00906731"/>
    <w:rsid w:val="00907007"/>
    <w:rsid w:val="00917F74"/>
    <w:rsid w:val="009303A8"/>
    <w:rsid w:val="00936160"/>
    <w:rsid w:val="00937915"/>
    <w:rsid w:val="009432BC"/>
    <w:rsid w:val="0094649F"/>
    <w:rsid w:val="00950657"/>
    <w:rsid w:val="00967A70"/>
    <w:rsid w:val="009819A5"/>
    <w:rsid w:val="009A0254"/>
    <w:rsid w:val="009A6385"/>
    <w:rsid w:val="009C2EB3"/>
    <w:rsid w:val="009C5CD3"/>
    <w:rsid w:val="009D2119"/>
    <w:rsid w:val="009E5127"/>
    <w:rsid w:val="00A011CA"/>
    <w:rsid w:val="00A1002A"/>
    <w:rsid w:val="00A11E8F"/>
    <w:rsid w:val="00A134B2"/>
    <w:rsid w:val="00A17E85"/>
    <w:rsid w:val="00A247B9"/>
    <w:rsid w:val="00A25A12"/>
    <w:rsid w:val="00A35C8C"/>
    <w:rsid w:val="00A60721"/>
    <w:rsid w:val="00A70CB3"/>
    <w:rsid w:val="00A83582"/>
    <w:rsid w:val="00A95945"/>
    <w:rsid w:val="00AB1EDE"/>
    <w:rsid w:val="00AD6BB5"/>
    <w:rsid w:val="00B0735A"/>
    <w:rsid w:val="00B106B4"/>
    <w:rsid w:val="00B278F8"/>
    <w:rsid w:val="00B27F08"/>
    <w:rsid w:val="00B53C1A"/>
    <w:rsid w:val="00B545E6"/>
    <w:rsid w:val="00B85F1D"/>
    <w:rsid w:val="00BE10EB"/>
    <w:rsid w:val="00BE1D1C"/>
    <w:rsid w:val="00BE5582"/>
    <w:rsid w:val="00BF7BF0"/>
    <w:rsid w:val="00C02349"/>
    <w:rsid w:val="00C17A29"/>
    <w:rsid w:val="00C203F4"/>
    <w:rsid w:val="00C36A2B"/>
    <w:rsid w:val="00C43B0C"/>
    <w:rsid w:val="00C60608"/>
    <w:rsid w:val="00C70A8F"/>
    <w:rsid w:val="00C86DB5"/>
    <w:rsid w:val="00C93A21"/>
    <w:rsid w:val="00C96841"/>
    <w:rsid w:val="00CA115F"/>
    <w:rsid w:val="00CC13D7"/>
    <w:rsid w:val="00CD434C"/>
    <w:rsid w:val="00CD4F80"/>
    <w:rsid w:val="00CD67CB"/>
    <w:rsid w:val="00CD6DBF"/>
    <w:rsid w:val="00CF30D7"/>
    <w:rsid w:val="00D024EA"/>
    <w:rsid w:val="00D0335B"/>
    <w:rsid w:val="00D27263"/>
    <w:rsid w:val="00D324BE"/>
    <w:rsid w:val="00D474D5"/>
    <w:rsid w:val="00D53DAC"/>
    <w:rsid w:val="00D71B01"/>
    <w:rsid w:val="00D77105"/>
    <w:rsid w:val="00D80591"/>
    <w:rsid w:val="00D85B08"/>
    <w:rsid w:val="00D94ACB"/>
    <w:rsid w:val="00DA4EF1"/>
    <w:rsid w:val="00DA728B"/>
    <w:rsid w:val="00DB54A4"/>
    <w:rsid w:val="00DB660B"/>
    <w:rsid w:val="00DC2E5D"/>
    <w:rsid w:val="00E115DF"/>
    <w:rsid w:val="00E1547C"/>
    <w:rsid w:val="00E27E8D"/>
    <w:rsid w:val="00E339FA"/>
    <w:rsid w:val="00E34D7B"/>
    <w:rsid w:val="00E54071"/>
    <w:rsid w:val="00E80BB2"/>
    <w:rsid w:val="00E82149"/>
    <w:rsid w:val="00E841EB"/>
    <w:rsid w:val="00E86771"/>
    <w:rsid w:val="00E9574D"/>
    <w:rsid w:val="00E96958"/>
    <w:rsid w:val="00EA1D6E"/>
    <w:rsid w:val="00EA2F66"/>
    <w:rsid w:val="00EA354D"/>
    <w:rsid w:val="00ED3CA9"/>
    <w:rsid w:val="00EF0A94"/>
    <w:rsid w:val="00F004CE"/>
    <w:rsid w:val="00F11FF8"/>
    <w:rsid w:val="00F12544"/>
    <w:rsid w:val="00F272B7"/>
    <w:rsid w:val="00F30607"/>
    <w:rsid w:val="00F43ABA"/>
    <w:rsid w:val="00F43E6E"/>
    <w:rsid w:val="00F83C0C"/>
    <w:rsid w:val="00F944C1"/>
    <w:rsid w:val="00FB235D"/>
    <w:rsid w:val="00FC102F"/>
    <w:rsid w:val="00FD24C9"/>
    <w:rsid w:val="00FD72E4"/>
    <w:rsid w:val="00FE04C7"/>
    <w:rsid w:val="00FE0844"/>
    <w:rsid w:val="00FE335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6A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4F"/>
  </w:style>
  <w:style w:type="paragraph" w:styleId="Stopka">
    <w:name w:val="footer"/>
    <w:basedOn w:val="Normalny"/>
    <w:link w:val="StopkaZnak"/>
    <w:uiPriority w:val="99"/>
    <w:unhideWhenUsed/>
    <w:rsid w:val="005E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3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3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39B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A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A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A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5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4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4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4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2E4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7007"/>
    <w:pPr>
      <w:spacing w:after="0" w:line="240" w:lineRule="auto"/>
    </w:pPr>
  </w:style>
  <w:style w:type="character" w:customStyle="1" w:styleId="hw">
    <w:name w:val="hw"/>
    <w:basedOn w:val="Domylnaczcionkaakapitu"/>
    <w:rsid w:val="00522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4F"/>
  </w:style>
  <w:style w:type="paragraph" w:styleId="Stopka">
    <w:name w:val="footer"/>
    <w:basedOn w:val="Normalny"/>
    <w:link w:val="StopkaZnak"/>
    <w:uiPriority w:val="99"/>
    <w:unhideWhenUsed/>
    <w:rsid w:val="005E0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39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39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39B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A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A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A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1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5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4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4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4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2E4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7007"/>
    <w:pPr>
      <w:spacing w:after="0" w:line="240" w:lineRule="auto"/>
    </w:pPr>
  </w:style>
  <w:style w:type="character" w:customStyle="1" w:styleId="hw">
    <w:name w:val="hw"/>
    <w:basedOn w:val="Domylnaczcionkaakapitu"/>
    <w:rsid w:val="0052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2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legalinstruments.oec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alinstruments.oecd.org" TargetMode="Externa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egalinstruments.oecd.org" TargetMode="External"/><Relationship Id="rId1" Type="http://schemas.openxmlformats.org/officeDocument/2006/relationships/hyperlink" Target="http://legalinstruments.oecd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06AF-D9D0-4432-889B-C381F55D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3475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Świetlikowski Łukasz</dc:creator>
  <cp:lastModifiedBy>Banaś Krzysztof</cp:lastModifiedBy>
  <cp:revision>3</cp:revision>
  <cp:lastPrinted>2018-08-07T10:33:00Z</cp:lastPrinted>
  <dcterms:created xsi:type="dcterms:W3CDTF">2019-02-06T08:36:00Z</dcterms:created>
  <dcterms:modified xsi:type="dcterms:W3CDTF">2019-02-06T14:54:00Z</dcterms:modified>
</cp:coreProperties>
</file>