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B8AE" w14:textId="5386A594" w:rsidR="005B776E" w:rsidRDefault="005B776E" w:rsidP="005B776E">
      <w:pPr>
        <w:rPr>
          <w:noProof/>
        </w:rPr>
      </w:pPr>
      <w:r>
        <w:rPr>
          <w:noProof/>
        </w:rPr>
        <w:drawing>
          <wp:inline distT="0" distB="0" distL="0" distR="0" wp14:anchorId="6F8B0BB5" wp14:editId="0C2C933B">
            <wp:extent cx="5760720" cy="883285"/>
            <wp:effectExtent l="0" t="0" r="0" b="0"/>
            <wp:docPr id="2" name="Obraz 1" descr="Obraz zawierający tekst, zrzut ekranu, Czcionka, lini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2C4D9951-AE39-E517-5FE3-069C65BCE3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zrzut ekranu, Czcionka, linia&#10;&#10;Opis wygenerowany automatycznie">
                      <a:extLst>
                        <a:ext uri="{FF2B5EF4-FFF2-40B4-BE49-F238E27FC236}">
                          <a16:creationId xmlns:a16="http://schemas.microsoft.com/office/drawing/2014/main" id="{2C4D9951-AE39-E517-5FE3-069C65BCE3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DFC99" w14:textId="77777777" w:rsidR="00F2488B" w:rsidRDefault="00F2488B" w:rsidP="00F2488B">
      <w:pPr>
        <w:rPr>
          <w:noProof/>
        </w:rPr>
      </w:pPr>
    </w:p>
    <w:p w14:paraId="0999EAED" w14:textId="77777777" w:rsidR="00F2488B" w:rsidRDefault="00F2488B" w:rsidP="00F2488B">
      <w:pPr>
        <w:spacing w:before="120" w:after="120" w:line="260" w:lineRule="exact"/>
        <w:contextualSpacing/>
        <w:jc w:val="center"/>
        <w:rPr>
          <w:rFonts w:cs="Calibri"/>
          <w:b/>
        </w:rPr>
      </w:pPr>
      <w:r>
        <w:tab/>
      </w:r>
      <w:r w:rsidRPr="00E17D6D">
        <w:rPr>
          <w:rFonts w:cs="Calibri"/>
          <w:b/>
        </w:rPr>
        <w:t xml:space="preserve">KLAUZULA INFORMACYJNA  </w:t>
      </w:r>
    </w:p>
    <w:p w14:paraId="70D637D9" w14:textId="77777777" w:rsidR="00F2488B" w:rsidRPr="00E17D6D" w:rsidRDefault="00F2488B" w:rsidP="00F2488B">
      <w:pPr>
        <w:spacing w:before="120" w:after="120" w:line="260" w:lineRule="exact"/>
        <w:contextualSpacing/>
        <w:jc w:val="center"/>
        <w:rPr>
          <w:rFonts w:cs="Calibri"/>
          <w:b/>
        </w:rPr>
      </w:pPr>
    </w:p>
    <w:p w14:paraId="6529710C" w14:textId="21486407" w:rsidR="00F2488B" w:rsidRDefault="00F2488B" w:rsidP="00F2488B">
      <w:pPr>
        <w:spacing w:before="120" w:after="120" w:line="260" w:lineRule="exact"/>
        <w:contextualSpacing/>
        <w:jc w:val="center"/>
        <w:rPr>
          <w:rFonts w:cs="Calibri"/>
          <w:b/>
        </w:rPr>
      </w:pPr>
      <w:r w:rsidRPr="00E17D6D">
        <w:rPr>
          <w:rFonts w:cs="Calibri"/>
          <w:b/>
        </w:rPr>
        <w:t xml:space="preserve">dla osób biorących udział w rekrutacji na stanowisko pracy w </w:t>
      </w:r>
      <w:r>
        <w:rPr>
          <w:rFonts w:cs="Calibri"/>
          <w:b/>
        </w:rPr>
        <w:t>Powiatowej</w:t>
      </w:r>
      <w:r w:rsidRPr="00E17D6D">
        <w:rPr>
          <w:rFonts w:cs="Calibri"/>
          <w:b/>
        </w:rPr>
        <w:t xml:space="preserve"> Stacji Sanitarno-Epidemiologicznej w </w:t>
      </w:r>
      <w:r>
        <w:rPr>
          <w:rFonts w:cs="Calibri"/>
          <w:b/>
        </w:rPr>
        <w:t>Działdowie</w:t>
      </w:r>
      <w:r w:rsidRPr="00E17D6D">
        <w:rPr>
          <w:rFonts w:cs="Calibri"/>
          <w:b/>
        </w:rPr>
        <w:t xml:space="preserve"> przy</w:t>
      </w:r>
      <w:r>
        <w:rPr>
          <w:rFonts w:cs="Calibri"/>
          <w:b/>
        </w:rPr>
        <w:t xml:space="preserve"> p</w:t>
      </w:r>
      <w:r w:rsidRPr="00E17D6D">
        <w:rPr>
          <w:rFonts w:cs="Calibri"/>
          <w:b/>
        </w:rPr>
        <w:t xml:space="preserve">l. </w:t>
      </w:r>
      <w:proofErr w:type="spellStart"/>
      <w:r>
        <w:rPr>
          <w:rFonts w:cs="Calibri"/>
          <w:b/>
        </w:rPr>
        <w:t>Biedrawy</w:t>
      </w:r>
      <w:proofErr w:type="spellEnd"/>
      <w:r>
        <w:rPr>
          <w:rFonts w:cs="Calibri"/>
          <w:b/>
        </w:rPr>
        <w:t xml:space="preserve"> 5</w:t>
      </w:r>
    </w:p>
    <w:p w14:paraId="01E2C4E3" w14:textId="77777777" w:rsidR="00F2488B" w:rsidRPr="00E17D6D" w:rsidRDefault="00F2488B" w:rsidP="00F2488B">
      <w:pPr>
        <w:spacing w:before="120" w:after="120" w:line="260" w:lineRule="exact"/>
        <w:contextualSpacing/>
        <w:jc w:val="center"/>
        <w:rPr>
          <w:rFonts w:cs="Calibri"/>
          <w:b/>
        </w:rPr>
      </w:pPr>
    </w:p>
    <w:p w14:paraId="73A7DEAD" w14:textId="77777777" w:rsidR="00F2488B" w:rsidRDefault="00F2488B" w:rsidP="00F2488B">
      <w:pPr>
        <w:suppressAutoHyphens/>
        <w:spacing w:before="120" w:after="120" w:line="260" w:lineRule="exact"/>
        <w:contextualSpacing/>
        <w:jc w:val="both"/>
        <w:rPr>
          <w:rFonts w:cs="Calibri"/>
          <w:lang w:eastAsia="ar-SA"/>
        </w:rPr>
      </w:pPr>
      <w:r w:rsidRPr="00E17D6D">
        <w:rPr>
          <w:rFonts w:cs="Calibri"/>
          <w:lang w:eastAsia="ar-SA"/>
        </w:rPr>
        <w:t xml:space="preserve">Proces rekrutacji odbywa się w ramach projektu pn. „Wzmocnienie nadzoru sanitarno-epidemiologicznego Polski” realizowanego przez Główny Inspektorat Sanitarny w ramach </w:t>
      </w:r>
      <w:r>
        <w:rPr>
          <w:rFonts w:cs="Calibri"/>
          <w:lang w:eastAsia="ar-SA"/>
        </w:rPr>
        <w:br/>
      </w:r>
      <w:r w:rsidRPr="00E17D6D">
        <w:rPr>
          <w:rFonts w:cs="Calibri"/>
          <w:lang w:eastAsia="ar-SA"/>
        </w:rPr>
        <w:t xml:space="preserve">Osi VII REACT-EU Programu Operacyjnego Wiedza Edukacja Rozwój. </w:t>
      </w:r>
    </w:p>
    <w:p w14:paraId="1E11C8AC" w14:textId="77777777" w:rsidR="00746B02" w:rsidRPr="00E17D6D" w:rsidRDefault="00746B02" w:rsidP="00F2488B">
      <w:pPr>
        <w:suppressAutoHyphens/>
        <w:spacing w:before="120" w:after="120" w:line="260" w:lineRule="exact"/>
        <w:contextualSpacing/>
        <w:jc w:val="both"/>
        <w:rPr>
          <w:rFonts w:cs="Calibri"/>
          <w:lang w:eastAsia="ar-SA"/>
        </w:rPr>
      </w:pPr>
    </w:p>
    <w:p w14:paraId="0A16851F" w14:textId="578459C8" w:rsidR="00F2488B" w:rsidRPr="00E17D6D" w:rsidRDefault="00F2488B" w:rsidP="00F2488B">
      <w:pPr>
        <w:suppressAutoHyphens/>
        <w:spacing w:before="120" w:after="120" w:line="260" w:lineRule="exact"/>
        <w:jc w:val="both"/>
        <w:rPr>
          <w:rFonts w:cs="Calibri"/>
          <w:lang w:eastAsia="ar-SA"/>
        </w:rPr>
      </w:pPr>
      <w:r w:rsidRPr="00E17D6D">
        <w:rPr>
          <w:rFonts w:cs="Calibri"/>
          <w:lang w:eastAsia="ar-SA"/>
        </w:rPr>
        <w:t xml:space="preserve">Realizując obowiązek informacyjny zgodnie z art. 13 ust. 1 i 2 Rozporządzenia Parlamentu Europejskiego i Rady (UE) 2016/679 z dnia 27 kwietnia 2016 r. </w:t>
      </w:r>
      <w:r w:rsidRPr="00F869BB">
        <w:rPr>
          <w:color w:val="222222"/>
          <w:sz w:val="24"/>
          <w:szCs w:val="24"/>
          <w:shd w:val="clear" w:color="auto" w:fill="FFFFFF"/>
        </w:rPr>
        <w:t>(Dz.U.UE.L.2016.119.1)</w:t>
      </w:r>
      <w:r w:rsidRPr="00E17D6D">
        <w:rPr>
          <w:rFonts w:eastAsia="Times New Roman" w:cstheme="minorHAnsi"/>
          <w:color w:val="151515"/>
          <w:lang w:eastAsia="pl-PL"/>
        </w:rPr>
        <w:t>,</w:t>
      </w:r>
      <w:r>
        <w:rPr>
          <w:rFonts w:eastAsia="Times New Roman" w:cstheme="minorHAnsi"/>
          <w:color w:val="151515"/>
          <w:lang w:eastAsia="pl-PL"/>
        </w:rPr>
        <w:t xml:space="preserve"> </w:t>
      </w:r>
      <w:r w:rsidRPr="00E17D6D">
        <w:rPr>
          <w:rFonts w:cstheme="minorHAnsi"/>
          <w:lang w:eastAsia="ar-SA"/>
        </w:rPr>
        <w:t xml:space="preserve">dalej: </w:t>
      </w:r>
      <w:r>
        <w:rPr>
          <w:rFonts w:cstheme="minorHAnsi"/>
          <w:lang w:eastAsia="ar-SA"/>
        </w:rPr>
        <w:t>„</w:t>
      </w:r>
      <w:r w:rsidRPr="00E17D6D">
        <w:rPr>
          <w:rFonts w:cstheme="minorHAnsi"/>
          <w:lang w:eastAsia="ar-SA"/>
        </w:rPr>
        <w:t>RODO</w:t>
      </w:r>
      <w:r>
        <w:rPr>
          <w:rFonts w:cstheme="minorHAnsi"/>
          <w:lang w:eastAsia="ar-SA"/>
        </w:rPr>
        <w:t>”</w:t>
      </w:r>
      <w:r w:rsidRPr="00E17D6D">
        <w:rPr>
          <w:rFonts w:cstheme="minorHAnsi"/>
          <w:lang w:eastAsia="ar-SA"/>
        </w:rPr>
        <w:t xml:space="preserve">, </w:t>
      </w:r>
      <w:r w:rsidR="00EC6983">
        <w:rPr>
          <w:rFonts w:cstheme="minorHAnsi"/>
          <w:lang w:eastAsia="ar-SA"/>
        </w:rPr>
        <w:t>Powiatowa</w:t>
      </w:r>
      <w:r w:rsidRPr="00E17D6D">
        <w:rPr>
          <w:rFonts w:cstheme="minorHAnsi"/>
          <w:lang w:eastAsia="ar-SA"/>
        </w:rPr>
        <w:t xml:space="preserve"> Stacja </w:t>
      </w:r>
      <w:r w:rsidR="00EC6983">
        <w:rPr>
          <w:rFonts w:cstheme="minorHAnsi"/>
          <w:lang w:eastAsia="ar-SA"/>
        </w:rPr>
        <w:t>S</w:t>
      </w:r>
      <w:r w:rsidRPr="00E17D6D">
        <w:rPr>
          <w:rFonts w:cstheme="minorHAnsi"/>
          <w:lang w:eastAsia="ar-SA"/>
        </w:rPr>
        <w:t>anitarno-Epidemiologiczna</w:t>
      </w:r>
      <w:r w:rsidRPr="00E17D6D">
        <w:rPr>
          <w:rFonts w:cs="Calibri"/>
          <w:lang w:eastAsia="ar-SA"/>
        </w:rPr>
        <w:t xml:space="preserve"> w </w:t>
      </w:r>
      <w:r w:rsidR="00EC6983">
        <w:rPr>
          <w:rFonts w:cs="Calibri"/>
          <w:lang w:eastAsia="ar-SA"/>
        </w:rPr>
        <w:t xml:space="preserve">Działdowie </w:t>
      </w:r>
      <w:r w:rsidRPr="00E17D6D">
        <w:rPr>
          <w:rFonts w:cs="Calibri"/>
          <w:lang w:eastAsia="ar-SA"/>
        </w:rPr>
        <w:t>uprzejmie informuje, że:</w:t>
      </w:r>
    </w:p>
    <w:p w14:paraId="1CFD9A74" w14:textId="77777777" w:rsidR="00F2488B" w:rsidRPr="008C7018" w:rsidRDefault="00F2488B" w:rsidP="00F2488B">
      <w:pPr>
        <w:numPr>
          <w:ilvl w:val="0"/>
          <w:numId w:val="2"/>
        </w:numPr>
        <w:suppressAutoHyphens/>
        <w:spacing w:before="120" w:after="120" w:line="260" w:lineRule="exact"/>
        <w:ind w:left="357" w:hanging="357"/>
        <w:jc w:val="both"/>
        <w:rPr>
          <w:rFonts w:cs="Calibri"/>
          <w:lang w:eastAsia="ar-SA"/>
        </w:rPr>
      </w:pPr>
      <w:r w:rsidRPr="00E17D6D">
        <w:rPr>
          <w:rFonts w:cs="Calibri"/>
          <w:lang w:eastAsia="ar-SA"/>
        </w:rPr>
        <w:t xml:space="preserve">Administratorem </w:t>
      </w:r>
      <w:r w:rsidRPr="00E17D6D">
        <w:rPr>
          <w:rFonts w:cs="Calibri"/>
          <w:b/>
          <w:bCs/>
          <w:lang w:eastAsia="ar-SA"/>
        </w:rPr>
        <w:t>Pani/Pana</w:t>
      </w:r>
      <w:r w:rsidRPr="00E17D6D">
        <w:rPr>
          <w:rFonts w:cs="Calibri"/>
          <w:lang w:eastAsia="ar-SA"/>
        </w:rPr>
        <w:t xml:space="preserve"> danych osobowych jest minister właściwy do spraw rozwoju regionalnego </w:t>
      </w:r>
      <w:r w:rsidRPr="00E17D6D">
        <w:rPr>
          <w:rFonts w:cs="Calibri"/>
          <w:b/>
          <w:bCs/>
          <w:lang w:eastAsia="ar-SA"/>
        </w:rPr>
        <w:t>pełniący funkcję Instytucji Zarządzającej</w:t>
      </w:r>
      <w:r w:rsidRPr="00E17D6D">
        <w:rPr>
          <w:rFonts w:cs="Calibri"/>
          <w:lang w:eastAsia="ar-SA"/>
        </w:rPr>
        <w:t xml:space="preserve"> </w:t>
      </w:r>
      <w:r w:rsidRPr="00B6221D">
        <w:rPr>
          <w:rFonts w:cs="Calibri"/>
          <w:b/>
          <w:bCs/>
          <w:lang w:eastAsia="ar-SA"/>
        </w:rPr>
        <w:t>dla Programu Operacyjnego Wiedza Edukacja Rozwój 2014-2020,</w:t>
      </w:r>
      <w:r w:rsidRPr="00E17D6D">
        <w:rPr>
          <w:rFonts w:cs="Calibri"/>
          <w:lang w:eastAsia="ar-SA"/>
        </w:rPr>
        <w:t xml:space="preserve"> z siedzibą w Warszawie przy ul. Wspólnej 2/4, 00-926 Warszawa. </w:t>
      </w:r>
      <w:r>
        <w:rPr>
          <w:rFonts w:cs="Calibri"/>
          <w:lang w:eastAsia="ar-SA"/>
        </w:rPr>
        <w:br/>
      </w:r>
      <w:r w:rsidRPr="00E17D6D">
        <w:rPr>
          <w:rFonts w:cs="Calibri"/>
          <w:lang w:eastAsia="ar-SA"/>
        </w:rPr>
        <w:t>Z</w:t>
      </w:r>
      <w:r w:rsidRPr="00E17D6D">
        <w:t xml:space="preserve"> Administratorem danych można się skontaktować poprzez adres e-mailowy: kancelaria@miir.gov.pl lub pisemnie przekazując korespondencję na adres siedziby Administratora.</w:t>
      </w:r>
    </w:p>
    <w:p w14:paraId="481B23B7" w14:textId="22B0D6A1" w:rsidR="00F2488B" w:rsidRPr="00937A76" w:rsidRDefault="00F2488B" w:rsidP="00F2488B">
      <w:pPr>
        <w:numPr>
          <w:ilvl w:val="0"/>
          <w:numId w:val="2"/>
        </w:numPr>
        <w:shd w:val="clear" w:color="auto" w:fill="FFFFFF"/>
        <w:spacing w:before="120" w:after="120" w:line="260" w:lineRule="exact"/>
        <w:ind w:left="357" w:hanging="357"/>
        <w:jc w:val="both"/>
        <w:rPr>
          <w:rFonts w:eastAsia="Times New Roman" w:cstheme="minorHAnsi"/>
          <w:color w:val="151515"/>
          <w:lang w:eastAsia="pl-PL"/>
        </w:rPr>
      </w:pPr>
      <w:r w:rsidRPr="008C7018">
        <w:rPr>
          <w:rFonts w:eastAsia="Times New Roman" w:cstheme="minorHAnsi"/>
          <w:color w:val="151515"/>
          <w:lang w:eastAsia="pl-PL"/>
        </w:rPr>
        <w:t>Administrator wyznaczył inspektora ochrony danych, z którym możn</w:t>
      </w:r>
      <w:r>
        <w:rPr>
          <w:rFonts w:eastAsia="Times New Roman" w:cstheme="minorHAnsi"/>
          <w:color w:val="151515"/>
          <w:lang w:eastAsia="pl-PL"/>
        </w:rPr>
        <w:t>e</w:t>
      </w:r>
      <w:r w:rsidRPr="008C7018">
        <w:rPr>
          <w:rFonts w:eastAsia="Times New Roman" w:cstheme="minorHAnsi"/>
          <w:color w:val="151515"/>
          <w:lang w:eastAsia="pl-PL"/>
        </w:rPr>
        <w:t xml:space="preserve"> się </w:t>
      </w:r>
      <w:r w:rsidRPr="00B00ED2">
        <w:rPr>
          <w:rFonts w:eastAsia="Times New Roman" w:cstheme="minorHAnsi"/>
          <w:b/>
          <w:bCs/>
          <w:color w:val="151515"/>
          <w:lang w:eastAsia="pl-PL"/>
        </w:rPr>
        <w:t>Pani/Pan</w:t>
      </w:r>
      <w:r>
        <w:rPr>
          <w:rFonts w:eastAsia="Times New Roman" w:cstheme="minorHAnsi"/>
          <w:color w:val="151515"/>
          <w:lang w:eastAsia="pl-PL"/>
        </w:rPr>
        <w:t xml:space="preserve"> </w:t>
      </w:r>
      <w:r w:rsidRPr="008C7018">
        <w:rPr>
          <w:rFonts w:eastAsia="Times New Roman" w:cstheme="minorHAnsi"/>
          <w:color w:val="151515"/>
          <w:lang w:eastAsia="pl-PL"/>
        </w:rPr>
        <w:t xml:space="preserve">skontaktować poprzez e-mail: </w:t>
      </w:r>
      <w:hyperlink r:id="rId6" w:history="1">
        <w:r w:rsidRPr="00AB5990">
          <w:rPr>
            <w:rStyle w:val="Hipercze"/>
            <w:rFonts w:eastAsia="Times New Roman" w:cstheme="minorHAnsi"/>
            <w:lang w:eastAsia="pl-PL"/>
          </w:rPr>
          <w:t>iod@mfipr.gov.pl</w:t>
        </w:r>
      </w:hyperlink>
      <w:r>
        <w:rPr>
          <w:rFonts w:eastAsia="Times New Roman" w:cstheme="minorHAnsi"/>
          <w:color w:val="151515"/>
          <w:lang w:eastAsia="pl-PL"/>
        </w:rPr>
        <w:t xml:space="preserve"> </w:t>
      </w:r>
      <w:r w:rsidRPr="008C7018">
        <w:rPr>
          <w:rFonts w:eastAsia="Times New Roman" w:cstheme="minorHAnsi"/>
          <w:color w:val="151515"/>
          <w:lang w:eastAsia="pl-PL"/>
        </w:rPr>
        <w:t xml:space="preserve">lub pisemnie przekazując korespondencję na adres siedziby Administratora. </w:t>
      </w:r>
      <w:r>
        <w:t xml:space="preserve">Z inspektorem ochrony danych można się kontaktować we wszystkich sprawach dotyczących przetwarzania danych osobowych oraz korzystania z praw związanych </w:t>
      </w:r>
      <w:r w:rsidR="00F04974">
        <w:br/>
      </w:r>
      <w:r>
        <w:t xml:space="preserve">z przetwarzaniem danych. </w:t>
      </w:r>
    </w:p>
    <w:p w14:paraId="5435F992" w14:textId="77777777" w:rsidR="00F2488B" w:rsidRPr="00937A76" w:rsidRDefault="00F2488B" w:rsidP="00F2488B">
      <w:pPr>
        <w:pStyle w:val="Akapitzlist"/>
        <w:numPr>
          <w:ilvl w:val="0"/>
          <w:numId w:val="2"/>
        </w:numPr>
        <w:spacing w:before="120" w:after="120" w:line="260" w:lineRule="exact"/>
        <w:jc w:val="both"/>
      </w:pPr>
      <w:r>
        <w:t xml:space="preserve">Przetwarzanie </w:t>
      </w:r>
      <w:r w:rsidRPr="00B6221D">
        <w:rPr>
          <w:b/>
          <w:bCs/>
        </w:rPr>
        <w:t>Pani/Pana</w:t>
      </w:r>
      <w:r>
        <w:t xml:space="preserve"> danych osobowych w ramach Programu Operacyjnego Wiedza Edukacja Rozwój 2014-2020 odbywa się na podstawie art. 6 ust. 1 pkt c oraz art. 9 ust. 2 lit. g RODO: </w:t>
      </w:r>
    </w:p>
    <w:p w14:paraId="35B44AEE" w14:textId="77777777" w:rsidR="00F2488B" w:rsidRPr="00937A76" w:rsidRDefault="00F2488B" w:rsidP="00F2488B">
      <w:pPr>
        <w:numPr>
          <w:ilvl w:val="0"/>
          <w:numId w:val="1"/>
        </w:numPr>
        <w:suppressAutoHyphens/>
        <w:spacing w:before="120" w:after="120" w:line="260" w:lineRule="exact"/>
        <w:ind w:left="709" w:hanging="283"/>
        <w:jc w:val="both"/>
        <w:rPr>
          <w:rFonts w:cs="Calibri"/>
          <w:lang w:eastAsia="ar-SA"/>
        </w:rPr>
      </w:pPr>
      <w:r w:rsidRPr="00937A76">
        <w:rPr>
          <w:rFonts w:cs="Calibri"/>
          <w:lang w:eastAsia="ar-SA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937A76">
        <w:rPr>
          <w:rFonts w:cs="Calibri"/>
          <w:lang w:eastAsia="ar-SA"/>
        </w:rPr>
        <w:t>późn</w:t>
      </w:r>
      <w:proofErr w:type="spellEnd"/>
      <w:r w:rsidRPr="00937A76">
        <w:rPr>
          <w:rFonts w:cs="Calibri"/>
          <w:lang w:eastAsia="ar-SA"/>
        </w:rPr>
        <w:t>. zm.),</w:t>
      </w:r>
    </w:p>
    <w:p w14:paraId="60AB4DB9" w14:textId="77777777" w:rsidR="00F2488B" w:rsidRPr="00937A76" w:rsidRDefault="00F2488B" w:rsidP="00F2488B">
      <w:pPr>
        <w:numPr>
          <w:ilvl w:val="0"/>
          <w:numId w:val="1"/>
        </w:numPr>
        <w:suppressAutoHyphens/>
        <w:spacing w:before="120" w:after="120" w:line="260" w:lineRule="exact"/>
        <w:ind w:left="709" w:hanging="283"/>
        <w:jc w:val="both"/>
        <w:rPr>
          <w:rFonts w:cs="Calibri"/>
          <w:lang w:eastAsia="ar-SA"/>
        </w:rPr>
      </w:pPr>
      <w:r w:rsidRPr="00937A76">
        <w:rPr>
          <w:rFonts w:cs="Calibri"/>
          <w:lang w:eastAsia="ar-SA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937A76">
        <w:rPr>
          <w:rFonts w:cs="Calibri"/>
          <w:lang w:eastAsia="ar-SA"/>
        </w:rPr>
        <w:t>późn</w:t>
      </w:r>
      <w:proofErr w:type="spellEnd"/>
      <w:r w:rsidRPr="00937A76">
        <w:rPr>
          <w:rFonts w:cs="Calibri"/>
          <w:lang w:eastAsia="ar-SA"/>
        </w:rPr>
        <w:t>. zm.),</w:t>
      </w:r>
    </w:p>
    <w:p w14:paraId="26D19411" w14:textId="77777777" w:rsidR="00F2488B" w:rsidRPr="00937A76" w:rsidRDefault="00F2488B" w:rsidP="00F2488B">
      <w:pPr>
        <w:numPr>
          <w:ilvl w:val="0"/>
          <w:numId w:val="1"/>
        </w:numPr>
        <w:suppressAutoHyphens/>
        <w:spacing w:before="120" w:after="120" w:line="260" w:lineRule="exact"/>
        <w:ind w:left="709" w:hanging="283"/>
        <w:jc w:val="both"/>
        <w:rPr>
          <w:rFonts w:cs="Calibri"/>
          <w:lang w:eastAsia="ar-SA"/>
        </w:rPr>
      </w:pPr>
      <w:r w:rsidRPr="00937A76">
        <w:rPr>
          <w:rFonts w:cs="Calibri"/>
          <w:lang w:eastAsia="ar-SA"/>
        </w:rPr>
        <w:t xml:space="preserve">ustawy z dnia 11 lipca 2014 r. o zasadach realizacji programów w zakresie polityki spójności finansowanych w perspektywie finansowej 2014–2020 (Dz. U. z 2020 r. poz. 818, z </w:t>
      </w:r>
      <w:proofErr w:type="spellStart"/>
      <w:r w:rsidRPr="00937A76">
        <w:rPr>
          <w:rFonts w:cs="Calibri"/>
          <w:lang w:eastAsia="ar-SA"/>
        </w:rPr>
        <w:t>późn</w:t>
      </w:r>
      <w:proofErr w:type="spellEnd"/>
      <w:r w:rsidRPr="00937A76">
        <w:rPr>
          <w:rFonts w:cs="Calibri"/>
          <w:lang w:eastAsia="ar-SA"/>
        </w:rPr>
        <w:t>. zm.);</w:t>
      </w:r>
    </w:p>
    <w:p w14:paraId="512A0C31" w14:textId="1ABD5ED6" w:rsidR="00F2488B" w:rsidRPr="00AE61C7" w:rsidRDefault="00F2488B" w:rsidP="00F2488B">
      <w:pPr>
        <w:numPr>
          <w:ilvl w:val="0"/>
          <w:numId w:val="1"/>
        </w:numPr>
        <w:suppressAutoHyphens/>
        <w:spacing w:before="120" w:after="120" w:line="260" w:lineRule="exact"/>
        <w:ind w:left="709" w:hanging="283"/>
        <w:jc w:val="both"/>
        <w:rPr>
          <w:rFonts w:cs="Calibri"/>
          <w:lang w:eastAsia="ar-SA"/>
        </w:rPr>
      </w:pPr>
      <w:r w:rsidRPr="00937A76">
        <w:rPr>
          <w:rFonts w:cs="Calibri"/>
          <w:lang w:eastAsia="ar-SA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</w:t>
      </w:r>
      <w:r w:rsidRPr="00937A76">
        <w:rPr>
          <w:rFonts w:cs="Calibri"/>
          <w:lang w:eastAsia="ar-SA"/>
        </w:rPr>
        <w:lastRenderedPageBreak/>
        <w:t xml:space="preserve">między beneficjentami a instytucjami zarządzającymi, certyfikującymi, audytowymi </w:t>
      </w:r>
      <w:r w:rsidR="00FE3422">
        <w:rPr>
          <w:rFonts w:cs="Calibri"/>
          <w:lang w:eastAsia="ar-SA"/>
        </w:rPr>
        <w:br/>
      </w:r>
      <w:r w:rsidRPr="00937A76">
        <w:rPr>
          <w:rFonts w:cs="Calibri"/>
          <w:lang w:eastAsia="ar-SA"/>
        </w:rPr>
        <w:t>i pośredniczącymi (Dz. Urz. UE L 286 z 30.09.2014, str. 1).</w:t>
      </w:r>
    </w:p>
    <w:p w14:paraId="5522A098" w14:textId="77777777" w:rsidR="00F2488B" w:rsidRPr="002E2A1E" w:rsidRDefault="00F2488B" w:rsidP="00F2488B">
      <w:pPr>
        <w:numPr>
          <w:ilvl w:val="0"/>
          <w:numId w:val="2"/>
        </w:numPr>
        <w:shd w:val="clear" w:color="auto" w:fill="FFFFFF"/>
        <w:spacing w:before="120" w:after="120" w:line="260" w:lineRule="exact"/>
        <w:jc w:val="both"/>
        <w:rPr>
          <w:rFonts w:eastAsia="Times New Roman" w:cstheme="minorHAnsi"/>
          <w:color w:val="151515"/>
          <w:lang w:eastAsia="pl-PL"/>
        </w:rPr>
      </w:pPr>
      <w:r w:rsidRPr="002E2A1E">
        <w:rPr>
          <w:rFonts w:eastAsia="Times New Roman" w:cstheme="minorHAnsi"/>
          <w:b/>
          <w:bCs/>
          <w:color w:val="151515"/>
          <w:lang w:eastAsia="pl-PL"/>
        </w:rPr>
        <w:t>Pani/Pana</w:t>
      </w:r>
      <w:r w:rsidRPr="002E2A1E">
        <w:rPr>
          <w:rFonts w:eastAsia="Times New Roman" w:cstheme="minorHAnsi"/>
          <w:color w:val="151515"/>
          <w:lang w:eastAsia="pl-PL"/>
        </w:rPr>
        <w:t xml:space="preserve"> dane osobowe przetwarzane będą w celu przeprowadzenia aktualnej rekrutacji w związku z koniecznością wypełnienia obowiązku prawnego ciążącego na administratorze. Przetwarzanie </w:t>
      </w:r>
      <w:r w:rsidRPr="002E2A1E">
        <w:rPr>
          <w:rFonts w:eastAsia="Times New Roman" w:cstheme="minorHAnsi"/>
          <w:b/>
          <w:bCs/>
          <w:color w:val="151515"/>
          <w:lang w:eastAsia="pl-PL"/>
        </w:rPr>
        <w:t>Pani/Pana</w:t>
      </w:r>
      <w:r w:rsidRPr="002E2A1E">
        <w:rPr>
          <w:rFonts w:eastAsia="Times New Roman" w:cstheme="minorHAnsi"/>
          <w:color w:val="151515"/>
          <w:lang w:eastAsia="pl-PL"/>
        </w:rPr>
        <w:t xml:space="preserve"> danych osobowych w ramach Programu Operacyjnego Wiedza Edukacja Rozwój 2014-2020 odbywać się może również na podstawie obowiązujących przepisów prawa w następujących celach:</w:t>
      </w:r>
    </w:p>
    <w:p w14:paraId="2C77DD88" w14:textId="5821461B" w:rsidR="00F2488B" w:rsidRPr="002E2A1E" w:rsidRDefault="00F2488B" w:rsidP="00F2488B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</w:tabs>
        <w:spacing w:before="120" w:after="120" w:line="260" w:lineRule="exact"/>
        <w:ind w:left="709" w:hanging="283"/>
        <w:jc w:val="both"/>
        <w:rPr>
          <w:rFonts w:asciiTheme="minorHAnsi" w:eastAsia="Times New Roman" w:hAnsiTheme="minorHAnsi" w:cstheme="minorHAnsi"/>
          <w:color w:val="151515"/>
          <w:lang w:eastAsia="pl-PL"/>
        </w:rPr>
      </w:pPr>
      <w:r w:rsidRPr="002E2A1E">
        <w:rPr>
          <w:rFonts w:asciiTheme="minorHAnsi" w:eastAsia="Times New Roman" w:hAnsiTheme="minorHAnsi" w:cstheme="minorHAnsi"/>
          <w:color w:val="151515"/>
          <w:lang w:eastAsia="pl-PL"/>
        </w:rPr>
        <w:t>aplikowanie o środki unijne</w:t>
      </w:r>
      <w:r w:rsidR="00EF4104">
        <w:rPr>
          <w:rFonts w:asciiTheme="minorHAnsi" w:eastAsia="Times New Roman" w:hAnsiTheme="minorHAnsi" w:cstheme="minorHAnsi"/>
          <w:color w:val="151515"/>
          <w:lang w:eastAsia="pl-PL"/>
        </w:rPr>
        <w:t xml:space="preserve"> </w:t>
      </w:r>
      <w:r w:rsidRPr="002E2A1E">
        <w:rPr>
          <w:rFonts w:asciiTheme="minorHAnsi" w:eastAsia="Times New Roman" w:hAnsiTheme="minorHAnsi" w:cstheme="minorHAnsi"/>
          <w:color w:val="151515"/>
          <w:lang w:eastAsia="pl-PL"/>
        </w:rPr>
        <w:t>i </w:t>
      </w:r>
      <w:r w:rsidR="00EF4104">
        <w:rPr>
          <w:rFonts w:asciiTheme="minorHAnsi" w:eastAsia="Times New Roman" w:hAnsiTheme="minorHAnsi" w:cstheme="minorHAnsi"/>
          <w:color w:val="151515"/>
          <w:lang w:eastAsia="pl-PL"/>
        </w:rPr>
        <w:t xml:space="preserve"> </w:t>
      </w:r>
      <w:r w:rsidRPr="002E2A1E">
        <w:rPr>
          <w:rFonts w:asciiTheme="minorHAnsi" w:eastAsia="Times New Roman" w:hAnsiTheme="minorHAnsi" w:cstheme="minorHAnsi"/>
          <w:color w:val="151515"/>
          <w:lang w:eastAsia="pl-PL"/>
        </w:rPr>
        <w:t>realizacja projektów, w szczególności potwierdzanie kwalifikowalności wydatków, udzielanie wsparcia uczestnikom projektów, ewaluacji, monitoringu, kontroli, audytu, sprawozdawczości oraz działań informacyjno-promocyjnych, w ramach Programu Operacyjnego Wiedza Edukacja Rozwój 2014-2020,</w:t>
      </w:r>
    </w:p>
    <w:p w14:paraId="0D7A7CFB" w14:textId="77777777" w:rsidR="00F2488B" w:rsidRPr="002E2A1E" w:rsidRDefault="00F2488B" w:rsidP="00F2488B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</w:tabs>
        <w:spacing w:before="120" w:after="120" w:line="260" w:lineRule="exact"/>
        <w:ind w:left="709" w:hanging="284"/>
        <w:jc w:val="both"/>
        <w:rPr>
          <w:rFonts w:asciiTheme="minorHAnsi" w:eastAsia="Times New Roman" w:hAnsiTheme="minorHAnsi" w:cstheme="minorHAnsi"/>
          <w:color w:val="151515"/>
          <w:lang w:eastAsia="pl-PL"/>
        </w:rPr>
      </w:pPr>
      <w:r w:rsidRPr="002E2A1E">
        <w:rPr>
          <w:rFonts w:asciiTheme="minorHAnsi" w:eastAsia="Times New Roman" w:hAnsiTheme="minorHAnsi" w:cstheme="minorHAnsi"/>
          <w:color w:val="151515"/>
          <w:lang w:eastAsia="pl-PL"/>
        </w:rPr>
        <w:t>zapewnienie realizacji obowiązku informacyjnego dotyczącego przekazywania do publicznej wiadomości informacji o podmiotach uzyskujących wsparcie z Programu Operacyjnego Wiedza Edukacja Rozwój 2014-2020;</w:t>
      </w:r>
    </w:p>
    <w:p w14:paraId="2F19631B" w14:textId="77777777" w:rsidR="00F2488B" w:rsidRPr="007D18BF" w:rsidRDefault="00F2488B" w:rsidP="00F2488B">
      <w:pPr>
        <w:numPr>
          <w:ilvl w:val="0"/>
          <w:numId w:val="2"/>
        </w:numPr>
        <w:shd w:val="clear" w:color="auto" w:fill="FFFFFF"/>
        <w:spacing w:before="120" w:after="120" w:line="260" w:lineRule="exact"/>
        <w:ind w:left="357" w:hanging="357"/>
        <w:jc w:val="both"/>
        <w:rPr>
          <w:rFonts w:eastAsia="Times New Roman" w:cstheme="minorHAnsi"/>
          <w:color w:val="151515"/>
          <w:lang w:eastAsia="pl-PL"/>
        </w:rPr>
      </w:pPr>
      <w:r w:rsidRPr="00AE61C7">
        <w:rPr>
          <w:rFonts w:eastAsia="Times New Roman" w:cstheme="minorHAnsi"/>
          <w:color w:val="151515"/>
          <w:lang w:eastAsia="pl-PL"/>
        </w:rPr>
        <w:t>Podanie przez </w:t>
      </w:r>
      <w:r w:rsidRPr="00AE61C7">
        <w:rPr>
          <w:rFonts w:eastAsia="Times New Roman" w:cstheme="minorHAnsi"/>
          <w:b/>
          <w:bCs/>
          <w:color w:val="151515"/>
          <w:lang w:eastAsia="pl-PL"/>
        </w:rPr>
        <w:t>Panią/Pana</w:t>
      </w:r>
      <w:r w:rsidRPr="00AE61C7">
        <w:rPr>
          <w:rFonts w:eastAsia="Times New Roman" w:cstheme="minorHAnsi"/>
          <w:color w:val="151515"/>
          <w:lang w:eastAsia="pl-PL"/>
        </w:rPr>
        <w:t xml:space="preserve"> danych osobowych</w:t>
      </w:r>
      <w:r>
        <w:rPr>
          <w:rFonts w:eastAsia="Times New Roman" w:cstheme="minorHAnsi"/>
          <w:color w:val="151515"/>
          <w:lang w:eastAsia="pl-PL"/>
        </w:rPr>
        <w:t>,</w:t>
      </w:r>
      <w:r w:rsidRPr="00AE61C7">
        <w:rPr>
          <w:rFonts w:eastAsia="Times New Roman" w:cstheme="minorHAnsi"/>
          <w:color w:val="151515"/>
          <w:lang w:eastAsia="pl-PL"/>
        </w:rPr>
        <w:t xml:space="preserve"> w zakresie wynikającym z art. 221 Kodeksu pracy</w:t>
      </w:r>
      <w:r>
        <w:rPr>
          <w:rFonts w:eastAsia="Times New Roman" w:cstheme="minorHAnsi"/>
          <w:color w:val="151515"/>
          <w:lang w:eastAsia="pl-PL"/>
        </w:rPr>
        <w:t>,</w:t>
      </w:r>
      <w:r w:rsidRPr="00AE61C7">
        <w:rPr>
          <w:rFonts w:eastAsia="Times New Roman" w:cstheme="minorHAnsi"/>
          <w:color w:val="151515"/>
          <w:lang w:eastAsia="pl-PL"/>
        </w:rPr>
        <w:t xml:space="preserve"> jest wymogiem niezbędnym do realizacji celu, o którym mowa w pkt. </w:t>
      </w:r>
      <w:r>
        <w:rPr>
          <w:rFonts w:eastAsia="Times New Roman" w:cstheme="minorHAnsi"/>
          <w:color w:val="151515"/>
          <w:lang w:eastAsia="pl-PL"/>
        </w:rPr>
        <w:t>4</w:t>
      </w:r>
      <w:r w:rsidRPr="00AE61C7">
        <w:rPr>
          <w:rFonts w:eastAsia="Times New Roman" w:cstheme="minorHAnsi"/>
          <w:color w:val="151515"/>
          <w:lang w:eastAsia="pl-PL"/>
        </w:rPr>
        <w:t>. Konsekwencje niepodania danych osobowych wynikają z przepisów prawa</w:t>
      </w:r>
      <w:r>
        <w:rPr>
          <w:rFonts w:eastAsia="Times New Roman" w:cstheme="minorHAnsi"/>
          <w:color w:val="151515"/>
          <w:lang w:eastAsia="pl-PL"/>
        </w:rPr>
        <w:t>,</w:t>
      </w:r>
      <w:r w:rsidRPr="00AE61C7">
        <w:rPr>
          <w:rFonts w:eastAsia="Times New Roman" w:cstheme="minorHAnsi"/>
          <w:color w:val="151515"/>
          <w:lang w:eastAsia="pl-PL"/>
        </w:rPr>
        <w:t xml:space="preserve"> w tym uniemożliwiają wzięcie udziału w projekcie realizowanym w ramach Programu Operacyjnego Wiedza Edukacja Rozwój 2014-2020</w:t>
      </w:r>
      <w:r>
        <w:rPr>
          <w:rFonts w:eastAsia="Times New Roman" w:cstheme="minorHAnsi"/>
          <w:color w:val="151515"/>
          <w:lang w:eastAsia="pl-PL"/>
        </w:rPr>
        <w:t>.</w:t>
      </w:r>
    </w:p>
    <w:p w14:paraId="7BFBC5F1" w14:textId="79D28B6B" w:rsidR="00F2488B" w:rsidRDefault="00F2488B" w:rsidP="00F2488B">
      <w:pPr>
        <w:numPr>
          <w:ilvl w:val="0"/>
          <w:numId w:val="2"/>
        </w:numPr>
        <w:suppressAutoHyphens/>
        <w:spacing w:before="120" w:after="120" w:line="260" w:lineRule="exact"/>
        <w:jc w:val="both"/>
        <w:rPr>
          <w:rFonts w:cs="Calibri"/>
          <w:lang w:eastAsia="ar-SA"/>
        </w:rPr>
      </w:pPr>
      <w:r w:rsidRPr="007D18BF">
        <w:rPr>
          <w:rFonts w:cs="Calibri"/>
          <w:b/>
          <w:bCs/>
          <w:lang w:eastAsia="ar-SA"/>
        </w:rPr>
        <w:t>Pani/Pana</w:t>
      </w:r>
      <w:r w:rsidRPr="007D18BF">
        <w:rPr>
          <w:rFonts w:cs="Calibri"/>
          <w:lang w:eastAsia="ar-SA"/>
        </w:rPr>
        <w:t xml:space="preserve"> dane osobowe zostały powierzone do przetwarzania Instytucji Pośredniczącej – </w:t>
      </w:r>
      <w:r w:rsidRPr="007D18BF">
        <w:t>Minist</w:t>
      </w:r>
      <w:r>
        <w:t>er</w:t>
      </w:r>
      <w:r w:rsidRPr="007D18BF">
        <w:t xml:space="preserve"> Zdrowia, 00-952 Warszawa, ul. Miodowa 15</w:t>
      </w:r>
      <w:r w:rsidRPr="007D18BF">
        <w:rPr>
          <w:rFonts w:cs="Calibri"/>
          <w:lang w:eastAsia="ar-SA"/>
        </w:rPr>
        <w:t xml:space="preserve">, beneficjentowi realizującemu projekt  - </w:t>
      </w:r>
      <w:r w:rsidRPr="007D18BF">
        <w:t>Główny Inspektor Sanitarny, ul. Targowa 65, 03-729 Warszawa</w:t>
      </w:r>
      <w:r w:rsidRPr="007D18BF">
        <w:rPr>
          <w:rFonts w:cs="Calibri"/>
          <w:lang w:eastAsia="ar-SA"/>
        </w:rPr>
        <w:t xml:space="preserve"> oraz podmiot, który na zlecenie beneficjenta uczestniczy w realizacji projektu – </w:t>
      </w:r>
      <w:r w:rsidR="00FE3422">
        <w:rPr>
          <w:rFonts w:cs="Calibri"/>
          <w:lang w:eastAsia="ar-SA"/>
        </w:rPr>
        <w:t>Powiatowa</w:t>
      </w:r>
      <w:r w:rsidRPr="007D18BF">
        <w:rPr>
          <w:rFonts w:cs="Calibri"/>
          <w:lang w:eastAsia="ar-SA"/>
        </w:rPr>
        <w:t xml:space="preserve"> Stacja Sanitarno-Epidemiologiczna </w:t>
      </w:r>
      <w:r>
        <w:rPr>
          <w:rFonts w:cs="Calibri"/>
          <w:lang w:eastAsia="ar-SA"/>
        </w:rPr>
        <w:br/>
      </w:r>
      <w:r w:rsidRPr="007D18BF">
        <w:rPr>
          <w:rFonts w:cs="Calibri"/>
          <w:lang w:eastAsia="ar-SA"/>
        </w:rPr>
        <w:t xml:space="preserve">w </w:t>
      </w:r>
      <w:r w:rsidR="00FE3422">
        <w:rPr>
          <w:rFonts w:cs="Calibri"/>
          <w:lang w:eastAsia="ar-SA"/>
        </w:rPr>
        <w:t>Działdowie</w:t>
      </w:r>
      <w:r w:rsidRPr="007D18BF">
        <w:rPr>
          <w:rFonts w:cs="Calibri"/>
          <w:lang w:eastAsia="ar-SA"/>
        </w:rPr>
        <w:t xml:space="preserve">, </w:t>
      </w:r>
      <w:r w:rsidR="00FE3422">
        <w:rPr>
          <w:rFonts w:cs="Calibri"/>
          <w:lang w:eastAsia="ar-SA"/>
        </w:rPr>
        <w:t>p</w:t>
      </w:r>
      <w:r w:rsidRPr="007D18BF">
        <w:rPr>
          <w:rFonts w:cs="Calibri"/>
          <w:lang w:eastAsia="ar-SA"/>
        </w:rPr>
        <w:t xml:space="preserve">l. </w:t>
      </w:r>
      <w:proofErr w:type="spellStart"/>
      <w:r w:rsidR="00FE3422">
        <w:rPr>
          <w:rFonts w:cs="Calibri"/>
          <w:lang w:eastAsia="ar-SA"/>
        </w:rPr>
        <w:t>Biedrawy</w:t>
      </w:r>
      <w:proofErr w:type="spellEnd"/>
      <w:r w:rsidR="00FE3422">
        <w:rPr>
          <w:rFonts w:cs="Calibri"/>
          <w:lang w:eastAsia="ar-SA"/>
        </w:rPr>
        <w:t xml:space="preserve"> 5</w:t>
      </w:r>
      <w:r w:rsidRPr="007D18BF">
        <w:rPr>
          <w:rFonts w:cs="Calibri"/>
          <w:lang w:eastAsia="ar-SA"/>
        </w:rPr>
        <w:t xml:space="preserve">, </w:t>
      </w:r>
      <w:r w:rsidR="00FE3422">
        <w:rPr>
          <w:rFonts w:cs="Calibri"/>
          <w:lang w:eastAsia="ar-SA"/>
        </w:rPr>
        <w:t>13</w:t>
      </w:r>
      <w:r w:rsidRPr="007D18BF">
        <w:rPr>
          <w:rFonts w:cs="Calibri"/>
          <w:lang w:eastAsia="ar-SA"/>
        </w:rPr>
        <w:t>-</w:t>
      </w:r>
      <w:r w:rsidR="00FE3422">
        <w:rPr>
          <w:rFonts w:cs="Calibri"/>
          <w:lang w:eastAsia="ar-SA"/>
        </w:rPr>
        <w:t>200 Działdowo</w:t>
      </w:r>
      <w:r w:rsidRPr="007D18BF">
        <w:rPr>
          <w:rFonts w:cs="Calibri"/>
          <w:lang w:eastAsia="ar-SA"/>
        </w:rPr>
        <w:t xml:space="preserve">. </w:t>
      </w:r>
    </w:p>
    <w:p w14:paraId="04E5A52B" w14:textId="63D37D95" w:rsidR="00F2488B" w:rsidRPr="007D18BF" w:rsidRDefault="00F2488B" w:rsidP="00F2488B">
      <w:pPr>
        <w:numPr>
          <w:ilvl w:val="0"/>
          <w:numId w:val="2"/>
        </w:numPr>
        <w:suppressAutoHyphens/>
        <w:spacing w:before="120" w:after="120" w:line="260" w:lineRule="exact"/>
        <w:jc w:val="both"/>
        <w:rPr>
          <w:rFonts w:cs="Calibri"/>
          <w:lang w:eastAsia="ar-SA"/>
        </w:rPr>
      </w:pPr>
      <w:r w:rsidRPr="007D18BF">
        <w:rPr>
          <w:rFonts w:cs="Calibri"/>
          <w:b/>
          <w:bCs/>
          <w:lang w:eastAsia="ar-SA"/>
        </w:rPr>
        <w:t>Pani/Pana</w:t>
      </w:r>
      <w:r w:rsidRPr="007D18BF">
        <w:rPr>
          <w:rFonts w:cs="Calibri"/>
          <w:lang w:eastAsia="ar-SA"/>
        </w:rPr>
        <w:t xml:space="preserve"> dane osobowe mogą zostać przekazane podmiotom realizującym badania ewaluacyjne na zlecenie Instytucji Zarządzającej, Instytucji Pośredniczącej lub beneficjenta. </w:t>
      </w:r>
      <w:r w:rsidRPr="007D18BF">
        <w:rPr>
          <w:rFonts w:cs="Calibri"/>
          <w:b/>
          <w:bCs/>
          <w:lang w:eastAsia="ar-SA"/>
        </w:rPr>
        <w:t>Pani/Pana</w:t>
      </w:r>
      <w:r w:rsidRPr="007D18BF">
        <w:rPr>
          <w:rFonts w:cs="Calibri"/>
          <w:lang w:eastAsia="ar-SA"/>
        </w:rPr>
        <w:t xml:space="preserve"> dane osobowe mogą zostać również powierzone specjalistycznym firmom, realizującym na zlecenie Instytucji Zarządzającej, Instytucji Pośredniczącej oraz beneficjenta kontrole i audyt w ramach </w:t>
      </w:r>
      <w:r>
        <w:rPr>
          <w:rFonts w:cs="Calibri"/>
          <w:lang w:eastAsia="ar-SA"/>
        </w:rPr>
        <w:br/>
      </w:r>
      <w:r w:rsidRPr="007D18BF">
        <w:rPr>
          <w:rFonts w:cs="Calibri"/>
          <w:lang w:eastAsia="ar-SA"/>
        </w:rPr>
        <w:t xml:space="preserve">POWER. </w:t>
      </w:r>
      <w:r w:rsidRPr="007D18BF">
        <w:rPr>
          <w:rFonts w:cs="Calibri"/>
          <w:b/>
          <w:bCs/>
          <w:lang w:eastAsia="ar-SA"/>
        </w:rPr>
        <w:t>Pani/Pana</w:t>
      </w:r>
      <w:r w:rsidRPr="007D18BF">
        <w:rPr>
          <w:rFonts w:cs="Calibri"/>
          <w:lang w:eastAsia="ar-SA"/>
        </w:rPr>
        <w:t xml:space="preserve"> dane osobowe mogą zostać powierzone podmiotom świadczącym na rze</w:t>
      </w:r>
      <w:r>
        <w:rPr>
          <w:rFonts w:cs="Calibri"/>
          <w:lang w:eastAsia="ar-SA"/>
        </w:rPr>
        <w:t>c</w:t>
      </w:r>
      <w:r w:rsidRPr="007D18BF">
        <w:rPr>
          <w:rFonts w:cs="Calibri"/>
          <w:lang w:eastAsia="ar-SA"/>
        </w:rPr>
        <w:t>z Instytucji Zarządzającej usługi związane z obsługą i rozwojem systemów teleinformatycznych.</w:t>
      </w:r>
    </w:p>
    <w:p w14:paraId="78FE0469" w14:textId="0725CF19" w:rsidR="00F2488B" w:rsidRDefault="00F2488B" w:rsidP="00F2488B">
      <w:pPr>
        <w:numPr>
          <w:ilvl w:val="0"/>
          <w:numId w:val="2"/>
        </w:numPr>
        <w:suppressAutoHyphens/>
        <w:spacing w:before="120" w:after="120" w:line="260" w:lineRule="exact"/>
        <w:jc w:val="both"/>
        <w:rPr>
          <w:rFonts w:cs="Calibri"/>
          <w:lang w:eastAsia="ar-SA"/>
        </w:rPr>
      </w:pPr>
      <w:r w:rsidRPr="007D18BF">
        <w:rPr>
          <w:rFonts w:cs="Calibri"/>
          <w:b/>
          <w:bCs/>
          <w:lang w:eastAsia="ar-SA"/>
        </w:rPr>
        <w:t>Pani/Pana</w:t>
      </w:r>
      <w:r w:rsidRPr="007D18BF">
        <w:rPr>
          <w:rFonts w:cs="Calibri"/>
          <w:lang w:eastAsia="ar-SA"/>
        </w:rPr>
        <w:t xml:space="preserve"> dane osobowe mogą zostać udostępnione organom upoważnionym zgodnie </w:t>
      </w:r>
      <w:r w:rsidR="006A5FD4">
        <w:rPr>
          <w:rFonts w:cs="Calibri"/>
          <w:lang w:eastAsia="ar-SA"/>
        </w:rPr>
        <w:br/>
      </w:r>
      <w:r w:rsidRPr="007D18BF">
        <w:rPr>
          <w:rFonts w:cs="Calibri"/>
          <w:lang w:eastAsia="ar-SA"/>
        </w:rPr>
        <w:t>z obowiązującym prawem.</w:t>
      </w:r>
    </w:p>
    <w:p w14:paraId="43FC2D46" w14:textId="77777777" w:rsidR="00F2488B" w:rsidRPr="007D18BF" w:rsidRDefault="00F2488B" w:rsidP="00F2488B">
      <w:pPr>
        <w:numPr>
          <w:ilvl w:val="0"/>
          <w:numId w:val="2"/>
        </w:numPr>
        <w:suppressAutoHyphens/>
        <w:spacing w:before="120" w:after="120" w:line="260" w:lineRule="exact"/>
        <w:jc w:val="both"/>
        <w:rPr>
          <w:rFonts w:cs="Calibri"/>
          <w:lang w:eastAsia="ar-SA"/>
        </w:rPr>
      </w:pPr>
      <w:r w:rsidRPr="007D18BF">
        <w:rPr>
          <w:rFonts w:cs="Calibri"/>
          <w:b/>
          <w:bCs/>
          <w:lang w:eastAsia="ar-SA"/>
        </w:rPr>
        <w:t>Pani/Pana</w:t>
      </w:r>
      <w:r w:rsidRPr="007D18BF">
        <w:rPr>
          <w:rFonts w:cs="Calibri"/>
          <w:lang w:eastAsia="ar-SA"/>
        </w:rPr>
        <w:t xml:space="preserve"> </w:t>
      </w:r>
      <w:r w:rsidRPr="00583911">
        <w:rPr>
          <w:rFonts w:cs="Calibri"/>
          <w:b/>
          <w:bCs/>
          <w:lang w:eastAsia="ar-SA"/>
        </w:rPr>
        <w:t>dane osobowe będą przechowywane do czasu rozliczenia Programu Operacyjnego Wiedza Edukacja Rozwój 2014 -2020 oraz zakończenia archiwizowania dokumentacji.</w:t>
      </w:r>
    </w:p>
    <w:p w14:paraId="3C61BD75" w14:textId="77777777" w:rsidR="00F2488B" w:rsidRPr="002A089D" w:rsidRDefault="00F2488B" w:rsidP="00F2488B">
      <w:pPr>
        <w:numPr>
          <w:ilvl w:val="0"/>
          <w:numId w:val="2"/>
        </w:numPr>
        <w:suppressAutoHyphens/>
        <w:spacing w:before="120" w:after="120" w:line="260" w:lineRule="exact"/>
        <w:jc w:val="both"/>
        <w:rPr>
          <w:rFonts w:cs="Calibri"/>
          <w:lang w:eastAsia="ar-SA"/>
        </w:rPr>
      </w:pPr>
      <w:r w:rsidRPr="002A089D">
        <w:rPr>
          <w:rFonts w:cs="Calibri"/>
          <w:b/>
          <w:bCs/>
          <w:lang w:eastAsia="ar-SA"/>
        </w:rPr>
        <w:t>Pani/Pana</w:t>
      </w:r>
      <w:r w:rsidRPr="002A089D">
        <w:rPr>
          <w:rFonts w:cs="Calibri"/>
          <w:lang w:eastAsia="ar-SA"/>
        </w:rPr>
        <w:t xml:space="preserve"> dane osobowe nie będą przekazywane do państwa trzeciego lub organizacji międzynarodowej.</w:t>
      </w:r>
    </w:p>
    <w:p w14:paraId="0CAE01FB" w14:textId="77777777" w:rsidR="00F2488B" w:rsidRPr="002A089D" w:rsidRDefault="00F2488B" w:rsidP="00F2488B">
      <w:pPr>
        <w:numPr>
          <w:ilvl w:val="0"/>
          <w:numId w:val="2"/>
        </w:numPr>
        <w:suppressAutoHyphens/>
        <w:spacing w:before="120" w:after="120" w:line="260" w:lineRule="exact"/>
        <w:jc w:val="both"/>
        <w:rPr>
          <w:rFonts w:cs="Calibri"/>
          <w:lang w:eastAsia="ar-SA"/>
        </w:rPr>
      </w:pPr>
      <w:r w:rsidRPr="002A089D">
        <w:rPr>
          <w:rFonts w:cs="Calibri"/>
          <w:b/>
          <w:bCs/>
          <w:lang w:eastAsia="ar-SA"/>
        </w:rPr>
        <w:t>Pani/Pana</w:t>
      </w:r>
      <w:r w:rsidRPr="002A089D">
        <w:rPr>
          <w:rFonts w:cs="Calibri"/>
          <w:lang w:eastAsia="ar-SA"/>
        </w:rPr>
        <w:t xml:space="preserve"> dane osobowe nie będą poddawane zautomatyzowanemu podejmowaniu decyzji.</w:t>
      </w:r>
    </w:p>
    <w:p w14:paraId="0A8EB0CF" w14:textId="77777777" w:rsidR="00F2488B" w:rsidRPr="002A089D" w:rsidRDefault="00F2488B" w:rsidP="00F2488B">
      <w:pPr>
        <w:numPr>
          <w:ilvl w:val="0"/>
          <w:numId w:val="2"/>
        </w:numPr>
        <w:suppressAutoHyphens/>
        <w:spacing w:before="120" w:after="120" w:line="260" w:lineRule="exact"/>
        <w:jc w:val="both"/>
        <w:rPr>
          <w:rFonts w:cs="Calibri"/>
          <w:lang w:eastAsia="ar-SA"/>
        </w:rPr>
      </w:pPr>
      <w:r w:rsidRPr="002A089D">
        <w:rPr>
          <w:rFonts w:cs="Calibri"/>
          <w:b/>
          <w:bCs/>
          <w:lang w:eastAsia="ar-SA"/>
        </w:rPr>
        <w:t>Pani/Pan</w:t>
      </w:r>
      <w:r w:rsidRPr="002A089D">
        <w:rPr>
          <w:rFonts w:cs="Calibri"/>
          <w:lang w:eastAsia="ar-SA"/>
        </w:rPr>
        <w:t xml:space="preserve"> ma prawo dostępu do treści swoich danych i ich sprostowania lub ograniczenia przetwarzania</w:t>
      </w:r>
      <w:r>
        <w:rPr>
          <w:rFonts w:cs="Calibri"/>
          <w:lang w:eastAsia="ar-SA"/>
        </w:rPr>
        <w:t>,</w:t>
      </w:r>
      <w:r w:rsidRPr="002A089D">
        <w:rPr>
          <w:rFonts w:cs="Calibri"/>
          <w:lang w:eastAsia="ar-SA"/>
        </w:rPr>
        <w:t xml:space="preserve"> jeżeli spełnione są przesłanki określone w art. 16 i 18 RODO.</w:t>
      </w:r>
    </w:p>
    <w:p w14:paraId="1F21B8A3" w14:textId="77777777" w:rsidR="00F2488B" w:rsidRDefault="00F2488B" w:rsidP="00F2488B">
      <w:pPr>
        <w:numPr>
          <w:ilvl w:val="0"/>
          <w:numId w:val="2"/>
        </w:numPr>
        <w:suppressAutoHyphens/>
        <w:spacing w:before="120" w:after="120" w:line="260" w:lineRule="exact"/>
        <w:jc w:val="both"/>
        <w:rPr>
          <w:rFonts w:cs="Calibri"/>
          <w:lang w:eastAsia="ar-SA"/>
        </w:rPr>
      </w:pPr>
      <w:r w:rsidRPr="002A089D">
        <w:rPr>
          <w:rFonts w:cs="Calibri"/>
          <w:b/>
          <w:bCs/>
          <w:lang w:eastAsia="ar-SA"/>
        </w:rPr>
        <w:t>Pani/Pan</w:t>
      </w:r>
      <w:r w:rsidRPr="002A089D">
        <w:rPr>
          <w:rFonts w:cs="Calibri"/>
          <w:lang w:eastAsia="ar-SA"/>
        </w:rPr>
        <w:t xml:space="preserve"> ma prawo do wniesienia skargi do organu nadzorczego, którym jest Prezes Urzędu Ochrony Danych Osobowych.</w:t>
      </w:r>
    </w:p>
    <w:p w14:paraId="1B72D06B" w14:textId="77777777" w:rsidR="00F2488B" w:rsidRDefault="00F2488B" w:rsidP="00F2488B">
      <w:pPr>
        <w:spacing w:before="120" w:after="120" w:line="260" w:lineRule="exact"/>
      </w:pPr>
    </w:p>
    <w:p w14:paraId="5F8974A3" w14:textId="1EB26A52" w:rsidR="00F2488B" w:rsidRPr="00F2488B" w:rsidRDefault="00F2488B" w:rsidP="00F2488B">
      <w:pPr>
        <w:tabs>
          <w:tab w:val="left" w:pos="2740"/>
        </w:tabs>
      </w:pPr>
    </w:p>
    <w:sectPr w:rsidR="00F2488B" w:rsidRPr="00F24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E"/>
    <w:multiLevelType w:val="multilevel"/>
    <w:tmpl w:val="1494D6A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228636">
    <w:abstractNumId w:val="0"/>
  </w:num>
  <w:num w:numId="2" w16cid:durableId="207862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6E"/>
    <w:rsid w:val="001A7CE9"/>
    <w:rsid w:val="004269F7"/>
    <w:rsid w:val="0045534F"/>
    <w:rsid w:val="00517543"/>
    <w:rsid w:val="0056760A"/>
    <w:rsid w:val="005B776E"/>
    <w:rsid w:val="006A5FD4"/>
    <w:rsid w:val="00746B02"/>
    <w:rsid w:val="00D31642"/>
    <w:rsid w:val="00D4447B"/>
    <w:rsid w:val="00EC6983"/>
    <w:rsid w:val="00EF4104"/>
    <w:rsid w:val="00F04974"/>
    <w:rsid w:val="00F2488B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275"/>
  <w15:chartTrackingRefBased/>
  <w15:docId w15:val="{65D4B125-46BC-4F60-8FAD-A4727F9D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2488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488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fipr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Działdowo - Grażyna Mówińska</dc:creator>
  <cp:keywords/>
  <dc:description/>
  <cp:lastModifiedBy>PSSE Działdowo - Grażyna Mówińska</cp:lastModifiedBy>
  <cp:revision>2</cp:revision>
  <dcterms:created xsi:type="dcterms:W3CDTF">2023-08-25T11:38:00Z</dcterms:created>
  <dcterms:modified xsi:type="dcterms:W3CDTF">2023-08-25T11:38:00Z</dcterms:modified>
</cp:coreProperties>
</file>