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5CAFE" w14:textId="77777777" w:rsidR="00393966" w:rsidRPr="00B4774A" w:rsidRDefault="00393966" w:rsidP="00393966">
      <w:pPr>
        <w:spacing w:line="360" w:lineRule="auto"/>
        <w:ind w:left="4248" w:firstLine="708"/>
        <w:rPr>
          <w:rFonts w:asciiTheme="minorHAnsi" w:hAnsiTheme="minorHAnsi"/>
        </w:rPr>
      </w:pPr>
      <w:r w:rsidRPr="00B4774A">
        <w:rPr>
          <w:rFonts w:asciiTheme="minorHAnsi" w:hAnsiTheme="minorHAnsi"/>
        </w:rPr>
        <w:t xml:space="preserve">Warszawa, </w:t>
      </w:r>
      <w:r w:rsidR="002B54DB">
        <w:rPr>
          <w:rFonts w:asciiTheme="minorHAnsi" w:hAnsiTheme="minorHAnsi"/>
        </w:rPr>
        <w:t>8</w:t>
      </w:r>
      <w:r w:rsidR="008817E4">
        <w:rPr>
          <w:rFonts w:asciiTheme="minorHAnsi" w:hAnsiTheme="minorHAnsi"/>
        </w:rPr>
        <w:t xml:space="preserve"> kwietnia </w:t>
      </w:r>
      <w:r>
        <w:rPr>
          <w:rFonts w:asciiTheme="minorHAnsi" w:hAnsiTheme="minorHAnsi"/>
        </w:rPr>
        <w:t>2022</w:t>
      </w:r>
      <w:r w:rsidRPr="00B4774A">
        <w:rPr>
          <w:rFonts w:asciiTheme="minorHAnsi" w:hAnsiTheme="minorHAnsi"/>
        </w:rPr>
        <w:t xml:space="preserve"> roku</w:t>
      </w:r>
    </w:p>
    <w:p w14:paraId="15A931F7" w14:textId="77777777" w:rsidR="00393966" w:rsidRPr="00B4774A" w:rsidRDefault="00393966" w:rsidP="00393966">
      <w:pPr>
        <w:spacing w:line="360" w:lineRule="auto"/>
        <w:ind w:left="4248" w:firstLine="708"/>
        <w:rPr>
          <w:rFonts w:asciiTheme="minorHAnsi" w:hAnsiTheme="minorHAnsi"/>
        </w:rPr>
      </w:pPr>
    </w:p>
    <w:p w14:paraId="16EE9358" w14:textId="77777777" w:rsidR="00393966" w:rsidRPr="00B4774A" w:rsidRDefault="00393966" w:rsidP="00393966">
      <w:pPr>
        <w:spacing w:line="360" w:lineRule="auto"/>
        <w:ind w:left="4248" w:firstLine="708"/>
        <w:rPr>
          <w:rFonts w:asciiTheme="minorHAnsi" w:hAnsiTheme="minorHAnsi"/>
        </w:rPr>
      </w:pPr>
    </w:p>
    <w:p w14:paraId="59975CCD" w14:textId="77777777" w:rsidR="00393966" w:rsidRPr="00B4774A" w:rsidRDefault="00393966" w:rsidP="00393966">
      <w:pPr>
        <w:spacing w:line="360" w:lineRule="auto"/>
        <w:ind w:left="4248" w:firstLine="708"/>
        <w:rPr>
          <w:rFonts w:asciiTheme="minorHAnsi" w:hAnsiTheme="minorHAnsi"/>
        </w:rPr>
      </w:pPr>
    </w:p>
    <w:p w14:paraId="1ED00967" w14:textId="77777777" w:rsidR="00393966" w:rsidRDefault="00393966" w:rsidP="00393966">
      <w:pPr>
        <w:spacing w:line="360" w:lineRule="auto"/>
        <w:rPr>
          <w:rFonts w:asciiTheme="minorHAnsi" w:hAnsiTheme="minorHAnsi"/>
        </w:rPr>
      </w:pPr>
      <w:r>
        <w:rPr>
          <w:rFonts w:asciiTheme="minorHAnsi" w:hAnsiTheme="minorHAnsi"/>
        </w:rPr>
        <w:t>DPT.2951</w:t>
      </w:r>
      <w:r w:rsidR="000A1E91">
        <w:rPr>
          <w:rFonts w:asciiTheme="minorHAnsi" w:hAnsiTheme="minorHAnsi"/>
        </w:rPr>
        <w:t>.2</w:t>
      </w:r>
      <w:r w:rsidR="004B4C64">
        <w:rPr>
          <w:rFonts w:asciiTheme="minorHAnsi" w:hAnsiTheme="minorHAnsi"/>
        </w:rPr>
        <w:t>.2022/1</w:t>
      </w:r>
    </w:p>
    <w:p w14:paraId="2E058198" w14:textId="77777777" w:rsidR="00B83416" w:rsidRPr="00B83416" w:rsidRDefault="00B83416" w:rsidP="00393966">
      <w:pPr>
        <w:spacing w:line="360" w:lineRule="auto"/>
        <w:ind w:left="4248" w:firstLine="708"/>
        <w:rPr>
          <w:rFonts w:asciiTheme="minorHAnsi" w:hAnsiTheme="minorHAnsi"/>
          <w:b/>
          <w:u w:val="single"/>
        </w:rPr>
      </w:pPr>
      <w:r w:rsidRPr="00B83416">
        <w:rPr>
          <w:rFonts w:asciiTheme="minorHAnsi" w:hAnsiTheme="minorHAnsi"/>
          <w:b/>
          <w:u w:val="single"/>
        </w:rPr>
        <w:t xml:space="preserve">Według rozdzielnika </w:t>
      </w:r>
    </w:p>
    <w:p w14:paraId="24498182" w14:textId="77777777" w:rsidR="00393966" w:rsidRDefault="00393966" w:rsidP="00B83416">
      <w:pPr>
        <w:spacing w:line="360" w:lineRule="auto"/>
        <w:ind w:left="4248" w:firstLine="708"/>
        <w:rPr>
          <w:rFonts w:asciiTheme="minorHAnsi" w:hAnsiTheme="minorHAnsi"/>
          <w:i/>
        </w:rPr>
      </w:pPr>
      <w:r w:rsidRPr="00B4774A">
        <w:rPr>
          <w:rFonts w:asciiTheme="minorHAnsi" w:hAnsiTheme="minorHAnsi"/>
          <w:noProof/>
        </w:rPr>
        <w:drawing>
          <wp:anchor distT="0" distB="0" distL="114300" distR="114300" simplePos="0" relativeHeight="251659264" behindDoc="1" locked="0" layoutInCell="1" allowOverlap="1" wp14:anchorId="7B884B29" wp14:editId="36B85470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2794635" cy="2272030"/>
            <wp:effectExtent l="0" t="0" r="5715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91" b="788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635" cy="2272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FA112C" w14:textId="77777777" w:rsidR="002B54DB" w:rsidRPr="00B4774A" w:rsidRDefault="002B54DB" w:rsidP="002B54DB">
      <w:pPr>
        <w:spacing w:line="360" w:lineRule="auto"/>
        <w:ind w:firstLine="708"/>
        <w:jc w:val="both"/>
        <w:rPr>
          <w:rFonts w:asciiTheme="minorHAnsi" w:hAnsiTheme="minorHAnsi"/>
          <w:i/>
        </w:rPr>
      </w:pPr>
      <w:r w:rsidRPr="00B4774A">
        <w:rPr>
          <w:rFonts w:asciiTheme="minorHAnsi" w:hAnsiTheme="minorHAnsi"/>
          <w:i/>
        </w:rPr>
        <w:t>Szanown</w:t>
      </w:r>
      <w:r>
        <w:rPr>
          <w:rFonts w:asciiTheme="minorHAnsi" w:hAnsiTheme="minorHAnsi"/>
          <w:i/>
        </w:rPr>
        <w:t>i Państwo</w:t>
      </w:r>
      <w:r w:rsidRPr="00B4774A">
        <w:rPr>
          <w:rFonts w:asciiTheme="minorHAnsi" w:hAnsiTheme="minorHAnsi"/>
          <w:i/>
        </w:rPr>
        <w:t xml:space="preserve">, 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2B54DB" w:rsidRPr="003A2BB8" w14:paraId="2918E785" w14:textId="77777777" w:rsidTr="00FE30A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71A09F" w14:textId="77777777" w:rsidR="002B54DB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 xml:space="preserve">           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W związku z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powtarzającymi się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przypadkami naruszania  zasad użycia znaku czerwonego krzyża,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uprzejmie informuję iż w ramach prac 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>Zespołu do Spraw Międzynarodowego Prawa Humanitarnego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, zwanego dalej 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„Komisją”, powołanego Zarządzeniem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 xml:space="preserve"> nr 51 Prezesa Rady Ministrów z dnia 20 maja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 xml:space="preserve">2004 roku (M. P. z 2020 r.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br/>
            </w:r>
            <w:r w:rsidR="00CC4267">
              <w:rPr>
                <w:rFonts w:asciiTheme="minorHAnsi" w:eastAsiaTheme="minorHAnsi" w:hAnsiTheme="minorHAnsi" w:cstheme="minorBidi"/>
                <w:lang w:eastAsia="en-US"/>
              </w:rPr>
              <w:t>p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>oz. 999 i 1103)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,</w:t>
            </w:r>
            <w:r w:rsidRPr="00D93685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został uzgodniony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tekst komunikatu dot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yczący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Ochron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y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znaku czerwonego krzyża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,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 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o następującej treści:</w:t>
            </w:r>
          </w:p>
          <w:p w14:paraId="282BD339" w14:textId="77777777" w:rsidR="002B54DB" w:rsidRPr="00B83416" w:rsidRDefault="002B54DB" w:rsidP="00FE30A5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83416">
              <w:rPr>
                <w:rStyle w:val="d2edcug0"/>
                <w:rFonts w:asciiTheme="minorHAnsi" w:hAnsiTheme="minorHAnsi" w:cstheme="minorHAnsi"/>
              </w:rPr>
              <w:t>„</w:t>
            </w:r>
            <w:r w:rsidRPr="00B83416">
              <w:rPr>
                <w:rFonts w:asciiTheme="minorHAnsi" w:hAnsiTheme="minorHAnsi" w:cstheme="minorHAnsi"/>
                <w:i/>
                <w:iCs/>
              </w:rPr>
              <w:t>Ochrona znaku czerwonego krzyża </w:t>
            </w:r>
          </w:p>
          <w:p w14:paraId="3452F4EB" w14:textId="77777777" w:rsidR="002B54DB" w:rsidRPr="00B83416" w:rsidRDefault="002B54DB" w:rsidP="00FE30A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83416">
              <w:rPr>
                <w:rStyle w:val="d2edcug0"/>
                <w:rFonts w:asciiTheme="minorHAnsi" w:hAnsiTheme="minorHAnsi" w:cstheme="minorHAnsi"/>
              </w:rPr>
              <w:t xml:space="preserve">W  związku  z przypadkami nadużywania przez podmioty nieuprawnione znaku czerwonego krzyża, należy wskazać, że prawo do używania znaku czerwonego krzyża </w:t>
            </w:r>
            <w:r>
              <w:rPr>
                <w:rStyle w:val="d2edcug0"/>
                <w:rFonts w:asciiTheme="minorHAnsi" w:hAnsiTheme="minorHAnsi" w:cstheme="minorHAnsi"/>
              </w:rPr>
              <w:br/>
            </w:r>
            <w:r w:rsidRPr="00B83416">
              <w:rPr>
                <w:rStyle w:val="d2edcug0"/>
                <w:rFonts w:asciiTheme="minorHAnsi" w:hAnsiTheme="minorHAnsi" w:cstheme="minorHAnsi"/>
              </w:rPr>
              <w:t xml:space="preserve">jako rozpoznawczego i ochronnego przysługuje tylko w przypadkach i na zasadach określonych w międzynarodowym prawie humanitarnym. </w:t>
            </w:r>
          </w:p>
          <w:p w14:paraId="6D8AB296" w14:textId="77777777" w:rsidR="002B54DB" w:rsidRDefault="002B54DB" w:rsidP="00FE30A5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B83416">
              <w:rPr>
                <w:rStyle w:val="d2edcug0"/>
                <w:rFonts w:asciiTheme="minorHAnsi" w:hAnsiTheme="minorHAnsi" w:cstheme="minorHAnsi"/>
              </w:rPr>
              <w:t xml:space="preserve">Prawo do używania powyższego znaku przysługuje </w:t>
            </w:r>
            <w:r w:rsidRPr="00B83416">
              <w:rPr>
                <w:rFonts w:asciiTheme="minorHAnsi" w:hAnsiTheme="minorHAnsi" w:cstheme="minorHAnsi"/>
              </w:rPr>
              <w:t>komponentom Międzynarodowego Ruchu Czerwonego Krzyża i Czerwonego Półksiężyca (w skład którego wchodzą: krajowe stowarzyszenia Czerwonego Krzyża i Czerwonego Półksiężyca – w Polsce jest to Polski Czerwony Krzyż, Międzynarodowy Komitet Czerwonego Krzyża, Międzynarodowa Federacja Stowarzyszeń Czerwonego Krzyża i Czerwonego Półksiężyca), a także za zgodą władz państwowych istnieje możliwość użycia tego znaku w odniesieniu do ściśle określonych osób i dóbr.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B83416">
              <w:rPr>
                <w:rFonts w:asciiTheme="minorHAnsi" w:hAnsiTheme="minorHAnsi" w:cstheme="minorHAnsi"/>
              </w:rPr>
              <w:t xml:space="preserve">Wszelkie inne użycie znaku jest również sprzeczne z ustawą z dnia 16 listopada 1964 r. o Polskim Czerwonym Krzyżu (Dz.U. z 2019 r. poz. 179). Polski Czerwony Krzyż w zakresie swojej właściwości także apeluje o przestrzeganie zasad użycia znaku czerwonego krzyża </w:t>
            </w:r>
            <w:hyperlink r:id="rId6" w:history="1">
              <w:r w:rsidRPr="00B83416">
                <w:rPr>
                  <w:rStyle w:val="Hipercze"/>
                  <w:rFonts w:asciiTheme="minorHAnsi" w:hAnsiTheme="minorHAnsi" w:cstheme="minorHAnsi"/>
                </w:rPr>
                <w:t>https://pck.pl/apel-polskiego-czerwonego-krzyza-o-nieuzywanie-znaku-czerwonego-krzyza/</w:t>
              </w:r>
            </w:hyperlink>
            <w:r w:rsidRPr="00B83416">
              <w:rPr>
                <w:rFonts w:asciiTheme="minorHAnsi" w:hAnsiTheme="minorHAnsi" w:cstheme="minorHAnsi"/>
              </w:rPr>
              <w:t>.”</w:t>
            </w:r>
            <w:r>
              <w:rPr>
                <w:rFonts w:asciiTheme="minorHAnsi" w:hAnsiTheme="minorHAnsi" w:cstheme="minorHAnsi"/>
              </w:rPr>
              <w:t>.</w:t>
            </w:r>
          </w:p>
          <w:p w14:paraId="7CF20ED0" w14:textId="77777777" w:rsidR="002B54DB" w:rsidRPr="00B83416" w:rsidRDefault="002B54DB" w:rsidP="00FE30A5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 xml:space="preserve">          W ramach prac Komisji uzgodniono ponadto, iż powyższy komunikat zostanie opublikowany na stronach członków Komisji. Ministerstwo Spraw Zagranicznych opublikowało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na swojej stronie komunikat w polskiej i angielskiej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wersji językowej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:</w:t>
            </w:r>
          </w:p>
          <w:p w14:paraId="6D2F382C" w14:textId="77777777" w:rsidR="002B54DB" w:rsidRDefault="00840707" w:rsidP="00FE30A5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hyperlink r:id="rId7" w:history="1">
              <w:r w:rsidR="002B54DB" w:rsidRPr="00007385">
                <w:rPr>
                  <w:rStyle w:val="Hipercze"/>
                  <w:rFonts w:asciiTheme="minorHAnsi" w:eastAsiaTheme="minorHAnsi" w:hAnsiTheme="minorHAnsi" w:cstheme="minorBidi"/>
                  <w:lang w:eastAsia="en-US"/>
                </w:rPr>
                <w:t>https://www.gov.pl/web/dyplomacja/ochrona-znaku-czerwonego-krzyza</w:t>
              </w:r>
            </w:hyperlink>
          </w:p>
          <w:p w14:paraId="478ADE81" w14:textId="77777777" w:rsidR="002B54DB" w:rsidRDefault="00840707" w:rsidP="00FE30A5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hyperlink r:id="rId8" w:history="1">
              <w:r w:rsidR="002B54DB" w:rsidRPr="00007385">
                <w:rPr>
                  <w:rStyle w:val="Hipercze"/>
                  <w:rFonts w:asciiTheme="minorHAnsi" w:eastAsiaTheme="minorHAnsi" w:hAnsiTheme="minorHAnsi" w:cstheme="minorBidi"/>
                  <w:lang w:eastAsia="en-US"/>
                </w:rPr>
                <w:t>https://www.gov.pl/web/diplomacy/protection-of-the-red-cross-emblem</w:t>
              </w:r>
            </w:hyperlink>
          </w:p>
          <w:p w14:paraId="3586D1B5" w14:textId="77777777" w:rsidR="002B54DB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W tym miejscu pragnę podziękować tym członkom Komisji, którzy już opublikowali komunikat i zwrócić się do pozostałych członków o jego niezwłoczną publikację. </w:t>
            </w:r>
          </w:p>
          <w:p w14:paraId="1027D43D" w14:textId="77777777" w:rsidR="002B54DB" w:rsidRDefault="002B54DB" w:rsidP="00FE30A5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        Ponadto pragnę zwrócić uwagę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na fakt, iż w 2019 r. Polska podjęła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zobowiązanie międzynarodowe dotyczące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ochrony znaku czerwonego krzyża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o treści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następującej: </w:t>
            </w:r>
          </w:p>
          <w:p w14:paraId="6305E693" w14:textId="77777777" w:rsidR="002B54DB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i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i/>
                <w:lang w:eastAsia="en-US"/>
              </w:rPr>
              <w:t>„</w:t>
            </w:r>
            <w:r w:rsidRPr="008817E4">
              <w:rPr>
                <w:rFonts w:asciiTheme="minorHAnsi" w:eastAsiaTheme="minorHAnsi" w:hAnsiTheme="minorHAnsi" w:cstheme="minorBidi"/>
                <w:i/>
                <w:lang w:eastAsia="en-US"/>
              </w:rPr>
              <w:t xml:space="preserve">Rzeczpospolita Polska i jej krajowe stowarzyszenie Czerwonego Krzyża (PCK), od lat utrzymujące stosunki partnerskie w dziedzinie promowania, upowszechniania i wdrażania międzynarodowego prawa humanitarnego, uznają za konieczne podkreślenie wagi rozpoznawalności i ochrony znaku czerwonego krzyża na poziomie ogólnokrajowym. W związku z </w:t>
            </w:r>
            <w:r>
              <w:rPr>
                <w:rFonts w:asciiTheme="minorHAnsi" w:eastAsiaTheme="minorHAnsi" w:hAnsiTheme="minorHAnsi" w:cstheme="minorBidi"/>
                <w:i/>
                <w:lang w:eastAsia="en-US"/>
              </w:rPr>
              <w:t xml:space="preserve">tym </w:t>
            </w:r>
            <w:r w:rsidRPr="008817E4">
              <w:rPr>
                <w:rFonts w:asciiTheme="minorHAnsi" w:eastAsiaTheme="minorHAnsi" w:hAnsiTheme="minorHAnsi" w:cstheme="minorBidi"/>
                <w:i/>
                <w:lang w:eastAsia="en-US"/>
              </w:rPr>
              <w:t>Rzeczpospolita Polska i jej krajowe stowarzyszenie Czerwonego Krzyża zobowiązują się do wzmocnienia mechanizmów prawnych, podjęcia działań promocyjnych i edukacyjnych w zakresie ochrony znaku czerwonego krzyża</w:t>
            </w:r>
            <w:r>
              <w:rPr>
                <w:rFonts w:asciiTheme="minorHAnsi" w:eastAsiaTheme="minorHAnsi" w:hAnsiTheme="minorHAnsi" w:cstheme="minorBidi"/>
                <w:i/>
                <w:lang w:eastAsia="en-US"/>
              </w:rPr>
              <w:t>”</w:t>
            </w:r>
            <w:r w:rsidRPr="008817E4">
              <w:rPr>
                <w:rFonts w:asciiTheme="minorHAnsi" w:eastAsiaTheme="minorHAnsi" w:hAnsiTheme="minorHAnsi" w:cstheme="minorBidi"/>
                <w:i/>
                <w:lang w:eastAsia="en-US"/>
              </w:rPr>
              <w:t>.</w:t>
            </w:r>
          </w:p>
          <w:p w14:paraId="746B7B01" w14:textId="77777777" w:rsidR="002B54DB" w:rsidRPr="002E1BE7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        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W związku z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powyższym pragnę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wskazać na konieczność podjęcia działań w celu wyeliminowania użycia znaku czerwonego krzyża w sposób niezgodny z przyjętymi zobowiązaniami międzynarodowymi oraz obowiązującą ustawą z dnia 16 listopada 1964 roku o Polskim Czerwonym Krzyżu.  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Zgodnie z międzynarodowym prawem humanitarnym </w:t>
            </w:r>
            <w:r w:rsidRPr="002E1BE7">
              <w:rPr>
                <w:rFonts w:asciiTheme="minorHAnsi" w:eastAsiaTheme="minorHAnsi" w:hAnsiTheme="minorHAnsi" w:cstheme="minorBidi"/>
                <w:lang w:eastAsia="en-US"/>
              </w:rPr>
              <w:t>znak czerwoneg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o krzyża nie może być udzielany</w:t>
            </w:r>
            <w:r w:rsidRPr="002E1BE7">
              <w:rPr>
                <w:rFonts w:asciiTheme="minorHAnsi" w:eastAsiaTheme="minorHAnsi" w:hAnsiTheme="minorHAnsi" w:cstheme="minorBidi"/>
                <w:lang w:eastAsia="en-US"/>
              </w:rPr>
              <w:t xml:space="preserve"> osobom prywatnym, firmom, których wiarygodności nie możemy zweryfikować, bądź na transportach, których załadunku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br/>
            </w:r>
            <w:r w:rsidRPr="002E1BE7">
              <w:rPr>
                <w:rFonts w:asciiTheme="minorHAnsi" w:eastAsiaTheme="minorHAnsi" w:hAnsiTheme="minorHAnsi" w:cstheme="minorBidi"/>
                <w:lang w:eastAsia="en-US"/>
              </w:rPr>
              <w:t xml:space="preserve">i przeznaczenia nie znamy. </w:t>
            </w:r>
            <w:r w:rsidRPr="002E1BE7">
              <w:rPr>
                <w:rFonts w:asciiTheme="minorHAnsi" w:eastAsiaTheme="minorHAnsi" w:hAnsiTheme="minorHAnsi" w:cstheme="minorBidi"/>
                <w:b/>
                <w:lang w:eastAsia="en-US"/>
              </w:rPr>
              <w:t>W czasie konfliktu zbrojnego znak czerwonego krzyża na białym tle może być użyty przez:</w:t>
            </w:r>
            <w:r w:rsidRPr="002E1BE7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 w:rsidRPr="002E1BE7">
              <w:rPr>
                <w:rFonts w:asciiTheme="minorHAnsi" w:eastAsiaTheme="minorHAnsi" w:hAnsiTheme="minorHAnsi" w:cstheme="minorBidi"/>
                <w:b/>
                <w:lang w:eastAsia="en-US"/>
              </w:rPr>
              <w:t>wojskowe służby medyczne (personel, sprzęt medyczny, placówki opieki nad rannymi i chorymi członkami sił zbrojnych) i organizacje zrzeszone w Międzynarodowym Ruchu Czerwonego Krzyża i Czerwonego Półksiężyca (pracownicy, wolontariusze, sprzęt, obiekty pomocy).</w:t>
            </w:r>
          </w:p>
          <w:p w14:paraId="5A5ABAE4" w14:textId="77777777" w:rsidR="002B54DB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      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P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ragnę zauważyć, że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P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olski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zerwony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K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rzyż w ostatnich tygodniach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kilkukrotnie zwracał się do Ministerstwa Spraw Zagranicznych wskazując na niewłaściwe użycie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 znaku czerwonego krzyża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na transportach, których załadunku i przeznaczenia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P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olski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C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zerwony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K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rzyż nie zna,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br/>
            </w:r>
            <w:r>
              <w:rPr>
                <w:rFonts w:asciiTheme="minorHAnsi" w:eastAsiaTheme="minorHAnsi" w:hAnsiTheme="minorHAnsi" w:cstheme="minorBidi"/>
                <w:lang w:eastAsia="en-US"/>
              </w:rPr>
              <w:lastRenderedPageBreak/>
              <w:t>a jednocześnie zaznaczając, że z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ależy im na dobrej współpracy i zrozumieniu, że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Polski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>Czerwony Krzyż nie próbuje w żaden sposób monopoli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zować usług pomocy humanitarnej.</w:t>
            </w:r>
          </w:p>
          <w:p w14:paraId="65C09B76" w14:textId="77777777" w:rsidR="002B54DB" w:rsidRPr="002E1BE7" w:rsidRDefault="002B54DB" w:rsidP="002B54DB">
            <w:pPr>
              <w:spacing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lang w:eastAsia="en-US"/>
              </w:rPr>
              <w:t xml:space="preserve">    </w:t>
            </w:r>
            <w:r w:rsidRPr="00B83416">
              <w:rPr>
                <w:rFonts w:asciiTheme="minorHAnsi" w:eastAsiaTheme="minorHAnsi" w:hAnsiTheme="minorHAnsi" w:cstheme="minorBidi"/>
                <w:lang w:eastAsia="en-US"/>
              </w:rPr>
              <w:t xml:space="preserve">  </w:t>
            </w:r>
            <w:r>
              <w:rPr>
                <w:rFonts w:asciiTheme="minorHAnsi" w:eastAsiaTheme="minorHAnsi" w:hAnsiTheme="minorHAnsi" w:cstheme="minorBidi"/>
                <w:lang w:eastAsia="en-US"/>
              </w:rPr>
              <w:t>W związku z powyższym uprzejmie proszę o przekazanie właściwym jednostkom organizacyjnym w Państwa instytucjach i jednostkach podległych informacji dotyczących zasad użycia znaku czerwonego krzyża w sposób zgodny z obowiązującym prawem i zgodnie z zobowiązaniami przyjętymi przez Polskę w tym zakresie.</w:t>
            </w:r>
          </w:p>
        </w:tc>
      </w:tr>
      <w:tr w:rsidR="002B54DB" w:rsidRPr="003A2BB8" w14:paraId="4EAAD1EB" w14:textId="77777777" w:rsidTr="00FE30A5">
        <w:trPr>
          <w:tblCellSpacing w:w="15" w:type="dxa"/>
        </w:trPr>
        <w:tc>
          <w:tcPr>
            <w:tcW w:w="0" w:type="auto"/>
            <w:vAlign w:val="center"/>
          </w:tcPr>
          <w:p w14:paraId="3B769123" w14:textId="77777777" w:rsidR="002B54DB" w:rsidRPr="00D93685" w:rsidRDefault="002B54DB" w:rsidP="002B54DB">
            <w:pPr>
              <w:spacing w:after="120" w:line="360" w:lineRule="auto"/>
              <w:jc w:val="both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</w:tr>
    </w:tbl>
    <w:p w14:paraId="0A43F4EC" w14:textId="77777777" w:rsidR="00393966" w:rsidRDefault="00393966" w:rsidP="00393966">
      <w:pPr>
        <w:spacing w:after="100" w:afterAutospacing="1" w:line="360" w:lineRule="auto"/>
        <w:ind w:left="5664"/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      </w:t>
      </w:r>
      <w:r w:rsidRPr="00B4774A">
        <w:rPr>
          <w:rFonts w:asciiTheme="minorHAnsi" w:hAnsiTheme="minorHAnsi"/>
          <w:i/>
        </w:rPr>
        <w:t>Z poważaniem,</w:t>
      </w:r>
    </w:p>
    <w:p w14:paraId="6C17BF53" w14:textId="77777777" w:rsidR="00393966" w:rsidRPr="002B54DB" w:rsidRDefault="00393966" w:rsidP="00393966">
      <w:pPr>
        <w:spacing w:line="360" w:lineRule="auto"/>
        <w:ind w:left="4395"/>
        <w:jc w:val="center"/>
        <w:rPr>
          <w:rFonts w:asciiTheme="minorHAnsi" w:hAnsiTheme="minorHAnsi"/>
        </w:rPr>
      </w:pPr>
      <w:r w:rsidRPr="002B54DB">
        <w:rPr>
          <w:rFonts w:asciiTheme="minorHAnsi" w:hAnsiTheme="minorHAnsi"/>
        </w:rPr>
        <w:t xml:space="preserve">z up. Ministra Spraw Zagranicznych </w:t>
      </w:r>
    </w:p>
    <w:p w14:paraId="6613B8D4" w14:textId="77777777" w:rsidR="002B54DB" w:rsidRPr="002B54DB" w:rsidRDefault="002B54DB" w:rsidP="00393966">
      <w:pPr>
        <w:spacing w:line="360" w:lineRule="auto"/>
        <w:ind w:left="4395"/>
        <w:jc w:val="center"/>
        <w:rPr>
          <w:rFonts w:asciiTheme="minorHAnsi" w:hAnsiTheme="minorHAnsi"/>
        </w:rPr>
      </w:pPr>
    </w:p>
    <w:p w14:paraId="1DA68997" w14:textId="77777777" w:rsidR="00393966" w:rsidRPr="002B54DB" w:rsidRDefault="00393966" w:rsidP="00393966">
      <w:pPr>
        <w:spacing w:line="360" w:lineRule="auto"/>
        <w:ind w:left="4395"/>
        <w:jc w:val="center"/>
        <w:rPr>
          <w:rFonts w:asciiTheme="minorHAnsi" w:hAnsiTheme="minorHAnsi"/>
        </w:rPr>
      </w:pPr>
      <w:r w:rsidRPr="002B54DB">
        <w:rPr>
          <w:rFonts w:asciiTheme="minorHAnsi" w:hAnsiTheme="minorHAnsi"/>
        </w:rPr>
        <w:t>Piotr Wawrzyk</w:t>
      </w:r>
    </w:p>
    <w:p w14:paraId="18F920E7" w14:textId="77777777" w:rsidR="00393966" w:rsidRPr="002B54DB" w:rsidRDefault="00393966" w:rsidP="00393966">
      <w:pPr>
        <w:spacing w:line="360" w:lineRule="auto"/>
        <w:ind w:left="4395"/>
        <w:jc w:val="center"/>
        <w:rPr>
          <w:rFonts w:asciiTheme="minorHAnsi" w:hAnsiTheme="minorHAnsi"/>
        </w:rPr>
      </w:pPr>
      <w:r w:rsidRPr="002B54DB">
        <w:rPr>
          <w:rFonts w:asciiTheme="minorHAnsi" w:hAnsiTheme="minorHAnsi"/>
        </w:rPr>
        <w:t xml:space="preserve">Sekretarz Stanu </w:t>
      </w:r>
    </w:p>
    <w:p w14:paraId="286FF67E" w14:textId="77777777" w:rsidR="00393966" w:rsidRPr="00E27A51" w:rsidRDefault="00393966" w:rsidP="00393966">
      <w:pPr>
        <w:spacing w:line="360" w:lineRule="auto"/>
        <w:ind w:left="2832" w:firstLine="708"/>
        <w:rPr>
          <w:rFonts w:asciiTheme="minorHAnsi" w:hAnsiTheme="minorHAnsi"/>
          <w:i/>
        </w:rPr>
      </w:pPr>
      <w:r w:rsidRPr="00E27A51">
        <w:rPr>
          <w:rFonts w:asciiTheme="minorHAnsi" w:hAnsiTheme="minorHAnsi"/>
          <w:i/>
        </w:rPr>
        <w:t>(podpisano kwalifikowanym podpisem elektronicznym)</w:t>
      </w:r>
    </w:p>
    <w:p w14:paraId="6A4FF891" w14:textId="77777777" w:rsidR="00393966" w:rsidRDefault="00393966" w:rsidP="00393966">
      <w:pPr>
        <w:spacing w:line="360" w:lineRule="auto"/>
      </w:pPr>
    </w:p>
    <w:p w14:paraId="18FFC6BE" w14:textId="77777777" w:rsidR="00393966" w:rsidRDefault="00393966" w:rsidP="00393966"/>
    <w:p w14:paraId="2778285D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47B13A3F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75146125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29DFB59D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0647148A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6FEBB710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40DAE536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289820F6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6F3536C2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6782B5EC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1C8A0BE8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76F78FB5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1250F716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4723C2DC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41F750C8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47E2E0D9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65D8B6A7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45E40BFE" w14:textId="77777777" w:rsidR="002B54DB" w:rsidRDefault="002B54DB" w:rsidP="004B4C64">
      <w:pPr>
        <w:spacing w:line="360" w:lineRule="auto"/>
        <w:rPr>
          <w:b/>
          <w:u w:val="single"/>
        </w:rPr>
      </w:pPr>
    </w:p>
    <w:p w14:paraId="58ACFB9E" w14:textId="77777777" w:rsidR="004B4C64" w:rsidRPr="005322E1" w:rsidRDefault="004B4C64" w:rsidP="004B4C64">
      <w:pPr>
        <w:spacing w:line="360" w:lineRule="auto"/>
        <w:rPr>
          <w:b/>
          <w:u w:val="single"/>
        </w:rPr>
      </w:pPr>
      <w:r w:rsidRPr="005322E1">
        <w:rPr>
          <w:b/>
          <w:u w:val="single"/>
        </w:rPr>
        <w:t>Otrzymują:</w:t>
      </w:r>
    </w:p>
    <w:p w14:paraId="7F3DCF43" w14:textId="77777777"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 xml:space="preserve">Pan Michał </w:t>
      </w:r>
      <w:proofErr w:type="spellStart"/>
      <w:r w:rsidRPr="00165638">
        <w:rPr>
          <w:rFonts w:ascii="Times New Roman" w:hAnsi="Times New Roman" w:cs="Times New Roman"/>
          <w:sz w:val="24"/>
          <w:szCs w:val="24"/>
        </w:rPr>
        <w:t>Dworczyk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65638">
        <w:rPr>
          <w:rFonts w:ascii="Times New Roman" w:hAnsi="Times New Roman" w:cs="Times New Roman"/>
          <w:sz w:val="24"/>
          <w:szCs w:val="24"/>
        </w:rPr>
        <w:t xml:space="preserve">Minister – Członek Rady Ministrów, </w:t>
      </w:r>
      <w:r w:rsidR="00FA382C">
        <w:rPr>
          <w:rFonts w:ascii="Times New Roman" w:hAnsi="Times New Roman" w:cs="Times New Roman"/>
          <w:sz w:val="24"/>
          <w:szCs w:val="24"/>
        </w:rPr>
        <w:t xml:space="preserve">wykonujący zadania </w:t>
      </w:r>
      <w:r w:rsidRPr="00165638">
        <w:rPr>
          <w:rFonts w:ascii="Times New Roman" w:hAnsi="Times New Roman" w:cs="Times New Roman"/>
          <w:sz w:val="24"/>
          <w:szCs w:val="24"/>
        </w:rPr>
        <w:t>Szef</w:t>
      </w:r>
      <w:r w:rsidR="00FA382C">
        <w:rPr>
          <w:rFonts w:ascii="Times New Roman" w:hAnsi="Times New Roman" w:cs="Times New Roman"/>
          <w:sz w:val="24"/>
          <w:szCs w:val="24"/>
        </w:rPr>
        <w:t>a</w:t>
      </w:r>
      <w:r w:rsidRPr="00165638">
        <w:rPr>
          <w:rFonts w:ascii="Times New Roman" w:hAnsi="Times New Roman" w:cs="Times New Roman"/>
          <w:sz w:val="24"/>
          <w:szCs w:val="24"/>
        </w:rPr>
        <w:t xml:space="preserve"> Kancelarii Prezesa Rady Ministrów</w:t>
      </w:r>
    </w:p>
    <w:p w14:paraId="014528A4" w14:textId="77777777"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 xml:space="preserve">Pan Jarosław </w:t>
      </w:r>
      <w:proofErr w:type="spellStart"/>
      <w:r w:rsidRPr="00165638">
        <w:rPr>
          <w:rFonts w:ascii="Times New Roman" w:hAnsi="Times New Roman" w:cs="Times New Roman"/>
          <w:sz w:val="24"/>
          <w:szCs w:val="24"/>
        </w:rPr>
        <w:t>Sellin</w:t>
      </w:r>
      <w:proofErr w:type="spellEnd"/>
      <w:r w:rsidRPr="00165638">
        <w:rPr>
          <w:rFonts w:ascii="Times New Roman" w:hAnsi="Times New Roman" w:cs="Times New Roman"/>
          <w:sz w:val="24"/>
          <w:szCs w:val="24"/>
        </w:rPr>
        <w:t xml:space="preserve">,  Sekretarz Stanu, Ministerstwo Kultury i Dziedzictwa Narodowego </w:t>
      </w:r>
    </w:p>
    <w:p w14:paraId="5534D340" w14:textId="77777777"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i Anna Gembicka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Rolnictwa i Rozwoju Wsi</w:t>
      </w:r>
    </w:p>
    <w:p w14:paraId="66991684" w14:textId="77777777"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Jacek Małecki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 w:rsidRPr="00623AEA">
        <w:rPr>
          <w:rFonts w:ascii="Times New Roman" w:hAnsi="Times New Roman" w:cs="Times New Roman"/>
          <w:sz w:val="24"/>
          <w:szCs w:val="24"/>
        </w:rPr>
        <w:t>Ministerstwo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Aktywów Państwowych</w:t>
      </w:r>
    </w:p>
    <w:p w14:paraId="1A01AA36" w14:textId="77777777"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 xml:space="preserve"> Rafał Weber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Infrastruktury</w:t>
      </w:r>
    </w:p>
    <w:p w14:paraId="4CEB8E71" w14:textId="77777777"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 xml:space="preserve">Pan Wojciech </w:t>
      </w:r>
      <w:proofErr w:type="spellStart"/>
      <w:r w:rsidRPr="00165638">
        <w:rPr>
          <w:rFonts w:ascii="Times New Roman" w:hAnsi="Times New Roman" w:cs="Times New Roman"/>
          <w:sz w:val="24"/>
          <w:szCs w:val="24"/>
        </w:rPr>
        <w:t>Skurkiewicz</w:t>
      </w:r>
      <w:proofErr w:type="spellEnd"/>
      <w:r w:rsidRPr="00165638">
        <w:rPr>
          <w:rFonts w:ascii="Times New Roman" w:hAnsi="Times New Roman" w:cs="Times New Roman"/>
          <w:sz w:val="24"/>
          <w:szCs w:val="24"/>
        </w:rPr>
        <w:t>, Sekretarz Stanu, Ministerstwo Obrony Narodowej</w:t>
      </w:r>
    </w:p>
    <w:p w14:paraId="03C46111" w14:textId="77777777"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i Anna Krupka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Sportu i Turystyki</w:t>
      </w:r>
    </w:p>
    <w:p w14:paraId="1FCC7EC0" w14:textId="77777777"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 xml:space="preserve">Pan Dariusz </w:t>
      </w:r>
      <w:proofErr w:type="spellStart"/>
      <w:r w:rsidRPr="00165638">
        <w:rPr>
          <w:rFonts w:ascii="Times New Roman" w:hAnsi="Times New Roman" w:cs="Times New Roman"/>
          <w:sz w:val="24"/>
          <w:szCs w:val="24"/>
        </w:rPr>
        <w:t>Piontkowski</w:t>
      </w:r>
      <w:proofErr w:type="spellEnd"/>
      <w:r w:rsidRPr="00165638">
        <w:rPr>
          <w:rFonts w:ascii="Times New Roman" w:hAnsi="Times New Roman" w:cs="Times New Roman"/>
          <w:sz w:val="24"/>
          <w:szCs w:val="24"/>
        </w:rPr>
        <w:t>, Sekretarz Stanu, Ministerstwo Edukacji i Nauki</w:t>
      </w:r>
    </w:p>
    <w:p w14:paraId="032760B9" w14:textId="77777777"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>Pan Maciej Wąsik, Sekretarz Stanu, Ministerstwo Spraw Wewnętrznych i Administracji</w:t>
      </w:r>
    </w:p>
    <w:p w14:paraId="18B64BF0" w14:textId="77777777"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>Pan Artur Soboń, Sekretarz Stanu, Ministerstwo Finansów</w:t>
      </w:r>
    </w:p>
    <w:p w14:paraId="248BE88B" w14:textId="77777777"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Stanisław Szwed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Rodziny i Polityki Społecznej</w:t>
      </w:r>
    </w:p>
    <w:p w14:paraId="2664E960" w14:textId="77777777"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Pan Jacek Ozdoba</w:t>
      </w:r>
      <w:r w:rsidRPr="005322E1">
        <w:rPr>
          <w:rFonts w:ascii="Times New Roman" w:hAnsi="Times New Roman" w:cs="Times New Roman"/>
          <w:sz w:val="24"/>
          <w:szCs w:val="24"/>
        </w:rPr>
        <w:t>,</w:t>
      </w:r>
      <w:r w:rsidRPr="008A17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Klimatu i Środowiska</w:t>
      </w:r>
    </w:p>
    <w:p w14:paraId="0859C94B" w14:textId="77777777"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 xml:space="preserve"> Waldemar Kraska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Zdrowia</w:t>
      </w:r>
    </w:p>
    <w:p w14:paraId="778BE54F" w14:textId="77777777"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 xml:space="preserve"> Grzegorz Piechowiak</w:t>
      </w:r>
      <w:r w:rsidRPr="005322E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Rozwoju i Technologii</w:t>
      </w:r>
    </w:p>
    <w:p w14:paraId="4CE90833" w14:textId="77777777" w:rsidR="004B4C64" w:rsidRPr="005322E1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5322E1">
        <w:rPr>
          <w:rFonts w:ascii="Times New Roman" w:hAnsi="Times New Roman" w:cs="Times New Roman"/>
          <w:sz w:val="24"/>
          <w:szCs w:val="24"/>
        </w:rPr>
        <w:t>Pan</w:t>
      </w:r>
      <w:r>
        <w:rPr>
          <w:rFonts w:ascii="Times New Roman" w:hAnsi="Times New Roman" w:cs="Times New Roman"/>
          <w:sz w:val="24"/>
          <w:szCs w:val="24"/>
        </w:rPr>
        <w:t>i Małgorzata Jarosińska-Jedynak</w:t>
      </w:r>
      <w:r w:rsidRPr="005322E1">
        <w:rPr>
          <w:rFonts w:ascii="Times New Roman" w:hAnsi="Times New Roman" w:cs="Times New Roman"/>
          <w:sz w:val="24"/>
          <w:szCs w:val="24"/>
        </w:rPr>
        <w:t>,</w:t>
      </w:r>
      <w:r w:rsidRPr="001E5B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Sekretarz Stanu</w:t>
      </w:r>
      <w:r w:rsidRPr="005322E1">
        <w:rPr>
          <w:rFonts w:ascii="Times New Roman" w:hAnsi="Times New Roman" w:cs="Times New Roman"/>
          <w:sz w:val="24"/>
          <w:szCs w:val="24"/>
        </w:rPr>
        <w:t>, Minister</w:t>
      </w:r>
      <w:r>
        <w:rPr>
          <w:rFonts w:ascii="Times New Roman" w:hAnsi="Times New Roman" w:cs="Times New Roman"/>
          <w:sz w:val="24"/>
          <w:szCs w:val="24"/>
        </w:rPr>
        <w:t>stwo</w:t>
      </w:r>
      <w:r w:rsidRPr="005322E1">
        <w:rPr>
          <w:rFonts w:ascii="Times New Roman" w:hAnsi="Times New Roman" w:cs="Times New Roman"/>
          <w:sz w:val="24"/>
          <w:szCs w:val="24"/>
        </w:rPr>
        <w:t xml:space="preserve"> Funduszy </w:t>
      </w:r>
      <w:r>
        <w:rPr>
          <w:rFonts w:ascii="Times New Roman" w:hAnsi="Times New Roman" w:cs="Times New Roman"/>
          <w:sz w:val="24"/>
          <w:szCs w:val="24"/>
        </w:rPr>
        <w:br/>
      </w:r>
      <w:r w:rsidRPr="005322E1">
        <w:rPr>
          <w:rFonts w:ascii="Times New Roman" w:hAnsi="Times New Roman" w:cs="Times New Roman"/>
          <w:sz w:val="24"/>
          <w:szCs w:val="24"/>
        </w:rPr>
        <w:t>i Polityki Regionalnej</w:t>
      </w:r>
    </w:p>
    <w:p w14:paraId="22EC7A26" w14:textId="77777777" w:rsidR="004B4C64" w:rsidRPr="00165638" w:rsidRDefault="004B4C64" w:rsidP="004B4C64">
      <w:pPr>
        <w:pStyle w:val="Akapitzlist"/>
        <w:numPr>
          <w:ilvl w:val="0"/>
          <w:numId w:val="3"/>
        </w:numPr>
        <w:spacing w:after="0" w:line="36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165638">
        <w:rPr>
          <w:rFonts w:ascii="Times New Roman" w:hAnsi="Times New Roman" w:cs="Times New Roman"/>
          <w:sz w:val="24"/>
          <w:szCs w:val="24"/>
        </w:rPr>
        <w:t>Pan Marcin Warchoł, Sekretarz Stanu,  Ministerstwo Sprawiedliwości</w:t>
      </w:r>
    </w:p>
    <w:p w14:paraId="6516D3AD" w14:textId="77777777" w:rsidR="004B4C64" w:rsidRPr="00CF7BA1" w:rsidRDefault="004B4C64" w:rsidP="004B4C64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37C385D0" w14:textId="77777777" w:rsidR="004B4C64" w:rsidRPr="00CF7BA1" w:rsidRDefault="004B4C64" w:rsidP="004B4C64">
      <w:pPr>
        <w:pStyle w:val="Akapitzlist"/>
        <w:spacing w:after="0" w:line="36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62F160F7" w14:textId="77777777" w:rsidR="004B4C64" w:rsidRDefault="004B4C64" w:rsidP="004B4C64">
      <w:pPr>
        <w:jc w:val="both"/>
        <w:rPr>
          <w:rFonts w:asciiTheme="minorHAnsi" w:hAnsiTheme="minorHAnsi"/>
        </w:rPr>
      </w:pPr>
    </w:p>
    <w:p w14:paraId="6121CCDA" w14:textId="77777777" w:rsidR="004B4C64" w:rsidRDefault="004B4C64" w:rsidP="004B4C64">
      <w:pPr>
        <w:jc w:val="both"/>
        <w:rPr>
          <w:rFonts w:asciiTheme="minorHAnsi" w:hAnsiTheme="minorHAnsi"/>
        </w:rPr>
      </w:pPr>
    </w:p>
    <w:p w14:paraId="68BCC154" w14:textId="77777777" w:rsidR="004B4C64" w:rsidRDefault="004B4C64" w:rsidP="004B4C64">
      <w:pPr>
        <w:jc w:val="both"/>
        <w:rPr>
          <w:rFonts w:asciiTheme="minorHAnsi" w:hAnsiTheme="minorHAnsi"/>
        </w:rPr>
      </w:pPr>
    </w:p>
    <w:p w14:paraId="2C519034" w14:textId="77777777" w:rsidR="004B4C64" w:rsidRDefault="004B4C64" w:rsidP="004B4C64"/>
    <w:p w14:paraId="5015E8D1" w14:textId="77777777" w:rsidR="004B4C64" w:rsidRDefault="004B4C64" w:rsidP="004B4C64"/>
    <w:p w14:paraId="7391702A" w14:textId="77777777" w:rsidR="004B4C64" w:rsidRDefault="004B4C64"/>
    <w:p w14:paraId="2D88FE16" w14:textId="77777777" w:rsidR="004B4C64" w:rsidRDefault="004B4C64"/>
    <w:sectPr w:rsidR="004B4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24A2"/>
    <w:multiLevelType w:val="hybridMultilevel"/>
    <w:tmpl w:val="079688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746D"/>
    <w:multiLevelType w:val="hybridMultilevel"/>
    <w:tmpl w:val="703E8A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E768D"/>
    <w:multiLevelType w:val="hybridMultilevel"/>
    <w:tmpl w:val="0EF4ED14"/>
    <w:lvl w:ilvl="0" w:tplc="96363E8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966"/>
    <w:rsid w:val="000A1E91"/>
    <w:rsid w:val="00106798"/>
    <w:rsid w:val="002B54DB"/>
    <w:rsid w:val="00393966"/>
    <w:rsid w:val="004B4C64"/>
    <w:rsid w:val="00840707"/>
    <w:rsid w:val="008817E4"/>
    <w:rsid w:val="008F715C"/>
    <w:rsid w:val="0092784E"/>
    <w:rsid w:val="00957656"/>
    <w:rsid w:val="00B83416"/>
    <w:rsid w:val="00CC4267"/>
    <w:rsid w:val="00FA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1E619"/>
  <w15:chartTrackingRefBased/>
  <w15:docId w15:val="{C1DAA1CD-A601-41AB-935C-B7575A0F7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,Dot pt,F5 List Paragraph,List Paragraph1,Recommendation,List Paragraph11,Kolorowa lista — akcent 11,Numerowanie,Akapit z listą11,Numbered Para 1,No Spacing1,List Paragraph Char Char Char,Indicator Text,2,3,L,Akapit z listą1"/>
    <w:basedOn w:val="Normalny"/>
    <w:link w:val="AkapitzlistZnak"/>
    <w:uiPriority w:val="34"/>
    <w:qFormat/>
    <w:rsid w:val="003939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ist Paragraph Znak,Dot pt Znak,F5 List Paragraph Znak,List Paragraph1 Znak,Recommendation Znak,List Paragraph11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393966"/>
  </w:style>
  <w:style w:type="character" w:styleId="Hipercze">
    <w:name w:val="Hyperlink"/>
    <w:basedOn w:val="Domylnaczcionkaakapitu"/>
    <w:uiPriority w:val="99"/>
    <w:unhideWhenUsed/>
    <w:rsid w:val="00393966"/>
    <w:rPr>
      <w:color w:val="0563C1"/>
      <w:u w:val="single"/>
    </w:rPr>
  </w:style>
  <w:style w:type="character" w:customStyle="1" w:styleId="d2edcug0">
    <w:name w:val="d2edcug0"/>
    <w:basedOn w:val="Domylnaczcionkaakapitu"/>
    <w:rsid w:val="00B83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2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diplomacy/protection-of-the-red-cross-emble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v.pl/web/dyplomacja/ochrona-znaku-czerwonego-krzyz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ck.pl/apel-polskiego-czerwonego-krzyza-o-nieuzywanie-znaku-czerwonego-krzyza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 Zagranicznych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Małys Ewa</dc:creator>
  <cp:keywords/>
  <dc:description/>
  <cp:lastModifiedBy>P.Brach (KP Namysłów)</cp:lastModifiedBy>
  <cp:revision>2</cp:revision>
  <dcterms:created xsi:type="dcterms:W3CDTF">2022-04-26T13:11:00Z</dcterms:created>
  <dcterms:modified xsi:type="dcterms:W3CDTF">2022-04-26T13:11:00Z</dcterms:modified>
</cp:coreProperties>
</file>