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</w:t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>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221EFE4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FF78A3">
        <w:rPr>
          <w:rFonts w:cstheme="minorHAnsi"/>
        </w:rPr>
        <w:t>r 114</w:t>
      </w:r>
      <w:r w:rsidR="009645A8" w:rsidRPr="00E61762">
        <w:rPr>
          <w:rFonts w:cstheme="minorHAnsi"/>
        </w:rPr>
        <w:t xml:space="preserve"> z dnia </w:t>
      </w:r>
      <w:r w:rsidR="00FF78A3">
        <w:rPr>
          <w:rFonts w:cstheme="minorHAnsi"/>
        </w:rPr>
        <w:t>29.09.2025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A16C9" w:rsidRPr="00AA16C9">
        <w:rPr>
          <w:rFonts w:cstheme="minorHAnsi"/>
        </w:rPr>
        <w:t xml:space="preserve">zlokalizowanych w Regionalnym Wydziale Monitoringu Środowiska w </w:t>
      </w:r>
      <w:r w:rsidR="00FA2D46">
        <w:rPr>
          <w:rFonts w:cstheme="minorHAnsi"/>
        </w:rPr>
        <w:t>Szczecinie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3664CF50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FA2D46">
      <w:t>RWMŚ Szczecin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FF78A3">
      <w:t>ącznik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76165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876CAC"/>
    <w:rsid w:val="009645A8"/>
    <w:rsid w:val="009C7F85"/>
    <w:rsid w:val="00A5437C"/>
    <w:rsid w:val="00A603CF"/>
    <w:rsid w:val="00A84BDC"/>
    <w:rsid w:val="00AA16C9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2D46"/>
    <w:rsid w:val="00FA505A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6E5B-0D55-45B0-AA99-1F38C122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11</cp:revision>
  <cp:lastPrinted>2022-12-09T10:42:00Z</cp:lastPrinted>
  <dcterms:created xsi:type="dcterms:W3CDTF">2025-01-24T11:36:00Z</dcterms:created>
  <dcterms:modified xsi:type="dcterms:W3CDTF">2025-09-29T15:19:00Z</dcterms:modified>
</cp:coreProperties>
</file>