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1C58F8E" w14:textId="77777777" w:rsidR="00585D02" w:rsidRPr="007D3A1D" w:rsidRDefault="00585D02" w:rsidP="00585D02">
      <w:pPr>
        <w:pStyle w:val="Zwykytekst"/>
        <w:suppressAutoHyphens/>
        <w:spacing w:before="120" w:after="120"/>
        <w:jc w:val="right"/>
        <w:rPr>
          <w:rFonts w:ascii="Verdana" w:hAnsi="Verdana"/>
          <w:b/>
        </w:rPr>
      </w:pPr>
      <w:bookmarkStart w:id="0" w:name="_GoBack"/>
      <w:bookmarkEnd w:id="0"/>
    </w:p>
    <w:tbl>
      <w:tblPr>
        <w:tblW w:w="8856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856"/>
      </w:tblGrid>
      <w:tr w:rsidR="00585D02" w:rsidRPr="007D3A1D" w14:paraId="4630CABA" w14:textId="77777777" w:rsidTr="00AE1D25">
        <w:trPr>
          <w:trHeight w:val="1125"/>
        </w:trPr>
        <w:tc>
          <w:tcPr>
            <w:tcW w:w="8856" w:type="dxa"/>
            <w:shd w:val="clear" w:color="auto" w:fill="CCCCCC"/>
            <w:vAlign w:val="center"/>
          </w:tcPr>
          <w:p w14:paraId="1320D94F" w14:textId="77777777" w:rsidR="00585D02" w:rsidRPr="007D3A1D" w:rsidRDefault="00585D02" w:rsidP="00AE1D25">
            <w:pPr>
              <w:spacing w:before="120" w:after="120"/>
              <w:jc w:val="center"/>
              <w:rPr>
                <w:b/>
                <w:sz w:val="20"/>
                <w:szCs w:val="20"/>
              </w:rPr>
            </w:pPr>
            <w:r w:rsidRPr="007D3A1D">
              <w:rPr>
                <w:b/>
                <w:sz w:val="20"/>
                <w:szCs w:val="20"/>
              </w:rPr>
              <w:t>OŚWIADCZENIE</w:t>
            </w:r>
          </w:p>
          <w:p w14:paraId="6E3D714F" w14:textId="77777777" w:rsidR="00585D02" w:rsidRPr="007D3A1D" w:rsidRDefault="0063152D" w:rsidP="00E5127F">
            <w:pPr>
              <w:spacing w:before="120" w:after="120"/>
              <w:jc w:val="center"/>
              <w:rPr>
                <w:b/>
                <w:bCs/>
                <w:iCs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oświadczenia </w:t>
            </w:r>
            <w:r>
              <w:rPr>
                <w:rFonts w:cs="Verdana"/>
                <w:b/>
                <w:sz w:val="20"/>
                <w:szCs w:val="20"/>
              </w:rPr>
              <w:t xml:space="preserve">o niepodleganiu wykluczeniu w zakresie art. 7 ust. 1 ustawy </w:t>
            </w:r>
            <w:r w:rsidR="00E5127F">
              <w:rPr>
                <w:b/>
                <w:sz w:val="20"/>
                <w:szCs w:val="20"/>
              </w:rPr>
              <w:t>o </w:t>
            </w:r>
            <w:r w:rsidRPr="00EC18BD">
              <w:rPr>
                <w:b/>
                <w:sz w:val="20"/>
                <w:szCs w:val="20"/>
              </w:rPr>
              <w:t>szczególnych rozwiązaniach w zakresie przeciwdziałania wspieraniu agresji na Ukrainę oraz służących ochronie bezpieczeństwa narodowego</w:t>
            </w:r>
            <w:r w:rsidRPr="00EC18BD">
              <w:rPr>
                <w:rFonts w:cs="Verdana"/>
                <w:sz w:val="20"/>
                <w:szCs w:val="20"/>
              </w:rPr>
              <w:t xml:space="preserve"> </w:t>
            </w:r>
            <w:r w:rsidR="00E5127F">
              <w:rPr>
                <w:rFonts w:cs="Verdana"/>
                <w:sz w:val="20"/>
                <w:szCs w:val="20"/>
              </w:rPr>
              <w:t xml:space="preserve">  </w:t>
            </w:r>
          </w:p>
        </w:tc>
      </w:tr>
    </w:tbl>
    <w:p w14:paraId="58DE121E" w14:textId="58F7C587" w:rsidR="00585D02" w:rsidRDefault="00585D02" w:rsidP="00585D02">
      <w:pPr>
        <w:spacing w:before="120" w:after="120"/>
        <w:jc w:val="both"/>
        <w:rPr>
          <w:rFonts w:cs="Arial"/>
          <w:spacing w:val="4"/>
          <w:sz w:val="20"/>
          <w:szCs w:val="20"/>
        </w:rPr>
      </w:pPr>
      <w:r>
        <w:rPr>
          <w:rFonts w:cs="Arial"/>
          <w:spacing w:val="4"/>
          <w:sz w:val="20"/>
          <w:szCs w:val="20"/>
        </w:rPr>
        <w:t xml:space="preserve">W nawiązaniu do </w:t>
      </w:r>
      <w:r w:rsidR="00771F79">
        <w:rPr>
          <w:rFonts w:cs="Arial"/>
          <w:spacing w:val="4"/>
          <w:sz w:val="20"/>
          <w:szCs w:val="20"/>
        </w:rPr>
        <w:t>zamówienia pn.:</w:t>
      </w:r>
      <w:r w:rsidR="0052694F">
        <w:rPr>
          <w:rFonts w:cs="Arial"/>
          <w:spacing w:val="4"/>
          <w:sz w:val="20"/>
          <w:szCs w:val="20"/>
        </w:rPr>
        <w:t xml:space="preserve"> </w:t>
      </w:r>
      <w:r w:rsidR="00576C50">
        <w:rPr>
          <w:rFonts w:cs="Arial"/>
          <w:spacing w:val="4"/>
          <w:sz w:val="20"/>
          <w:szCs w:val="20"/>
        </w:rPr>
        <w:t>„</w:t>
      </w:r>
      <w:r w:rsidR="00576C50" w:rsidRPr="00576C50">
        <w:rPr>
          <w:rFonts w:cs="Arial"/>
          <w:spacing w:val="4"/>
          <w:sz w:val="20"/>
          <w:szCs w:val="20"/>
        </w:rPr>
        <w:t>Wywóz nieczystości stałych na potrzeby GDDKiA Oddział w Rzeszowie</w:t>
      </w:r>
      <w:r w:rsidR="00B94B4D">
        <w:rPr>
          <w:rFonts w:cs="Arial"/>
          <w:spacing w:val="4"/>
          <w:sz w:val="20"/>
          <w:szCs w:val="20"/>
        </w:rPr>
        <w:t>, część…………………………………………………………………………….</w:t>
      </w:r>
      <w:r w:rsidR="00576C50" w:rsidRPr="00576C50">
        <w:rPr>
          <w:rFonts w:cs="Arial"/>
          <w:spacing w:val="4"/>
          <w:sz w:val="20"/>
          <w:szCs w:val="20"/>
        </w:rPr>
        <w:t>”</w:t>
      </w:r>
      <w:r w:rsidR="00576C50">
        <w:rPr>
          <w:rFonts w:cs="Arial"/>
          <w:color w:val="FF0000"/>
          <w:spacing w:val="4"/>
          <w:sz w:val="20"/>
          <w:szCs w:val="20"/>
        </w:rPr>
        <w:t xml:space="preserve"> </w:t>
      </w:r>
      <w:r w:rsidR="00E84F4F">
        <w:rPr>
          <w:rFonts w:cs="Arial"/>
          <w:spacing w:val="4"/>
          <w:sz w:val="20"/>
          <w:szCs w:val="20"/>
        </w:rPr>
        <w:t>w postępowaniu o </w:t>
      </w:r>
      <w:r w:rsidRPr="007D3A1D">
        <w:rPr>
          <w:rFonts w:cs="Arial"/>
          <w:spacing w:val="4"/>
          <w:sz w:val="20"/>
          <w:szCs w:val="20"/>
        </w:rPr>
        <w:t>ud</w:t>
      </w:r>
      <w:r w:rsidR="00771F79">
        <w:rPr>
          <w:rFonts w:cs="Arial"/>
          <w:spacing w:val="4"/>
          <w:sz w:val="20"/>
          <w:szCs w:val="20"/>
        </w:rPr>
        <w:t>zielenie zamówienia publicznego,</w:t>
      </w:r>
    </w:p>
    <w:p w14:paraId="5A69ECDA" w14:textId="77777777" w:rsidR="00585D02" w:rsidRPr="007D3A1D" w:rsidRDefault="00585D02" w:rsidP="00585D02">
      <w:pPr>
        <w:tabs>
          <w:tab w:val="left" w:pos="9214"/>
        </w:tabs>
        <w:spacing w:before="120" w:after="120"/>
        <w:jc w:val="both"/>
        <w:rPr>
          <w:rFonts w:cs="Courier New"/>
          <w:sz w:val="20"/>
          <w:szCs w:val="20"/>
        </w:rPr>
      </w:pPr>
      <w:r>
        <w:rPr>
          <w:rFonts w:cs="Courier New"/>
          <w:sz w:val="20"/>
          <w:szCs w:val="20"/>
        </w:rPr>
        <w:t>JA/MY</w:t>
      </w:r>
      <w:r w:rsidRPr="007D3A1D">
        <w:rPr>
          <w:rFonts w:cs="Courier New"/>
          <w:sz w:val="20"/>
          <w:szCs w:val="20"/>
        </w:rPr>
        <w:t>:</w:t>
      </w:r>
    </w:p>
    <w:p w14:paraId="2CB04CE0" w14:textId="77777777" w:rsidR="00585D02" w:rsidRPr="007D3A1D" w:rsidRDefault="00585D02" w:rsidP="00585D02">
      <w:pPr>
        <w:tabs>
          <w:tab w:val="left" w:pos="9214"/>
        </w:tabs>
        <w:spacing w:before="120" w:after="120"/>
        <w:jc w:val="both"/>
        <w:rPr>
          <w:rFonts w:cs="Courier New"/>
          <w:sz w:val="20"/>
          <w:szCs w:val="20"/>
        </w:rPr>
      </w:pPr>
      <w:r w:rsidRPr="007D3A1D">
        <w:rPr>
          <w:rFonts w:cs="Courier New"/>
          <w:sz w:val="20"/>
          <w:szCs w:val="20"/>
        </w:rPr>
        <w:t>_________________________________________</w:t>
      </w:r>
      <w:r>
        <w:rPr>
          <w:rFonts w:cs="Courier New"/>
          <w:sz w:val="20"/>
          <w:szCs w:val="20"/>
        </w:rPr>
        <w:t>______________________________</w:t>
      </w:r>
    </w:p>
    <w:p w14:paraId="0281F383" w14:textId="77777777" w:rsidR="00585D02" w:rsidRPr="007D3A1D" w:rsidRDefault="00585D02" w:rsidP="00585D02">
      <w:pPr>
        <w:tabs>
          <w:tab w:val="left" w:pos="9214"/>
        </w:tabs>
        <w:spacing w:before="120" w:after="120"/>
        <w:jc w:val="center"/>
        <w:rPr>
          <w:rFonts w:cs="Courier New"/>
          <w:i/>
          <w:sz w:val="20"/>
          <w:szCs w:val="20"/>
        </w:rPr>
      </w:pPr>
      <w:r w:rsidRPr="007D3A1D">
        <w:rPr>
          <w:rFonts w:cs="Courier New"/>
          <w:i/>
          <w:sz w:val="20"/>
          <w:szCs w:val="20"/>
        </w:rPr>
        <w:t>(imię i nazwisko osoby</w:t>
      </w:r>
      <w:r>
        <w:rPr>
          <w:rFonts w:cs="Courier New"/>
          <w:i/>
          <w:sz w:val="20"/>
          <w:szCs w:val="20"/>
        </w:rPr>
        <w:t>/osób</w:t>
      </w:r>
      <w:r w:rsidRPr="007D3A1D">
        <w:rPr>
          <w:rFonts w:cs="Courier New"/>
          <w:i/>
          <w:sz w:val="20"/>
          <w:szCs w:val="20"/>
        </w:rPr>
        <w:t xml:space="preserve"> upoważnionej</w:t>
      </w:r>
      <w:r>
        <w:rPr>
          <w:rFonts w:cs="Courier New"/>
          <w:i/>
          <w:sz w:val="20"/>
          <w:szCs w:val="20"/>
        </w:rPr>
        <w:t>/-nych</w:t>
      </w:r>
      <w:r w:rsidRPr="007D3A1D">
        <w:rPr>
          <w:rFonts w:cs="Courier New"/>
          <w:i/>
          <w:sz w:val="20"/>
          <w:szCs w:val="20"/>
        </w:rPr>
        <w:t xml:space="preserve"> do reprezentowania)</w:t>
      </w:r>
    </w:p>
    <w:p w14:paraId="4E679CAA" w14:textId="77777777" w:rsidR="00585D02" w:rsidRPr="007D3A1D" w:rsidRDefault="00585D02" w:rsidP="00585D02">
      <w:pPr>
        <w:tabs>
          <w:tab w:val="left" w:pos="9214"/>
        </w:tabs>
        <w:spacing w:before="120" w:after="120"/>
        <w:jc w:val="both"/>
        <w:rPr>
          <w:rFonts w:cs="Courier New"/>
          <w:sz w:val="20"/>
          <w:szCs w:val="20"/>
        </w:rPr>
      </w:pPr>
      <w:r>
        <w:rPr>
          <w:rFonts w:cs="Courier New"/>
          <w:sz w:val="20"/>
          <w:szCs w:val="20"/>
        </w:rPr>
        <w:t>d</w:t>
      </w:r>
      <w:r w:rsidRPr="007D3A1D">
        <w:rPr>
          <w:rFonts w:cs="Courier New"/>
          <w:sz w:val="20"/>
          <w:szCs w:val="20"/>
        </w:rPr>
        <w:t>ziałając w imieniu i na rzecz:</w:t>
      </w:r>
    </w:p>
    <w:p w14:paraId="77F208D0" w14:textId="77777777" w:rsidR="00585D02" w:rsidRPr="007D3A1D" w:rsidRDefault="00585D02" w:rsidP="00585D02">
      <w:pPr>
        <w:tabs>
          <w:tab w:val="left" w:pos="9214"/>
        </w:tabs>
        <w:spacing w:before="120" w:after="120"/>
        <w:jc w:val="both"/>
        <w:rPr>
          <w:rFonts w:cs="Courier New"/>
          <w:sz w:val="20"/>
          <w:szCs w:val="20"/>
        </w:rPr>
      </w:pPr>
      <w:r w:rsidRPr="007D3A1D">
        <w:rPr>
          <w:rFonts w:cs="Courier New"/>
          <w:sz w:val="20"/>
          <w:szCs w:val="20"/>
        </w:rPr>
        <w:t>_________________________________________</w:t>
      </w:r>
      <w:r>
        <w:rPr>
          <w:rFonts w:cs="Courier New"/>
          <w:sz w:val="20"/>
          <w:szCs w:val="20"/>
        </w:rPr>
        <w:t>______________________________</w:t>
      </w:r>
    </w:p>
    <w:p w14:paraId="1B49095A" w14:textId="77777777" w:rsidR="00F15619" w:rsidRDefault="00F15619" w:rsidP="00585D02">
      <w:pPr>
        <w:spacing w:before="120" w:after="120"/>
        <w:jc w:val="both"/>
        <w:rPr>
          <w:sz w:val="20"/>
          <w:szCs w:val="20"/>
        </w:rPr>
      </w:pPr>
    </w:p>
    <w:p w14:paraId="5BF889DA" w14:textId="77777777" w:rsidR="00585D02" w:rsidRPr="00585D02" w:rsidRDefault="00585D02" w:rsidP="00585D02">
      <w:pPr>
        <w:spacing w:before="120" w:after="120"/>
        <w:jc w:val="both"/>
        <w:rPr>
          <w:sz w:val="20"/>
          <w:szCs w:val="20"/>
        </w:rPr>
      </w:pPr>
      <w:r w:rsidRPr="00585D02">
        <w:rPr>
          <w:sz w:val="20"/>
          <w:szCs w:val="20"/>
        </w:rPr>
        <w:t xml:space="preserve">W związku z art. 7 </w:t>
      </w:r>
      <w:r w:rsidRPr="00585D02">
        <w:rPr>
          <w:sz w:val="20"/>
          <w:szCs w:val="20"/>
          <w:lang w:eastAsia="x-none"/>
        </w:rPr>
        <w:t>ust</w:t>
      </w:r>
      <w:r w:rsidRPr="00585D02">
        <w:rPr>
          <w:sz w:val="20"/>
          <w:szCs w:val="20"/>
        </w:rPr>
        <w:t xml:space="preserve">. 1 ustawy z dnia 13 kwietnia 2022 r.  o szczególnych rozwiązaniach w zakresie przeciwdziałania wspieraniu agresji na Ukrainę oraz służących ochronie bezpieczeństwa narodowego </w:t>
      </w:r>
      <w:r w:rsidRPr="00585D02">
        <w:rPr>
          <w:b/>
          <w:sz w:val="20"/>
          <w:szCs w:val="20"/>
        </w:rPr>
        <w:t>OŚWIADCZAM</w:t>
      </w:r>
      <w:r w:rsidRPr="00585D02">
        <w:rPr>
          <w:sz w:val="20"/>
          <w:szCs w:val="20"/>
        </w:rPr>
        <w:t xml:space="preserve">, że: </w:t>
      </w:r>
    </w:p>
    <w:p w14:paraId="68CD46F6" w14:textId="77777777" w:rsidR="00585D02" w:rsidRPr="003D7B91" w:rsidRDefault="00585D02" w:rsidP="00585D02">
      <w:pPr>
        <w:pStyle w:val="Akapitzlist"/>
        <w:spacing w:before="120" w:after="120"/>
        <w:ind w:left="993" w:hanging="426"/>
        <w:jc w:val="both"/>
        <w:rPr>
          <w:rFonts w:ascii="Verdana" w:hAnsi="Verdana"/>
          <w:sz w:val="20"/>
          <w:szCs w:val="20"/>
        </w:rPr>
      </w:pPr>
      <w:r w:rsidRPr="003D7B91">
        <w:rPr>
          <w:rFonts w:ascii="Verdana" w:hAnsi="Verdana"/>
          <w:sz w:val="20"/>
          <w:szCs w:val="20"/>
        </w:rPr>
        <w:t>1)</w:t>
      </w:r>
      <w:r w:rsidRPr="003D7B91">
        <w:rPr>
          <w:rFonts w:ascii="Verdana" w:hAnsi="Verdana"/>
          <w:sz w:val="20"/>
          <w:szCs w:val="20"/>
        </w:rPr>
        <w:tab/>
      </w:r>
      <w:r w:rsidRPr="00060537">
        <w:rPr>
          <w:rFonts w:ascii="Verdana" w:hAnsi="Verdana"/>
          <w:sz w:val="20"/>
          <w:szCs w:val="20"/>
        </w:rPr>
        <w:t>Wykonawca</w:t>
      </w:r>
      <w:r w:rsidRPr="00225C95">
        <w:rPr>
          <w:rFonts w:ascii="Verdana" w:hAnsi="Verdana"/>
          <w:b/>
          <w:sz w:val="20"/>
          <w:szCs w:val="20"/>
        </w:rPr>
        <w:t xml:space="preserve"> </w:t>
      </w:r>
      <w:r>
        <w:rPr>
          <w:rFonts w:ascii="Verdana" w:hAnsi="Verdana"/>
          <w:b/>
          <w:sz w:val="20"/>
          <w:szCs w:val="20"/>
        </w:rPr>
        <w:t xml:space="preserve">jest* / </w:t>
      </w:r>
      <w:r w:rsidRPr="00225C95">
        <w:rPr>
          <w:rFonts w:ascii="Verdana" w:hAnsi="Verdana"/>
          <w:b/>
          <w:sz w:val="20"/>
          <w:szCs w:val="20"/>
        </w:rPr>
        <w:t>nie jest</w:t>
      </w:r>
      <w:r>
        <w:rPr>
          <w:rFonts w:ascii="Verdana" w:hAnsi="Verdana"/>
          <w:b/>
          <w:sz w:val="20"/>
          <w:szCs w:val="20"/>
        </w:rPr>
        <w:t>*</w:t>
      </w:r>
      <w:r w:rsidRPr="00225C95">
        <w:rPr>
          <w:rFonts w:ascii="Verdana" w:hAnsi="Verdana"/>
          <w:b/>
          <w:sz w:val="20"/>
          <w:szCs w:val="20"/>
        </w:rPr>
        <w:t xml:space="preserve"> </w:t>
      </w:r>
      <w:r w:rsidRPr="00060537">
        <w:rPr>
          <w:rFonts w:ascii="Verdana" w:hAnsi="Verdana"/>
          <w:sz w:val="20"/>
          <w:szCs w:val="20"/>
        </w:rPr>
        <w:t>wymieniony</w:t>
      </w:r>
      <w:r w:rsidRPr="00660C3C">
        <w:rPr>
          <w:rFonts w:ascii="Verdana" w:hAnsi="Verdana"/>
          <w:sz w:val="20"/>
          <w:szCs w:val="20"/>
        </w:rPr>
        <w:t xml:space="preserve"> </w:t>
      </w:r>
      <w:r>
        <w:rPr>
          <w:rFonts w:ascii="Verdana" w:hAnsi="Verdana"/>
          <w:sz w:val="20"/>
          <w:szCs w:val="20"/>
        </w:rPr>
        <w:t>w wykazach określonych w </w:t>
      </w:r>
      <w:r w:rsidRPr="003D7B91">
        <w:rPr>
          <w:rFonts w:ascii="Verdana" w:hAnsi="Verdana"/>
          <w:sz w:val="20"/>
          <w:szCs w:val="20"/>
        </w:rPr>
        <w:t xml:space="preserve">rozporządzeniu 765/2006 i rozporządzeniu 269/2014 albo wpisany na listę na podstawie decyzji w sprawie wpisu na listę rozstrzygającej o zastosowaniu środka, o którym mowa w art. 1 pkt 3 ww. ustawy; </w:t>
      </w:r>
    </w:p>
    <w:p w14:paraId="2628323F" w14:textId="77777777" w:rsidR="00585D02" w:rsidRPr="003D7B91" w:rsidRDefault="00585D02" w:rsidP="00585D02">
      <w:pPr>
        <w:pStyle w:val="Akapitzlist"/>
        <w:spacing w:before="120" w:after="120"/>
        <w:ind w:left="993" w:hanging="426"/>
        <w:jc w:val="both"/>
        <w:rPr>
          <w:rFonts w:ascii="Verdana" w:hAnsi="Verdana"/>
          <w:sz w:val="20"/>
          <w:szCs w:val="20"/>
        </w:rPr>
      </w:pPr>
      <w:r w:rsidRPr="003D7B91">
        <w:rPr>
          <w:rFonts w:ascii="Verdana" w:hAnsi="Verdana"/>
          <w:sz w:val="20"/>
          <w:szCs w:val="20"/>
        </w:rPr>
        <w:t>2)</w:t>
      </w:r>
      <w:r w:rsidRPr="003D7B91">
        <w:rPr>
          <w:rFonts w:ascii="Verdana" w:hAnsi="Verdana"/>
          <w:sz w:val="20"/>
          <w:szCs w:val="20"/>
        </w:rPr>
        <w:tab/>
      </w:r>
      <w:r w:rsidRPr="00060537">
        <w:rPr>
          <w:rFonts w:ascii="Verdana" w:hAnsi="Verdana"/>
          <w:sz w:val="20"/>
          <w:szCs w:val="20"/>
        </w:rPr>
        <w:t>beneficjentem rzeczywistym Wykonawcy</w:t>
      </w:r>
      <w:r w:rsidRPr="003D7B91">
        <w:rPr>
          <w:rFonts w:ascii="Verdana" w:hAnsi="Verdana"/>
          <w:sz w:val="20"/>
          <w:szCs w:val="20"/>
        </w:rPr>
        <w:t xml:space="preserve"> w rozumieniu ustawy z dnia 1 marca 2018 r. o przeciwdziałaniu praniu pieniędzy oraz finansowaniu terroryzmu (Dz. U. z 2022 r. poz. 593 i 655) </w:t>
      </w:r>
      <w:r>
        <w:rPr>
          <w:rFonts w:ascii="Verdana" w:hAnsi="Verdana"/>
          <w:b/>
          <w:sz w:val="20"/>
          <w:szCs w:val="20"/>
        </w:rPr>
        <w:t xml:space="preserve">jest* / </w:t>
      </w:r>
      <w:r w:rsidRPr="00225C95">
        <w:rPr>
          <w:rFonts w:ascii="Verdana" w:hAnsi="Verdana"/>
          <w:b/>
          <w:sz w:val="20"/>
          <w:szCs w:val="20"/>
        </w:rPr>
        <w:t>nie jest</w:t>
      </w:r>
      <w:r>
        <w:rPr>
          <w:rFonts w:ascii="Verdana" w:hAnsi="Verdana"/>
          <w:b/>
          <w:sz w:val="20"/>
          <w:szCs w:val="20"/>
        </w:rPr>
        <w:t>*</w:t>
      </w:r>
      <w:r w:rsidRPr="00225C95">
        <w:rPr>
          <w:rFonts w:ascii="Verdana" w:hAnsi="Verdana"/>
          <w:b/>
          <w:sz w:val="20"/>
          <w:szCs w:val="20"/>
        </w:rPr>
        <w:t xml:space="preserve"> </w:t>
      </w:r>
      <w:r>
        <w:rPr>
          <w:rFonts w:ascii="Verdana" w:hAnsi="Verdana"/>
          <w:sz w:val="20"/>
          <w:szCs w:val="20"/>
        </w:rPr>
        <w:t>osoba wymieniona w </w:t>
      </w:r>
      <w:r w:rsidRPr="003D7B91">
        <w:rPr>
          <w:rFonts w:ascii="Verdana" w:hAnsi="Verdana"/>
          <w:sz w:val="20"/>
          <w:szCs w:val="20"/>
        </w:rPr>
        <w:t>wykazach określonych w rozporządzeniu 765/2006 i rozporządzeniu 269/2014 albo wpisana na listę lub będąca takim beneficjentem rzeczywistym od dnia 24 lutego 2022 r., o ile została wpisana na listę na podstawie decyzji w sprawie wpisu na listę rozstrzygającej o zastosowaniu środka, o którym mowa w art. 1 pkt 3 ww. ustawy;</w:t>
      </w:r>
      <w:r>
        <w:rPr>
          <w:rFonts w:ascii="Verdana" w:hAnsi="Verdana"/>
          <w:sz w:val="20"/>
          <w:szCs w:val="20"/>
        </w:rPr>
        <w:t xml:space="preserve"> </w:t>
      </w:r>
    </w:p>
    <w:p w14:paraId="6F1C5D6C" w14:textId="77777777" w:rsidR="00585D02" w:rsidRDefault="00585D02" w:rsidP="00585D02">
      <w:pPr>
        <w:pStyle w:val="Akapitzlist"/>
        <w:spacing w:before="120" w:after="120"/>
        <w:ind w:left="993" w:hanging="426"/>
        <w:jc w:val="both"/>
        <w:rPr>
          <w:rFonts w:ascii="Verdana" w:hAnsi="Verdana"/>
          <w:sz w:val="20"/>
          <w:szCs w:val="20"/>
        </w:rPr>
      </w:pPr>
      <w:r w:rsidRPr="003D7B91">
        <w:rPr>
          <w:rFonts w:ascii="Verdana" w:hAnsi="Verdana"/>
          <w:sz w:val="20"/>
          <w:szCs w:val="20"/>
        </w:rPr>
        <w:t>3)</w:t>
      </w:r>
      <w:r w:rsidRPr="003D7B91">
        <w:rPr>
          <w:rFonts w:ascii="Verdana" w:hAnsi="Verdana"/>
          <w:sz w:val="20"/>
          <w:szCs w:val="20"/>
        </w:rPr>
        <w:tab/>
      </w:r>
      <w:r w:rsidRPr="00060537">
        <w:rPr>
          <w:rFonts w:ascii="Verdana" w:hAnsi="Verdana"/>
          <w:sz w:val="20"/>
          <w:szCs w:val="20"/>
        </w:rPr>
        <w:t>jednostką dominującą Wykonawcy</w:t>
      </w:r>
      <w:r w:rsidRPr="003D7B91">
        <w:rPr>
          <w:rFonts w:ascii="Verdana" w:hAnsi="Verdana"/>
          <w:sz w:val="20"/>
          <w:szCs w:val="20"/>
        </w:rPr>
        <w:t xml:space="preserve"> w rozumieni</w:t>
      </w:r>
      <w:r>
        <w:rPr>
          <w:rFonts w:ascii="Verdana" w:hAnsi="Verdana"/>
          <w:sz w:val="20"/>
          <w:szCs w:val="20"/>
        </w:rPr>
        <w:t>u art. 3 ust. 1 pkt 37 ustawy z </w:t>
      </w:r>
      <w:r w:rsidRPr="003D7B91">
        <w:rPr>
          <w:rFonts w:ascii="Verdana" w:hAnsi="Verdana"/>
          <w:sz w:val="20"/>
          <w:szCs w:val="20"/>
        </w:rPr>
        <w:t>dnia 29 września 1994 r. o rachunkowości (Dz</w:t>
      </w:r>
      <w:r>
        <w:rPr>
          <w:rFonts w:ascii="Verdana" w:hAnsi="Verdana"/>
          <w:sz w:val="20"/>
          <w:szCs w:val="20"/>
        </w:rPr>
        <w:t>. U. z 2021 r. poz. 217, 2105 i </w:t>
      </w:r>
      <w:r w:rsidRPr="003D7B91">
        <w:rPr>
          <w:rFonts w:ascii="Verdana" w:hAnsi="Verdana"/>
          <w:sz w:val="20"/>
          <w:szCs w:val="20"/>
        </w:rPr>
        <w:t xml:space="preserve">2106), </w:t>
      </w:r>
      <w:r>
        <w:rPr>
          <w:rFonts w:ascii="Verdana" w:hAnsi="Verdana"/>
          <w:b/>
          <w:sz w:val="20"/>
          <w:szCs w:val="20"/>
        </w:rPr>
        <w:t xml:space="preserve">jest* / </w:t>
      </w:r>
      <w:r w:rsidRPr="00225C95">
        <w:rPr>
          <w:rFonts w:ascii="Verdana" w:hAnsi="Verdana"/>
          <w:b/>
          <w:sz w:val="20"/>
          <w:szCs w:val="20"/>
        </w:rPr>
        <w:t>nie jest</w:t>
      </w:r>
      <w:r>
        <w:rPr>
          <w:rFonts w:ascii="Verdana" w:hAnsi="Verdana"/>
          <w:b/>
          <w:sz w:val="20"/>
          <w:szCs w:val="20"/>
        </w:rPr>
        <w:t>*</w:t>
      </w:r>
      <w:r w:rsidRPr="00225C95">
        <w:rPr>
          <w:rFonts w:ascii="Verdana" w:hAnsi="Verdana"/>
          <w:b/>
          <w:sz w:val="20"/>
          <w:szCs w:val="20"/>
        </w:rPr>
        <w:t xml:space="preserve"> </w:t>
      </w:r>
      <w:r w:rsidRPr="003D7B91">
        <w:rPr>
          <w:rFonts w:ascii="Verdana" w:hAnsi="Verdana"/>
          <w:sz w:val="20"/>
          <w:szCs w:val="20"/>
        </w:rPr>
        <w:t>podmiot wymi</w:t>
      </w:r>
      <w:r w:rsidR="00E84F4F">
        <w:rPr>
          <w:rFonts w:ascii="Verdana" w:hAnsi="Verdana"/>
          <w:sz w:val="20"/>
          <w:szCs w:val="20"/>
        </w:rPr>
        <w:t>eniony w wykazach określonych w </w:t>
      </w:r>
      <w:r w:rsidRPr="003D7B91">
        <w:rPr>
          <w:rFonts w:ascii="Verdana" w:hAnsi="Verdana"/>
          <w:sz w:val="20"/>
          <w:szCs w:val="20"/>
        </w:rPr>
        <w:t>rozporządzeniu 765/2006 i rozporządzeniu 269/2014 albo wpisany na listę lub będący taką jednostką dominującą od dnia 24 lutego 2022 r., o ile został wpisany na listę na podstawie decyzji w sprawie w</w:t>
      </w:r>
      <w:r>
        <w:rPr>
          <w:rFonts w:ascii="Verdana" w:hAnsi="Verdana"/>
          <w:sz w:val="20"/>
          <w:szCs w:val="20"/>
        </w:rPr>
        <w:t>pisu na listę rozstrzygającej o </w:t>
      </w:r>
      <w:r w:rsidRPr="003D7B91">
        <w:rPr>
          <w:rFonts w:ascii="Verdana" w:hAnsi="Verdana"/>
          <w:sz w:val="20"/>
          <w:szCs w:val="20"/>
        </w:rPr>
        <w:t>zastosowaniu środka, o którym mowa w art. 1 pkt 3 ww. ustawy.</w:t>
      </w:r>
    </w:p>
    <w:p w14:paraId="2E38DD77" w14:textId="77777777" w:rsidR="00585D02" w:rsidRDefault="00E5127F" w:rsidP="00585D02">
      <w:pPr>
        <w:spacing w:before="120" w:after="120"/>
        <w:jc w:val="right"/>
        <w:rPr>
          <w:b/>
          <w:sz w:val="20"/>
          <w:szCs w:val="20"/>
        </w:rPr>
      </w:pPr>
      <w:r>
        <w:rPr>
          <w:b/>
          <w:sz w:val="20"/>
          <w:szCs w:val="20"/>
        </w:rPr>
        <w:t>Podpis :</w:t>
      </w:r>
    </w:p>
    <w:p w14:paraId="5694E0FE" w14:textId="77777777" w:rsidR="00585D02" w:rsidRDefault="00585D02" w:rsidP="00585D02">
      <w:pPr>
        <w:spacing w:before="120" w:after="120"/>
        <w:jc w:val="right"/>
        <w:rPr>
          <w:b/>
          <w:sz w:val="20"/>
          <w:szCs w:val="20"/>
        </w:rPr>
      </w:pPr>
    </w:p>
    <w:p w14:paraId="2888440C" w14:textId="77777777" w:rsidR="001C1965" w:rsidRDefault="00E84F4F" w:rsidP="00E84F4F">
      <w:pPr>
        <w:spacing w:before="120" w:after="120"/>
      </w:pPr>
      <w:r>
        <w:t>*</w:t>
      </w:r>
      <w:r w:rsidR="00585D02">
        <w:t xml:space="preserve"> </w:t>
      </w:r>
      <w:r w:rsidR="00585D02" w:rsidRPr="003A1B5A">
        <w:t>Niepotrzebne skreślić</w:t>
      </w:r>
    </w:p>
    <w:sectPr w:rsidR="001C1965" w:rsidSect="000A5C0F">
      <w:pgSz w:w="11906" w:h="16838" w:code="9"/>
      <w:pgMar w:top="1418" w:right="1417" w:bottom="1417" w:left="1417" w:header="709" w:footer="709" w:gutter="0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7B98924" w14:textId="77777777" w:rsidR="00FA7A5D" w:rsidRDefault="00FA7A5D" w:rsidP="00585D02">
      <w:pPr>
        <w:spacing w:after="0" w:line="240" w:lineRule="auto"/>
      </w:pPr>
      <w:r>
        <w:separator/>
      </w:r>
    </w:p>
  </w:endnote>
  <w:endnote w:type="continuationSeparator" w:id="0">
    <w:p w14:paraId="5D791F32" w14:textId="77777777" w:rsidR="00FA7A5D" w:rsidRDefault="00FA7A5D" w:rsidP="00585D0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F0CE413" w14:textId="77777777" w:rsidR="00FA7A5D" w:rsidRDefault="00FA7A5D" w:rsidP="00585D02">
      <w:pPr>
        <w:spacing w:after="0" w:line="240" w:lineRule="auto"/>
      </w:pPr>
      <w:r>
        <w:separator/>
      </w:r>
    </w:p>
  </w:footnote>
  <w:footnote w:type="continuationSeparator" w:id="0">
    <w:p w14:paraId="302FF895" w14:textId="77777777" w:rsidR="00FA7A5D" w:rsidRDefault="00FA7A5D" w:rsidP="00585D0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8F737B"/>
    <w:multiLevelType w:val="hybridMultilevel"/>
    <w:tmpl w:val="7282767C"/>
    <w:lvl w:ilvl="0" w:tplc="48DC89FA">
      <w:start w:val="1"/>
      <w:numFmt w:val="lowerLetter"/>
      <w:lvlText w:val="%1)"/>
      <w:lvlJc w:val="left"/>
      <w:pPr>
        <w:ind w:left="1069" w:hanging="360"/>
      </w:pPr>
      <w:rPr>
        <w:rFonts w:cs="Verdana" w:hint="default"/>
      </w:rPr>
    </w:lvl>
    <w:lvl w:ilvl="1" w:tplc="8ADA4776">
      <w:start w:val="1"/>
      <w:numFmt w:val="decimal"/>
      <w:lvlText w:val="%2)"/>
      <w:lvlJc w:val="left"/>
      <w:pPr>
        <w:ind w:left="2134" w:hanging="705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33F338BA"/>
    <w:multiLevelType w:val="hybridMultilevel"/>
    <w:tmpl w:val="69D46E18"/>
    <w:lvl w:ilvl="0" w:tplc="1EC6187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drawingGridHorizontalSpacing w:val="100"/>
  <w:drawingGridVerticalSpacing w:val="136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5D02"/>
    <w:rsid w:val="00037568"/>
    <w:rsid w:val="000519E4"/>
    <w:rsid w:val="000A5C0F"/>
    <w:rsid w:val="000F6739"/>
    <w:rsid w:val="001C1965"/>
    <w:rsid w:val="002333F1"/>
    <w:rsid w:val="002C0F56"/>
    <w:rsid w:val="00396040"/>
    <w:rsid w:val="003B0692"/>
    <w:rsid w:val="00441FD1"/>
    <w:rsid w:val="0052694F"/>
    <w:rsid w:val="00542B9E"/>
    <w:rsid w:val="00550AD7"/>
    <w:rsid w:val="00570C26"/>
    <w:rsid w:val="00576C50"/>
    <w:rsid w:val="00585D02"/>
    <w:rsid w:val="0063152D"/>
    <w:rsid w:val="00686834"/>
    <w:rsid w:val="006872B1"/>
    <w:rsid w:val="006A0163"/>
    <w:rsid w:val="00771F79"/>
    <w:rsid w:val="007801DE"/>
    <w:rsid w:val="007B7A38"/>
    <w:rsid w:val="0089740D"/>
    <w:rsid w:val="008E30EC"/>
    <w:rsid w:val="00935FF2"/>
    <w:rsid w:val="009F4EF5"/>
    <w:rsid w:val="00B94B4D"/>
    <w:rsid w:val="00BD2FF4"/>
    <w:rsid w:val="00BF2E73"/>
    <w:rsid w:val="00C43962"/>
    <w:rsid w:val="00C67152"/>
    <w:rsid w:val="00D62832"/>
    <w:rsid w:val="00D63038"/>
    <w:rsid w:val="00D92F3D"/>
    <w:rsid w:val="00DC6557"/>
    <w:rsid w:val="00DD35FE"/>
    <w:rsid w:val="00E5127F"/>
    <w:rsid w:val="00E84F4F"/>
    <w:rsid w:val="00E859D0"/>
    <w:rsid w:val="00E97B9B"/>
    <w:rsid w:val="00F15619"/>
    <w:rsid w:val="00F166CD"/>
    <w:rsid w:val="00F41A78"/>
    <w:rsid w:val="00FA7A5D"/>
    <w:rsid w:val="00FF37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056857"/>
  <w15:chartTrackingRefBased/>
  <w15:docId w15:val="{7870AD94-CF58-4D76-8FA5-70C2E13F10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Verdana" w:eastAsiaTheme="minorHAnsi" w:hAnsi="Verdana" w:cs="Times New Roman"/>
        <w:sz w:val="18"/>
        <w:szCs w:val="18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Zwykytekst">
    <w:name w:val="Plain Text"/>
    <w:basedOn w:val="Normalny"/>
    <w:link w:val="ZwykytekstZnak"/>
    <w:rsid w:val="00585D02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eastAsia="pl-PL"/>
    </w:rPr>
  </w:style>
  <w:style w:type="character" w:customStyle="1" w:styleId="ZwykytekstZnak">
    <w:name w:val="Zwykły tekst Znak"/>
    <w:basedOn w:val="Domylnaczcionkaakapitu"/>
    <w:link w:val="Zwykytekst"/>
    <w:rsid w:val="00585D02"/>
    <w:rPr>
      <w:rFonts w:ascii="Courier New" w:eastAsia="Times New Roman" w:hAnsi="Courier New" w:cs="Courier New"/>
      <w:sz w:val="20"/>
      <w:szCs w:val="20"/>
      <w:lang w:eastAsia="pl-PL"/>
    </w:rPr>
  </w:style>
  <w:style w:type="paragraph" w:customStyle="1" w:styleId="rozdzia">
    <w:name w:val="rozdział"/>
    <w:basedOn w:val="Normalny"/>
    <w:autoRedefine/>
    <w:rsid w:val="00585D02"/>
    <w:pPr>
      <w:spacing w:before="120" w:after="120" w:line="240" w:lineRule="auto"/>
      <w:ind w:left="-142" w:hanging="709"/>
      <w:jc w:val="center"/>
    </w:pPr>
    <w:rPr>
      <w:rFonts w:eastAsia="Times New Roman" w:cs="Verdana"/>
      <w:bCs/>
      <w:i/>
      <w:color w:val="000000"/>
      <w:spacing w:val="4"/>
      <w:sz w:val="20"/>
      <w:szCs w:val="20"/>
      <w:lang w:eastAsia="pl-PL"/>
    </w:rPr>
  </w:style>
  <w:style w:type="paragraph" w:styleId="Tekstprzypisudolnego">
    <w:name w:val="footnote text"/>
    <w:aliases w:val="Tekst przypisu Znak"/>
    <w:basedOn w:val="Normalny"/>
    <w:link w:val="TekstprzypisudolnegoZnak"/>
    <w:uiPriority w:val="99"/>
    <w:rsid w:val="00585D02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pl-PL"/>
    </w:rPr>
  </w:style>
  <w:style w:type="character" w:customStyle="1" w:styleId="TekstprzypisudolnegoZnak">
    <w:name w:val="Tekst przypisu dolnego Znak"/>
    <w:aliases w:val="Tekst przypisu Znak Znak"/>
    <w:basedOn w:val="Domylnaczcionkaakapitu"/>
    <w:link w:val="Tekstprzypisudolnego"/>
    <w:uiPriority w:val="99"/>
    <w:rsid w:val="00585D02"/>
    <w:rPr>
      <w:rFonts w:ascii="Times New Roman" w:eastAsia="Times New Roman" w:hAnsi="Times New Roman"/>
      <w:sz w:val="20"/>
      <w:szCs w:val="20"/>
      <w:lang w:eastAsia="pl-PL"/>
    </w:rPr>
  </w:style>
  <w:style w:type="character" w:styleId="Odwoanieprzypisudolnego">
    <w:name w:val="footnote reference"/>
    <w:uiPriority w:val="99"/>
    <w:rsid w:val="00585D02"/>
    <w:rPr>
      <w:vertAlign w:val="superscript"/>
    </w:rPr>
  </w:style>
  <w:style w:type="paragraph" w:styleId="Akapitzlist">
    <w:name w:val="List Paragraph"/>
    <w:aliases w:val="zwykły tekst,List Paragraph1,BulletC,normalny tekst,Obiekt"/>
    <w:basedOn w:val="Normalny"/>
    <w:link w:val="AkapitzlistZnak"/>
    <w:uiPriority w:val="34"/>
    <w:qFormat/>
    <w:rsid w:val="00585D02"/>
    <w:pPr>
      <w:spacing w:after="0" w:line="276" w:lineRule="auto"/>
      <w:ind w:left="720"/>
    </w:pPr>
    <w:rPr>
      <w:rFonts w:ascii="Arial" w:eastAsia="Times New Roman" w:hAnsi="Arial" w:cs="Arial"/>
      <w:sz w:val="22"/>
      <w:szCs w:val="22"/>
    </w:rPr>
  </w:style>
  <w:style w:type="character" w:customStyle="1" w:styleId="AkapitzlistZnak">
    <w:name w:val="Akapit z listą Znak"/>
    <w:aliases w:val="zwykły tekst Znak,List Paragraph1 Znak,BulletC Znak,normalny tekst Znak,Obiekt Znak"/>
    <w:link w:val="Akapitzlist"/>
    <w:uiPriority w:val="34"/>
    <w:rsid w:val="00585D02"/>
    <w:rPr>
      <w:rFonts w:ascii="Arial" w:eastAsia="Times New Roman" w:hAnsi="Arial" w:cs="Arial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6610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320</Words>
  <Characters>1920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Rożek Jolanta</dc:creator>
  <cp:keywords/>
  <dc:description/>
  <cp:lastModifiedBy>Kwolek Monika</cp:lastModifiedBy>
  <cp:revision>2</cp:revision>
  <dcterms:created xsi:type="dcterms:W3CDTF">2024-05-23T05:56:00Z</dcterms:created>
  <dcterms:modified xsi:type="dcterms:W3CDTF">2024-05-23T05:56:00Z</dcterms:modified>
</cp:coreProperties>
</file>