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BDDB" w14:textId="71CEBBEA" w:rsidR="00B228CC" w:rsidRPr="00FD2BA5" w:rsidRDefault="00B228CC">
      <w:pPr>
        <w:rPr>
          <w:rFonts w:ascii="Calibri" w:hAnsi="Calibri" w:cs="Calibri"/>
        </w:rPr>
      </w:pPr>
    </w:p>
    <w:p w14:paraId="1C3D82B7" w14:textId="07C4705C" w:rsidR="00C46F99" w:rsidRPr="00FD2BA5" w:rsidRDefault="00C46F99" w:rsidP="00C46F99">
      <w:pPr>
        <w:pStyle w:val="Bezodstpw"/>
        <w:spacing w:after="120"/>
        <w:jc w:val="center"/>
        <w:rPr>
          <w:rFonts w:cs="Calibri"/>
          <w:b/>
          <w:color w:val="000000" w:themeColor="text1"/>
          <w:sz w:val="24"/>
          <w:szCs w:val="24"/>
        </w:rPr>
      </w:pPr>
      <w:r w:rsidRPr="00FD2BA5">
        <w:rPr>
          <w:rFonts w:cs="Calibri"/>
          <w:b/>
          <w:color w:val="000000" w:themeColor="text1"/>
          <w:sz w:val="24"/>
          <w:szCs w:val="24"/>
        </w:rPr>
        <w:t>DODATKOWY OPIS PRZEDSIĘWZIĘCIA</w:t>
      </w:r>
    </w:p>
    <w:p w14:paraId="230BF187" w14:textId="044B89C4" w:rsidR="00C46F99" w:rsidRPr="00FD2BA5" w:rsidRDefault="00C46F99">
      <w:pPr>
        <w:rPr>
          <w:rFonts w:ascii="Calibri" w:hAnsi="Calibri" w:cs="Calibri"/>
        </w:rPr>
      </w:pPr>
    </w:p>
    <w:p w14:paraId="11792CFF" w14:textId="77777777" w:rsidR="00F54675" w:rsidRPr="00FD2BA5" w:rsidRDefault="00F54675" w:rsidP="00F5467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WPŁYW PRZEDSIĘWZIĘCIA NA ZASADY HORYZONTALNE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2222"/>
        <w:gridCol w:w="265"/>
        <w:gridCol w:w="551"/>
        <w:gridCol w:w="2034"/>
        <w:gridCol w:w="963"/>
        <w:gridCol w:w="959"/>
      </w:tblGrid>
      <w:tr w:rsidR="00F54675" w:rsidRPr="00FD2BA5" w14:paraId="0DBAAEE6" w14:textId="77777777" w:rsidTr="00F54675">
        <w:trPr>
          <w:trHeight w:val="330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BFEB81" w14:textId="77777777" w:rsidR="00F54675" w:rsidRPr="00FD2BA5" w:rsidRDefault="00F54675" w:rsidP="00F54675">
            <w:pPr>
              <w:spacing w:after="0" w:line="240" w:lineRule="auto"/>
              <w:textAlignment w:val="baseline"/>
              <w:divId w:val="1777360804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Równościowe zasady horyzontalne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6916B081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DD46AE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Wpływ na zasadę równości szans i niedyskryminacji, w tym dostępność dla osób z niepełnosprawnościami  </w:t>
            </w:r>
          </w:p>
        </w:tc>
      </w:tr>
      <w:tr w:rsidR="00F54675" w:rsidRPr="00FD2BA5" w14:paraId="6DB0CAEF" w14:textId="77777777" w:rsidTr="00F54675">
        <w:trPr>
          <w:trHeight w:val="465"/>
        </w:trPr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E3DB9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pozytywny </w:t>
            </w:r>
          </w:p>
        </w:tc>
        <w:tc>
          <w:tcPr>
            <w:tcW w:w="46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2BB85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neutralny </w:t>
            </w:r>
          </w:p>
        </w:tc>
      </w:tr>
      <w:tr w:rsidR="00F54675" w:rsidRPr="00FD2BA5" w14:paraId="14421691" w14:textId="77777777" w:rsidTr="005D14BF">
        <w:trPr>
          <w:trHeight w:val="832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662910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> 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32B5DB8D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66884A7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Przedsięwzięcia z Kartą Praw Podstawowych Unii Europejskiej (KPP) i Konwencją o Prawach Osób Niepełnosprawnych (KPON) </w:t>
            </w:r>
          </w:p>
        </w:tc>
      </w:tr>
      <w:tr w:rsidR="00F54675" w:rsidRPr="00FD2BA5" w14:paraId="795542AA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B484B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1F962FAB" w14:textId="77777777" w:rsidTr="00F54675">
        <w:trPr>
          <w:trHeight w:val="31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6EB6533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Standardy dostępności stosowane w projekcie(sekcja </w:t>
            </w:r>
            <w:proofErr w:type="spellStart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multiplikowalna</w:t>
            </w:r>
            <w:proofErr w:type="spellEnd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) </w:t>
            </w:r>
          </w:p>
        </w:tc>
      </w:tr>
      <w:tr w:rsidR="00F54675" w:rsidRPr="00FD2BA5" w14:paraId="17ABE2A8" w14:textId="77777777" w:rsidTr="00F54675">
        <w:trPr>
          <w:trHeight w:val="465"/>
        </w:trPr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FAF7A4D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produktu/usługi 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F3CB3D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Wpływ 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br/>
              <w:t> 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C8D93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Uzasadnienie </w:t>
            </w:r>
          </w:p>
          <w:p w14:paraId="5C4329E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4ED0566A" w14:textId="77777777" w:rsidTr="00F54675">
        <w:trPr>
          <w:trHeight w:val="465"/>
        </w:trPr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23090B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1EC5C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pozytywny/neutralny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9775B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538C777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160ABCE9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9900B35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projektu z zasadą równości kobiet i mężczyzn </w:t>
            </w:r>
          </w:p>
        </w:tc>
      </w:tr>
      <w:tr w:rsidR="00F54675" w:rsidRPr="00FD2BA5" w14:paraId="0B0024F7" w14:textId="77777777" w:rsidTr="005D14BF">
        <w:trPr>
          <w:trHeight w:val="858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DE327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76DEE358" w14:textId="77777777" w:rsidTr="00F54675">
        <w:trPr>
          <w:trHeight w:val="330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F96CA62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Zasada zrównoważonego rozwoju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1748298F" w14:textId="77777777" w:rsidTr="00F54675">
        <w:trPr>
          <w:trHeight w:val="40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FC4ADB0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Zgodność Przedsięwzięcia z przepisami w zakresie ochrony środowiska (sekcja </w:t>
            </w:r>
            <w:proofErr w:type="spellStart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multiplikowalna</w:t>
            </w:r>
            <w:proofErr w:type="spellEnd"/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) </w:t>
            </w:r>
          </w:p>
        </w:tc>
      </w:tr>
      <w:tr w:rsidR="00F54675" w:rsidRPr="00FD2BA5" w14:paraId="51E54F21" w14:textId="77777777" w:rsidTr="00F54675">
        <w:trPr>
          <w:trHeight w:val="405"/>
        </w:trPr>
        <w:tc>
          <w:tcPr>
            <w:tcW w:w="4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66F06A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Akt prawny  </w:t>
            </w:r>
          </w:p>
        </w:tc>
        <w:tc>
          <w:tcPr>
            <w:tcW w:w="4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C5EF4E2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Uzasadnienie  </w:t>
            </w:r>
          </w:p>
        </w:tc>
      </w:tr>
      <w:tr w:rsidR="00F54675" w:rsidRPr="00FD2BA5" w14:paraId="7F25BCA1" w14:textId="77777777" w:rsidTr="00F54675">
        <w:trPr>
          <w:trHeight w:val="465"/>
        </w:trPr>
        <w:tc>
          <w:tcPr>
            <w:tcW w:w="4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19745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Możliwość dodania wielu aktów prawnych z listy,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minimum jeden wybór z listy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90EEC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 dla każdego wybranego aktu prawnego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70B65E1D" w14:textId="77777777" w:rsidTr="005D14BF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5C2795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Przedsięwzięcia z celami zrównoważonego rozwoju ONZ </w:t>
            </w:r>
          </w:p>
        </w:tc>
      </w:tr>
      <w:tr w:rsidR="00F54675" w:rsidRPr="00FD2BA5" w14:paraId="47279579" w14:textId="77777777" w:rsidTr="005D14BF">
        <w:trPr>
          <w:trHeight w:val="1172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45785F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53898FD6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9E2F4D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Zgodność Przedsięwzięcia ze standardami i priorytetami klimatycznymi UE </w:t>
            </w:r>
          </w:p>
        </w:tc>
      </w:tr>
      <w:tr w:rsidR="00F54675" w:rsidRPr="00FD2BA5" w14:paraId="7E888DAA" w14:textId="77777777" w:rsidTr="005D14BF">
        <w:trPr>
          <w:trHeight w:val="784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FF00A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0A34FBE9" w14:textId="77777777" w:rsidTr="00F54675">
        <w:trPr>
          <w:trHeight w:val="330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7AFB163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Zasada „niewyrządzania znaczącej szkody środowisku” (DNSH)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707829ED" w14:textId="77777777" w:rsidTr="005D14BF">
        <w:trPr>
          <w:trHeight w:val="952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0BE10" w14:textId="0CBF49C9" w:rsidR="00F54675" w:rsidRPr="00FD2BA5" w:rsidRDefault="005D14BF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F54675" w:rsidRPr="00FD2BA5" w14:paraId="48837C73" w14:textId="77777777" w:rsidTr="005D14BF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CED5931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Zgodność Przedsięwzięcia z celami środowiskowymi </w:t>
            </w:r>
          </w:p>
        </w:tc>
      </w:tr>
      <w:tr w:rsidR="00F54675" w:rsidRPr="00FD2BA5" w14:paraId="3FF1AC5A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4A24D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Łagodzenie zmian klimatu – realizacja projektu nie prowadzi do znaczących emisji gazów cieplarnianych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741682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0614D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0B0DD757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6DC952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Adaptacja do zmian klimatu – realizacja projektu nie prowadzi do nasilenia niekorzystnych skutków obecnych i oczekiwanych, przyszłych warunków klimatycznych, wywieranych na to przedsięwzięcie lub na ludzi, przyrodę lub aktywa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D11359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E01EE4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32C73B19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0AD529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Zrównoważone wykorzystywanie i ochrona zasobów wodnych i morskich – realizacja projektu nie szkodzi: </w:t>
            </w:r>
          </w:p>
          <w:p w14:paraId="13A05459" w14:textId="77777777" w:rsidR="00F54675" w:rsidRPr="00FD2BA5" w:rsidRDefault="00F54675" w:rsidP="00F54675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dobremu stanowi lub dobremu potencjałowi ekologicznemu jednolitych części wód, w tym wód powierzchniowych i wód podziemnych, </w:t>
            </w:r>
          </w:p>
          <w:p w14:paraId="08D094A1" w14:textId="77777777" w:rsidR="00F54675" w:rsidRPr="00FD2BA5" w:rsidRDefault="00F54675" w:rsidP="00F54675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dobremu stanowi środowiska wód morskich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E2A41A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BE5B74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0BF19560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32EC46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Gospodarka o obiegu zamkniętym – realizacja projektu nie prowadzi do: </w:t>
            </w:r>
          </w:p>
          <w:p w14:paraId="5C9F0A20" w14:textId="77777777" w:rsidR="00F54675" w:rsidRPr="00FD2BA5" w:rsidRDefault="00F54675" w:rsidP="00F54675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recyklingu, </w:t>
            </w:r>
          </w:p>
          <w:p w14:paraId="5C545F84" w14:textId="77777777" w:rsidR="00F54675" w:rsidRPr="00FD2BA5" w:rsidRDefault="00F54675" w:rsidP="00F54675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znacznego zwiększenia wytwarzania, spalania lub unieszkodliwiania odpadów, z wyjątkiem spalania odpadów niebezpiecznych nienadających się do recyklingu, </w:t>
            </w:r>
          </w:p>
          <w:p w14:paraId="2BE12864" w14:textId="77777777" w:rsidR="00F54675" w:rsidRPr="00FD2BA5" w:rsidRDefault="00F54675" w:rsidP="00F54675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długotrwałego składowania odpadów mogących wyrządzać poważne i długoterminowe szkody dla środowiska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D74B35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6D2A04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6FD41ABC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C4703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Zapobieganie zanieczyszczeniom powietrza, wody lub gleby i jego kontrola – realizacja projektu nie prowadzi do znaczącego wzrostu emisji zanieczyszczeń do powietrza, wody lub ziemi w porównaniu z sytuacją, która nie ma negatywnego wpływu na środowisko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3D0E56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5BE7AF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37F2BAFC" w14:textId="77777777" w:rsidTr="00F54675">
        <w:trPr>
          <w:trHeight w:val="465"/>
        </w:trPr>
        <w:tc>
          <w:tcPr>
            <w:tcW w:w="7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12894C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Ochrona i odbudowa bioróżnorodności i ekosystemów – realizacja projektu: </w:t>
            </w:r>
          </w:p>
          <w:p w14:paraId="5D29EAC5" w14:textId="77777777" w:rsidR="00F54675" w:rsidRPr="00FD2BA5" w:rsidRDefault="00F54675" w:rsidP="00F54675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 szkodzi (w znacznym stopniu) dobremu stanowi i odporności ekosystemów, </w:t>
            </w:r>
          </w:p>
          <w:p w14:paraId="2C207051" w14:textId="77777777" w:rsidR="00F54675" w:rsidRPr="00FD2BA5" w:rsidRDefault="00F54675" w:rsidP="00F54675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lub nie jest szkodliwa dla stanu zachowania siedlisk i gatunków, w tym siedlisk i gatunków objętych zakresem zainteresowania Unii Europejskiej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81AAB7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TAK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7F1FC5" w14:textId="77777777" w:rsidR="00F54675" w:rsidRPr="00FD2BA5" w:rsidRDefault="00F54675" w:rsidP="00F5467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NIE </w:t>
            </w:r>
          </w:p>
        </w:tc>
      </w:tr>
      <w:tr w:rsidR="00F54675" w:rsidRPr="00FD2BA5" w14:paraId="630C84AA" w14:textId="77777777" w:rsidTr="00F54675">
        <w:trPr>
          <w:trHeight w:val="465"/>
        </w:trPr>
        <w:tc>
          <w:tcPr>
            <w:tcW w:w="93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FC1708" w14:textId="77777777" w:rsidR="00F54675" w:rsidRPr="00FD2BA5" w:rsidRDefault="00F54675" w:rsidP="00F5467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1000 znaków </w:t>
            </w:r>
          </w:p>
        </w:tc>
      </w:tr>
    </w:tbl>
    <w:p w14:paraId="724A6A36" w14:textId="77777777" w:rsidR="00F54675" w:rsidRPr="00FD2BA5" w:rsidRDefault="00F54675" w:rsidP="00F54675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2CADD82E" w14:textId="484463F2" w:rsidR="00C46F99" w:rsidRPr="00FD2BA5" w:rsidRDefault="00C46F99">
      <w:pPr>
        <w:rPr>
          <w:rFonts w:ascii="Calibri" w:hAnsi="Calibri" w:cs="Calibri"/>
        </w:rPr>
      </w:pPr>
    </w:p>
    <w:p w14:paraId="02BB1FC6" w14:textId="034C058C" w:rsidR="00E90DB7" w:rsidRPr="00FD2BA5" w:rsidRDefault="00E90DB7">
      <w:pPr>
        <w:rPr>
          <w:rFonts w:ascii="Calibri" w:hAnsi="Calibri" w:cs="Calibri"/>
        </w:rPr>
      </w:pPr>
    </w:p>
    <w:p w14:paraId="69EC7317" w14:textId="77777777" w:rsidR="0046519A" w:rsidRPr="00FD2BA5" w:rsidRDefault="0046519A">
      <w:pPr>
        <w:rPr>
          <w:rFonts w:ascii="Calibri" w:eastAsia="Times New Roman" w:hAnsi="Calibri" w:cs="Calibri"/>
          <w:b/>
          <w:bCs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br w:type="page"/>
      </w:r>
    </w:p>
    <w:p w14:paraId="663C5B28" w14:textId="77777777" w:rsidR="0046519A" w:rsidRPr="00FD2BA5" w:rsidRDefault="0046519A" w:rsidP="005D14B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eastAsia="pl-PL"/>
        </w:rPr>
      </w:pPr>
    </w:p>
    <w:p w14:paraId="7C55B6F7" w14:textId="77777777" w:rsidR="0046519A" w:rsidRPr="00FD2BA5" w:rsidRDefault="0046519A" w:rsidP="005D14B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eastAsia="pl-PL"/>
        </w:rPr>
      </w:pPr>
    </w:p>
    <w:p w14:paraId="0847F859" w14:textId="34820DBC" w:rsidR="005D14BF" w:rsidRPr="00FD2BA5" w:rsidRDefault="005D14BF" w:rsidP="005D14BF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WSKAŹNIKI WŁASNE PRZEDSIĘWZIĘCIA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091"/>
        <w:gridCol w:w="952"/>
        <w:gridCol w:w="1069"/>
        <w:gridCol w:w="1238"/>
        <w:gridCol w:w="1098"/>
        <w:gridCol w:w="2170"/>
      </w:tblGrid>
      <w:tr w:rsidR="005D14BF" w:rsidRPr="00FD2BA5" w14:paraId="7C7F6922" w14:textId="77777777" w:rsidTr="005D14BF">
        <w:trPr>
          <w:trHeight w:val="300"/>
        </w:trPr>
        <w:tc>
          <w:tcPr>
            <w:tcW w:w="95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C0F2807" w14:textId="77777777" w:rsidR="005D14BF" w:rsidRPr="00FD2BA5" w:rsidRDefault="005D14BF" w:rsidP="005D14BF">
            <w:pPr>
              <w:spacing w:after="0" w:line="240" w:lineRule="auto"/>
              <w:textAlignment w:val="baseline"/>
              <w:divId w:val="1159494771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Wskaźniki własne przedsięwzięcia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D14BF" w:rsidRPr="00FD2BA5" w14:paraId="57495A69" w14:textId="77777777" w:rsidTr="005D14BF">
        <w:trPr>
          <w:trHeight w:val="735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EF1405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wskaźnika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3D9D79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Jednostka miary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ECF0551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bazowy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0BF6E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bazowa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10AD25B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osiągnięcia wartości docelowej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734C4E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docelowa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E719AB8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metodologii wyliczenia wskaźnika oraz sposobu weryfikacji osiągnięcia zaplanowanych wartości wskaźnika  </w:t>
            </w:r>
          </w:p>
        </w:tc>
      </w:tr>
      <w:tr w:rsidR="005D14BF" w:rsidRPr="00FD2BA5" w14:paraId="6A3ACE01" w14:textId="77777777" w:rsidTr="005D14BF">
        <w:trPr>
          <w:trHeight w:val="48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E589E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1 ...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A8383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3F175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3108A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E3B5A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7AE89" w14:textId="77777777" w:rsidR="005D14BF" w:rsidRPr="00FD2BA5" w:rsidRDefault="005D14BF" w:rsidP="005D14BF">
            <w:pPr>
              <w:spacing w:after="0" w:line="240" w:lineRule="auto"/>
              <w:ind w:firstLine="885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F7225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D14BF" w:rsidRPr="00FD2BA5" w14:paraId="05C89E25" w14:textId="77777777" w:rsidTr="005D14BF">
        <w:trPr>
          <w:trHeight w:val="48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DF106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2 ...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46C43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A348F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F333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C494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0303A7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FEA9E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7C67B6BF" w14:textId="77777777" w:rsidR="005D14BF" w:rsidRPr="00FD2BA5" w:rsidRDefault="005D14BF" w:rsidP="005D14BF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31DABE44" w14:textId="7F59217B" w:rsidR="005D14BF" w:rsidRPr="00FD2BA5" w:rsidRDefault="005D14BF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1966605A" w14:textId="078B0922" w:rsidR="0046519A" w:rsidRPr="00FD2BA5" w:rsidRDefault="0046519A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</w:p>
    <w:p w14:paraId="7BEA05CF" w14:textId="77777777" w:rsidR="0046519A" w:rsidRPr="00FD2BA5" w:rsidRDefault="0046519A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FC1FA5D" w14:textId="77777777" w:rsidR="005D14BF" w:rsidRPr="00FD2BA5" w:rsidRDefault="005D14BF" w:rsidP="005D14BF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WSKAŹNIKI ODZWIERCIEDLAJĄCE EFEKTY ZEWNĘTRZNE PROJEKTU/PRZEDSIĘWZIĘCIA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095"/>
        <w:gridCol w:w="956"/>
        <w:gridCol w:w="958"/>
        <w:gridCol w:w="1242"/>
        <w:gridCol w:w="1098"/>
        <w:gridCol w:w="2261"/>
      </w:tblGrid>
      <w:tr w:rsidR="005D14BF" w:rsidRPr="00FD2BA5" w14:paraId="1EF89F8F" w14:textId="77777777" w:rsidTr="005D14BF">
        <w:trPr>
          <w:trHeight w:val="735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FAE9C73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wskaźnika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8B4B96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Jednostka miary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8386A4C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bazowy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52B7F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bazowa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B67FD61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Rok osiągnięcia wartości docelowej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F70681B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Wartość docelowa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6567CA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metodologii wyliczenia wskaźnika oraz sposobu weryfikacji osiągnięcia zaplanowanych wartości wskaźnika  </w:t>
            </w:r>
          </w:p>
        </w:tc>
      </w:tr>
      <w:tr w:rsidR="005D14BF" w:rsidRPr="00FD2BA5" w14:paraId="18EFB9B5" w14:textId="77777777" w:rsidTr="005D14BF">
        <w:trPr>
          <w:trHeight w:val="285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DEDB7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1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56B3D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CFA9E6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5B2DE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BF872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6E264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7D9EA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D14BF" w:rsidRPr="00FD2BA5" w14:paraId="1FA29737" w14:textId="77777777" w:rsidTr="005D14BF">
        <w:trPr>
          <w:trHeight w:val="48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4041C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  2 …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E7837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6D236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B41C1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63E50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15B8D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21DEC" w14:textId="77777777" w:rsidR="005D14BF" w:rsidRPr="00FD2BA5" w:rsidRDefault="005D14BF" w:rsidP="005D14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3B8FE076" w14:textId="77777777" w:rsidR="005D14BF" w:rsidRPr="00FD2BA5" w:rsidRDefault="005D14BF" w:rsidP="005D14BF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167D6C99" w14:textId="780F51AC" w:rsidR="00E90DB7" w:rsidRPr="00FD2BA5" w:rsidRDefault="00E90DB7">
      <w:pPr>
        <w:rPr>
          <w:rFonts w:ascii="Calibri" w:hAnsi="Calibri" w:cs="Calibri"/>
        </w:rPr>
      </w:pPr>
    </w:p>
    <w:p w14:paraId="0DB7553A" w14:textId="3415FF94" w:rsidR="0046519A" w:rsidRPr="00FD2BA5" w:rsidRDefault="0046519A" w:rsidP="0046519A">
      <w:pPr>
        <w:rPr>
          <w:rFonts w:ascii="Calibri" w:hAnsi="Calibri" w:cs="Calibri"/>
        </w:rPr>
      </w:pPr>
    </w:p>
    <w:tbl>
      <w:tblPr>
        <w:tblW w:w="9101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1"/>
      </w:tblGrid>
      <w:tr w:rsidR="0046519A" w:rsidRPr="00FD2BA5" w14:paraId="168F82B1" w14:textId="77777777" w:rsidTr="0046519A">
        <w:trPr>
          <w:trHeight w:val="405"/>
        </w:trPr>
        <w:tc>
          <w:tcPr>
            <w:tcW w:w="9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91F0855" w14:textId="77777777" w:rsidR="0046519A" w:rsidRPr="00FD2BA5" w:rsidRDefault="0046519A" w:rsidP="0046519A">
            <w:pPr>
              <w:spacing w:after="0" w:line="240" w:lineRule="auto"/>
              <w:textAlignment w:val="baseline"/>
              <w:divId w:val="176792215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Model zarządzania projektem  </w:t>
            </w:r>
          </w:p>
        </w:tc>
      </w:tr>
      <w:tr w:rsidR="0046519A" w:rsidRPr="00FD2BA5" w14:paraId="74E8CF8B" w14:textId="77777777" w:rsidTr="0046519A">
        <w:trPr>
          <w:trHeight w:val="709"/>
        </w:trPr>
        <w:tc>
          <w:tcPr>
            <w:tcW w:w="9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583AA" w14:textId="77777777" w:rsidR="0046519A" w:rsidRPr="00FD2BA5" w:rsidRDefault="0046519A" w:rsidP="0046519A">
            <w:pPr>
              <w:spacing w:after="0" w:line="240" w:lineRule="auto"/>
              <w:ind w:left="720" w:hanging="66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226F0FF1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37B7FD82" w14:textId="77777777" w:rsidR="00013E05" w:rsidRPr="00013E05" w:rsidRDefault="0046519A" w:rsidP="00013E0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D2BA5">
        <w:rPr>
          <w:rFonts w:ascii="Calibri" w:hAnsi="Calibri" w:cs="Calibri"/>
        </w:rPr>
        <w:t> </w:t>
      </w:r>
      <w:r w:rsidR="00013E05" w:rsidRPr="00013E05">
        <w:rPr>
          <w:rFonts w:ascii="Calibri" w:hAnsi="Calibri" w:cs="Calibri"/>
          <w:b/>
          <w:bCs/>
          <w:sz w:val="22"/>
          <w:szCs w:val="22"/>
        </w:rPr>
        <w:t>RYZYKA</w:t>
      </w:r>
      <w:r w:rsidR="00013E05" w:rsidRPr="00013E05">
        <w:rPr>
          <w:rFonts w:ascii="Calibri" w:hAnsi="Calibri" w:cs="Calibri"/>
          <w:sz w:val="22"/>
          <w:szCs w:val="22"/>
        </w:rPr>
        <w:t> </w:t>
      </w:r>
    </w:p>
    <w:p w14:paraId="2885232B" w14:textId="77777777" w:rsidR="00013E05" w:rsidRPr="00013E05" w:rsidRDefault="00013E05" w:rsidP="00013E05">
      <w:pPr>
        <w:spacing w:after="0" w:line="240" w:lineRule="auto"/>
        <w:ind w:left="720" w:hanging="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13E05">
        <w:rPr>
          <w:rFonts w:ascii="Calibri" w:eastAsia="Times New Roman" w:hAnsi="Calibri" w:cs="Calibri"/>
          <w:i/>
          <w:iCs/>
          <w:lang w:eastAsia="pl-PL"/>
        </w:rPr>
        <w:t>(sekcja multiplikowana)</w:t>
      </w:r>
      <w:r w:rsidRPr="00013E0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9"/>
        <w:gridCol w:w="2268"/>
        <w:gridCol w:w="2046"/>
        <w:gridCol w:w="2553"/>
      </w:tblGrid>
      <w:tr w:rsidR="00013E05" w:rsidRPr="00013E05" w14:paraId="33711355" w14:textId="77777777" w:rsidTr="00013E05">
        <w:trPr>
          <w:trHeight w:val="300"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6A2F247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Nazwa ryzyka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435567A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Typ ryzyka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D434124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Opis ryzyka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826CC1B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Zapobieganie ryzyku </w:t>
            </w:r>
          </w:p>
        </w:tc>
      </w:tr>
      <w:tr w:rsidR="00013E05" w:rsidRPr="00013E05" w14:paraId="05BFE794" w14:textId="77777777" w:rsidTr="00013E05">
        <w:trPr>
          <w:trHeight w:val="300"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F7075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 znaków</w:t>
            </w: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A0468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lista rozwijana jednokrotnego wyboru 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4ED7E3B2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technologiczne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4B46FC4E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biznesowe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7D4A119A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finansowe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1D9235E9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administracyjne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0D2AF3F4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lang w:eastAsia="pl-PL"/>
              </w:rPr>
              <w:t>- inne</w:t>
            </w:r>
            <w:r w:rsidRPr="00013E0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D95FB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1000 znaków dla każdego ryzyka</w:t>
            </w: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CF9CD2" w14:textId="77777777" w:rsidR="00013E05" w:rsidRPr="00013E05" w:rsidRDefault="00013E05" w:rsidP="00013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E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2000 znaków dla każdego ryzyka</w:t>
            </w:r>
            <w:r w:rsidRPr="00013E0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E23D097" w14:textId="77777777" w:rsidR="00013E05" w:rsidRPr="00013E05" w:rsidRDefault="00013E05" w:rsidP="00013E0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13E05">
        <w:rPr>
          <w:rFonts w:ascii="Calibri" w:eastAsia="Times New Roman" w:hAnsi="Calibri" w:cs="Calibri"/>
          <w:lang w:eastAsia="pl-PL"/>
        </w:rPr>
        <w:t> </w:t>
      </w:r>
    </w:p>
    <w:p w14:paraId="6E166D4B" w14:textId="4AFAADAD" w:rsidR="0046519A" w:rsidRPr="00FD2BA5" w:rsidRDefault="0046519A" w:rsidP="0046519A">
      <w:pPr>
        <w:spacing w:after="0" w:line="240" w:lineRule="auto"/>
        <w:ind w:left="720" w:hanging="720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lastRenderedPageBreak/>
        <w:t>ZESPÓŁ PROJEKTOWY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p w14:paraId="6D6BD0AD" w14:textId="77777777" w:rsidR="0046519A" w:rsidRPr="00FD2BA5" w:rsidRDefault="0046519A" w:rsidP="0046519A">
      <w:pPr>
        <w:spacing w:after="0" w:line="240" w:lineRule="auto"/>
        <w:ind w:left="60" w:hanging="60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i/>
          <w:iCs/>
          <w:color w:val="000000"/>
          <w:lang w:eastAsia="pl-PL"/>
        </w:rPr>
        <w:t>(Multiplikowanie całej tabeli, wyświetlanie pól w zależności od wybranej roli)</w:t>
      </w:r>
      <w:r w:rsidRPr="00FD2BA5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063"/>
        <w:gridCol w:w="1461"/>
        <w:gridCol w:w="695"/>
        <w:gridCol w:w="381"/>
        <w:gridCol w:w="913"/>
        <w:gridCol w:w="75"/>
        <w:gridCol w:w="1465"/>
        <w:gridCol w:w="73"/>
        <w:gridCol w:w="1858"/>
      </w:tblGrid>
      <w:tr w:rsidR="0046519A" w:rsidRPr="00FD2BA5" w14:paraId="7613CE8B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C31758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Imię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77BA6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Nazwisko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C36D7E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Wykształcenie 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F04EA9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Tytuł naukowy/stopień naukowy (jeśli dotyczy) </w:t>
            </w:r>
          </w:p>
        </w:tc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AA9905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projekcie </w:t>
            </w:r>
          </w:p>
        </w:tc>
      </w:tr>
      <w:tr w:rsidR="0046519A" w:rsidRPr="00FD2BA5" w14:paraId="3B9B185F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7A261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50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D550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C4D0A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Lista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wyboru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4827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200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DC34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Lista jednokrotnego wyboru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E88FA75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kierownik B+R,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07FD282C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kluczowy personel B+R,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5FACAA9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kierownik zarządzający,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513D66BC" w14:textId="77777777" w:rsidR="0046519A" w:rsidRPr="00FD2BA5" w:rsidRDefault="0046519A" w:rsidP="0046519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456" w:hanging="29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członek zespołu zarządzającego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2C1B223E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02BD0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Doświadczenie naukowe i zawodowe </w:t>
            </w:r>
          </w:p>
        </w:tc>
      </w:tr>
      <w:tr w:rsidR="0046519A" w:rsidRPr="00FD2BA5" w14:paraId="41C33485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D76C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5E64B6F0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8C2A5E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Informacje o zrealizowanych projektach</w:t>
            </w: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(dla kierowników - multiplikowane)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BE558B7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8CAEB6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Tytuł projektu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BB6B76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Budżet (PLN)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BA7899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Numer projektu 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57551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Okres realizacji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267C29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Projekt zrealizowany w ramach konsorcjum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1A040D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zrealizowanym projekcie </w:t>
            </w:r>
          </w:p>
        </w:tc>
      </w:tr>
      <w:tr w:rsidR="0046519A" w:rsidRPr="00FD2BA5" w14:paraId="749D4AC2" w14:textId="77777777" w:rsidTr="0046519A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95D0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350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32C8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F7C4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A0603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od 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86B2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 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52DDE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8C07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6C275339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149DC1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Główne efekty zrealizowanego projektu </w:t>
            </w:r>
          </w:p>
        </w:tc>
        <w:tc>
          <w:tcPr>
            <w:tcW w:w="7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DB361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011F7201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hideMark/>
          </w:tcPr>
          <w:p w14:paraId="3BB09A6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7D55C75F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nil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FFFFFF"/>
            <w:hideMark/>
          </w:tcPr>
          <w:p w14:paraId="2E65400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2E1C8A5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ECE7EC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Stanowisko i zakres obowiązków w projekcie </w:t>
            </w:r>
          </w:p>
        </w:tc>
      </w:tr>
      <w:tr w:rsidR="0046519A" w:rsidRPr="00FD2BA5" w14:paraId="67159EE3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B389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3B302DCA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37D5B9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Wymiar zaangażowania w projekcie </w:t>
            </w:r>
          </w:p>
        </w:tc>
      </w:tr>
      <w:tr w:rsidR="0046519A" w:rsidRPr="00FD2BA5" w14:paraId="7AFBF02E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9681D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3CE2C0AC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E3A182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Status współpracy </w:t>
            </w:r>
          </w:p>
        </w:tc>
        <w:tc>
          <w:tcPr>
            <w:tcW w:w="7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CC14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- pracownik wnioskodawcy </w:t>
            </w:r>
          </w:p>
          <w:p w14:paraId="354F43A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- podpisana umowa warunkowa przez wnioskodawcę </w:t>
            </w:r>
          </w:p>
        </w:tc>
      </w:tr>
      <w:tr w:rsidR="0046519A" w:rsidRPr="00FD2BA5" w14:paraId="27F8155B" w14:textId="77777777" w:rsidTr="0046519A">
        <w:trPr>
          <w:trHeight w:val="300"/>
        </w:trPr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206550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Obecne zaangażowanie osoby w innych projektach</w:t>
            </w: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(dot. wszystkich członków zespołu – tabelka multiplikowana) </w:t>
            </w:r>
          </w:p>
        </w:tc>
      </w:tr>
      <w:tr w:rsidR="0046519A" w:rsidRPr="00FD2BA5" w14:paraId="0DBD0208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357FF8D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Tytuł projektu 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F3A69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Instytucja realizująca projekt 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B4B4ED1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projekcie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31B7ED8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Wymiar zaangażowania w projekcie </w:t>
            </w: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DDF2E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FD2BA5">
              <w:rPr>
                <w:rFonts w:ascii="Calibri" w:eastAsia="Times New Roman" w:hAnsi="Calibri" w:cs="Calibri"/>
                <w:color w:val="000000"/>
                <w:lang w:val="en-GB" w:eastAsia="pl-PL"/>
              </w:rPr>
              <w:t>Okres</w:t>
            </w:r>
            <w:proofErr w:type="spellEnd"/>
            <w:r w:rsidRPr="00FD2BA5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FD2BA5">
              <w:rPr>
                <w:rFonts w:ascii="Calibri" w:eastAsia="Times New Roman" w:hAnsi="Calibri" w:cs="Calibri"/>
                <w:color w:val="000000"/>
                <w:lang w:val="en-GB" w:eastAsia="pl-PL"/>
              </w:rPr>
              <w:t>zaangażowania</w:t>
            </w:r>
            <w:proofErr w:type="spellEnd"/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1B26B26" w14:textId="77777777" w:rsidTr="0046519A">
        <w:trPr>
          <w:trHeight w:val="300"/>
        </w:trPr>
        <w:tc>
          <w:tcPr>
            <w:tcW w:w="2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3ACA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350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40C1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FA9E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54EC4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100 </w:t>
            </w: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1BA539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od 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/mm/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6B9E446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 (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/mm/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4C55AE9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6519A" w:rsidRPr="00FD2BA5" w14:paraId="48E93C63" w14:textId="77777777" w:rsidTr="0046519A">
        <w:trPr>
          <w:trHeight w:val="31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23D68C6" w14:textId="77777777" w:rsidR="0046519A" w:rsidRPr="00FD2BA5" w:rsidRDefault="0046519A" w:rsidP="0046519A">
            <w:pPr>
              <w:spacing w:after="0" w:line="240" w:lineRule="auto"/>
              <w:textAlignment w:val="baseline"/>
              <w:divId w:val="614798341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Pozostały personel B+R (jeśli dotyczy)  </w:t>
            </w:r>
          </w:p>
        </w:tc>
      </w:tr>
      <w:tr w:rsidR="0046519A" w:rsidRPr="00FD2BA5" w14:paraId="429816EA" w14:textId="77777777" w:rsidTr="0046519A">
        <w:trPr>
          <w:trHeight w:val="37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BE6E3E" w14:textId="77777777" w:rsidR="0046519A" w:rsidRPr="00FD2BA5" w:rsidRDefault="0046519A" w:rsidP="0046519A">
            <w:pPr>
              <w:spacing w:after="0" w:line="240" w:lineRule="auto"/>
              <w:ind w:firstLine="3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1673E1ED" w14:textId="77777777" w:rsidTr="0046519A">
        <w:trPr>
          <w:trHeight w:val="31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B3F968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Personel B+R planowany do zaangażowania (jeśli dotyczy) </w:t>
            </w:r>
          </w:p>
        </w:tc>
      </w:tr>
      <w:tr w:rsidR="0046519A" w:rsidRPr="00FD2BA5" w14:paraId="32568CA7" w14:textId="77777777" w:rsidTr="0046519A">
        <w:trPr>
          <w:trHeight w:val="36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AEFE16" w14:textId="77777777" w:rsidR="0046519A" w:rsidRPr="00FD2BA5" w:rsidRDefault="0046519A" w:rsidP="0046519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D5EA37B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72B28417" w14:textId="3E84E51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0B5580F2" w14:textId="6A40725E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457071AA" w14:textId="05C567B8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0128B2F9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5826176" w14:textId="6DA5B229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lastRenderedPageBreak/>
        <w:t xml:space="preserve">ZASOBY TECHNICZNE ORAZ WARTOŚCI NIEMATERIALNE I PRAWNE </w:t>
      </w:r>
      <w:r w:rsidRPr="00FD2BA5">
        <w:rPr>
          <w:rFonts w:ascii="Calibri" w:eastAsia="Times New Roman" w:hAnsi="Calibri" w:cs="Calibri"/>
          <w:i/>
          <w:iCs/>
          <w:color w:val="000000"/>
          <w:lang w:eastAsia="pl-PL"/>
        </w:rPr>
        <w:t> </w:t>
      </w:r>
      <w:r w:rsidRPr="00FD2BA5">
        <w:rPr>
          <w:rFonts w:ascii="Calibri" w:eastAsia="Times New Roman" w:hAnsi="Calibri" w:cs="Calibri"/>
          <w:color w:val="000000"/>
          <w:lang w:eastAsia="pl-PL"/>
        </w:rPr>
        <w:t> </w:t>
      </w:r>
    </w:p>
    <w:p w14:paraId="35E1D67E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i/>
          <w:iCs/>
          <w:color w:val="000000"/>
          <w:lang w:eastAsia="pl-PL"/>
        </w:rPr>
        <w:t>(sekcja multiplikowana)</w:t>
      </w:r>
      <w:r w:rsidRPr="00FD2BA5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0"/>
        <w:gridCol w:w="1951"/>
        <w:gridCol w:w="2210"/>
      </w:tblGrid>
      <w:tr w:rsidR="0046519A" w:rsidRPr="00FD2BA5" w14:paraId="4A0EFD1F" w14:textId="77777777" w:rsidTr="0046519A">
        <w:trPr>
          <w:trHeight w:val="300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3EE657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Typ zasobu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BB7107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zasobu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900AD8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i przeznaczenie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46D169F" w14:textId="77777777" w:rsidTr="0046519A">
        <w:trPr>
          <w:trHeight w:val="300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1749D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Zasoby techniczne 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pozostające w dyspozycji wnioskodawcy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wykorzystywane do realizacji projektu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04B38986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Wartości niematerialne i prawne 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pozostające w dyspozycji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wnioskodawcy wykorzystywane do realizacji projektu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6AF8F07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Zasoby techniczne 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>planowane do nabycia poza projektem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480EE5F8" w14:textId="77777777" w:rsidR="0046519A" w:rsidRPr="00FD2BA5" w:rsidRDefault="0046519A" w:rsidP="0046519A">
            <w:pPr>
              <w:numPr>
                <w:ilvl w:val="0"/>
                <w:numId w:val="5"/>
              </w:numPr>
              <w:spacing w:after="0" w:line="240" w:lineRule="auto"/>
              <w:ind w:left="426" w:hanging="284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Wartości niematerialne i prawne</w:t>
            </w:r>
            <w:r w:rsidRPr="00FD2BA5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 xml:space="preserve"> planowane do nabycia poza projektem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99409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 - możliwość multiplikowania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0F25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58099BA4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03A4C02B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PODWYKONAWCY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8"/>
        <w:gridCol w:w="2228"/>
      </w:tblGrid>
      <w:tr w:rsidR="0046519A" w:rsidRPr="00FD2BA5" w14:paraId="10B12BD5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26CE013" w14:textId="65B649A4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Wnioskodawca planuje zaangażowanie podwykonawcy/podwykonawców 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D2A6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16F0096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7EB3F8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Informacje o podwykonawcach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(pola multiplikowane dla każdego podwykonawcy)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FF76D9B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A4E66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Wnioskodawca wybrał już podwykonawcę?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86D5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2A74FB72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234CCC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Wykonywane przez podwykonawcę prace są krytyczne dla osiągnięcia celu projektu?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065F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0AC04782" w14:textId="77777777" w:rsidTr="0046519A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4DF03CD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Została zawarta umowa warunkowa z podwykonawcą  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1C2F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tak / nie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1C7F2F8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D84034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Nazwa podwykonawcy  </w:t>
            </w:r>
          </w:p>
        </w:tc>
      </w:tr>
      <w:tr w:rsidR="0046519A" w:rsidRPr="00FD2BA5" w14:paraId="037645E3" w14:textId="77777777" w:rsidTr="0046519A">
        <w:trPr>
          <w:trHeight w:val="45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4E7135" w14:textId="77777777" w:rsidR="0046519A" w:rsidRPr="00FD2BA5" w:rsidRDefault="0046519A" w:rsidP="0046519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A59D613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6D7CBE97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B63C4AB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NIP podwykonawcy </w:t>
            </w:r>
          </w:p>
        </w:tc>
      </w:tr>
      <w:tr w:rsidR="0046519A" w:rsidRPr="00FD2BA5" w14:paraId="12C474B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A8AB67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27E9CC8C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5BDA82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Zakres prac </w:t>
            </w:r>
          </w:p>
        </w:tc>
      </w:tr>
      <w:tr w:rsidR="0046519A" w:rsidRPr="00FD2BA5" w14:paraId="0AEC5494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58D68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E2BA1D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6519A" w:rsidRPr="00FD2BA5" w14:paraId="5F633A0E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775705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Zasoby podwykonawcy niezbędne do realizacji powierzonych zadań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14C903D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B7085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Kadrowe </w:t>
            </w:r>
          </w:p>
        </w:tc>
      </w:tr>
      <w:tr w:rsidR="0046519A" w:rsidRPr="00FD2BA5" w14:paraId="04A6E58F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A46AEC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4000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42E555DA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1C1625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Rola w projekcie </w:t>
            </w:r>
          </w:p>
        </w:tc>
      </w:tr>
      <w:tr w:rsidR="0046519A" w:rsidRPr="00FD2BA5" w14:paraId="7E626AB6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1B6E4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DA2B827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0A4CEE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Aparatura </w:t>
            </w:r>
          </w:p>
        </w:tc>
      </w:tr>
      <w:tr w:rsidR="0046519A" w:rsidRPr="00FD2BA5" w14:paraId="39FD3116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7FA582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59164BD6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150F00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Przeznaczenie </w:t>
            </w:r>
          </w:p>
        </w:tc>
      </w:tr>
      <w:tr w:rsidR="0046519A" w:rsidRPr="00FD2BA5" w14:paraId="01FFCA4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682928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729F84A8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CFF20F0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Infrastruktura </w:t>
            </w:r>
          </w:p>
        </w:tc>
      </w:tr>
      <w:tr w:rsidR="0046519A" w:rsidRPr="00FD2BA5" w14:paraId="62324E18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B12055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52C34919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EEADA3E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Przeznaczenie </w:t>
            </w:r>
          </w:p>
        </w:tc>
      </w:tr>
      <w:tr w:rsidR="0046519A" w:rsidRPr="00FD2BA5" w14:paraId="09A9CE40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D83659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 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6678534F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5A1F87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Wartości niematerialne i prawne </w:t>
            </w:r>
          </w:p>
        </w:tc>
      </w:tr>
      <w:tr w:rsidR="0046519A" w:rsidRPr="00FD2BA5" w14:paraId="580A2BFD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20F2AA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6519A" w:rsidRPr="00FD2BA5" w14:paraId="3CDCAAB3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94666A6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Przeznaczenie </w:t>
            </w:r>
          </w:p>
        </w:tc>
      </w:tr>
      <w:tr w:rsidR="0046519A" w:rsidRPr="00FD2BA5" w14:paraId="617373E4" w14:textId="77777777" w:rsidTr="0046519A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D57EF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531ECA3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lastRenderedPageBreak/>
        <w:t> </w:t>
      </w:r>
    </w:p>
    <w:p w14:paraId="074FF7E5" w14:textId="449955B1" w:rsidR="0046519A" w:rsidRPr="00FD2BA5" w:rsidRDefault="0046519A" w:rsidP="0046519A">
      <w:pPr>
        <w:spacing w:after="0" w:line="240" w:lineRule="auto"/>
        <w:ind w:left="720" w:hanging="720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>PRZYGOTOWANIE DO REALIZACJI ETAPU B+R+I</w:t>
      </w:r>
      <w:r w:rsidRPr="00FD2BA5">
        <w:rPr>
          <w:rFonts w:ascii="Calibri" w:eastAsia="Times New Roman" w:hAnsi="Calibri" w:cs="Calibri"/>
          <w:lang w:eastAsia="pl-PL"/>
        </w:rPr>
        <w:t>  (dotyczy wnioskodawców typu Direct Partners)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46519A" w:rsidRPr="00FD2BA5" w14:paraId="045EA729" w14:textId="77777777" w:rsidTr="0046519A">
        <w:trPr>
          <w:trHeight w:val="405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1E5B508" w14:textId="77777777" w:rsidR="0046519A" w:rsidRPr="00FD2BA5" w:rsidRDefault="0046519A" w:rsidP="0046519A">
            <w:pPr>
              <w:spacing w:after="0" w:line="240" w:lineRule="auto"/>
              <w:textAlignment w:val="baseline"/>
              <w:divId w:val="2126270744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działań przygotowujących do realizacji etapu B+R+I </w:t>
            </w:r>
          </w:p>
        </w:tc>
      </w:tr>
      <w:tr w:rsidR="0046519A" w:rsidRPr="00FD2BA5" w14:paraId="27041526" w14:textId="77777777" w:rsidTr="0046519A">
        <w:trPr>
          <w:trHeight w:val="48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F8CA9" w14:textId="77777777" w:rsidR="0046519A" w:rsidRPr="00FD2BA5" w:rsidRDefault="0046519A" w:rsidP="004651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62AC1FE7" w14:textId="77777777" w:rsidR="0046519A" w:rsidRPr="00FD2BA5" w:rsidRDefault="0046519A" w:rsidP="0046519A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7B9C166C" w14:textId="25D90104" w:rsidR="0046519A" w:rsidRPr="00FD2BA5" w:rsidRDefault="0046519A">
      <w:pPr>
        <w:rPr>
          <w:rFonts w:ascii="Calibri" w:hAnsi="Calibri" w:cs="Calibri"/>
        </w:rPr>
      </w:pPr>
    </w:p>
    <w:p w14:paraId="0438DEE2" w14:textId="77777777" w:rsidR="00D02492" w:rsidRPr="00FD2BA5" w:rsidRDefault="00D02492" w:rsidP="00D02492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b/>
          <w:bCs/>
          <w:lang w:eastAsia="pl-PL"/>
        </w:rPr>
        <w:t xml:space="preserve">Zadanie </w:t>
      </w:r>
      <w:r w:rsidRPr="00FD2BA5">
        <w:rPr>
          <w:rFonts w:ascii="Calibri" w:eastAsia="Times New Roman" w:hAnsi="Calibri" w:cs="Calibri"/>
          <w:i/>
          <w:iCs/>
          <w:lang w:eastAsia="pl-PL"/>
        </w:rPr>
        <w:t>(sekcja multiplikowana dla każdego zadania)</w:t>
      </w:r>
      <w:r w:rsidRPr="00FD2BA5">
        <w:rPr>
          <w:rFonts w:ascii="Calibri" w:eastAsia="Times New Roman" w:hAnsi="Calibri" w:cs="Calibri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9"/>
        <w:gridCol w:w="1662"/>
        <w:gridCol w:w="1664"/>
        <w:gridCol w:w="2581"/>
      </w:tblGrid>
      <w:tr w:rsidR="00D02492" w:rsidRPr="00FD2BA5" w14:paraId="197A41C4" w14:textId="77777777" w:rsidTr="1BA226A3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4CB2692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zadania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09377CB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Data rozpoczęcia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4678EE5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Data zakończenia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3E1D376" w14:textId="2C83B0A8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 xml:space="preserve">Rodzaj </w:t>
            </w:r>
            <w:r w:rsidR="00E171DE" w:rsidRPr="00FD2BA5">
              <w:rPr>
                <w:rFonts w:ascii="Calibri" w:eastAsia="Times New Roman" w:hAnsi="Calibri" w:cs="Calibri"/>
                <w:lang w:eastAsia="pl-PL"/>
              </w:rPr>
              <w:t>prac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3C408052" w14:textId="77777777" w:rsidTr="1BA226A3">
        <w:trPr>
          <w:trHeight w:val="57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9C543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440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152A2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-mm-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C130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rrrr</w:t>
            </w:r>
            <w:proofErr w:type="spellEnd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-mm-</w:t>
            </w:r>
            <w:proofErr w:type="spellStart"/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dd</w:t>
            </w:r>
            <w:proofErr w:type="spellEnd"/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1EB67" w14:textId="6BDF4112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D02492" w:rsidRPr="00FD2BA5" w14:paraId="6F6718D0" w14:textId="77777777" w:rsidTr="1BA226A3">
        <w:trPr>
          <w:trHeight w:val="3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187A295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Zakres planowanych prac 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4EAF9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3000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56F4C41B" w14:textId="77777777" w:rsidTr="1BA226A3">
        <w:trPr>
          <w:trHeight w:val="6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12FD2E7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Szczegółowy opis planowanych prac wraz z uzasadnieniem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AE52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04011A8C" w14:textId="77777777" w:rsidTr="1BA226A3">
        <w:trPr>
          <w:trHeight w:val="48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7142498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kamienia milowego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C8B19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200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7FD60A4E" w14:textId="77777777" w:rsidTr="1BA226A3">
        <w:trPr>
          <w:trHeight w:val="40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96425E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Parametry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0E0B58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44D62371" w14:textId="77777777" w:rsidTr="1BA226A3">
        <w:trPr>
          <w:trHeight w:val="6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1563C49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sposobu weryfikacji osiągnięcia kamienia milowego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3905D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D02492" w:rsidRPr="00FD2BA5" w14:paraId="1DDA9A12" w14:textId="77777777" w:rsidTr="1BA226A3">
        <w:trPr>
          <w:trHeight w:val="69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61A7001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wpływu nieosiągnięcia kamienia milowego na realizację projektu </w:t>
            </w:r>
          </w:p>
        </w:tc>
        <w:tc>
          <w:tcPr>
            <w:tcW w:w="6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7BAEB" w14:textId="77777777" w:rsidR="00D02492" w:rsidRPr="00FD2BA5" w:rsidRDefault="00D02492" w:rsidP="00D0249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1BA226A3">
              <w:rPr>
                <w:rFonts w:ascii="Calibri" w:eastAsia="Times New Roman" w:hAnsi="Calibri" w:cs="Calibri"/>
                <w:i/>
                <w:iCs/>
                <w:lang w:eastAsia="pl-PL"/>
              </w:rPr>
              <w:t>500 znaków</w:t>
            </w:r>
            <w:r w:rsidRPr="1BA226A3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66557011" w14:textId="77777777" w:rsidR="00D02492" w:rsidRPr="00FD2BA5" w:rsidRDefault="00D02492" w:rsidP="00D02492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1108B878" w14:textId="77777777" w:rsidR="00D02492" w:rsidRDefault="00D02492">
      <w:pPr>
        <w:rPr>
          <w:rFonts w:ascii="Calibri" w:hAnsi="Calibri" w:cs="Calibri"/>
        </w:rPr>
      </w:pPr>
    </w:p>
    <w:p w14:paraId="67C2E0E2" w14:textId="77777777" w:rsidR="0003039E" w:rsidRDefault="0003039E">
      <w:pPr>
        <w:rPr>
          <w:rFonts w:ascii="Calibri" w:hAnsi="Calibri" w:cs="Calibri"/>
        </w:rPr>
      </w:pPr>
    </w:p>
    <w:p w14:paraId="661377EA" w14:textId="5B572062" w:rsidR="00CC317E" w:rsidRDefault="00CC317E">
      <w:pPr>
        <w:rPr>
          <w:rFonts w:ascii="Calibri" w:hAnsi="Calibri" w:cs="Calibri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3403"/>
      </w:tblGrid>
      <w:tr w:rsidR="00414447" w14:paraId="2839EC27" w14:textId="77777777" w:rsidTr="0041444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E3D39B" w14:textId="77777777" w:rsidR="00414447" w:rsidRDefault="00414447">
            <w:pPr>
              <w:rPr>
                <w:rFonts w:cstheme="minorHAnsi"/>
                <w:b/>
                <w:color w:val="000000" w:themeColor="text1"/>
                <w:lang w:val="x-none" w:eastAsia="pl-PL"/>
              </w:rPr>
            </w:pPr>
            <w:r>
              <w:rPr>
                <w:rFonts w:cstheme="minorHAnsi"/>
                <w:bCs/>
                <w:color w:val="000000" w:themeColor="text1"/>
                <w:lang w:eastAsia="pl-PL"/>
              </w:rPr>
              <w:t>Sposób wdrożenia wyników prac B+R</w:t>
            </w:r>
            <w:r>
              <w:rPr>
                <w:rFonts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414447" w14:paraId="55F1E35D" w14:textId="77777777" w:rsidTr="0041444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5DF9" w14:textId="77777777" w:rsidR="00414447" w:rsidRDefault="00414447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2192F014" w14:textId="77777777" w:rsidR="00414447" w:rsidRDefault="00414447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- Wprowadzenie wyników do własnej działalności gospodarczej</w:t>
            </w:r>
          </w:p>
          <w:p w14:paraId="1D10E1D8" w14:textId="77777777" w:rsidR="00414447" w:rsidRDefault="00414447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- Udzielenie licencji</w:t>
            </w:r>
          </w:p>
          <w:p w14:paraId="2BB4E640" w14:textId="77777777" w:rsidR="00414447" w:rsidRDefault="0041444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  <w:iCs/>
              </w:rPr>
              <w:t>- Sprzedaż praw do wyników</w:t>
            </w:r>
          </w:p>
        </w:tc>
      </w:tr>
      <w:tr w:rsidR="00414447" w14:paraId="5D8DC563" w14:textId="77777777" w:rsidTr="00414447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AC56E1" w14:textId="77777777" w:rsidR="00414447" w:rsidRDefault="00414447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414447" w14:paraId="2A708AF3" w14:textId="77777777" w:rsidTr="0041444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4407" w14:textId="77777777" w:rsidR="00414447" w:rsidRDefault="0041444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5 000 znaków</w:t>
            </w:r>
          </w:p>
        </w:tc>
      </w:tr>
      <w:tr w:rsidR="00414447" w14:paraId="525A45BE" w14:textId="77777777" w:rsidTr="00414447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F4DEA" w14:textId="77777777" w:rsidR="00414447" w:rsidRDefault="00414447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E858" w14:textId="77777777" w:rsidR="00414447" w:rsidRDefault="0041444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  <w:color w:val="000000" w:themeColor="text1"/>
              </w:rPr>
              <w:t>mm/</w:t>
            </w:r>
            <w:proofErr w:type="spellStart"/>
            <w:r>
              <w:rPr>
                <w:rFonts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53182D26" w14:textId="77777777" w:rsidR="0003039E" w:rsidRDefault="0003039E">
      <w:pPr>
        <w:rPr>
          <w:rFonts w:ascii="Calibri" w:hAnsi="Calibri" w:cs="Calibri"/>
        </w:rPr>
      </w:pPr>
    </w:p>
    <w:p w14:paraId="01690B4D" w14:textId="77777777" w:rsidR="00692E71" w:rsidRDefault="00692E71">
      <w:pPr>
        <w:rPr>
          <w:rFonts w:ascii="Calibri" w:hAnsi="Calibri" w:cs="Calibri"/>
        </w:rPr>
      </w:pPr>
    </w:p>
    <w:sectPr w:rsidR="00692E7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C3B2" w14:textId="77777777" w:rsidR="00AA0B09" w:rsidRDefault="00AA0B09" w:rsidP="0001134D">
      <w:pPr>
        <w:spacing w:after="0" w:line="240" w:lineRule="auto"/>
      </w:pPr>
      <w:r>
        <w:separator/>
      </w:r>
    </w:p>
  </w:endnote>
  <w:endnote w:type="continuationSeparator" w:id="0">
    <w:p w14:paraId="159EED5B" w14:textId="77777777" w:rsidR="00AA0B09" w:rsidRDefault="00AA0B09" w:rsidP="000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FBF4" w14:textId="20BE51E8" w:rsidR="00C86098" w:rsidRPr="008E608B" w:rsidRDefault="00C86098" w:rsidP="00C86098">
    <w:pPr>
      <w:pStyle w:val="Stopka"/>
      <w:jc w:val="right"/>
      <w:rPr>
        <w:rFonts w:cstheme="minorHAnsi"/>
        <w:color w:val="000000" w:themeColor="text1"/>
      </w:rPr>
    </w:pPr>
    <w:r w:rsidRPr="008E608B">
      <w:rPr>
        <w:rFonts w:cstheme="minorHAnsi"/>
        <w:color w:val="000000" w:themeColor="text1"/>
      </w:rPr>
      <w:t xml:space="preserve">Strona </w:t>
    </w:r>
    <w:r w:rsidRPr="008E608B">
      <w:rPr>
        <w:rFonts w:cstheme="minorHAnsi"/>
        <w:b/>
        <w:bCs/>
        <w:color w:val="000000" w:themeColor="text1"/>
      </w:rPr>
      <w:fldChar w:fldCharType="begin"/>
    </w:r>
    <w:r w:rsidRPr="008E608B">
      <w:rPr>
        <w:rFonts w:cstheme="minorHAnsi"/>
        <w:b/>
        <w:bCs/>
        <w:color w:val="000000" w:themeColor="text1"/>
      </w:rPr>
      <w:instrText>PAGE  \* Arabic  \* MERGEFORMAT</w:instrText>
    </w:r>
    <w:r w:rsidRPr="008E608B">
      <w:rPr>
        <w:rFonts w:cstheme="minorHAnsi"/>
        <w:b/>
        <w:bCs/>
        <w:color w:val="000000" w:themeColor="text1"/>
      </w:rPr>
      <w:fldChar w:fldCharType="separate"/>
    </w:r>
    <w:r>
      <w:rPr>
        <w:rFonts w:cstheme="minorHAnsi"/>
        <w:b/>
        <w:bCs/>
        <w:color w:val="000000" w:themeColor="text1"/>
      </w:rPr>
      <w:t>11</w:t>
    </w:r>
    <w:r w:rsidRPr="008E608B">
      <w:rPr>
        <w:rFonts w:cstheme="minorHAnsi"/>
        <w:b/>
        <w:bCs/>
        <w:color w:val="000000" w:themeColor="text1"/>
      </w:rPr>
      <w:fldChar w:fldCharType="end"/>
    </w:r>
    <w:r w:rsidRPr="008E608B">
      <w:rPr>
        <w:rFonts w:cstheme="minorHAnsi"/>
        <w:color w:val="000000" w:themeColor="text1"/>
      </w:rPr>
      <w:t xml:space="preserve"> z </w:t>
    </w:r>
    <w:r w:rsidRPr="008E608B">
      <w:rPr>
        <w:rFonts w:cstheme="minorHAnsi"/>
        <w:b/>
        <w:bCs/>
        <w:color w:val="000000" w:themeColor="text1"/>
      </w:rPr>
      <w:fldChar w:fldCharType="begin"/>
    </w:r>
    <w:r w:rsidRPr="008E608B">
      <w:rPr>
        <w:rFonts w:cstheme="minorHAnsi"/>
        <w:b/>
        <w:bCs/>
        <w:color w:val="000000" w:themeColor="text1"/>
      </w:rPr>
      <w:instrText>NUMPAGES \ * arabskie \ * MERGEFORMAT</w:instrText>
    </w:r>
    <w:r w:rsidRPr="008E608B">
      <w:rPr>
        <w:rFonts w:cstheme="minorHAnsi"/>
        <w:b/>
        <w:bCs/>
        <w:color w:val="000000" w:themeColor="text1"/>
      </w:rPr>
      <w:fldChar w:fldCharType="separate"/>
    </w:r>
    <w:r>
      <w:rPr>
        <w:rFonts w:cstheme="minorHAnsi"/>
        <w:b/>
        <w:bCs/>
        <w:color w:val="000000" w:themeColor="text1"/>
      </w:rPr>
      <w:t>11</w:t>
    </w:r>
    <w:r w:rsidRPr="008E608B">
      <w:rPr>
        <w:rFonts w:cstheme="minorHAnsi"/>
        <w:b/>
        <w:bCs/>
        <w:color w:val="000000" w:themeColor="text1"/>
      </w:rPr>
      <w:fldChar w:fldCharType="end"/>
    </w:r>
  </w:p>
  <w:p w14:paraId="2EE78C53" w14:textId="41F45060" w:rsidR="004C6B5E" w:rsidRPr="00C86098" w:rsidRDefault="004C6B5E" w:rsidP="00C86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2C30" w14:textId="77777777" w:rsidR="00AA0B09" w:rsidRDefault="00AA0B09" w:rsidP="0001134D">
      <w:pPr>
        <w:spacing w:after="0" w:line="240" w:lineRule="auto"/>
      </w:pPr>
      <w:r>
        <w:separator/>
      </w:r>
    </w:p>
  </w:footnote>
  <w:footnote w:type="continuationSeparator" w:id="0">
    <w:p w14:paraId="4941779D" w14:textId="77777777" w:rsidR="00AA0B09" w:rsidRDefault="00AA0B09" w:rsidP="000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C145" w14:textId="70BAFFDC" w:rsidR="0001134D" w:rsidRDefault="008161E0">
    <w:pPr>
      <w:pStyle w:val="Nagwek"/>
    </w:pPr>
    <w:r>
      <w:rPr>
        <w:noProof/>
      </w:rPr>
      <w:drawing>
        <wp:inline distT="0" distB="0" distL="0" distR="0" wp14:anchorId="5ABCA347" wp14:editId="30C78160">
          <wp:extent cx="57531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13056"/>
    <w:multiLevelType w:val="multilevel"/>
    <w:tmpl w:val="2412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7A784F"/>
    <w:multiLevelType w:val="multilevel"/>
    <w:tmpl w:val="9EE4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41569D"/>
    <w:multiLevelType w:val="multilevel"/>
    <w:tmpl w:val="14BA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E43E7A"/>
    <w:multiLevelType w:val="multilevel"/>
    <w:tmpl w:val="3538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95FD7"/>
    <w:multiLevelType w:val="multilevel"/>
    <w:tmpl w:val="1134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5663164">
    <w:abstractNumId w:val="1"/>
  </w:num>
  <w:num w:numId="2" w16cid:durableId="1013145515">
    <w:abstractNumId w:val="9"/>
  </w:num>
  <w:num w:numId="3" w16cid:durableId="1681812783">
    <w:abstractNumId w:val="0"/>
  </w:num>
  <w:num w:numId="4" w16cid:durableId="654409166">
    <w:abstractNumId w:val="3"/>
  </w:num>
  <w:num w:numId="5" w16cid:durableId="314190138">
    <w:abstractNumId w:val="2"/>
  </w:num>
  <w:num w:numId="6" w16cid:durableId="394741">
    <w:abstractNumId w:val="4"/>
  </w:num>
  <w:num w:numId="7" w16cid:durableId="58284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703809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33226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28302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4D"/>
    <w:rsid w:val="0001134D"/>
    <w:rsid w:val="00013E05"/>
    <w:rsid w:val="0003039E"/>
    <w:rsid w:val="001A50F9"/>
    <w:rsid w:val="00414447"/>
    <w:rsid w:val="0046519A"/>
    <w:rsid w:val="0046576B"/>
    <w:rsid w:val="004C6B5E"/>
    <w:rsid w:val="0058271F"/>
    <w:rsid w:val="005D14BF"/>
    <w:rsid w:val="00634C59"/>
    <w:rsid w:val="00692E71"/>
    <w:rsid w:val="006E7A7E"/>
    <w:rsid w:val="00716E7E"/>
    <w:rsid w:val="007B6433"/>
    <w:rsid w:val="008161E0"/>
    <w:rsid w:val="0082318A"/>
    <w:rsid w:val="008D7352"/>
    <w:rsid w:val="009929D7"/>
    <w:rsid w:val="009D4B52"/>
    <w:rsid w:val="00A21D28"/>
    <w:rsid w:val="00A92040"/>
    <w:rsid w:val="00AA0B09"/>
    <w:rsid w:val="00B228CC"/>
    <w:rsid w:val="00B36866"/>
    <w:rsid w:val="00C46F99"/>
    <w:rsid w:val="00C66367"/>
    <w:rsid w:val="00C86098"/>
    <w:rsid w:val="00CB05B9"/>
    <w:rsid w:val="00CC317E"/>
    <w:rsid w:val="00D02492"/>
    <w:rsid w:val="00DE2407"/>
    <w:rsid w:val="00E171DE"/>
    <w:rsid w:val="00E4660E"/>
    <w:rsid w:val="00E90DB7"/>
    <w:rsid w:val="00F54675"/>
    <w:rsid w:val="00FD2BA5"/>
    <w:rsid w:val="00FE27BB"/>
    <w:rsid w:val="1BA2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3BDC4"/>
  <w15:chartTrackingRefBased/>
  <w15:docId w15:val="{AE13F59D-F73C-45E2-B98E-1C6BD1A4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E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1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3039E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34D"/>
  </w:style>
  <w:style w:type="paragraph" w:styleId="Stopka">
    <w:name w:val="footer"/>
    <w:basedOn w:val="Normalny"/>
    <w:link w:val="StopkaZnak"/>
    <w:uiPriority w:val="99"/>
    <w:unhideWhenUsed/>
    <w:rsid w:val="000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34D"/>
  </w:style>
  <w:style w:type="paragraph" w:styleId="Bezodstpw">
    <w:name w:val="No Spacing"/>
    <w:uiPriority w:val="1"/>
    <w:qFormat/>
    <w:rsid w:val="00C46F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Normalny"/>
    <w:rsid w:val="00A9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92040"/>
  </w:style>
  <w:style w:type="character" w:customStyle="1" w:styleId="eop">
    <w:name w:val="eop"/>
    <w:basedOn w:val="Domylnaczcionkaakapitu"/>
    <w:rsid w:val="00A92040"/>
  </w:style>
  <w:style w:type="character" w:customStyle="1" w:styleId="scxw48468102">
    <w:name w:val="scxw48468102"/>
    <w:basedOn w:val="Domylnaczcionkaakapitu"/>
    <w:rsid w:val="00F54675"/>
  </w:style>
  <w:style w:type="character" w:customStyle="1" w:styleId="scxw202858338">
    <w:name w:val="scxw202858338"/>
    <w:basedOn w:val="Domylnaczcionkaakapitu"/>
    <w:rsid w:val="0046519A"/>
  </w:style>
  <w:style w:type="character" w:styleId="Odwoaniedokomentarza">
    <w:name w:val="annotation reference"/>
    <w:basedOn w:val="Domylnaczcionkaakapitu"/>
    <w:uiPriority w:val="99"/>
    <w:semiHidden/>
    <w:unhideWhenUsed/>
    <w:rsid w:val="008D73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73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73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3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352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03039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414447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E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17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a-Siatka">
    <w:name w:val="Table Grid"/>
    <w:basedOn w:val="Standardowy"/>
    <w:uiPriority w:val="59"/>
    <w:rsid w:val="00CC31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3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4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2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1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5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1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8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2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7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3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9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7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2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9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9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5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42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0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87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0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7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9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5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6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6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4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2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2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C7BA66-F1CA-4FF5-8602-429F17D5A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E3B8F9-1D98-4717-8270-AB0714BC5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0BF1A4-74B8-496F-9865-78E33B6CC0A7}">
  <ds:schemaRefs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22e9e098-1b11-466d-82f5-e051f572d5cc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4a0b5bce-e2fd-4676-a400-2d77f7eeafd3"/>
    <ds:schemaRef ds:uri="1adc0a06-b302-4985-8230-ea3d2a4829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1120</Words>
  <Characters>6726</Characters>
  <Application>Microsoft Office Word</Application>
  <DocSecurity>0</DocSecurity>
  <Lines>56</Lines>
  <Paragraphs>15</Paragraphs>
  <ScaleCrop>false</ScaleCrop>
  <Company>NCBR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Skolimowska</dc:creator>
  <cp:keywords/>
  <dc:description/>
  <cp:lastModifiedBy>Anna Skolimowska</cp:lastModifiedBy>
  <cp:revision>23</cp:revision>
  <dcterms:created xsi:type="dcterms:W3CDTF">2023-12-29T14:40:00Z</dcterms:created>
  <dcterms:modified xsi:type="dcterms:W3CDTF">2024-01-15T15:22:00Z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2023-12-29T13:47:19Z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7706b89f-c610-4412-b8e5-f68c52d8cde6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ContentTypeId">
    <vt:lpwstr>0x01010013BFD3A10BBDD741B295B5DBF3F25518</vt:lpwstr>
  </property>
  <property fmtid="{D5CDD505-2E9C-101B-9397-08002B2CF9AE}" pid="13" name="MediaServiceImageTags">
    <vt:lpwstr/>
  </property>
</Properties>
</file>