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5790"/>
      </w:tblGrid>
      <w:tr w:rsidR="00CD550C" w:rsidRPr="00DE743C" w14:paraId="3E80930B" w14:textId="77777777" w:rsidTr="0060267D">
        <w:trPr>
          <w:trHeight w:val="612"/>
        </w:trPr>
        <w:tc>
          <w:tcPr>
            <w:tcW w:w="3619" w:type="dxa"/>
            <w:vAlign w:val="center"/>
          </w:tcPr>
          <w:p w14:paraId="64DCCBE9" w14:textId="77777777" w:rsidR="008B64ED" w:rsidRPr="00DE743C" w:rsidRDefault="008B64ED" w:rsidP="008B64ED">
            <w:pPr>
              <w:pStyle w:val="UdSC-tekst10"/>
            </w:pPr>
            <w:bookmarkStart w:id="0" w:name="_GoBack"/>
            <w:bookmarkEnd w:id="0"/>
          </w:p>
        </w:tc>
        <w:tc>
          <w:tcPr>
            <w:tcW w:w="5790" w:type="dxa"/>
          </w:tcPr>
          <w:p w14:paraId="05879C37" w14:textId="0BB953AD" w:rsidR="008B64ED" w:rsidRPr="00DE743C" w:rsidRDefault="0043012B" w:rsidP="0043012B">
            <w:pPr>
              <w:pStyle w:val="UdSC-tekst10"/>
              <w:ind w:left="2124"/>
              <w:jc w:val="center"/>
            </w:pPr>
            <w:bookmarkStart w:id="1" w:name="ezdPracownikMiejscowoscPodpisu"/>
            <w:bookmarkEnd w:id="1"/>
            <w:r w:rsidRPr="00DE743C">
              <w:t>Warszawa, dn</w:t>
            </w:r>
            <w:r w:rsidR="00017F26" w:rsidRPr="00DE743C">
              <w:t xml:space="preserve">. </w:t>
            </w:r>
            <w:r w:rsidR="002C044C">
              <w:t>2</w:t>
            </w:r>
            <w:r w:rsidR="00246AD0">
              <w:t>2</w:t>
            </w:r>
            <w:r w:rsidR="002C044C">
              <w:t xml:space="preserve"> </w:t>
            </w:r>
            <w:r w:rsidR="001B24E3">
              <w:t>listopada</w:t>
            </w:r>
            <w:r w:rsidR="002809FB">
              <w:t xml:space="preserve"> </w:t>
            </w:r>
            <w:r w:rsidR="00405216">
              <w:t>2023 r.</w:t>
            </w:r>
          </w:p>
        </w:tc>
      </w:tr>
      <w:tr w:rsidR="00CD550C" w:rsidRPr="00DE743C" w14:paraId="02B32AB4" w14:textId="77777777" w:rsidTr="0060267D">
        <w:trPr>
          <w:trHeight w:val="306"/>
        </w:trPr>
        <w:tc>
          <w:tcPr>
            <w:tcW w:w="3619" w:type="dxa"/>
            <w:vAlign w:val="center"/>
          </w:tcPr>
          <w:p w14:paraId="6595D526" w14:textId="77777777" w:rsidR="008B64ED" w:rsidRPr="00DE743C" w:rsidRDefault="0043012B" w:rsidP="008B64ED">
            <w:pPr>
              <w:pStyle w:val="UdSC-tekst10"/>
            </w:pPr>
            <w:r w:rsidRPr="00DE743C">
              <w:t xml:space="preserve">                 </w:t>
            </w:r>
          </w:p>
        </w:tc>
        <w:tc>
          <w:tcPr>
            <w:tcW w:w="5790" w:type="dxa"/>
          </w:tcPr>
          <w:p w14:paraId="401F0FEF" w14:textId="77777777" w:rsidR="008B64ED" w:rsidRPr="00DE743C" w:rsidRDefault="008B64ED" w:rsidP="008B64ED">
            <w:pPr>
              <w:pStyle w:val="UdSC-tekst10"/>
            </w:pPr>
          </w:p>
        </w:tc>
      </w:tr>
    </w:tbl>
    <w:p w14:paraId="190F5255" w14:textId="50D13C92" w:rsidR="00F933B2" w:rsidRDefault="00B63FEB" w:rsidP="00A3512B">
      <w:pPr>
        <w:pStyle w:val="intro"/>
        <w:ind w:firstLine="708"/>
        <w:jc w:val="both"/>
        <w:rPr>
          <w:rFonts w:ascii="Roboto" w:hAnsi="Roboto"/>
          <w:sz w:val="20"/>
          <w:szCs w:val="20"/>
        </w:rPr>
      </w:pPr>
      <w:r>
        <w:rPr>
          <w:rFonts w:ascii="Roboto" w:hAnsi="Roboto"/>
          <w:sz w:val="20"/>
          <w:szCs w:val="20"/>
        </w:rPr>
        <w:t>D</w:t>
      </w:r>
      <w:r w:rsidR="000518CB" w:rsidRPr="00DE743C">
        <w:rPr>
          <w:rFonts w:ascii="Roboto" w:hAnsi="Roboto"/>
          <w:sz w:val="20"/>
          <w:szCs w:val="20"/>
        </w:rPr>
        <w:t>ziałając w oparciu o przepisy rozporządzenia Rady Ministrów z dnia 21 października 2019 r. w sprawie szczegółowego sposobu gospodarowania składnikami rzeczowymi majątku ruchomego Skarbu Państwa (</w:t>
      </w:r>
      <w:r w:rsidR="00BE4045" w:rsidRPr="00BE4045">
        <w:rPr>
          <w:rFonts w:ascii="Roboto" w:hAnsi="Roboto"/>
          <w:sz w:val="20"/>
          <w:szCs w:val="20"/>
        </w:rPr>
        <w:t>Dz. U. z 2023 r. poz. 973 i 1859</w:t>
      </w:r>
      <w:r w:rsidR="000518CB" w:rsidRPr="00DE743C">
        <w:rPr>
          <w:rFonts w:ascii="Roboto" w:hAnsi="Roboto"/>
          <w:sz w:val="20"/>
          <w:szCs w:val="20"/>
        </w:rPr>
        <w:t xml:space="preserve">) Urząd do Spraw Cudzoziemców informuje że, posiada </w:t>
      </w:r>
      <w:r w:rsidR="00BE4045">
        <w:rPr>
          <w:rFonts w:ascii="Roboto" w:hAnsi="Roboto"/>
          <w:sz w:val="20"/>
          <w:szCs w:val="20"/>
        </w:rPr>
        <w:t>zbędny składnik majątku przeznaczony do sprzedaży.</w:t>
      </w:r>
    </w:p>
    <w:p w14:paraId="7BD63A34" w14:textId="4C6AAF57" w:rsidR="000518CB" w:rsidRDefault="00F933B2" w:rsidP="00A3512B">
      <w:pPr>
        <w:pStyle w:val="intro"/>
        <w:ind w:firstLine="708"/>
        <w:jc w:val="both"/>
        <w:rPr>
          <w:rFonts w:ascii="Roboto" w:hAnsi="Roboto"/>
          <w:b/>
          <w:sz w:val="20"/>
          <w:szCs w:val="20"/>
        </w:rPr>
      </w:pPr>
      <w:r w:rsidRPr="00F933B2">
        <w:rPr>
          <w:rFonts w:ascii="Roboto" w:hAnsi="Roboto"/>
          <w:b/>
          <w:sz w:val="20"/>
          <w:szCs w:val="20"/>
        </w:rPr>
        <w:t xml:space="preserve">Składnik majątku zgodnie z wykazem stanowiącym załącznik nr 1 do ogłoszenia, znajdują się w obiekcie Urzędu do Spraw Cudzoziemców </w:t>
      </w:r>
      <w:r w:rsidR="0060267D">
        <w:rPr>
          <w:rFonts w:ascii="Roboto" w:hAnsi="Roboto"/>
          <w:b/>
          <w:sz w:val="20"/>
          <w:szCs w:val="20"/>
        </w:rPr>
        <w:t xml:space="preserve">w </w:t>
      </w:r>
      <w:r w:rsidR="0060267D" w:rsidRPr="0060267D">
        <w:rPr>
          <w:rFonts w:ascii="Roboto" w:hAnsi="Roboto"/>
          <w:b/>
          <w:sz w:val="20"/>
          <w:szCs w:val="20"/>
        </w:rPr>
        <w:t>Podkow</w:t>
      </w:r>
      <w:r w:rsidR="00560CFE">
        <w:rPr>
          <w:rFonts w:ascii="Roboto" w:hAnsi="Roboto"/>
          <w:b/>
          <w:sz w:val="20"/>
          <w:szCs w:val="20"/>
        </w:rPr>
        <w:t>ie</w:t>
      </w:r>
      <w:r w:rsidR="0060267D" w:rsidRPr="0060267D">
        <w:rPr>
          <w:rFonts w:ascii="Roboto" w:hAnsi="Roboto"/>
          <w:b/>
          <w:sz w:val="20"/>
          <w:szCs w:val="20"/>
        </w:rPr>
        <w:t xml:space="preserve"> </w:t>
      </w:r>
      <w:proofErr w:type="spellStart"/>
      <w:r w:rsidR="0060267D" w:rsidRPr="0060267D">
        <w:rPr>
          <w:rFonts w:ascii="Roboto" w:hAnsi="Roboto"/>
          <w:b/>
          <w:sz w:val="20"/>
          <w:szCs w:val="20"/>
        </w:rPr>
        <w:t>Leśna-Dębak</w:t>
      </w:r>
      <w:proofErr w:type="spellEnd"/>
      <w:r w:rsidR="0060267D" w:rsidRPr="0060267D">
        <w:rPr>
          <w:rFonts w:ascii="Roboto" w:hAnsi="Roboto"/>
          <w:b/>
          <w:sz w:val="20"/>
          <w:szCs w:val="20"/>
        </w:rPr>
        <w:t>, 05-805 Otrębusy</w:t>
      </w:r>
    </w:p>
    <w:p w14:paraId="6483C6FD" w14:textId="4F4CB6AD" w:rsidR="004A61E9" w:rsidRPr="00F933B2" w:rsidRDefault="004A61E9" w:rsidP="00A3512B">
      <w:pPr>
        <w:pStyle w:val="intro"/>
        <w:ind w:firstLine="708"/>
        <w:jc w:val="both"/>
        <w:rPr>
          <w:rFonts w:ascii="Roboto" w:hAnsi="Roboto"/>
          <w:b/>
          <w:sz w:val="20"/>
          <w:szCs w:val="20"/>
        </w:rPr>
      </w:pPr>
      <w:r>
        <w:rPr>
          <w:rFonts w:ascii="Roboto" w:hAnsi="Roboto"/>
          <w:b/>
          <w:sz w:val="20"/>
          <w:szCs w:val="20"/>
        </w:rPr>
        <w:t xml:space="preserve">Celem dokonania wizji lokalnej związanej z oceną stanu technicznego należy kontaktować się pod numerem telefonu: </w:t>
      </w:r>
      <w:r w:rsidR="00BE4045" w:rsidRPr="00BE4045">
        <w:rPr>
          <w:rFonts w:ascii="Roboto" w:hAnsi="Roboto"/>
          <w:b/>
          <w:sz w:val="20"/>
          <w:szCs w:val="20"/>
        </w:rPr>
        <w:t>(47) 72-174-58</w:t>
      </w:r>
    </w:p>
    <w:p w14:paraId="2A845680" w14:textId="77777777" w:rsidR="00B63FEB" w:rsidRPr="00B63FEB" w:rsidRDefault="00B63FEB" w:rsidP="00B63FEB">
      <w:pPr>
        <w:pStyle w:val="Bezodstpw"/>
        <w:numPr>
          <w:ilvl w:val="0"/>
          <w:numId w:val="12"/>
        </w:numPr>
        <w:spacing w:after="120" w:line="276" w:lineRule="auto"/>
        <w:rPr>
          <w:rFonts w:ascii="Roboto" w:hAnsi="Roboto"/>
          <w:sz w:val="20"/>
          <w:szCs w:val="16"/>
          <w:lang w:eastAsia="pl-PL"/>
        </w:rPr>
      </w:pPr>
      <w:r w:rsidRPr="00B63FEB">
        <w:rPr>
          <w:rFonts w:ascii="Roboto" w:hAnsi="Roboto"/>
          <w:b/>
          <w:sz w:val="20"/>
          <w:szCs w:val="16"/>
          <w:lang w:eastAsia="pl-PL"/>
        </w:rPr>
        <w:t>Jednostki organizacyjne lub osoby fizyczne zainteresowane nabyciem  składnika majątku ruchomego wymienionego w ogłoszeniu, mogą składać pisemne oferty zawierające:</w:t>
      </w:r>
    </w:p>
    <w:p w14:paraId="736CAAA4" w14:textId="67946C4C" w:rsidR="00B63FEB" w:rsidRPr="00B077B1" w:rsidRDefault="00B63FEB" w:rsidP="005568CA">
      <w:pPr>
        <w:pStyle w:val="Bezodstpw"/>
        <w:numPr>
          <w:ilvl w:val="0"/>
          <w:numId w:val="13"/>
        </w:numPr>
        <w:spacing w:after="120"/>
        <w:jc w:val="both"/>
        <w:rPr>
          <w:rFonts w:ascii="Roboto" w:hAnsi="Roboto"/>
          <w:sz w:val="20"/>
          <w:szCs w:val="16"/>
          <w:lang w:eastAsia="pl-PL"/>
        </w:rPr>
      </w:pPr>
      <w:r w:rsidRPr="00B077B1">
        <w:rPr>
          <w:rFonts w:ascii="Roboto" w:hAnsi="Roboto"/>
          <w:sz w:val="20"/>
          <w:szCs w:val="16"/>
          <w:lang w:eastAsia="pl-PL"/>
        </w:rPr>
        <w:t>dane oferenta – w przypadku osób fizycznych (nazwisko, imię, dokładny adres zamieszkania), natomiast w przypadku pozostałych osób i jednostek – nazwę, adres i siedzibę;</w:t>
      </w:r>
    </w:p>
    <w:p w14:paraId="2ADB4A65" w14:textId="77777777" w:rsidR="00B63FEB" w:rsidRPr="00B63FEB" w:rsidRDefault="00B63FEB" w:rsidP="00B63FEB">
      <w:pPr>
        <w:pStyle w:val="Bezodstpw"/>
        <w:spacing w:after="120"/>
        <w:ind w:firstLine="360"/>
        <w:rPr>
          <w:rFonts w:ascii="Roboto" w:hAnsi="Roboto"/>
          <w:sz w:val="20"/>
          <w:szCs w:val="16"/>
          <w:lang w:eastAsia="pl-PL"/>
        </w:rPr>
      </w:pPr>
      <w:r w:rsidRPr="00B63FEB">
        <w:rPr>
          <w:rFonts w:ascii="Roboto" w:hAnsi="Roboto"/>
          <w:sz w:val="20"/>
          <w:szCs w:val="16"/>
          <w:lang w:eastAsia="pl-PL"/>
        </w:rPr>
        <w:t>b)     wykaz składników majątku ruchomego objętych ofertą;</w:t>
      </w:r>
    </w:p>
    <w:p w14:paraId="39C1BF10" w14:textId="19EE14C0" w:rsidR="00B63FEB" w:rsidRPr="00B63FEB" w:rsidRDefault="00B63FEB" w:rsidP="00B63FEB">
      <w:pPr>
        <w:pStyle w:val="Bezodstpw"/>
        <w:spacing w:after="120"/>
        <w:ind w:left="360"/>
        <w:jc w:val="both"/>
        <w:rPr>
          <w:rFonts w:ascii="Roboto" w:hAnsi="Roboto"/>
          <w:sz w:val="20"/>
          <w:szCs w:val="16"/>
        </w:rPr>
      </w:pPr>
      <w:r w:rsidRPr="00B63FEB">
        <w:rPr>
          <w:rFonts w:ascii="Roboto" w:hAnsi="Roboto"/>
          <w:sz w:val="20"/>
          <w:szCs w:val="16"/>
          <w:lang w:eastAsia="pl-PL"/>
        </w:rPr>
        <w:t xml:space="preserve">c)     </w:t>
      </w:r>
      <w:r w:rsidRPr="00B63FEB">
        <w:rPr>
          <w:rFonts w:ascii="Roboto" w:hAnsi="Roboto"/>
          <w:sz w:val="20"/>
          <w:szCs w:val="16"/>
        </w:rPr>
        <w:t>oświadczenie oferenta o zapoznaniu się ze stanem technicznym pojazdu lub oświadczenie, że oferent ponosi</w:t>
      </w:r>
      <w:r>
        <w:rPr>
          <w:rFonts w:ascii="Roboto" w:hAnsi="Roboto"/>
          <w:sz w:val="20"/>
          <w:szCs w:val="16"/>
        </w:rPr>
        <w:t xml:space="preserve"> (załącznik nr 3)</w:t>
      </w:r>
    </w:p>
    <w:p w14:paraId="58CB8F65" w14:textId="77777777" w:rsidR="00B63FEB" w:rsidRPr="00B63FEB" w:rsidRDefault="00B63FEB" w:rsidP="00B63FEB">
      <w:pPr>
        <w:pStyle w:val="Bezodstpw"/>
        <w:spacing w:after="120"/>
        <w:ind w:left="360"/>
        <w:jc w:val="both"/>
        <w:rPr>
          <w:rFonts w:ascii="Roboto" w:hAnsi="Roboto"/>
          <w:sz w:val="20"/>
          <w:szCs w:val="16"/>
        </w:rPr>
      </w:pPr>
      <w:r w:rsidRPr="00B63FEB">
        <w:rPr>
          <w:rFonts w:ascii="Roboto" w:hAnsi="Roboto"/>
          <w:sz w:val="20"/>
          <w:szCs w:val="16"/>
        </w:rPr>
        <w:t xml:space="preserve">        odpowiedzialność za skutki wynikające z rezygnacji z oględzin;</w:t>
      </w:r>
    </w:p>
    <w:p w14:paraId="1448F394" w14:textId="092FFE1F" w:rsidR="00B63FEB" w:rsidRPr="00B63FEB" w:rsidRDefault="00B63FEB" w:rsidP="00B63FEB">
      <w:pPr>
        <w:ind w:firstLine="360"/>
        <w:rPr>
          <w:rFonts w:ascii="Roboto" w:hAnsi="Roboto" w:cs="Times New Roman"/>
          <w:sz w:val="20"/>
          <w:szCs w:val="16"/>
          <w:lang w:eastAsia="pl-PL"/>
        </w:rPr>
      </w:pPr>
      <w:r w:rsidRPr="00B63FEB">
        <w:rPr>
          <w:rFonts w:ascii="Roboto" w:hAnsi="Roboto" w:cs="Times New Roman"/>
          <w:sz w:val="20"/>
          <w:szCs w:val="16"/>
          <w:lang w:eastAsia="pl-PL"/>
        </w:rPr>
        <w:t>d)     oferowane ceny za składnik majątku ruchomego;</w:t>
      </w:r>
    </w:p>
    <w:p w14:paraId="4DB53F18" w14:textId="6BC29E43" w:rsidR="00B63FEB" w:rsidRDefault="00B63FEB" w:rsidP="00B63FEB">
      <w:pPr>
        <w:pStyle w:val="Bezodstpw"/>
        <w:numPr>
          <w:ilvl w:val="0"/>
          <w:numId w:val="11"/>
        </w:numPr>
        <w:spacing w:after="120"/>
        <w:jc w:val="both"/>
        <w:rPr>
          <w:rFonts w:ascii="Roboto" w:hAnsi="Roboto"/>
          <w:sz w:val="20"/>
          <w:szCs w:val="16"/>
        </w:rPr>
      </w:pPr>
      <w:r w:rsidRPr="00B63FEB">
        <w:rPr>
          <w:rFonts w:ascii="Roboto" w:hAnsi="Roboto"/>
          <w:sz w:val="20"/>
          <w:szCs w:val="16"/>
        </w:rPr>
        <w:t>dokument lub kopia dokumentu potwierdzającego wniesienie wadium</w:t>
      </w:r>
      <w:r w:rsidR="00B077B1">
        <w:rPr>
          <w:rFonts w:ascii="Roboto" w:hAnsi="Roboto"/>
          <w:sz w:val="20"/>
          <w:szCs w:val="16"/>
        </w:rPr>
        <w:t>;</w:t>
      </w:r>
    </w:p>
    <w:p w14:paraId="243E6AC6" w14:textId="21570ACF" w:rsidR="00B077B1" w:rsidRPr="00B63FEB" w:rsidRDefault="00B077B1" w:rsidP="00B63FEB">
      <w:pPr>
        <w:pStyle w:val="Bezodstpw"/>
        <w:numPr>
          <w:ilvl w:val="0"/>
          <w:numId w:val="11"/>
        </w:numPr>
        <w:spacing w:after="120"/>
        <w:jc w:val="both"/>
        <w:rPr>
          <w:rFonts w:ascii="Roboto" w:hAnsi="Roboto"/>
          <w:sz w:val="20"/>
          <w:szCs w:val="16"/>
        </w:rPr>
      </w:pPr>
      <w:r>
        <w:rPr>
          <w:rFonts w:ascii="Roboto" w:hAnsi="Roboto"/>
          <w:sz w:val="20"/>
          <w:szCs w:val="16"/>
        </w:rPr>
        <w:t>aktualny odpis z właściwego rejestru – w przypadku osoby prawnej lub w przypadku przedsiębiorcy informacje o wpisie do CEIDG.</w:t>
      </w:r>
    </w:p>
    <w:p w14:paraId="35ED1435" w14:textId="632D02A7" w:rsidR="00B63FEB" w:rsidRDefault="00B63FEB" w:rsidP="00B63FEB">
      <w:pPr>
        <w:pStyle w:val="Bezodstpw"/>
        <w:spacing w:after="120"/>
        <w:jc w:val="both"/>
        <w:rPr>
          <w:rFonts w:ascii="Roboto" w:hAnsi="Roboto"/>
          <w:sz w:val="16"/>
          <w:szCs w:val="16"/>
        </w:rPr>
      </w:pPr>
    </w:p>
    <w:p w14:paraId="6800075D" w14:textId="2DB44810" w:rsidR="00B63FEB" w:rsidRPr="00B63FEB" w:rsidRDefault="00B63FEB" w:rsidP="00B63FEB">
      <w:pPr>
        <w:ind w:firstLine="360"/>
        <w:jc w:val="both"/>
        <w:rPr>
          <w:rFonts w:ascii="Roboto" w:hAnsi="Roboto" w:cs="Times New Roman"/>
          <w:b/>
          <w:sz w:val="20"/>
          <w:szCs w:val="20"/>
          <w:lang w:eastAsia="pl-PL"/>
        </w:rPr>
      </w:pPr>
      <w:r w:rsidRPr="00B63FEB">
        <w:rPr>
          <w:rFonts w:ascii="Roboto" w:hAnsi="Roboto" w:cs="Times New Roman"/>
          <w:b/>
          <w:sz w:val="20"/>
          <w:szCs w:val="20"/>
          <w:lang w:eastAsia="pl-PL"/>
        </w:rPr>
        <w:t>Decydującą przesłanką przy zagospodarowaniu zbędnych lub zużytych składników majątku ruchomego Urzędu do Spraw Cudzoziemców w drodze sprzedaży będzie najwyższa cena zaproponowana w ofercie dla poszczególnych składników majątku ruchomego. W przypadku gdy co najmniej dwóch oferentów zaproponuje tę samą cenę za dany składnik majątku ruchomego pomiędzy tymi oferentami Urząd do Spraw Cudzoziemców może przeprowadzić dodatkowo aukcję.</w:t>
      </w:r>
    </w:p>
    <w:p w14:paraId="642772AB" w14:textId="7A47A460" w:rsidR="00B63FEB" w:rsidRPr="00B63FEB" w:rsidRDefault="002C044C" w:rsidP="00B63FEB">
      <w:pPr>
        <w:jc w:val="both"/>
        <w:rPr>
          <w:rFonts w:ascii="Roboto" w:hAnsi="Roboto" w:cs="Times New Roman"/>
          <w:b/>
          <w:bCs/>
          <w:sz w:val="20"/>
          <w:szCs w:val="20"/>
          <w:lang w:eastAsia="pl-PL"/>
        </w:rPr>
      </w:pPr>
      <w:r>
        <w:rPr>
          <w:rFonts w:ascii="Roboto" w:hAnsi="Roboto" w:cs="Times New Roman"/>
          <w:b/>
          <w:bCs/>
          <w:sz w:val="20"/>
          <w:szCs w:val="20"/>
          <w:lang w:eastAsia="pl-PL"/>
        </w:rPr>
        <w:t>O</w:t>
      </w:r>
      <w:r w:rsidR="00B63FEB" w:rsidRPr="00B63FEB">
        <w:rPr>
          <w:rFonts w:ascii="Roboto" w:hAnsi="Roboto" w:cs="Times New Roman"/>
          <w:b/>
          <w:bCs/>
          <w:sz w:val="20"/>
          <w:szCs w:val="20"/>
          <w:lang w:eastAsia="pl-PL"/>
        </w:rPr>
        <w:t>ferty należy składać do</w:t>
      </w:r>
      <w:r>
        <w:rPr>
          <w:rFonts w:ascii="Roboto" w:hAnsi="Roboto" w:cs="Times New Roman"/>
          <w:b/>
          <w:bCs/>
          <w:sz w:val="20"/>
          <w:szCs w:val="20"/>
          <w:lang w:eastAsia="pl-PL"/>
        </w:rPr>
        <w:t xml:space="preserve"> </w:t>
      </w:r>
      <w:r w:rsidR="00086F6C">
        <w:rPr>
          <w:rFonts w:ascii="Roboto" w:hAnsi="Roboto" w:cs="Times New Roman"/>
          <w:b/>
          <w:bCs/>
          <w:sz w:val="20"/>
          <w:szCs w:val="20"/>
          <w:lang w:eastAsia="pl-PL"/>
        </w:rPr>
        <w:t>7</w:t>
      </w:r>
      <w:r>
        <w:rPr>
          <w:rFonts w:ascii="Roboto" w:hAnsi="Roboto" w:cs="Times New Roman"/>
          <w:b/>
          <w:bCs/>
          <w:sz w:val="20"/>
          <w:szCs w:val="20"/>
          <w:lang w:eastAsia="pl-PL"/>
        </w:rPr>
        <w:t>.12.20</w:t>
      </w:r>
      <w:r w:rsidR="00B077B1">
        <w:rPr>
          <w:rFonts w:ascii="Roboto" w:hAnsi="Roboto" w:cs="Times New Roman"/>
          <w:b/>
          <w:bCs/>
          <w:sz w:val="20"/>
          <w:szCs w:val="20"/>
          <w:lang w:eastAsia="pl-PL"/>
        </w:rPr>
        <w:t>2</w:t>
      </w:r>
      <w:r>
        <w:rPr>
          <w:rFonts w:ascii="Roboto" w:hAnsi="Roboto" w:cs="Times New Roman"/>
          <w:b/>
          <w:bCs/>
          <w:sz w:val="20"/>
          <w:szCs w:val="20"/>
          <w:lang w:eastAsia="pl-PL"/>
        </w:rPr>
        <w:t>3 r.</w:t>
      </w:r>
      <w:r w:rsidR="00B63FEB" w:rsidRPr="00B63FEB">
        <w:rPr>
          <w:rFonts w:ascii="Roboto" w:hAnsi="Roboto" w:cs="Times New Roman"/>
          <w:b/>
          <w:bCs/>
          <w:sz w:val="20"/>
          <w:szCs w:val="20"/>
          <w:lang w:eastAsia="pl-PL"/>
        </w:rPr>
        <w:t xml:space="preserve"> godz. </w:t>
      </w:r>
      <w:r>
        <w:rPr>
          <w:rFonts w:ascii="Roboto" w:hAnsi="Roboto" w:cs="Times New Roman"/>
          <w:b/>
          <w:bCs/>
          <w:sz w:val="20"/>
          <w:szCs w:val="20"/>
          <w:lang w:eastAsia="pl-PL"/>
        </w:rPr>
        <w:t>11:00</w:t>
      </w:r>
      <w:r w:rsidR="00B63FEB" w:rsidRPr="00B63FEB">
        <w:rPr>
          <w:rFonts w:ascii="Roboto" w:hAnsi="Roboto" w:cs="Times New Roman"/>
          <w:b/>
          <w:bCs/>
          <w:sz w:val="20"/>
          <w:szCs w:val="20"/>
          <w:lang w:eastAsia="pl-PL"/>
        </w:rPr>
        <w:t xml:space="preserve"> do siedziby Urzędu do Spraw Cudzoziemców, ul. Taborowa 33, 02- 699 Warszawa.</w:t>
      </w:r>
      <w:r w:rsidR="00B63FEB">
        <w:rPr>
          <w:rFonts w:ascii="Roboto" w:hAnsi="Roboto" w:cs="Times New Roman"/>
          <w:b/>
          <w:bCs/>
          <w:sz w:val="20"/>
          <w:szCs w:val="20"/>
          <w:lang w:eastAsia="pl-PL"/>
        </w:rPr>
        <w:t xml:space="preserve"> </w:t>
      </w:r>
    </w:p>
    <w:p w14:paraId="5866FBF0" w14:textId="77777777" w:rsidR="00B63FEB" w:rsidRPr="00B63FEB" w:rsidRDefault="00B63FEB" w:rsidP="00B63FEB">
      <w:pPr>
        <w:pStyle w:val="Bezodstpw"/>
        <w:spacing w:after="120"/>
        <w:jc w:val="both"/>
        <w:rPr>
          <w:rFonts w:ascii="Roboto" w:hAnsi="Roboto"/>
          <w:b/>
          <w:sz w:val="20"/>
          <w:szCs w:val="20"/>
        </w:rPr>
      </w:pPr>
      <w:r w:rsidRPr="00B63FEB">
        <w:rPr>
          <w:rFonts w:ascii="Roboto" w:hAnsi="Roboto"/>
          <w:b/>
          <w:sz w:val="20"/>
          <w:szCs w:val="20"/>
        </w:rPr>
        <w:t>Informacje ogólne:</w:t>
      </w:r>
    </w:p>
    <w:p w14:paraId="01DBFCA9" w14:textId="77777777" w:rsidR="00B63FEB" w:rsidRPr="00B63FEB" w:rsidRDefault="00B63FEB" w:rsidP="00B63FEB">
      <w:pPr>
        <w:pStyle w:val="Bezodstpw"/>
        <w:spacing w:after="120"/>
        <w:jc w:val="both"/>
        <w:rPr>
          <w:rFonts w:ascii="Roboto" w:hAnsi="Roboto"/>
          <w:b/>
          <w:sz w:val="20"/>
          <w:szCs w:val="20"/>
        </w:rPr>
      </w:pPr>
      <w:r w:rsidRPr="00B63FEB">
        <w:rPr>
          <w:rFonts w:ascii="Roboto" w:hAnsi="Roboto"/>
          <w:b/>
          <w:sz w:val="20"/>
          <w:szCs w:val="20"/>
        </w:rPr>
        <w:t>Aby wziąć udział w przetargu należ spełnić następujące warunki:</w:t>
      </w:r>
    </w:p>
    <w:p w14:paraId="6F788408" w14:textId="44314CCF"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Złożyć ofertę w kancelarii ogólnej Urzędu do Spraw Cudzoziemców ul. Taborowa 33, 02-699 Warszawa, w terminie do  dnia</w:t>
      </w:r>
      <w:r w:rsidRPr="00B63FEB">
        <w:rPr>
          <w:rFonts w:ascii="Roboto" w:hAnsi="Roboto"/>
          <w:b/>
          <w:sz w:val="20"/>
          <w:szCs w:val="20"/>
        </w:rPr>
        <w:t xml:space="preserve"> </w:t>
      </w:r>
      <w:r w:rsidR="00086F6C">
        <w:rPr>
          <w:rFonts w:ascii="Roboto" w:hAnsi="Roboto"/>
          <w:b/>
          <w:bCs/>
          <w:sz w:val="20"/>
          <w:szCs w:val="20"/>
          <w:lang w:eastAsia="pl-PL"/>
        </w:rPr>
        <w:t>7</w:t>
      </w:r>
      <w:r w:rsidR="002C044C">
        <w:rPr>
          <w:rFonts w:ascii="Roboto" w:hAnsi="Roboto"/>
          <w:b/>
          <w:bCs/>
          <w:sz w:val="20"/>
          <w:szCs w:val="20"/>
          <w:lang w:eastAsia="pl-PL"/>
        </w:rPr>
        <w:t xml:space="preserve">.12.2023 – 11.00, </w:t>
      </w:r>
      <w:r w:rsidR="002C044C">
        <w:rPr>
          <w:rFonts w:ascii="Roboto" w:hAnsi="Roboto"/>
          <w:bCs/>
          <w:sz w:val="20"/>
          <w:szCs w:val="20"/>
          <w:lang w:eastAsia="pl-PL"/>
        </w:rPr>
        <w:t>w</w:t>
      </w:r>
      <w:r w:rsidRPr="00B63FEB">
        <w:rPr>
          <w:rFonts w:ascii="Roboto" w:hAnsi="Roboto"/>
          <w:sz w:val="20"/>
          <w:szCs w:val="20"/>
        </w:rPr>
        <w:t>zór formularza oferty w załączeniu</w:t>
      </w:r>
      <w:r>
        <w:rPr>
          <w:rFonts w:ascii="Roboto" w:hAnsi="Roboto"/>
          <w:sz w:val="20"/>
          <w:szCs w:val="20"/>
        </w:rPr>
        <w:t xml:space="preserve"> (załącznik nr 2)</w:t>
      </w:r>
      <w:r w:rsidRPr="00B63FEB">
        <w:rPr>
          <w:rFonts w:ascii="Roboto" w:hAnsi="Roboto"/>
          <w:sz w:val="20"/>
          <w:szCs w:val="20"/>
        </w:rPr>
        <w:t>.</w:t>
      </w:r>
    </w:p>
    <w:p w14:paraId="7D6E204A" w14:textId="77777777" w:rsidR="00B63FEB" w:rsidRPr="00B63FEB" w:rsidRDefault="00B63FEB" w:rsidP="00B63FEB">
      <w:pPr>
        <w:pStyle w:val="Bezodstpw"/>
        <w:spacing w:after="120"/>
        <w:ind w:left="720"/>
        <w:jc w:val="both"/>
        <w:rPr>
          <w:rFonts w:ascii="Roboto" w:hAnsi="Roboto"/>
          <w:sz w:val="20"/>
          <w:szCs w:val="20"/>
        </w:rPr>
      </w:pPr>
      <w:r w:rsidRPr="00B63FEB">
        <w:rPr>
          <w:rFonts w:ascii="Roboto" w:hAnsi="Roboto"/>
          <w:sz w:val="20"/>
          <w:szCs w:val="20"/>
        </w:rPr>
        <w:t>Oferta jest wiążąca przez 7 dni od daty otwarcia ofert.</w:t>
      </w:r>
    </w:p>
    <w:p w14:paraId="04D9B1B2" w14:textId="77777777"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Każdy oferent może złożyć tylko jedną ofertę. Sprzedający nie dopuszcza składania ofert wariantowych.</w:t>
      </w:r>
    </w:p>
    <w:p w14:paraId="2E82A20D" w14:textId="77777777" w:rsidR="00B63FEB" w:rsidRPr="00B63FEB" w:rsidRDefault="00B63FEB" w:rsidP="00B63FEB">
      <w:pPr>
        <w:pStyle w:val="Bezodstpw"/>
        <w:spacing w:after="120"/>
        <w:ind w:left="720"/>
        <w:jc w:val="both"/>
        <w:rPr>
          <w:rFonts w:ascii="Roboto" w:hAnsi="Roboto"/>
          <w:sz w:val="20"/>
          <w:szCs w:val="20"/>
        </w:rPr>
      </w:pPr>
      <w:r w:rsidRPr="00B63FEB">
        <w:rPr>
          <w:rFonts w:ascii="Roboto" w:hAnsi="Roboto"/>
          <w:sz w:val="20"/>
          <w:szCs w:val="20"/>
        </w:rPr>
        <w:lastRenderedPageBreak/>
        <w:t xml:space="preserve">Oferty należy złożyć w zaklejonej kopercie oznaczonej nazwą i adresem Oferenta oraz opisaną w następujący sposób: </w:t>
      </w:r>
    </w:p>
    <w:p w14:paraId="648FA2E3" w14:textId="1E343F79" w:rsidR="00B63FEB" w:rsidRDefault="00B63FEB" w:rsidP="002C044C">
      <w:pPr>
        <w:pStyle w:val="UdSC-tekst10"/>
        <w:jc w:val="center"/>
        <w:rPr>
          <w:b/>
        </w:rPr>
      </w:pPr>
      <w:r w:rsidRPr="002C044C">
        <w:rPr>
          <w:b/>
        </w:rPr>
        <w:t xml:space="preserve">„Oferta dot. składnika majątku ruchomego Urzędu do Spraw Cudzoziemców, NIE OTWIERAĆ przed dniem </w:t>
      </w:r>
      <w:r w:rsidR="00086F6C">
        <w:rPr>
          <w:b/>
        </w:rPr>
        <w:t>7</w:t>
      </w:r>
      <w:r w:rsidR="002C044C">
        <w:rPr>
          <w:b/>
        </w:rPr>
        <w:t>.12.2023 – 11.00</w:t>
      </w:r>
      <w:r w:rsidRPr="002C044C">
        <w:rPr>
          <w:b/>
        </w:rPr>
        <w:t>, proszę przekazać do Komisji do gospodarowania składnikami rzeczowymi majątku ruchomego oraz oceny ich przydatności w Urzędzie do Spraw Cudzoziemców</w:t>
      </w:r>
    </w:p>
    <w:p w14:paraId="18310C09" w14:textId="77777777" w:rsidR="002C044C" w:rsidRPr="002C044C" w:rsidRDefault="002C044C" w:rsidP="002C044C">
      <w:pPr>
        <w:pStyle w:val="UdSC-tekst10"/>
        <w:spacing w:after="0" w:line="240" w:lineRule="auto"/>
        <w:jc w:val="center"/>
        <w:rPr>
          <w:b/>
        </w:rPr>
      </w:pPr>
    </w:p>
    <w:p w14:paraId="7568DA52" w14:textId="77777777"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 xml:space="preserve">Wpłacić wadium w wysokości 10% ceny wywoławczej składnika majątku, </w:t>
      </w:r>
    </w:p>
    <w:p w14:paraId="528C5F4B" w14:textId="71800EBB"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Wadium należy wpłacić w pieniądzu, na rachunek bankowy Urzędu Narodowy Bank Polski O/O Warszawa, nr rachunku: 26 1010 1010 0031 4413 9120 0000 z dopiskiem jw.: ”Wadium – sprzedaż pojazd</w:t>
      </w:r>
      <w:r w:rsidR="002C044C">
        <w:rPr>
          <w:rFonts w:ascii="Roboto" w:hAnsi="Roboto"/>
          <w:sz w:val="20"/>
          <w:szCs w:val="20"/>
        </w:rPr>
        <w:t>u………..</w:t>
      </w:r>
      <w:r w:rsidRPr="00B63FEB">
        <w:rPr>
          <w:rFonts w:ascii="Roboto" w:hAnsi="Roboto"/>
          <w:sz w:val="20"/>
          <w:szCs w:val="20"/>
        </w:rPr>
        <w:t>. ” w PLN lub w Kasie Urzędu do  Spraw Cudzoziemców przy ul. Koszykowej 16, 00-564 Warszawa (II piętro).</w:t>
      </w:r>
    </w:p>
    <w:p w14:paraId="6E30A279" w14:textId="5881F1ED" w:rsidR="00B63FEB" w:rsidRPr="00B63FEB" w:rsidRDefault="00B63FEB" w:rsidP="00B63FEB">
      <w:pPr>
        <w:pStyle w:val="Bezodstpw"/>
        <w:numPr>
          <w:ilvl w:val="0"/>
          <w:numId w:val="14"/>
        </w:numPr>
        <w:spacing w:after="120"/>
        <w:jc w:val="both"/>
        <w:rPr>
          <w:rFonts w:ascii="Roboto" w:hAnsi="Roboto"/>
          <w:b/>
          <w:sz w:val="20"/>
          <w:szCs w:val="20"/>
        </w:rPr>
      </w:pPr>
      <w:r w:rsidRPr="00B63FEB">
        <w:rPr>
          <w:rFonts w:ascii="Roboto" w:hAnsi="Roboto"/>
          <w:b/>
          <w:sz w:val="20"/>
          <w:szCs w:val="20"/>
        </w:rPr>
        <w:t xml:space="preserve">Wadium musi wpłynąć na rachunek Urzędu przed upływem terminu składania ofert, tj. przed godz. </w:t>
      </w:r>
      <w:r w:rsidR="00086F6C">
        <w:rPr>
          <w:rFonts w:ascii="Roboto" w:hAnsi="Roboto"/>
          <w:b/>
          <w:sz w:val="20"/>
          <w:szCs w:val="20"/>
        </w:rPr>
        <w:t>7</w:t>
      </w:r>
      <w:r w:rsidR="002C044C">
        <w:rPr>
          <w:rFonts w:ascii="Roboto" w:hAnsi="Roboto"/>
          <w:b/>
          <w:sz w:val="20"/>
          <w:szCs w:val="20"/>
        </w:rPr>
        <w:t>.12.2023 r. 11.00</w:t>
      </w:r>
      <w:r w:rsidR="00B077B1">
        <w:rPr>
          <w:rFonts w:ascii="Roboto" w:hAnsi="Roboto"/>
          <w:b/>
          <w:sz w:val="20"/>
          <w:szCs w:val="20"/>
        </w:rPr>
        <w:t>,</w:t>
      </w:r>
    </w:p>
    <w:p w14:paraId="5AD6012E" w14:textId="77777777"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Zwrot wadium nastąpi z kasy Urzędu w terminie 7 dni od dnia dokonania wyboru lub odrzucenia oferty. W przypadku, gdy oferent, który wygrał przetarg, uchyli się od zawarcia umowy sprzedaży, wadium nie podlega zwrotowi.</w:t>
      </w:r>
    </w:p>
    <w:p w14:paraId="5EF81A0D" w14:textId="77777777" w:rsidR="00B63FEB" w:rsidRPr="00B63FEB" w:rsidRDefault="00B63FEB" w:rsidP="00B63FEB">
      <w:pPr>
        <w:pStyle w:val="Bezodstpw"/>
        <w:spacing w:after="120"/>
        <w:jc w:val="both"/>
        <w:rPr>
          <w:rFonts w:ascii="Roboto" w:hAnsi="Roboto"/>
          <w:b/>
          <w:sz w:val="20"/>
          <w:szCs w:val="20"/>
        </w:rPr>
      </w:pPr>
    </w:p>
    <w:p w14:paraId="6F0C447A" w14:textId="77777777" w:rsidR="00B63FEB" w:rsidRPr="00B63FEB" w:rsidRDefault="00B63FEB" w:rsidP="00B63FEB">
      <w:pPr>
        <w:pStyle w:val="Bezodstpw"/>
        <w:spacing w:after="120"/>
        <w:jc w:val="both"/>
        <w:rPr>
          <w:rFonts w:ascii="Roboto" w:hAnsi="Roboto"/>
          <w:b/>
          <w:sz w:val="20"/>
          <w:szCs w:val="20"/>
        </w:rPr>
      </w:pPr>
      <w:r w:rsidRPr="00B63FEB">
        <w:rPr>
          <w:rFonts w:ascii="Roboto" w:hAnsi="Roboto"/>
          <w:b/>
          <w:sz w:val="20"/>
          <w:szCs w:val="20"/>
        </w:rPr>
        <w:t>Inne informacje dotyczące przetargu</w:t>
      </w:r>
    </w:p>
    <w:p w14:paraId="44AC01C5"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Komisja odrzuci złożoną ofertę w przypadku, gdy:</w:t>
      </w:r>
    </w:p>
    <w:p w14:paraId="15CCA960" w14:textId="77777777" w:rsidR="00B63FEB" w:rsidRPr="00B63FEB" w:rsidRDefault="00B63FEB" w:rsidP="00B63FEB">
      <w:pPr>
        <w:pStyle w:val="Bezodstpw"/>
        <w:numPr>
          <w:ilvl w:val="0"/>
          <w:numId w:val="15"/>
        </w:numPr>
        <w:spacing w:after="120"/>
        <w:jc w:val="both"/>
        <w:rPr>
          <w:rFonts w:ascii="Roboto" w:hAnsi="Roboto"/>
          <w:sz w:val="20"/>
          <w:szCs w:val="20"/>
        </w:rPr>
      </w:pPr>
      <w:r w:rsidRPr="00B63FEB">
        <w:rPr>
          <w:rFonts w:ascii="Roboto" w:hAnsi="Roboto"/>
          <w:sz w:val="20"/>
          <w:szCs w:val="20"/>
        </w:rPr>
        <w:t>oferta została złożona po wyznaczonym terminie, w niewłaściwym miejscu lub przez oferenta, który nie wniósł wadium;</w:t>
      </w:r>
    </w:p>
    <w:p w14:paraId="678A944D" w14:textId="77777777" w:rsidR="00B63FEB" w:rsidRPr="00B63FEB" w:rsidRDefault="00B63FEB" w:rsidP="00B63FEB">
      <w:pPr>
        <w:pStyle w:val="Bezodstpw"/>
        <w:spacing w:after="120"/>
        <w:ind w:left="720"/>
        <w:jc w:val="both"/>
        <w:rPr>
          <w:rFonts w:ascii="Roboto" w:hAnsi="Roboto"/>
          <w:sz w:val="20"/>
          <w:szCs w:val="20"/>
        </w:rPr>
      </w:pPr>
      <w:r w:rsidRPr="00B63FEB">
        <w:rPr>
          <w:rFonts w:ascii="Roboto" w:hAnsi="Roboto"/>
          <w:sz w:val="20"/>
          <w:szCs w:val="20"/>
        </w:rPr>
        <w:t>O odrzuceniu oferty Oferent zostanie powiadomiony niezwłocznie.</w:t>
      </w:r>
    </w:p>
    <w:p w14:paraId="4A68324D" w14:textId="77777777" w:rsidR="00B63FEB" w:rsidRPr="00B63FEB" w:rsidRDefault="00B63FEB" w:rsidP="00B63FEB">
      <w:pPr>
        <w:pStyle w:val="Bezodstpw"/>
        <w:spacing w:after="120"/>
        <w:ind w:left="720"/>
        <w:jc w:val="both"/>
        <w:rPr>
          <w:rFonts w:ascii="Roboto" w:hAnsi="Roboto"/>
          <w:sz w:val="20"/>
          <w:szCs w:val="20"/>
        </w:rPr>
      </w:pPr>
      <w:r w:rsidRPr="00B63FEB">
        <w:rPr>
          <w:rFonts w:ascii="Roboto" w:hAnsi="Roboto"/>
          <w:sz w:val="20"/>
          <w:szCs w:val="20"/>
        </w:rPr>
        <w:t>Oferty cenowe poniżej ceny wywoławczej nie zostaną rozpatrzone.</w:t>
      </w:r>
    </w:p>
    <w:p w14:paraId="1A5E9622" w14:textId="69DC38CF"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 xml:space="preserve">Otwarcie ofert nastąpi w siedzibie Urzędu, ul. Taborowa 33, 02-669 Warszawa, </w:t>
      </w:r>
      <w:r w:rsidRPr="00B63FEB">
        <w:rPr>
          <w:rFonts w:ascii="Roboto" w:hAnsi="Roboto"/>
          <w:sz w:val="20"/>
          <w:szCs w:val="20"/>
        </w:rPr>
        <w:br/>
        <w:t xml:space="preserve">w dniu </w:t>
      </w:r>
      <w:r w:rsidRPr="00B63FEB">
        <w:rPr>
          <w:rFonts w:ascii="Roboto" w:hAnsi="Roboto"/>
          <w:b/>
          <w:sz w:val="20"/>
          <w:szCs w:val="20"/>
        </w:rPr>
        <w:t xml:space="preserve"> </w:t>
      </w:r>
      <w:r w:rsidR="00086F6C">
        <w:rPr>
          <w:rFonts w:ascii="Roboto" w:hAnsi="Roboto"/>
          <w:b/>
          <w:sz w:val="20"/>
          <w:szCs w:val="20"/>
        </w:rPr>
        <w:t>7</w:t>
      </w:r>
      <w:r w:rsidR="002C044C">
        <w:rPr>
          <w:rFonts w:ascii="Roboto" w:hAnsi="Roboto"/>
          <w:b/>
          <w:sz w:val="20"/>
          <w:szCs w:val="20"/>
        </w:rPr>
        <w:t>.12.2023 godz. 11:</w:t>
      </w:r>
      <w:r w:rsidR="00B077B1">
        <w:rPr>
          <w:rFonts w:ascii="Roboto" w:hAnsi="Roboto"/>
          <w:b/>
          <w:sz w:val="20"/>
          <w:szCs w:val="20"/>
        </w:rPr>
        <w:t>20</w:t>
      </w:r>
      <w:r w:rsidR="002C044C">
        <w:rPr>
          <w:rFonts w:ascii="Roboto" w:hAnsi="Roboto"/>
          <w:b/>
          <w:sz w:val="20"/>
          <w:szCs w:val="20"/>
        </w:rPr>
        <w:t>.</w:t>
      </w:r>
    </w:p>
    <w:p w14:paraId="39B247E1"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 xml:space="preserve">O wyborze oferenta Urząd do Spraw Cudzoziemców poinformuje niezwłocznie </w:t>
      </w:r>
      <w:r w:rsidRPr="00B63FEB">
        <w:rPr>
          <w:rFonts w:ascii="Roboto" w:hAnsi="Roboto"/>
          <w:sz w:val="20"/>
          <w:szCs w:val="20"/>
        </w:rPr>
        <w:br/>
        <w:t>po otwarciu ofert.</w:t>
      </w:r>
    </w:p>
    <w:p w14:paraId="077C5F0E"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Umowa przedmiotu sprzedaży zostanie zawarta w miejscu i terminie wskazanym przez Urząd do Spraw Cudzoziemców. Odbiór pojazdu nastąpi niezwłocznie po wpłacie oferowanej kwoty pomniejszonej o wniesione wadium. Nabywca zobowiązany jest wpłacić oferowaną kwotę w terminie 7 dni od dnia powiadomienia o wyborze oferty i zawarcia umowy.</w:t>
      </w:r>
    </w:p>
    <w:p w14:paraId="4957472B"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W przypadku zaoferowania takiej samej ceny przez więcej niż jednego oferenta zostanie przeprowadzona aukcja między tymi oferentami. O terminie i miejscu przeprowadzenia aukcji Urząd poinformuje oferentów telefonicznie.</w:t>
      </w:r>
    </w:p>
    <w:p w14:paraId="34522778"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 xml:space="preserve">Urząd do Spraw Cudzoziemców nie ponosi odpowiedzialności za stan techniczny sprzedawanego w przetargu pojazdu. Przed złożeniem oferty, Oferent powinien zapoznać się ze stanem technicznym pojazdu. Pojazd można oglądać </w:t>
      </w:r>
      <w:r w:rsidRPr="00B63FEB">
        <w:rPr>
          <w:rFonts w:ascii="Roboto" w:hAnsi="Roboto"/>
          <w:b/>
          <w:sz w:val="20"/>
          <w:szCs w:val="20"/>
        </w:rPr>
        <w:t>(po  telefonicznym uzgodnieniu terminu oględzin 47 72 174 58)</w:t>
      </w:r>
    </w:p>
    <w:p w14:paraId="4EC1012E"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Oferent we własnym zakresie pokryje koszty związane z odbiorem pojazdu z miejsca postoju.</w:t>
      </w:r>
    </w:p>
    <w:p w14:paraId="5D5732B4"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 xml:space="preserve">O wyborze oferenta Urząd do Spraw Cudzoziemców poinformuje niezwłocznie </w:t>
      </w:r>
      <w:r w:rsidRPr="00B63FEB">
        <w:rPr>
          <w:rFonts w:ascii="Roboto" w:hAnsi="Roboto"/>
          <w:sz w:val="20"/>
          <w:szCs w:val="20"/>
        </w:rPr>
        <w:br/>
        <w:t>po otwarciu ofert.</w:t>
      </w:r>
    </w:p>
    <w:p w14:paraId="7540F9EE"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Urząd do Spraw Cudzoziemców zastrzega sobie prawo zamknięcia przetargu bez wybrania którejkolwiek z ofert, bez podania przyczyn.</w:t>
      </w:r>
    </w:p>
    <w:p w14:paraId="58C117CB" w14:textId="77777777" w:rsidR="00B63FEB" w:rsidRPr="00B63FEB" w:rsidRDefault="00B63FEB" w:rsidP="00B63FEB">
      <w:pPr>
        <w:pStyle w:val="Bezodstpw"/>
        <w:numPr>
          <w:ilvl w:val="0"/>
          <w:numId w:val="16"/>
        </w:numPr>
        <w:spacing w:after="120"/>
        <w:jc w:val="both"/>
        <w:rPr>
          <w:rFonts w:ascii="Roboto" w:hAnsi="Roboto"/>
          <w:b/>
          <w:sz w:val="20"/>
          <w:szCs w:val="20"/>
        </w:rPr>
      </w:pPr>
      <w:r w:rsidRPr="00B63FEB">
        <w:rPr>
          <w:rFonts w:ascii="Roboto" w:hAnsi="Roboto"/>
          <w:b/>
          <w:sz w:val="20"/>
          <w:szCs w:val="20"/>
        </w:rPr>
        <w:t>Komisja oświadcza, że wszelkie informacje dotyczące, cen, wpłat wadium oraz innych informacji związanych z  wartościami pieniężnymi dotyczą tylko i wyłącznie sprzedaży.</w:t>
      </w:r>
    </w:p>
    <w:p w14:paraId="50CBB2DC" w14:textId="77777777" w:rsidR="00B63FEB" w:rsidRPr="00B63FEB" w:rsidRDefault="00B63FEB" w:rsidP="00B63FEB">
      <w:pPr>
        <w:pStyle w:val="Bezodstpw"/>
        <w:spacing w:after="120"/>
        <w:jc w:val="both"/>
        <w:rPr>
          <w:rFonts w:ascii="Roboto" w:hAnsi="Roboto"/>
          <w:sz w:val="20"/>
          <w:szCs w:val="20"/>
        </w:rPr>
      </w:pPr>
    </w:p>
    <w:p w14:paraId="0112DCA5" w14:textId="77777777" w:rsidR="006A09DD" w:rsidRPr="00B63FEB" w:rsidRDefault="006A09DD" w:rsidP="000518CB">
      <w:pPr>
        <w:pStyle w:val="intro"/>
        <w:ind w:firstLine="708"/>
        <w:jc w:val="both"/>
        <w:rPr>
          <w:rFonts w:ascii="Roboto" w:hAnsi="Roboto"/>
          <w:sz w:val="20"/>
          <w:szCs w:val="20"/>
        </w:rPr>
      </w:pPr>
      <w:r w:rsidRPr="00B63FEB">
        <w:rPr>
          <w:rFonts w:ascii="Roboto" w:hAnsi="Roboto"/>
          <w:sz w:val="20"/>
          <w:szCs w:val="20"/>
        </w:rPr>
        <w:t>Urząd do Spraw Cudzoziemców zastrzega że zagospodarowanie:</w:t>
      </w:r>
    </w:p>
    <w:p w14:paraId="6B74EE31" w14:textId="77777777" w:rsidR="0043012B" w:rsidRPr="00B63FEB" w:rsidRDefault="0043012B" w:rsidP="009B6C87">
      <w:pPr>
        <w:pStyle w:val="UdSC-wypunktowanie"/>
        <w:numPr>
          <w:ilvl w:val="0"/>
          <w:numId w:val="0"/>
        </w:numPr>
        <w:spacing w:line="240" w:lineRule="auto"/>
        <w:rPr>
          <w:color w:val="auto"/>
        </w:rPr>
      </w:pPr>
    </w:p>
    <w:p w14:paraId="7FE2C442" w14:textId="7A65B3FC" w:rsidR="008B64ED" w:rsidRPr="00B63FEB" w:rsidRDefault="00DA4F84" w:rsidP="009B6C87">
      <w:pPr>
        <w:pStyle w:val="UdSC-wypunktowanie"/>
        <w:numPr>
          <w:ilvl w:val="0"/>
          <w:numId w:val="0"/>
        </w:numPr>
        <w:spacing w:line="240" w:lineRule="auto"/>
        <w:rPr>
          <w:color w:val="auto"/>
        </w:rPr>
      </w:pPr>
      <w:r w:rsidRPr="00B63FEB">
        <w:rPr>
          <w:highlight w:val="yellow"/>
        </w:rPr>
        <w:t>Wykaz zużytych składników majątku ruchomego Urząd do Spraw Cudzoziemców w Podkow</w:t>
      </w:r>
      <w:r w:rsidR="00560CFE">
        <w:rPr>
          <w:highlight w:val="yellow"/>
        </w:rPr>
        <w:t>ie</w:t>
      </w:r>
      <w:r w:rsidRPr="00B63FEB">
        <w:rPr>
          <w:highlight w:val="yellow"/>
        </w:rPr>
        <w:t xml:space="preserve"> </w:t>
      </w:r>
      <w:proofErr w:type="spellStart"/>
      <w:r w:rsidRPr="00B63FEB">
        <w:rPr>
          <w:highlight w:val="yellow"/>
        </w:rPr>
        <w:t>Leśna-Dębak</w:t>
      </w:r>
      <w:proofErr w:type="spellEnd"/>
      <w:r w:rsidRPr="00B63FEB">
        <w:rPr>
          <w:highlight w:val="yellow"/>
        </w:rPr>
        <w:t>, 05-805 Otrębusy – załącznik nr 1</w:t>
      </w:r>
    </w:p>
    <w:p w14:paraId="39901EEC" w14:textId="0923BBA1" w:rsidR="00017F26" w:rsidRPr="00B63FEB" w:rsidRDefault="00017F26" w:rsidP="00E713A8">
      <w:pPr>
        <w:pStyle w:val="UdSC-wypunktowanie"/>
        <w:numPr>
          <w:ilvl w:val="0"/>
          <w:numId w:val="0"/>
        </w:numPr>
        <w:spacing w:line="240" w:lineRule="auto"/>
        <w:rPr>
          <w:color w:val="auto"/>
        </w:rPr>
      </w:pPr>
    </w:p>
    <w:tbl>
      <w:tblPr>
        <w:tblW w:w="5000" w:type="pct"/>
        <w:tblCellMar>
          <w:left w:w="70" w:type="dxa"/>
          <w:right w:w="70" w:type="dxa"/>
        </w:tblCellMar>
        <w:tblLook w:val="04A0" w:firstRow="1" w:lastRow="0" w:firstColumn="1" w:lastColumn="0" w:noHBand="0" w:noVBand="1"/>
      </w:tblPr>
      <w:tblGrid>
        <w:gridCol w:w="409"/>
        <w:gridCol w:w="1127"/>
        <w:gridCol w:w="4413"/>
        <w:gridCol w:w="484"/>
        <w:gridCol w:w="1043"/>
        <w:gridCol w:w="723"/>
        <w:gridCol w:w="1429"/>
      </w:tblGrid>
      <w:tr w:rsidR="00BE4045" w:rsidRPr="004A61E9" w14:paraId="5DCFE669" w14:textId="77777777" w:rsidTr="00BE4045">
        <w:trPr>
          <w:trHeight w:val="429"/>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F22D1"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L.p.</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1EE79906"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Numer inwentarzowy</w:t>
            </w:r>
          </w:p>
        </w:tc>
        <w:tc>
          <w:tcPr>
            <w:tcW w:w="1343" w:type="pct"/>
            <w:tcBorders>
              <w:top w:val="single" w:sz="4" w:space="0" w:color="auto"/>
              <w:left w:val="nil"/>
              <w:bottom w:val="single" w:sz="4" w:space="0" w:color="auto"/>
              <w:right w:val="single" w:sz="4" w:space="0" w:color="auto"/>
            </w:tcBorders>
            <w:shd w:val="clear" w:color="auto" w:fill="auto"/>
            <w:vAlign w:val="center"/>
            <w:hideMark/>
          </w:tcPr>
          <w:p w14:paraId="35E640A4"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Nazwa</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5D4A95AA"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Ilość</w:t>
            </w:r>
          </w:p>
        </w:tc>
        <w:tc>
          <w:tcPr>
            <w:tcW w:w="535" w:type="pct"/>
            <w:tcBorders>
              <w:top w:val="single" w:sz="4" w:space="0" w:color="auto"/>
              <w:left w:val="nil"/>
              <w:bottom w:val="single" w:sz="4" w:space="0" w:color="auto"/>
              <w:right w:val="single" w:sz="4" w:space="0" w:color="auto"/>
            </w:tcBorders>
            <w:shd w:val="clear" w:color="auto" w:fill="auto"/>
            <w:vAlign w:val="center"/>
          </w:tcPr>
          <w:p w14:paraId="40A493E2" w14:textId="2B62983D" w:rsidR="00BE4045" w:rsidRPr="004A61E9" w:rsidRDefault="00BE4045" w:rsidP="00BE4045">
            <w:pPr>
              <w:spacing w:after="0" w:line="240" w:lineRule="auto"/>
              <w:jc w:val="center"/>
              <w:rPr>
                <w:rFonts w:ascii="Roboto" w:eastAsia="Times New Roman" w:hAnsi="Roboto" w:cs="Arial"/>
                <w:b/>
                <w:bCs/>
                <w:color w:val="000000"/>
                <w:sz w:val="16"/>
                <w:szCs w:val="16"/>
                <w:lang w:eastAsia="pl-PL"/>
              </w:rPr>
            </w:pPr>
            <w:r>
              <w:rPr>
                <w:rFonts w:ascii="Roboto" w:eastAsia="Times New Roman" w:hAnsi="Roboto" w:cs="Arial"/>
                <w:b/>
                <w:bCs/>
                <w:color w:val="000000"/>
                <w:sz w:val="16"/>
                <w:szCs w:val="16"/>
                <w:lang w:eastAsia="pl-PL"/>
              </w:rPr>
              <w:t>Cena wywoławcza</w:t>
            </w:r>
          </w:p>
        </w:tc>
        <w:tc>
          <w:tcPr>
            <w:tcW w:w="436" w:type="pct"/>
            <w:tcBorders>
              <w:top w:val="single" w:sz="4" w:space="0" w:color="auto"/>
              <w:left w:val="nil"/>
              <w:bottom w:val="single" w:sz="4" w:space="0" w:color="auto"/>
              <w:right w:val="single" w:sz="4" w:space="0" w:color="auto"/>
            </w:tcBorders>
          </w:tcPr>
          <w:p w14:paraId="2B6E431C" w14:textId="0E4326BA"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Pr>
                <w:rFonts w:ascii="Roboto" w:eastAsia="Times New Roman" w:hAnsi="Roboto" w:cs="Arial"/>
                <w:b/>
                <w:bCs/>
                <w:color w:val="000000"/>
                <w:sz w:val="16"/>
                <w:szCs w:val="16"/>
                <w:lang w:eastAsia="pl-PL"/>
              </w:rPr>
              <w:t xml:space="preserve">Wadium </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C7C8B" w14:textId="0DD1246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UWAGI</w:t>
            </w:r>
          </w:p>
          <w:p w14:paraId="2422958C"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p>
        </w:tc>
      </w:tr>
      <w:tr w:rsidR="00BE4045" w:rsidRPr="004A61E9" w14:paraId="0239575F" w14:textId="77777777" w:rsidTr="00BE4045">
        <w:trPr>
          <w:trHeight w:val="583"/>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BC74016" w14:textId="77777777" w:rsidR="00BE4045" w:rsidRPr="004A61E9" w:rsidRDefault="00BE4045" w:rsidP="00736CA6">
            <w:pPr>
              <w:spacing w:after="0" w:line="240" w:lineRule="auto"/>
              <w:jc w:val="center"/>
              <w:rPr>
                <w:rFonts w:ascii="Roboto" w:eastAsia="Times New Roman" w:hAnsi="Roboto" w:cs="Arial"/>
                <w:sz w:val="16"/>
                <w:szCs w:val="16"/>
                <w:lang w:eastAsia="pl-PL"/>
              </w:rPr>
            </w:pPr>
            <w:r w:rsidRPr="004A61E9">
              <w:rPr>
                <w:rFonts w:ascii="Roboto" w:eastAsia="Times New Roman" w:hAnsi="Roboto" w:cs="Arial"/>
                <w:sz w:val="16"/>
                <w:szCs w:val="16"/>
                <w:lang w:eastAsia="pl-PL"/>
              </w:rPr>
              <w:t>1.</w:t>
            </w:r>
          </w:p>
        </w:tc>
        <w:tc>
          <w:tcPr>
            <w:tcW w:w="579" w:type="pct"/>
            <w:tcBorders>
              <w:top w:val="nil"/>
              <w:left w:val="nil"/>
              <w:bottom w:val="single" w:sz="4" w:space="0" w:color="auto"/>
              <w:right w:val="single" w:sz="4" w:space="0" w:color="auto"/>
            </w:tcBorders>
            <w:shd w:val="clear" w:color="auto" w:fill="auto"/>
            <w:vAlign w:val="center"/>
          </w:tcPr>
          <w:p w14:paraId="75F23BB8" w14:textId="1F783A65" w:rsidR="00BE4045" w:rsidRPr="00736CA6" w:rsidRDefault="00BE4045" w:rsidP="00736CA6">
            <w:pPr>
              <w:jc w:val="center"/>
              <w:rPr>
                <w:rFonts w:ascii="Roboto" w:hAnsi="Roboto"/>
                <w:sz w:val="16"/>
                <w:szCs w:val="16"/>
              </w:rPr>
            </w:pPr>
            <w:r>
              <w:rPr>
                <w:rFonts w:ascii="Roboto" w:hAnsi="Roboto"/>
                <w:sz w:val="16"/>
                <w:szCs w:val="16"/>
              </w:rPr>
              <w:t>311-002504</w:t>
            </w:r>
          </w:p>
        </w:tc>
        <w:tc>
          <w:tcPr>
            <w:tcW w:w="1343" w:type="pct"/>
            <w:tcBorders>
              <w:top w:val="nil"/>
              <w:left w:val="nil"/>
              <w:bottom w:val="single" w:sz="4" w:space="0" w:color="auto"/>
              <w:right w:val="single" w:sz="4" w:space="0" w:color="auto"/>
            </w:tcBorders>
            <w:shd w:val="clear" w:color="auto" w:fill="auto"/>
            <w:noWrap/>
            <w:vAlign w:val="center"/>
          </w:tcPr>
          <w:p w14:paraId="68E9F6BB" w14:textId="57C921A6" w:rsidR="00BE4045" w:rsidRPr="00DA4F84" w:rsidRDefault="00BE4045" w:rsidP="00736CA6">
            <w:pPr>
              <w:jc w:val="center"/>
              <w:rPr>
                <w:rFonts w:ascii="Roboto" w:hAnsi="Roboto"/>
                <w:sz w:val="16"/>
                <w:szCs w:val="16"/>
              </w:rPr>
            </w:pPr>
            <w:r w:rsidRPr="00DA4F84">
              <w:rPr>
                <w:rFonts w:ascii="Roboto" w:hAnsi="Roboto" w:cs="Arial-BoldMT"/>
                <w:bCs/>
                <w:sz w:val="16"/>
                <w:szCs w:val="16"/>
              </w:rPr>
              <w:t>WI-5848H SAMOCHÓD OSOBOWY PEUGEOT 407 PRESENCE</w:t>
            </w:r>
          </w:p>
        </w:tc>
        <w:tc>
          <w:tcPr>
            <w:tcW w:w="1164" w:type="pct"/>
            <w:tcBorders>
              <w:top w:val="nil"/>
              <w:left w:val="nil"/>
              <w:bottom w:val="single" w:sz="4" w:space="0" w:color="auto"/>
              <w:right w:val="single" w:sz="4" w:space="0" w:color="auto"/>
            </w:tcBorders>
            <w:shd w:val="clear" w:color="auto" w:fill="auto"/>
            <w:noWrap/>
            <w:vAlign w:val="center"/>
          </w:tcPr>
          <w:p w14:paraId="72AB4B8F" w14:textId="4214FD1A" w:rsidR="00BE4045" w:rsidRPr="004A61E9" w:rsidRDefault="00BE4045" w:rsidP="00736CA6">
            <w:pPr>
              <w:spacing w:after="0" w:line="240" w:lineRule="auto"/>
              <w:jc w:val="center"/>
              <w:rPr>
                <w:rFonts w:ascii="Roboto" w:eastAsia="Times New Roman" w:hAnsi="Roboto" w:cs="Arial"/>
                <w:sz w:val="16"/>
                <w:szCs w:val="16"/>
                <w:lang w:eastAsia="pl-PL"/>
              </w:rPr>
            </w:pPr>
            <w:r>
              <w:rPr>
                <w:rFonts w:ascii="Roboto" w:eastAsia="Times New Roman" w:hAnsi="Roboto" w:cs="Arial"/>
                <w:sz w:val="16"/>
                <w:szCs w:val="16"/>
                <w:lang w:eastAsia="pl-PL"/>
              </w:rPr>
              <w:t>1</w:t>
            </w:r>
          </w:p>
        </w:tc>
        <w:tc>
          <w:tcPr>
            <w:tcW w:w="535" w:type="pct"/>
            <w:tcBorders>
              <w:top w:val="nil"/>
              <w:left w:val="nil"/>
              <w:bottom w:val="single" w:sz="4" w:space="0" w:color="auto"/>
              <w:right w:val="single" w:sz="4" w:space="0" w:color="auto"/>
            </w:tcBorders>
            <w:shd w:val="clear" w:color="auto" w:fill="auto"/>
            <w:vAlign w:val="center"/>
          </w:tcPr>
          <w:p w14:paraId="75A5B93A" w14:textId="7ABC90C1" w:rsidR="00BE4045" w:rsidRPr="004A61E9" w:rsidRDefault="00BE4045" w:rsidP="00BE4045">
            <w:pPr>
              <w:spacing w:after="0" w:line="276" w:lineRule="auto"/>
              <w:jc w:val="center"/>
              <w:rPr>
                <w:rFonts w:ascii="Roboto" w:eastAsia="Times New Roman" w:hAnsi="Roboto" w:cs="Arial"/>
                <w:sz w:val="16"/>
                <w:szCs w:val="16"/>
                <w:lang w:eastAsia="pl-PL"/>
              </w:rPr>
            </w:pPr>
            <w:r>
              <w:rPr>
                <w:rFonts w:ascii="Roboto" w:eastAsia="Times New Roman" w:hAnsi="Roboto" w:cs="Arial"/>
                <w:sz w:val="16"/>
                <w:szCs w:val="16"/>
                <w:lang w:eastAsia="pl-PL"/>
              </w:rPr>
              <w:t>4</w:t>
            </w:r>
            <w:r w:rsidR="00086F6C">
              <w:rPr>
                <w:rFonts w:ascii="Roboto" w:eastAsia="Times New Roman" w:hAnsi="Roboto" w:cs="Arial"/>
                <w:sz w:val="16"/>
                <w:szCs w:val="16"/>
                <w:lang w:eastAsia="pl-PL"/>
              </w:rPr>
              <w:t>8</w:t>
            </w:r>
            <w:r>
              <w:rPr>
                <w:rFonts w:ascii="Roboto" w:eastAsia="Times New Roman" w:hAnsi="Roboto" w:cs="Arial"/>
                <w:sz w:val="16"/>
                <w:szCs w:val="16"/>
                <w:lang w:eastAsia="pl-PL"/>
              </w:rPr>
              <w:t>00,00</w:t>
            </w:r>
          </w:p>
        </w:tc>
        <w:tc>
          <w:tcPr>
            <w:tcW w:w="436" w:type="pct"/>
            <w:tcBorders>
              <w:top w:val="nil"/>
              <w:left w:val="nil"/>
              <w:bottom w:val="single" w:sz="4" w:space="0" w:color="auto"/>
              <w:right w:val="single" w:sz="4" w:space="0" w:color="auto"/>
            </w:tcBorders>
            <w:shd w:val="clear" w:color="auto" w:fill="auto"/>
          </w:tcPr>
          <w:p w14:paraId="210B3C83" w14:textId="77777777" w:rsidR="00BE4045" w:rsidRDefault="00BE4045" w:rsidP="00BE4045">
            <w:pPr>
              <w:spacing w:line="276" w:lineRule="auto"/>
              <w:jc w:val="center"/>
              <w:rPr>
                <w:rFonts w:ascii="Roboto" w:hAnsi="Roboto"/>
                <w:sz w:val="16"/>
                <w:szCs w:val="16"/>
              </w:rPr>
            </w:pPr>
          </w:p>
          <w:p w14:paraId="473370B0" w14:textId="77777777" w:rsidR="00BE4045" w:rsidRDefault="00BE4045" w:rsidP="00BE4045">
            <w:pPr>
              <w:spacing w:line="276" w:lineRule="auto"/>
              <w:jc w:val="center"/>
              <w:rPr>
                <w:rFonts w:ascii="Roboto" w:hAnsi="Roboto"/>
                <w:sz w:val="16"/>
                <w:szCs w:val="16"/>
              </w:rPr>
            </w:pPr>
          </w:p>
          <w:p w14:paraId="3BC54B09" w14:textId="77777777" w:rsidR="00BE4045" w:rsidRDefault="00BE4045" w:rsidP="00BE4045">
            <w:pPr>
              <w:spacing w:line="276" w:lineRule="auto"/>
              <w:jc w:val="center"/>
              <w:rPr>
                <w:rFonts w:ascii="Roboto" w:hAnsi="Roboto"/>
                <w:sz w:val="16"/>
                <w:szCs w:val="16"/>
              </w:rPr>
            </w:pPr>
          </w:p>
          <w:p w14:paraId="1463413F" w14:textId="77777777" w:rsidR="00BE4045" w:rsidRDefault="00BE4045" w:rsidP="00BE4045">
            <w:pPr>
              <w:spacing w:line="276" w:lineRule="auto"/>
              <w:jc w:val="center"/>
              <w:rPr>
                <w:rFonts w:ascii="Roboto" w:hAnsi="Roboto"/>
                <w:sz w:val="16"/>
                <w:szCs w:val="16"/>
              </w:rPr>
            </w:pPr>
          </w:p>
          <w:p w14:paraId="03FE57BC" w14:textId="77777777" w:rsidR="00BE4045" w:rsidRDefault="00BE4045" w:rsidP="00BE4045">
            <w:pPr>
              <w:spacing w:line="276" w:lineRule="auto"/>
              <w:jc w:val="center"/>
              <w:rPr>
                <w:rFonts w:ascii="Roboto" w:hAnsi="Roboto"/>
                <w:sz w:val="16"/>
                <w:szCs w:val="16"/>
              </w:rPr>
            </w:pPr>
          </w:p>
          <w:p w14:paraId="5E5AF4F5" w14:textId="77777777" w:rsidR="00BE4045" w:rsidRDefault="00BE4045" w:rsidP="00BE4045">
            <w:pPr>
              <w:spacing w:line="276" w:lineRule="auto"/>
              <w:jc w:val="center"/>
              <w:rPr>
                <w:rFonts w:ascii="Roboto" w:hAnsi="Roboto"/>
                <w:sz w:val="16"/>
                <w:szCs w:val="16"/>
              </w:rPr>
            </w:pPr>
          </w:p>
          <w:p w14:paraId="240CDB3D" w14:textId="77777777" w:rsidR="00BE4045" w:rsidRDefault="00BE4045" w:rsidP="00BE4045">
            <w:pPr>
              <w:spacing w:line="276" w:lineRule="auto"/>
              <w:jc w:val="center"/>
              <w:rPr>
                <w:rFonts w:ascii="Roboto" w:hAnsi="Roboto"/>
                <w:sz w:val="16"/>
                <w:szCs w:val="16"/>
              </w:rPr>
            </w:pPr>
          </w:p>
          <w:p w14:paraId="64ECDD09" w14:textId="77777777" w:rsidR="00BE4045" w:rsidRDefault="00BE4045" w:rsidP="00BE4045">
            <w:pPr>
              <w:spacing w:line="276" w:lineRule="auto"/>
              <w:jc w:val="center"/>
              <w:rPr>
                <w:rFonts w:ascii="Roboto" w:hAnsi="Roboto"/>
                <w:sz w:val="16"/>
                <w:szCs w:val="16"/>
              </w:rPr>
            </w:pPr>
          </w:p>
          <w:p w14:paraId="0C527FD0" w14:textId="77777777" w:rsidR="00BE4045" w:rsidRDefault="00BE4045" w:rsidP="00BE4045">
            <w:pPr>
              <w:spacing w:line="276" w:lineRule="auto"/>
              <w:jc w:val="center"/>
              <w:rPr>
                <w:rFonts w:ascii="Roboto" w:hAnsi="Roboto"/>
                <w:sz w:val="16"/>
                <w:szCs w:val="16"/>
              </w:rPr>
            </w:pPr>
          </w:p>
          <w:p w14:paraId="50BE2108" w14:textId="77777777" w:rsidR="00BE4045" w:rsidRDefault="00BE4045" w:rsidP="00BE4045">
            <w:pPr>
              <w:spacing w:line="276" w:lineRule="auto"/>
              <w:jc w:val="center"/>
              <w:rPr>
                <w:rFonts w:ascii="Roboto" w:hAnsi="Roboto"/>
                <w:sz w:val="16"/>
                <w:szCs w:val="16"/>
              </w:rPr>
            </w:pPr>
          </w:p>
          <w:p w14:paraId="729523DA" w14:textId="3756DA23" w:rsidR="00BE4045" w:rsidRPr="00DA4F84" w:rsidRDefault="00BE4045" w:rsidP="00BE4045">
            <w:pPr>
              <w:spacing w:line="276" w:lineRule="auto"/>
              <w:jc w:val="center"/>
              <w:rPr>
                <w:rFonts w:ascii="Roboto" w:hAnsi="Roboto"/>
                <w:sz w:val="16"/>
                <w:szCs w:val="16"/>
              </w:rPr>
            </w:pPr>
            <w:r>
              <w:rPr>
                <w:rFonts w:ascii="Roboto" w:hAnsi="Roboto"/>
                <w:sz w:val="16"/>
                <w:szCs w:val="16"/>
              </w:rPr>
              <w:t>4</w:t>
            </w:r>
            <w:r w:rsidR="00086F6C">
              <w:rPr>
                <w:rFonts w:ascii="Roboto" w:hAnsi="Roboto"/>
                <w:sz w:val="16"/>
                <w:szCs w:val="16"/>
              </w:rPr>
              <w:t>8</w:t>
            </w:r>
            <w:r>
              <w:rPr>
                <w:rFonts w:ascii="Roboto" w:hAnsi="Roboto"/>
                <w:sz w:val="16"/>
                <w:szCs w:val="16"/>
              </w:rPr>
              <w:t>0,00</w:t>
            </w:r>
          </w:p>
        </w:tc>
        <w:tc>
          <w:tcPr>
            <w:tcW w:w="733" w:type="pct"/>
            <w:tcBorders>
              <w:top w:val="nil"/>
              <w:left w:val="single" w:sz="4" w:space="0" w:color="auto"/>
              <w:bottom w:val="single" w:sz="4" w:space="0" w:color="auto"/>
              <w:right w:val="single" w:sz="4" w:space="0" w:color="auto"/>
            </w:tcBorders>
            <w:shd w:val="clear" w:color="000000" w:fill="FFFFFF"/>
            <w:vAlign w:val="center"/>
          </w:tcPr>
          <w:p w14:paraId="307E8ECF" w14:textId="40114BC9" w:rsidR="00BE4045" w:rsidRPr="00736CA6" w:rsidRDefault="00BE4045" w:rsidP="00736CA6">
            <w:pPr>
              <w:jc w:val="center"/>
              <w:rPr>
                <w:rFonts w:ascii="Roboto" w:hAnsi="Roboto"/>
                <w:sz w:val="16"/>
                <w:szCs w:val="16"/>
              </w:rPr>
            </w:pPr>
            <w:r w:rsidRPr="00DA4F84">
              <w:rPr>
                <w:rFonts w:ascii="Roboto" w:hAnsi="Roboto"/>
                <w:sz w:val="16"/>
                <w:szCs w:val="16"/>
              </w:rPr>
              <w:t xml:space="preserve">Pojazd jest silnie wyeksploatowany, o dużym przebiegu (269854 km) do wymiany układ kierowniczy (wymiana maglownicy, pompy wspomagania, cała kolumna kierownicy). Auta nie da się już uruchomić </w:t>
            </w:r>
            <w:r>
              <w:rPr>
                <w:rFonts w:ascii="Roboto" w:hAnsi="Roboto"/>
                <w:sz w:val="16"/>
                <w:szCs w:val="16"/>
              </w:rPr>
              <w:br/>
            </w:r>
            <w:r w:rsidRPr="00DA4F84">
              <w:rPr>
                <w:rFonts w:ascii="Roboto" w:hAnsi="Roboto"/>
                <w:sz w:val="16"/>
                <w:szCs w:val="16"/>
              </w:rPr>
              <w:t xml:space="preserve">(przy sprawnym akumulatorze). Naprawa układu elektrycznego, prawy próg uszkodzony na całej długości, do wymiany  rozrząd oraz sprzęgło. Przy ostatniej naprawie hamulców, warsztat samochodowy przekazał informacje, że wyżej wymienione naprawy przekroczą wartość ww. auta </w:t>
            </w:r>
            <w:proofErr w:type="spellStart"/>
            <w:r w:rsidRPr="00DA4F84">
              <w:rPr>
                <w:rFonts w:ascii="Roboto" w:hAnsi="Roboto"/>
                <w:sz w:val="16"/>
                <w:szCs w:val="16"/>
              </w:rPr>
              <w:t>t.j</w:t>
            </w:r>
            <w:proofErr w:type="spellEnd"/>
            <w:r w:rsidRPr="00DA4F84">
              <w:rPr>
                <w:rFonts w:ascii="Roboto" w:hAnsi="Roboto"/>
                <w:sz w:val="16"/>
                <w:szCs w:val="16"/>
              </w:rPr>
              <w:t>. około 11 000,00 zł brutto).</w:t>
            </w:r>
          </w:p>
        </w:tc>
      </w:tr>
    </w:tbl>
    <w:p w14:paraId="4BABAD9E" w14:textId="77777777" w:rsidR="00405216" w:rsidRDefault="00405216" w:rsidP="009B6C87">
      <w:pPr>
        <w:pStyle w:val="UdSC-wypunktowanie"/>
        <w:numPr>
          <w:ilvl w:val="0"/>
          <w:numId w:val="0"/>
        </w:numPr>
        <w:spacing w:line="240" w:lineRule="auto"/>
        <w:rPr>
          <w:color w:val="auto"/>
        </w:rPr>
      </w:pPr>
    </w:p>
    <w:p w14:paraId="0E7CF9EA" w14:textId="77777777" w:rsidR="00CE2A46" w:rsidRDefault="00CE2A46" w:rsidP="00DA4F84">
      <w:pPr>
        <w:spacing w:after="120" w:line="240" w:lineRule="auto"/>
        <w:jc w:val="right"/>
        <w:rPr>
          <w:rFonts w:ascii="Roboto" w:hAnsi="Roboto" w:cs="Arial"/>
          <w:b/>
          <w:sz w:val="20"/>
          <w:szCs w:val="20"/>
        </w:rPr>
      </w:pPr>
    </w:p>
    <w:p w14:paraId="7F5AA6A3" w14:textId="77777777" w:rsidR="00CE2A46" w:rsidRDefault="00CE2A46" w:rsidP="00DA4F84">
      <w:pPr>
        <w:spacing w:after="120" w:line="240" w:lineRule="auto"/>
        <w:jc w:val="right"/>
        <w:rPr>
          <w:rFonts w:ascii="Roboto" w:hAnsi="Roboto" w:cs="Arial"/>
          <w:b/>
          <w:sz w:val="20"/>
          <w:szCs w:val="20"/>
        </w:rPr>
      </w:pPr>
    </w:p>
    <w:p w14:paraId="47A12C05" w14:textId="77777777" w:rsidR="00CE2A46" w:rsidRDefault="00CE2A46" w:rsidP="00DA4F84">
      <w:pPr>
        <w:spacing w:after="120" w:line="240" w:lineRule="auto"/>
        <w:jc w:val="right"/>
        <w:rPr>
          <w:rFonts w:ascii="Roboto" w:hAnsi="Roboto" w:cs="Arial"/>
          <w:b/>
          <w:sz w:val="20"/>
          <w:szCs w:val="20"/>
        </w:rPr>
      </w:pPr>
    </w:p>
    <w:p w14:paraId="015B90A6" w14:textId="4349B2B7" w:rsidR="00CE2A46" w:rsidRDefault="00CE2A46" w:rsidP="00DA4F84">
      <w:pPr>
        <w:spacing w:after="120" w:line="240" w:lineRule="auto"/>
        <w:jc w:val="right"/>
        <w:rPr>
          <w:rFonts w:ascii="Roboto" w:hAnsi="Roboto" w:cs="Arial"/>
          <w:b/>
          <w:sz w:val="20"/>
          <w:szCs w:val="20"/>
        </w:rPr>
      </w:pPr>
    </w:p>
    <w:p w14:paraId="7D59F736" w14:textId="7F6DBF8F" w:rsidR="00B077B1" w:rsidRDefault="00B077B1" w:rsidP="00DA4F84">
      <w:pPr>
        <w:spacing w:after="120" w:line="240" w:lineRule="auto"/>
        <w:jc w:val="right"/>
        <w:rPr>
          <w:rFonts w:ascii="Roboto" w:hAnsi="Roboto" w:cs="Arial"/>
          <w:b/>
          <w:sz w:val="20"/>
          <w:szCs w:val="20"/>
        </w:rPr>
      </w:pPr>
    </w:p>
    <w:p w14:paraId="305AD559" w14:textId="27B78FAD" w:rsidR="00B077B1" w:rsidRDefault="00B077B1" w:rsidP="00DA4F84">
      <w:pPr>
        <w:spacing w:after="120" w:line="240" w:lineRule="auto"/>
        <w:jc w:val="right"/>
        <w:rPr>
          <w:rFonts w:ascii="Roboto" w:hAnsi="Roboto" w:cs="Arial"/>
          <w:b/>
          <w:sz w:val="20"/>
          <w:szCs w:val="20"/>
        </w:rPr>
      </w:pPr>
    </w:p>
    <w:p w14:paraId="480F993E" w14:textId="1976BE9C" w:rsidR="00B077B1" w:rsidRDefault="00B077B1" w:rsidP="00DA4F84">
      <w:pPr>
        <w:spacing w:after="120" w:line="240" w:lineRule="auto"/>
        <w:jc w:val="right"/>
        <w:rPr>
          <w:rFonts w:ascii="Roboto" w:hAnsi="Roboto" w:cs="Arial"/>
          <w:b/>
          <w:sz w:val="20"/>
          <w:szCs w:val="20"/>
        </w:rPr>
      </w:pPr>
    </w:p>
    <w:p w14:paraId="7B7B2D67" w14:textId="77777777" w:rsidR="00B077B1" w:rsidRDefault="00B077B1" w:rsidP="00DA4F84">
      <w:pPr>
        <w:spacing w:after="120" w:line="240" w:lineRule="auto"/>
        <w:jc w:val="right"/>
        <w:rPr>
          <w:rFonts w:ascii="Roboto" w:hAnsi="Roboto" w:cs="Arial"/>
          <w:b/>
          <w:sz w:val="20"/>
          <w:szCs w:val="20"/>
        </w:rPr>
      </w:pPr>
    </w:p>
    <w:p w14:paraId="5EBF4F19" w14:textId="192C3E27" w:rsidR="00BE4045" w:rsidRPr="00BE4045" w:rsidRDefault="00BE4045" w:rsidP="00BE4045">
      <w:pPr>
        <w:pStyle w:val="Bezodstpw"/>
        <w:spacing w:after="120"/>
        <w:jc w:val="right"/>
        <w:rPr>
          <w:rFonts w:ascii="Roboto" w:hAnsi="Roboto"/>
          <w:sz w:val="20"/>
          <w:szCs w:val="16"/>
        </w:rPr>
      </w:pPr>
      <w:r w:rsidRPr="00BE4045">
        <w:rPr>
          <w:rFonts w:ascii="Roboto" w:hAnsi="Roboto"/>
          <w:sz w:val="20"/>
          <w:szCs w:val="16"/>
        </w:rPr>
        <w:t>Załącznik nr 2</w:t>
      </w:r>
    </w:p>
    <w:p w14:paraId="18F2911A" w14:textId="7DA930BA" w:rsidR="00BE4045" w:rsidRPr="00BE4045" w:rsidRDefault="00BE4045" w:rsidP="00BE4045">
      <w:pPr>
        <w:pStyle w:val="Bezodstpw"/>
        <w:spacing w:after="120"/>
        <w:jc w:val="right"/>
        <w:rPr>
          <w:rFonts w:ascii="Roboto" w:hAnsi="Roboto"/>
          <w:sz w:val="20"/>
          <w:szCs w:val="16"/>
        </w:rPr>
      </w:pPr>
      <w:r w:rsidRPr="00BE4045">
        <w:rPr>
          <w:rFonts w:ascii="Roboto" w:hAnsi="Roboto"/>
          <w:sz w:val="20"/>
          <w:szCs w:val="16"/>
        </w:rPr>
        <w:t>…………………………. dnia……………………</w:t>
      </w:r>
    </w:p>
    <w:p w14:paraId="2CB554FC" w14:textId="77777777" w:rsidR="00BE4045" w:rsidRPr="00BE4045" w:rsidRDefault="00BE4045" w:rsidP="00BE4045">
      <w:pPr>
        <w:pStyle w:val="Bezodstpw"/>
        <w:spacing w:after="120"/>
        <w:jc w:val="both"/>
        <w:rPr>
          <w:rFonts w:ascii="Roboto" w:hAnsi="Roboto"/>
          <w:sz w:val="20"/>
          <w:szCs w:val="16"/>
        </w:rPr>
      </w:pPr>
    </w:p>
    <w:p w14:paraId="438A0669" w14:textId="77777777" w:rsidR="00BE4045" w:rsidRPr="00BE4045" w:rsidRDefault="00BE4045" w:rsidP="00BE4045">
      <w:pPr>
        <w:pStyle w:val="Bezodstpw"/>
        <w:spacing w:after="120"/>
        <w:jc w:val="center"/>
        <w:rPr>
          <w:rFonts w:ascii="Roboto" w:hAnsi="Roboto"/>
          <w:b/>
          <w:sz w:val="20"/>
          <w:szCs w:val="16"/>
        </w:rPr>
      </w:pPr>
      <w:r w:rsidRPr="00BE4045">
        <w:rPr>
          <w:rFonts w:ascii="Roboto" w:hAnsi="Roboto"/>
          <w:b/>
          <w:sz w:val="20"/>
          <w:szCs w:val="16"/>
        </w:rPr>
        <w:t>WZÓR FORMULARZA OFERTY</w:t>
      </w:r>
    </w:p>
    <w:p w14:paraId="2124D332" w14:textId="77777777" w:rsidR="00BE4045" w:rsidRPr="00BE4045" w:rsidRDefault="00BE4045" w:rsidP="00BE4045">
      <w:pPr>
        <w:pStyle w:val="Bezodstpw"/>
        <w:spacing w:after="120"/>
        <w:jc w:val="both"/>
        <w:rPr>
          <w:rFonts w:ascii="Roboto" w:hAnsi="Roboto"/>
          <w:sz w:val="20"/>
          <w:szCs w:val="16"/>
        </w:rPr>
      </w:pPr>
    </w:p>
    <w:p w14:paraId="1CC6F1F8"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Imię i nazwisko / nazwa: </w:t>
      </w:r>
      <w:r w:rsidRPr="00BE4045">
        <w:rPr>
          <w:rFonts w:ascii="Roboto" w:hAnsi="Roboto"/>
          <w:sz w:val="20"/>
          <w:szCs w:val="16"/>
        </w:rPr>
        <w:tab/>
        <w:t xml:space="preserve"> </w:t>
      </w:r>
    </w:p>
    <w:p w14:paraId="173D718A"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adres / siedziba: </w:t>
      </w:r>
      <w:r w:rsidRPr="00BE4045">
        <w:rPr>
          <w:rFonts w:ascii="Roboto" w:hAnsi="Roboto"/>
          <w:sz w:val="20"/>
          <w:szCs w:val="16"/>
        </w:rPr>
        <w:tab/>
      </w:r>
    </w:p>
    <w:p w14:paraId="2B3988AF"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numer telefonu: </w:t>
      </w:r>
      <w:r w:rsidRPr="00BE4045">
        <w:rPr>
          <w:rFonts w:ascii="Roboto" w:hAnsi="Roboto"/>
          <w:sz w:val="20"/>
          <w:szCs w:val="16"/>
        </w:rPr>
        <w:tab/>
        <w:t xml:space="preserve"> </w:t>
      </w:r>
    </w:p>
    <w:p w14:paraId="593D7B56" w14:textId="77777777" w:rsidR="00BE4045" w:rsidRPr="00BE4045" w:rsidRDefault="00BE4045" w:rsidP="00BE4045">
      <w:pPr>
        <w:pStyle w:val="Bezodstpw"/>
        <w:tabs>
          <w:tab w:val="right" w:pos="3402"/>
          <w:tab w:val="right" w:leader="dot" w:pos="9072"/>
        </w:tabs>
        <w:spacing w:after="120"/>
        <w:jc w:val="both"/>
        <w:rPr>
          <w:rFonts w:ascii="Roboto" w:hAnsi="Roboto"/>
          <w:sz w:val="20"/>
          <w:szCs w:val="16"/>
        </w:rPr>
      </w:pPr>
      <w:r w:rsidRPr="00BE4045">
        <w:rPr>
          <w:rFonts w:ascii="Roboto" w:hAnsi="Roboto"/>
          <w:sz w:val="20"/>
          <w:szCs w:val="16"/>
        </w:rPr>
        <w:t>PESEL ………………………..……….. NIP …….………………….. REGON…………………………….....</w:t>
      </w:r>
    </w:p>
    <w:p w14:paraId="26B18350" w14:textId="77777777" w:rsidR="00BE4045" w:rsidRPr="00BE4045" w:rsidRDefault="00BE4045" w:rsidP="00BE4045">
      <w:pPr>
        <w:pStyle w:val="Bezodstpw"/>
        <w:tabs>
          <w:tab w:val="right" w:pos="8789"/>
        </w:tabs>
        <w:spacing w:after="120"/>
        <w:jc w:val="both"/>
        <w:rPr>
          <w:rFonts w:ascii="Roboto" w:hAnsi="Roboto"/>
          <w:sz w:val="20"/>
          <w:szCs w:val="16"/>
        </w:rPr>
      </w:pPr>
    </w:p>
    <w:p w14:paraId="03074B37" w14:textId="77777777" w:rsidR="00BE4045" w:rsidRPr="00BE4045" w:rsidRDefault="00BE4045" w:rsidP="00BE4045">
      <w:pPr>
        <w:pStyle w:val="Bezodstpw"/>
        <w:tabs>
          <w:tab w:val="right" w:pos="8789"/>
        </w:tabs>
        <w:spacing w:after="120"/>
        <w:jc w:val="both"/>
        <w:rPr>
          <w:rFonts w:ascii="Roboto" w:hAnsi="Roboto"/>
          <w:sz w:val="20"/>
          <w:szCs w:val="16"/>
        </w:rPr>
      </w:pPr>
    </w:p>
    <w:p w14:paraId="49DD2478" w14:textId="77777777" w:rsidR="00BE4045" w:rsidRPr="00BE4045" w:rsidRDefault="00BE4045" w:rsidP="00BE4045">
      <w:pPr>
        <w:pStyle w:val="Bezodstpw"/>
        <w:tabs>
          <w:tab w:val="right" w:pos="8789"/>
        </w:tabs>
        <w:spacing w:after="120"/>
        <w:jc w:val="both"/>
        <w:rPr>
          <w:rFonts w:ascii="Roboto" w:hAnsi="Roboto"/>
          <w:sz w:val="20"/>
          <w:szCs w:val="16"/>
        </w:rPr>
      </w:pPr>
      <w:r w:rsidRPr="00BE4045">
        <w:rPr>
          <w:rFonts w:ascii="Roboto" w:hAnsi="Roboto"/>
          <w:sz w:val="20"/>
          <w:szCs w:val="16"/>
        </w:rPr>
        <w:t>W odpowiedzi na ogłoszenie, ja, niżej podpisana/y składam ofertę*:</w:t>
      </w:r>
    </w:p>
    <w:p w14:paraId="43CCDEDF" w14:textId="25424A7D" w:rsidR="00BE4045" w:rsidRPr="00BE4045" w:rsidRDefault="00BE4045" w:rsidP="00BE4045">
      <w:pPr>
        <w:pStyle w:val="Bezodstpw"/>
        <w:numPr>
          <w:ilvl w:val="0"/>
          <w:numId w:val="10"/>
        </w:numPr>
        <w:tabs>
          <w:tab w:val="right" w:pos="8789"/>
        </w:tabs>
        <w:spacing w:after="120"/>
        <w:jc w:val="both"/>
        <w:rPr>
          <w:rFonts w:ascii="Roboto" w:hAnsi="Roboto"/>
          <w:sz w:val="20"/>
          <w:szCs w:val="16"/>
        </w:rPr>
      </w:pPr>
      <w:r w:rsidRPr="00BE4045">
        <w:rPr>
          <w:rFonts w:ascii="Roboto" w:hAnsi="Roboto"/>
          <w:sz w:val="20"/>
          <w:szCs w:val="16"/>
        </w:rPr>
        <w:t>zakupu pojazdu…………………………………………………………………………………..,</w:t>
      </w:r>
    </w:p>
    <w:p w14:paraId="258EE23C" w14:textId="77777777" w:rsidR="00BE4045" w:rsidRPr="00BE4045" w:rsidRDefault="00BE4045" w:rsidP="00BE4045">
      <w:pPr>
        <w:pStyle w:val="Bezodstpw"/>
        <w:tabs>
          <w:tab w:val="right" w:pos="8789"/>
        </w:tabs>
        <w:spacing w:after="120"/>
        <w:jc w:val="both"/>
        <w:rPr>
          <w:rFonts w:ascii="Roboto" w:hAnsi="Roboto"/>
          <w:sz w:val="20"/>
          <w:szCs w:val="16"/>
        </w:rPr>
      </w:pPr>
    </w:p>
    <w:p w14:paraId="7589EDBD" w14:textId="77777777" w:rsidR="00BE4045" w:rsidRPr="00BE4045" w:rsidRDefault="00BE4045" w:rsidP="00BE4045">
      <w:pPr>
        <w:pStyle w:val="Bezodstpw"/>
        <w:tabs>
          <w:tab w:val="right" w:pos="8789"/>
        </w:tabs>
        <w:spacing w:after="120"/>
        <w:jc w:val="both"/>
        <w:rPr>
          <w:rFonts w:ascii="Roboto" w:hAnsi="Roboto"/>
          <w:sz w:val="20"/>
          <w:szCs w:val="16"/>
        </w:rPr>
      </w:pPr>
      <w:r w:rsidRPr="00BE4045">
        <w:rPr>
          <w:rFonts w:ascii="Roboto" w:hAnsi="Roboto"/>
          <w:sz w:val="20"/>
          <w:szCs w:val="16"/>
        </w:rPr>
        <w:t>Oferuję cenę: …………………………… brutto</w:t>
      </w:r>
    </w:p>
    <w:p w14:paraId="4772529D"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słownie: </w:t>
      </w:r>
      <w:r w:rsidRPr="00BE4045">
        <w:rPr>
          <w:rFonts w:ascii="Roboto" w:hAnsi="Roboto"/>
          <w:sz w:val="20"/>
          <w:szCs w:val="16"/>
        </w:rPr>
        <w:tab/>
      </w:r>
    </w:p>
    <w:p w14:paraId="07D81AB2"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i zobowiązuję się do podpisania umowy sprzedaży w miejscu i terminie wskazanym przez Urząd do Spraw Cudzoziemców w Warszawie. </w:t>
      </w:r>
      <w:r w:rsidRPr="00BE4045">
        <w:rPr>
          <w:rFonts w:ascii="Roboto" w:hAnsi="Roboto"/>
          <w:sz w:val="20"/>
          <w:szCs w:val="16"/>
        </w:rPr>
        <w:tab/>
        <w:t xml:space="preserve">Jednocześnie zobowiązuję się do zapłaty kwoty </w:t>
      </w:r>
    </w:p>
    <w:p w14:paraId="0884C0FC"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wynikającej z umowy w ciągu 7 dni od dnia powiadomienia mnie o wyborze mojej oferty jako najkorzystniejszej i podpisaniu umowy.**</w:t>
      </w:r>
    </w:p>
    <w:p w14:paraId="67EC3E5D" w14:textId="77777777" w:rsidR="00BE4045" w:rsidRPr="00BE4045" w:rsidRDefault="00BE4045" w:rsidP="00BE4045">
      <w:pPr>
        <w:pStyle w:val="Bezodstpw"/>
        <w:spacing w:after="120"/>
        <w:ind w:firstLine="709"/>
        <w:jc w:val="both"/>
        <w:rPr>
          <w:rFonts w:ascii="Roboto" w:hAnsi="Roboto"/>
          <w:sz w:val="20"/>
          <w:szCs w:val="16"/>
        </w:rPr>
      </w:pPr>
      <w:r w:rsidRPr="00BE4045">
        <w:rPr>
          <w:rFonts w:ascii="Roboto" w:hAnsi="Roboto"/>
          <w:sz w:val="20"/>
          <w:szCs w:val="16"/>
        </w:rPr>
        <w:t>Oświadczam, że zapoznałem się ze stanem technicznym pojazdu, wobec czego nie będę wnosił z tego tytułu żadnych roszczeń w stosunku do Sprzedającego.</w:t>
      </w:r>
    </w:p>
    <w:p w14:paraId="6D21662D" w14:textId="77777777" w:rsidR="00BE4045" w:rsidRPr="00BE4045" w:rsidRDefault="00BE4045" w:rsidP="00BE4045">
      <w:pPr>
        <w:pStyle w:val="Bezodstpw"/>
        <w:tabs>
          <w:tab w:val="right" w:pos="8789"/>
        </w:tabs>
        <w:spacing w:after="120"/>
        <w:jc w:val="both"/>
        <w:rPr>
          <w:rFonts w:ascii="Roboto" w:hAnsi="Roboto"/>
          <w:sz w:val="20"/>
          <w:szCs w:val="16"/>
        </w:rPr>
      </w:pPr>
    </w:p>
    <w:p w14:paraId="3559B7DF" w14:textId="77777777" w:rsidR="00BE4045" w:rsidRPr="00BE4045" w:rsidRDefault="00BE4045" w:rsidP="00BE4045">
      <w:pPr>
        <w:pStyle w:val="Bezodstpw"/>
        <w:spacing w:after="120"/>
        <w:jc w:val="both"/>
        <w:rPr>
          <w:rFonts w:ascii="Roboto" w:hAnsi="Roboto"/>
          <w:sz w:val="20"/>
          <w:szCs w:val="16"/>
        </w:rPr>
      </w:pPr>
    </w:p>
    <w:p w14:paraId="4DEFB2AA" w14:textId="77777777" w:rsidR="00BE4045" w:rsidRPr="00BE4045" w:rsidRDefault="00BE4045" w:rsidP="00BE4045">
      <w:pPr>
        <w:pStyle w:val="Bezodstpw"/>
        <w:spacing w:after="120"/>
        <w:ind w:left="4254" w:firstLine="709"/>
        <w:jc w:val="both"/>
        <w:rPr>
          <w:rFonts w:ascii="Roboto" w:hAnsi="Roboto"/>
          <w:sz w:val="20"/>
          <w:szCs w:val="16"/>
        </w:rPr>
      </w:pPr>
    </w:p>
    <w:p w14:paraId="7FA5F6A0" w14:textId="77777777" w:rsidR="00BE4045" w:rsidRPr="00BE4045" w:rsidRDefault="00BE4045" w:rsidP="00BE4045">
      <w:pPr>
        <w:pStyle w:val="Bezodstpw"/>
        <w:spacing w:after="120"/>
        <w:ind w:left="4955" w:firstLine="709"/>
        <w:jc w:val="both"/>
        <w:rPr>
          <w:rFonts w:ascii="Roboto" w:hAnsi="Roboto"/>
          <w:sz w:val="20"/>
          <w:szCs w:val="16"/>
        </w:rPr>
      </w:pPr>
      <w:r w:rsidRPr="00BE4045">
        <w:rPr>
          <w:rFonts w:ascii="Roboto" w:hAnsi="Roboto"/>
          <w:sz w:val="20"/>
          <w:szCs w:val="16"/>
        </w:rPr>
        <w:t>…………………………………….</w:t>
      </w:r>
    </w:p>
    <w:p w14:paraId="1CF35449" w14:textId="77777777" w:rsidR="00BE4045" w:rsidRPr="00BE4045" w:rsidRDefault="00BE4045" w:rsidP="00BE4045">
      <w:pPr>
        <w:pStyle w:val="Bezodstpw"/>
        <w:spacing w:after="120"/>
        <w:ind w:firstLine="5954"/>
        <w:jc w:val="both"/>
        <w:rPr>
          <w:rFonts w:ascii="Roboto" w:hAnsi="Roboto"/>
          <w:sz w:val="20"/>
          <w:szCs w:val="16"/>
        </w:rPr>
      </w:pPr>
      <w:r w:rsidRPr="00BE4045">
        <w:rPr>
          <w:rFonts w:ascii="Roboto" w:hAnsi="Roboto"/>
          <w:sz w:val="20"/>
          <w:szCs w:val="16"/>
        </w:rPr>
        <w:t>podpis</w:t>
      </w:r>
      <w:r w:rsidRPr="00BE4045">
        <w:rPr>
          <w:rFonts w:ascii="Roboto" w:hAnsi="Roboto"/>
          <w:sz w:val="20"/>
          <w:szCs w:val="16"/>
        </w:rPr>
        <w:tab/>
      </w:r>
    </w:p>
    <w:p w14:paraId="3DF5273F" w14:textId="77777777" w:rsidR="00BE4045" w:rsidRPr="00BE4045" w:rsidRDefault="00BE4045" w:rsidP="00BE4045">
      <w:pPr>
        <w:rPr>
          <w:rFonts w:ascii="Roboto" w:hAnsi="Roboto" w:cs="Times New Roman"/>
          <w:sz w:val="20"/>
          <w:szCs w:val="16"/>
        </w:rPr>
      </w:pPr>
    </w:p>
    <w:p w14:paraId="00EF749B" w14:textId="77777777" w:rsidR="00BE4045" w:rsidRPr="00BE4045" w:rsidRDefault="00BE4045" w:rsidP="00BE4045">
      <w:pPr>
        <w:rPr>
          <w:rFonts w:ascii="Roboto" w:hAnsi="Roboto" w:cs="Times New Roman"/>
          <w:sz w:val="20"/>
          <w:szCs w:val="16"/>
        </w:rPr>
      </w:pPr>
      <w:r w:rsidRPr="00BE4045">
        <w:rPr>
          <w:rFonts w:ascii="Roboto" w:hAnsi="Roboto" w:cs="Times New Roman"/>
          <w:sz w:val="20"/>
          <w:szCs w:val="16"/>
        </w:rPr>
        <w:t>*- niepotrzebne skreślić</w:t>
      </w:r>
    </w:p>
    <w:p w14:paraId="7D59142E" w14:textId="77777777" w:rsidR="00BE4045" w:rsidRPr="00BE4045" w:rsidRDefault="00BE4045" w:rsidP="00BE4045">
      <w:pPr>
        <w:rPr>
          <w:rFonts w:ascii="Roboto" w:hAnsi="Roboto"/>
          <w:sz w:val="20"/>
          <w:szCs w:val="16"/>
        </w:rPr>
      </w:pPr>
      <w:r w:rsidRPr="00BE4045">
        <w:rPr>
          <w:rFonts w:ascii="Roboto" w:hAnsi="Roboto" w:cs="Times New Roman"/>
          <w:sz w:val="20"/>
          <w:szCs w:val="16"/>
        </w:rPr>
        <w:t>**-w przypadku sprzedaży składnika rzeczowego majątku ruchomego Urzędu do Spraw Cudzoziemców</w:t>
      </w:r>
    </w:p>
    <w:p w14:paraId="65B4C823" w14:textId="77777777" w:rsidR="00017F26" w:rsidRPr="00BE4045" w:rsidRDefault="00017F26" w:rsidP="00017F26">
      <w:pPr>
        <w:spacing w:after="120" w:line="240" w:lineRule="auto"/>
        <w:jc w:val="both"/>
        <w:rPr>
          <w:rFonts w:ascii="Roboto" w:hAnsi="Roboto" w:cs="Calibri"/>
          <w:sz w:val="24"/>
          <w:szCs w:val="20"/>
        </w:rPr>
      </w:pPr>
    </w:p>
    <w:p w14:paraId="636EDC47" w14:textId="77777777" w:rsidR="00017F26" w:rsidRPr="00DE743C" w:rsidRDefault="00017F26" w:rsidP="00017F26">
      <w:pPr>
        <w:spacing w:after="120" w:line="240" w:lineRule="auto"/>
        <w:jc w:val="both"/>
        <w:rPr>
          <w:rFonts w:ascii="Roboto" w:hAnsi="Roboto" w:cs="Calibri"/>
          <w:sz w:val="20"/>
          <w:szCs w:val="20"/>
        </w:rPr>
      </w:pPr>
    </w:p>
    <w:p w14:paraId="2F056969" w14:textId="7B3067D0" w:rsidR="00017F26" w:rsidRDefault="00017F26" w:rsidP="00017F26">
      <w:pPr>
        <w:spacing w:after="120" w:line="240" w:lineRule="auto"/>
        <w:jc w:val="both"/>
        <w:rPr>
          <w:rFonts w:ascii="Roboto" w:hAnsi="Roboto" w:cs="Calibri"/>
          <w:sz w:val="20"/>
          <w:szCs w:val="20"/>
        </w:rPr>
      </w:pPr>
    </w:p>
    <w:p w14:paraId="0B0B7E91" w14:textId="530338A5" w:rsidR="00BE4045" w:rsidRDefault="00BE4045" w:rsidP="00017F26">
      <w:pPr>
        <w:spacing w:after="120" w:line="240" w:lineRule="auto"/>
        <w:jc w:val="both"/>
        <w:rPr>
          <w:rFonts w:ascii="Roboto" w:hAnsi="Roboto" w:cs="Calibri"/>
          <w:sz w:val="20"/>
          <w:szCs w:val="20"/>
        </w:rPr>
      </w:pPr>
    </w:p>
    <w:p w14:paraId="3DA10615" w14:textId="65731BEF" w:rsidR="00BE4045" w:rsidRDefault="00BE4045" w:rsidP="00017F26">
      <w:pPr>
        <w:spacing w:after="120" w:line="240" w:lineRule="auto"/>
        <w:jc w:val="both"/>
        <w:rPr>
          <w:rFonts w:ascii="Roboto" w:hAnsi="Roboto" w:cs="Calibri"/>
          <w:sz w:val="20"/>
          <w:szCs w:val="20"/>
        </w:rPr>
      </w:pPr>
    </w:p>
    <w:p w14:paraId="0C038488" w14:textId="7E000DAD" w:rsidR="00BE4045" w:rsidRDefault="00BE4045" w:rsidP="00017F26">
      <w:pPr>
        <w:spacing w:after="120" w:line="240" w:lineRule="auto"/>
        <w:jc w:val="both"/>
        <w:rPr>
          <w:rFonts w:ascii="Roboto" w:hAnsi="Roboto" w:cs="Calibri"/>
          <w:sz w:val="20"/>
          <w:szCs w:val="20"/>
        </w:rPr>
      </w:pPr>
    </w:p>
    <w:p w14:paraId="63198F7F" w14:textId="66A2D978" w:rsidR="00BE4045" w:rsidRDefault="00BE4045" w:rsidP="00017F26">
      <w:pPr>
        <w:spacing w:after="120" w:line="240" w:lineRule="auto"/>
        <w:jc w:val="both"/>
        <w:rPr>
          <w:rFonts w:ascii="Roboto" w:hAnsi="Roboto" w:cs="Calibri"/>
          <w:sz w:val="20"/>
          <w:szCs w:val="20"/>
        </w:rPr>
      </w:pPr>
    </w:p>
    <w:p w14:paraId="107DC4BC" w14:textId="1722F99D" w:rsidR="00BE4045" w:rsidRDefault="00B63FEB" w:rsidP="00017F26">
      <w:pPr>
        <w:spacing w:after="120" w:line="240" w:lineRule="auto"/>
        <w:jc w:val="both"/>
        <w:rPr>
          <w:rFonts w:ascii="Roboto" w:hAnsi="Roboto" w:cs="Calibri"/>
          <w:sz w:val="20"/>
          <w:szCs w:val="20"/>
        </w:rPr>
      </w:pP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t>Załącznik nr 3</w:t>
      </w:r>
    </w:p>
    <w:p w14:paraId="6F1BD965" w14:textId="3583FDEE" w:rsidR="00017F26" w:rsidRDefault="00017F26" w:rsidP="00017F26">
      <w:pPr>
        <w:spacing w:after="120" w:line="240" w:lineRule="auto"/>
        <w:jc w:val="center"/>
        <w:rPr>
          <w:rFonts w:ascii="Roboto" w:hAnsi="Roboto" w:cs="Arial"/>
          <w:sz w:val="20"/>
          <w:szCs w:val="20"/>
        </w:rPr>
      </w:pPr>
      <w:r w:rsidRPr="00DE743C">
        <w:rPr>
          <w:rFonts w:ascii="Roboto" w:hAnsi="Roboto" w:cs="Arial"/>
          <w:sz w:val="20"/>
          <w:szCs w:val="20"/>
        </w:rPr>
        <w:t>Oświadczenie</w:t>
      </w:r>
    </w:p>
    <w:p w14:paraId="23B1534D" w14:textId="77777777" w:rsidR="00BE4045" w:rsidRPr="00DE743C" w:rsidRDefault="00BE4045" w:rsidP="00017F26">
      <w:pPr>
        <w:spacing w:after="120" w:line="240" w:lineRule="auto"/>
        <w:jc w:val="center"/>
        <w:rPr>
          <w:rFonts w:ascii="Roboto" w:hAnsi="Roboto" w:cs="Arial"/>
          <w:sz w:val="20"/>
          <w:szCs w:val="20"/>
        </w:rPr>
      </w:pPr>
    </w:p>
    <w:p w14:paraId="1A6FEB4F" w14:textId="77777777" w:rsidR="00DE743C" w:rsidRPr="00DE743C" w:rsidRDefault="00017F26" w:rsidP="00DE743C">
      <w:pPr>
        <w:spacing w:after="120" w:line="240" w:lineRule="auto"/>
        <w:jc w:val="both"/>
        <w:rPr>
          <w:rFonts w:ascii="Roboto" w:hAnsi="Roboto" w:cs="Arial"/>
          <w:sz w:val="20"/>
          <w:szCs w:val="20"/>
        </w:rPr>
      </w:pPr>
      <w:r w:rsidRPr="00DE743C">
        <w:rPr>
          <w:rFonts w:ascii="Roboto" w:hAnsi="Roboto" w:cs="Arial"/>
          <w:sz w:val="20"/>
          <w:szCs w:val="20"/>
        </w:rPr>
        <w:t>Oświadczam, że składnik zostanie odebrany w terminie i miejscu wskazanym w protokole zdawczo-odbiorczym. Zobowiązuję się do pokrycia kosztów związanych z darowizną, w tym kosztów odbioru przedmiotu darowizny.</w:t>
      </w:r>
      <w:r w:rsidR="00DE743C" w:rsidRPr="00DE743C">
        <w:rPr>
          <w:rFonts w:ascii="Roboto" w:hAnsi="Roboto" w:cs="Arial"/>
          <w:sz w:val="20"/>
          <w:szCs w:val="20"/>
        </w:rPr>
        <w:t xml:space="preserve"> Ponadto znany jest mi stan techniczny składników/a majątku ruchomego.</w:t>
      </w:r>
    </w:p>
    <w:p w14:paraId="52A2F3AA" w14:textId="77777777" w:rsidR="00017F26" w:rsidRPr="00DE743C" w:rsidRDefault="00017F26" w:rsidP="00017F26">
      <w:pPr>
        <w:spacing w:after="120" w:line="240" w:lineRule="auto"/>
        <w:jc w:val="both"/>
        <w:rPr>
          <w:rFonts w:ascii="Roboto" w:hAnsi="Roboto" w:cs="Arial"/>
          <w:sz w:val="20"/>
          <w:szCs w:val="20"/>
        </w:rPr>
      </w:pPr>
    </w:p>
    <w:p w14:paraId="506AA2EA" w14:textId="77777777" w:rsidR="00017F26" w:rsidRPr="00DE743C" w:rsidRDefault="00017F26" w:rsidP="00017F26">
      <w:pPr>
        <w:spacing w:after="120" w:line="240" w:lineRule="auto"/>
        <w:jc w:val="both"/>
        <w:rPr>
          <w:rFonts w:ascii="Roboto" w:hAnsi="Roboto" w:cs="Arial"/>
          <w:sz w:val="20"/>
          <w:szCs w:val="20"/>
        </w:rPr>
      </w:pPr>
    </w:p>
    <w:p w14:paraId="25F8C2E7" w14:textId="77777777" w:rsidR="00017F26" w:rsidRPr="00DE743C" w:rsidRDefault="00017F26" w:rsidP="00017F26">
      <w:pPr>
        <w:spacing w:after="120" w:line="240" w:lineRule="auto"/>
        <w:jc w:val="both"/>
        <w:rPr>
          <w:rFonts w:ascii="Roboto" w:hAnsi="Roboto" w:cs="Arial"/>
          <w:sz w:val="20"/>
          <w:szCs w:val="20"/>
        </w:rPr>
      </w:pPr>
    </w:p>
    <w:p w14:paraId="5359CDDE" w14:textId="77777777" w:rsidR="00017F26" w:rsidRPr="00DE743C" w:rsidRDefault="00017F26" w:rsidP="00017F26">
      <w:pPr>
        <w:spacing w:after="120" w:line="240" w:lineRule="auto"/>
        <w:jc w:val="both"/>
        <w:rPr>
          <w:rFonts w:ascii="Roboto" w:hAnsi="Roboto" w:cs="Arial"/>
          <w:sz w:val="20"/>
          <w:szCs w:val="20"/>
        </w:rPr>
      </w:pPr>
    </w:p>
    <w:p w14:paraId="373B8F19" w14:textId="77777777" w:rsidR="00017F26" w:rsidRPr="00DE743C" w:rsidRDefault="00017F26" w:rsidP="00017F26">
      <w:pPr>
        <w:spacing w:after="120" w:line="240" w:lineRule="auto"/>
        <w:jc w:val="both"/>
        <w:rPr>
          <w:rFonts w:ascii="Roboto" w:hAnsi="Roboto" w:cs="Arial"/>
          <w:sz w:val="20"/>
          <w:szCs w:val="20"/>
        </w:rPr>
      </w:pPr>
    </w:p>
    <w:p w14:paraId="02ED7692" w14:textId="77777777" w:rsidR="00017F26" w:rsidRPr="00DE743C" w:rsidRDefault="00017F26" w:rsidP="00017F26">
      <w:pPr>
        <w:spacing w:after="120" w:line="240" w:lineRule="auto"/>
        <w:jc w:val="both"/>
        <w:rPr>
          <w:rFonts w:ascii="Roboto" w:hAnsi="Roboto" w:cs="Arial"/>
          <w:sz w:val="20"/>
          <w:szCs w:val="20"/>
        </w:rPr>
      </w:pPr>
    </w:p>
    <w:p w14:paraId="6AEA7343" w14:textId="77777777" w:rsidR="00017F26" w:rsidRPr="00DE743C" w:rsidRDefault="00017F26" w:rsidP="00017F26">
      <w:pPr>
        <w:spacing w:after="120" w:line="240" w:lineRule="auto"/>
        <w:jc w:val="both"/>
        <w:rPr>
          <w:rFonts w:ascii="Roboto" w:hAnsi="Roboto" w:cs="Arial"/>
          <w:sz w:val="20"/>
          <w:szCs w:val="20"/>
        </w:rPr>
      </w:pPr>
    </w:p>
    <w:p w14:paraId="3F54C256" w14:textId="77777777" w:rsidR="00017F26" w:rsidRPr="00DE743C" w:rsidRDefault="00017F26" w:rsidP="00017F26">
      <w:pPr>
        <w:spacing w:after="120" w:line="240" w:lineRule="auto"/>
        <w:jc w:val="both"/>
        <w:rPr>
          <w:rFonts w:ascii="Roboto" w:hAnsi="Roboto" w:cs="Arial"/>
          <w:sz w:val="20"/>
          <w:szCs w:val="20"/>
        </w:rPr>
      </w:pPr>
      <w:r w:rsidRPr="00DE743C">
        <w:rPr>
          <w:rFonts w:ascii="Roboto" w:hAnsi="Roboto" w:cs="Arial"/>
          <w:sz w:val="20"/>
          <w:szCs w:val="20"/>
        </w:rPr>
        <w:t>……………………………………                                                                                     ……………………………………………</w:t>
      </w:r>
    </w:p>
    <w:p w14:paraId="31B02480" w14:textId="600ECFBE" w:rsidR="00017F26" w:rsidRPr="00DE743C" w:rsidRDefault="00017F26" w:rsidP="00017F26">
      <w:pPr>
        <w:spacing w:after="120" w:line="240" w:lineRule="auto"/>
        <w:jc w:val="both"/>
        <w:rPr>
          <w:rFonts w:ascii="Roboto" w:hAnsi="Roboto" w:cs="Arial"/>
          <w:sz w:val="20"/>
          <w:szCs w:val="20"/>
        </w:rPr>
      </w:pPr>
      <w:r w:rsidRPr="00DE743C">
        <w:rPr>
          <w:rFonts w:ascii="Roboto" w:hAnsi="Roboto" w:cs="Arial"/>
          <w:sz w:val="20"/>
          <w:szCs w:val="20"/>
        </w:rPr>
        <w:t xml:space="preserve">  (miejscowość i data)</w:t>
      </w:r>
      <w:r w:rsidRPr="00DE743C">
        <w:rPr>
          <w:rFonts w:ascii="Roboto" w:hAnsi="Roboto" w:cs="Arial"/>
          <w:sz w:val="20"/>
          <w:szCs w:val="20"/>
        </w:rPr>
        <w:tab/>
      </w:r>
      <w:r w:rsidRPr="00DE743C">
        <w:rPr>
          <w:rFonts w:ascii="Roboto" w:hAnsi="Roboto" w:cs="Arial"/>
          <w:sz w:val="20"/>
          <w:szCs w:val="20"/>
        </w:rPr>
        <w:tab/>
        <w:t xml:space="preserve">                </w:t>
      </w:r>
      <w:r w:rsidRPr="00DE743C">
        <w:rPr>
          <w:rFonts w:ascii="Roboto" w:hAnsi="Roboto" w:cs="Arial"/>
          <w:sz w:val="20"/>
          <w:szCs w:val="20"/>
        </w:rPr>
        <w:tab/>
      </w:r>
      <w:r w:rsidRPr="00DE743C">
        <w:rPr>
          <w:rFonts w:ascii="Roboto" w:hAnsi="Roboto" w:cs="Arial"/>
          <w:sz w:val="20"/>
          <w:szCs w:val="20"/>
        </w:rPr>
        <w:tab/>
        <w:t xml:space="preserve">       </w:t>
      </w:r>
      <w:r w:rsidR="00BE4045">
        <w:rPr>
          <w:rFonts w:ascii="Roboto" w:hAnsi="Roboto" w:cs="Arial"/>
          <w:sz w:val="20"/>
          <w:szCs w:val="20"/>
        </w:rPr>
        <w:tab/>
      </w:r>
      <w:r w:rsidR="00BE4045">
        <w:rPr>
          <w:rFonts w:ascii="Roboto" w:hAnsi="Roboto" w:cs="Arial"/>
          <w:sz w:val="20"/>
          <w:szCs w:val="20"/>
        </w:rPr>
        <w:tab/>
      </w:r>
      <w:r w:rsidRPr="00DE743C">
        <w:rPr>
          <w:rFonts w:ascii="Roboto" w:hAnsi="Roboto" w:cs="Arial"/>
          <w:sz w:val="20"/>
          <w:szCs w:val="20"/>
        </w:rPr>
        <w:t>(pieczęć i podpis)</w:t>
      </w:r>
    </w:p>
    <w:p w14:paraId="4D751260" w14:textId="77777777" w:rsidR="00017F26" w:rsidRPr="00DE743C" w:rsidRDefault="00017F26" w:rsidP="00017F26">
      <w:pPr>
        <w:spacing w:after="120" w:line="240" w:lineRule="auto"/>
        <w:jc w:val="both"/>
        <w:rPr>
          <w:rFonts w:ascii="Roboto" w:hAnsi="Roboto" w:cs="Arial"/>
          <w:sz w:val="20"/>
          <w:szCs w:val="20"/>
        </w:rPr>
      </w:pPr>
    </w:p>
    <w:p w14:paraId="1F4EB87B" w14:textId="77777777" w:rsidR="00017F26" w:rsidRPr="00DE743C" w:rsidRDefault="00017F26" w:rsidP="00017F26">
      <w:pPr>
        <w:spacing w:after="120" w:line="240" w:lineRule="auto"/>
        <w:jc w:val="both"/>
        <w:rPr>
          <w:rFonts w:ascii="Roboto" w:hAnsi="Roboto" w:cs="Calibri"/>
          <w:sz w:val="20"/>
          <w:szCs w:val="20"/>
        </w:rPr>
      </w:pPr>
    </w:p>
    <w:p w14:paraId="2A0804BA" w14:textId="77777777" w:rsidR="00017F26" w:rsidRPr="00DE743C" w:rsidRDefault="00017F26" w:rsidP="00017F26">
      <w:pPr>
        <w:spacing w:after="120" w:line="240" w:lineRule="auto"/>
        <w:jc w:val="both"/>
        <w:rPr>
          <w:rFonts w:ascii="Roboto" w:hAnsi="Roboto" w:cs="Calibri"/>
          <w:sz w:val="20"/>
          <w:szCs w:val="20"/>
        </w:rPr>
      </w:pPr>
    </w:p>
    <w:p w14:paraId="10AA1656" w14:textId="77777777" w:rsidR="00017F26" w:rsidRPr="00DE743C" w:rsidRDefault="00017F26" w:rsidP="00017F26">
      <w:pPr>
        <w:spacing w:after="120" w:line="240" w:lineRule="auto"/>
        <w:jc w:val="both"/>
        <w:rPr>
          <w:rFonts w:ascii="Roboto" w:hAnsi="Roboto" w:cs="Calibri"/>
          <w:sz w:val="20"/>
          <w:szCs w:val="20"/>
        </w:rPr>
      </w:pPr>
    </w:p>
    <w:p w14:paraId="68278EA6" w14:textId="77777777" w:rsidR="00017F26" w:rsidRPr="00DE743C" w:rsidRDefault="00017F26" w:rsidP="00017F26">
      <w:pPr>
        <w:spacing w:after="120" w:line="240" w:lineRule="auto"/>
        <w:jc w:val="both"/>
        <w:rPr>
          <w:rFonts w:ascii="Roboto" w:hAnsi="Roboto" w:cs="Calibri"/>
          <w:sz w:val="20"/>
          <w:szCs w:val="20"/>
        </w:rPr>
      </w:pPr>
    </w:p>
    <w:p w14:paraId="509852FE" w14:textId="77777777" w:rsidR="00017F26" w:rsidRPr="00DE743C" w:rsidRDefault="00017F26" w:rsidP="00017F26">
      <w:pPr>
        <w:spacing w:after="120" w:line="240" w:lineRule="auto"/>
        <w:jc w:val="both"/>
        <w:rPr>
          <w:rFonts w:ascii="Roboto" w:hAnsi="Roboto" w:cs="Calibri"/>
          <w:sz w:val="20"/>
          <w:szCs w:val="20"/>
        </w:rPr>
      </w:pPr>
    </w:p>
    <w:p w14:paraId="7EB4A832" w14:textId="77777777" w:rsidR="00017F26" w:rsidRPr="00DE743C" w:rsidRDefault="00017F26" w:rsidP="00017F26">
      <w:pPr>
        <w:spacing w:after="120" w:line="240" w:lineRule="auto"/>
        <w:jc w:val="both"/>
        <w:rPr>
          <w:rFonts w:ascii="Roboto" w:hAnsi="Roboto" w:cs="Calibri"/>
          <w:sz w:val="20"/>
          <w:szCs w:val="20"/>
        </w:rPr>
      </w:pPr>
    </w:p>
    <w:p w14:paraId="73A582C4" w14:textId="77777777" w:rsidR="00017F26" w:rsidRPr="00DE743C" w:rsidRDefault="00017F26" w:rsidP="00017F26">
      <w:pPr>
        <w:spacing w:after="120" w:line="240" w:lineRule="auto"/>
        <w:jc w:val="both"/>
        <w:rPr>
          <w:rFonts w:ascii="Roboto" w:hAnsi="Roboto" w:cs="Calibri"/>
          <w:sz w:val="20"/>
          <w:szCs w:val="20"/>
        </w:rPr>
      </w:pPr>
    </w:p>
    <w:p w14:paraId="2F969C1B" w14:textId="77777777" w:rsidR="00017F26" w:rsidRPr="00DE743C" w:rsidRDefault="00017F26" w:rsidP="00017F26">
      <w:pPr>
        <w:spacing w:after="120" w:line="240" w:lineRule="auto"/>
        <w:jc w:val="both"/>
        <w:rPr>
          <w:rFonts w:ascii="Roboto" w:hAnsi="Roboto" w:cs="Calibri"/>
          <w:sz w:val="20"/>
          <w:szCs w:val="20"/>
        </w:rPr>
      </w:pPr>
    </w:p>
    <w:p w14:paraId="3FEF77DF" w14:textId="77777777" w:rsidR="00017F26" w:rsidRPr="00DE743C" w:rsidRDefault="00017F26" w:rsidP="00017F26">
      <w:pPr>
        <w:spacing w:after="120" w:line="240" w:lineRule="auto"/>
        <w:jc w:val="both"/>
        <w:rPr>
          <w:rFonts w:ascii="Roboto" w:hAnsi="Roboto" w:cs="Calibri"/>
          <w:sz w:val="20"/>
          <w:szCs w:val="20"/>
        </w:rPr>
      </w:pPr>
    </w:p>
    <w:p w14:paraId="60D68B77" w14:textId="77777777" w:rsidR="00017F26" w:rsidRPr="00DE743C" w:rsidRDefault="00017F26" w:rsidP="00017F26">
      <w:pPr>
        <w:spacing w:after="120" w:line="240" w:lineRule="auto"/>
        <w:jc w:val="both"/>
        <w:rPr>
          <w:rFonts w:ascii="Roboto" w:hAnsi="Roboto" w:cs="Calibri"/>
          <w:sz w:val="20"/>
          <w:szCs w:val="20"/>
        </w:rPr>
      </w:pPr>
    </w:p>
    <w:p w14:paraId="21B12BD3" w14:textId="77777777" w:rsidR="00017F26" w:rsidRDefault="00017F26" w:rsidP="00017F26">
      <w:pPr>
        <w:spacing w:after="120" w:line="240" w:lineRule="auto"/>
        <w:jc w:val="both"/>
        <w:rPr>
          <w:rFonts w:ascii="Roboto" w:hAnsi="Roboto" w:cs="Calibri"/>
          <w:sz w:val="20"/>
          <w:szCs w:val="20"/>
        </w:rPr>
      </w:pPr>
    </w:p>
    <w:p w14:paraId="5885CBDE" w14:textId="77777777" w:rsidR="00D52105" w:rsidRDefault="00D52105" w:rsidP="00017F26">
      <w:pPr>
        <w:spacing w:after="120" w:line="240" w:lineRule="auto"/>
        <w:jc w:val="both"/>
        <w:rPr>
          <w:rFonts w:ascii="Roboto" w:hAnsi="Roboto" w:cs="Calibri"/>
          <w:sz w:val="20"/>
          <w:szCs w:val="20"/>
        </w:rPr>
      </w:pPr>
    </w:p>
    <w:p w14:paraId="1FEAEC53" w14:textId="77777777" w:rsidR="00D52105" w:rsidRDefault="00D52105" w:rsidP="00017F26">
      <w:pPr>
        <w:spacing w:after="120" w:line="240" w:lineRule="auto"/>
        <w:jc w:val="both"/>
        <w:rPr>
          <w:rFonts w:ascii="Roboto" w:hAnsi="Roboto" w:cs="Calibri"/>
          <w:sz w:val="20"/>
          <w:szCs w:val="20"/>
        </w:rPr>
      </w:pPr>
    </w:p>
    <w:p w14:paraId="1278FC7B" w14:textId="77777777" w:rsidR="00D52105" w:rsidRPr="00DE743C" w:rsidRDefault="00D52105" w:rsidP="00017F26">
      <w:pPr>
        <w:spacing w:after="120" w:line="240" w:lineRule="auto"/>
        <w:jc w:val="both"/>
        <w:rPr>
          <w:rFonts w:ascii="Roboto" w:hAnsi="Roboto" w:cs="Calibri"/>
          <w:sz w:val="20"/>
          <w:szCs w:val="20"/>
        </w:rPr>
      </w:pPr>
    </w:p>
    <w:p w14:paraId="467AA35F" w14:textId="77777777" w:rsidR="00017F26" w:rsidRPr="00DE743C" w:rsidRDefault="00017F26" w:rsidP="00017F26">
      <w:pPr>
        <w:spacing w:after="120" w:line="240" w:lineRule="auto"/>
        <w:jc w:val="both"/>
        <w:rPr>
          <w:rFonts w:ascii="Roboto" w:hAnsi="Roboto" w:cs="Calibri"/>
          <w:sz w:val="20"/>
          <w:szCs w:val="20"/>
        </w:rPr>
      </w:pPr>
    </w:p>
    <w:p w14:paraId="69DA3F30" w14:textId="77777777" w:rsidR="00017F26" w:rsidRPr="00DE743C" w:rsidRDefault="00017F26" w:rsidP="00017F26">
      <w:pPr>
        <w:spacing w:after="120" w:line="240" w:lineRule="auto"/>
        <w:jc w:val="both"/>
        <w:rPr>
          <w:rFonts w:ascii="Roboto" w:hAnsi="Roboto" w:cs="Calibri"/>
          <w:sz w:val="20"/>
          <w:szCs w:val="20"/>
        </w:rPr>
      </w:pPr>
    </w:p>
    <w:p w14:paraId="74B6FFCF" w14:textId="77777777" w:rsidR="008B64ED" w:rsidRPr="00DE743C" w:rsidRDefault="0043012B" w:rsidP="008B64ED">
      <w:pPr>
        <w:rPr>
          <w:rFonts w:ascii="Roboto" w:hAnsi="Roboto"/>
          <w:sz w:val="20"/>
          <w:szCs w:val="20"/>
        </w:rPr>
      </w:pPr>
      <w:r w:rsidRPr="00DE743C">
        <w:rPr>
          <w:rFonts w:ascii="Roboto" w:hAnsi="Roboto"/>
          <w:sz w:val="20"/>
          <w:szCs w:val="20"/>
        </w:rPr>
        <w:t xml:space="preserve">jeżeli w niniejszej korespondencji podała Pani/Pan swoje dane osobowe to szczegółowe informacje dotyczące ich przetwarzania dostępne są na stronie administratora danych: </w:t>
      </w:r>
      <w:hyperlink r:id="rId7" w:history="1">
        <w:r w:rsidRPr="00CE2A46">
          <w:rPr>
            <w:rStyle w:val="Hipercze"/>
            <w:rFonts w:ascii="Roboto" w:eastAsia="Times New Roman" w:hAnsi="Roboto" w:cs="Courier New"/>
            <w:sz w:val="20"/>
            <w:szCs w:val="20"/>
            <w:lang w:eastAsia="pl-PL"/>
          </w:rPr>
          <w:t>www.udsc.gov.pl/rodo</w:t>
        </w:r>
      </w:hyperlink>
    </w:p>
    <w:p w14:paraId="2B808D34" w14:textId="77777777" w:rsidR="008B64ED" w:rsidRPr="00DE743C" w:rsidRDefault="0043012B" w:rsidP="008B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0563C1" w:themeColor="hyperlink"/>
          <w:sz w:val="20"/>
          <w:szCs w:val="20"/>
          <w:u w:val="single"/>
          <w:lang w:val="en" w:eastAsia="pl-PL"/>
        </w:rPr>
      </w:pPr>
      <w:r w:rsidRPr="00DE743C">
        <w:rPr>
          <w:rFonts w:ascii="Roboto" w:eastAsia="Times New Roman" w:hAnsi="Roboto" w:cs="Courier New"/>
          <w:sz w:val="20"/>
          <w:szCs w:val="20"/>
          <w:lang w:val="en" w:eastAsia="pl-PL"/>
        </w:rPr>
        <w:lastRenderedPageBreak/>
        <w:t>if you provided your personal data in this correspondence, detailed information on their processing is available on the</w:t>
      </w:r>
      <w:r w:rsidRPr="00DE743C">
        <w:rPr>
          <w:rFonts w:ascii="Roboto" w:hAnsi="Roboto"/>
          <w:sz w:val="20"/>
          <w:szCs w:val="20"/>
          <w:lang w:val="de-DE"/>
        </w:rPr>
        <w:t xml:space="preserve"> </w:t>
      </w:r>
      <w:r w:rsidRPr="00DE743C">
        <w:rPr>
          <w:rFonts w:ascii="Roboto" w:eastAsia="Times New Roman" w:hAnsi="Roboto" w:cs="Courier New"/>
          <w:sz w:val="20"/>
          <w:szCs w:val="20"/>
          <w:lang w:val="en" w:eastAsia="pl-PL"/>
        </w:rPr>
        <w:t xml:space="preserve">found on the personal data administrator's website: </w:t>
      </w:r>
      <w:hyperlink r:id="rId8" w:history="1">
        <w:r w:rsidRPr="00DE743C">
          <w:rPr>
            <w:rStyle w:val="Hipercze"/>
            <w:rFonts w:ascii="Roboto" w:eastAsia="Times New Roman" w:hAnsi="Roboto" w:cs="Courier New"/>
            <w:sz w:val="20"/>
            <w:szCs w:val="20"/>
            <w:lang w:val="en" w:eastAsia="pl-PL"/>
          </w:rPr>
          <w:t>www.udsc.gov.pl/rodo</w:t>
        </w:r>
      </w:hyperlink>
    </w:p>
    <w:sectPr w:rsidR="008B64ED" w:rsidRPr="00DE743C" w:rsidSect="008B64ED">
      <w:headerReference w:type="even" r:id="rId9"/>
      <w:headerReference w:type="default" r:id="rId10"/>
      <w:footerReference w:type="default" r:id="rId11"/>
      <w:headerReference w:type="first" r:id="rId12"/>
      <w:footerReference w:type="first" r:id="rId13"/>
      <w:pgSz w:w="11906" w:h="16838"/>
      <w:pgMar w:top="1418" w:right="1134" w:bottom="226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898B1" w14:textId="77777777" w:rsidR="00925297" w:rsidRDefault="00925297">
      <w:pPr>
        <w:spacing w:after="0" w:line="240" w:lineRule="auto"/>
      </w:pPr>
      <w:r>
        <w:separator/>
      </w:r>
    </w:p>
  </w:endnote>
  <w:endnote w:type="continuationSeparator" w:id="0">
    <w:p w14:paraId="7A63FDB1" w14:textId="77777777" w:rsidR="00925297" w:rsidRDefault="0092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8"/>
      <w:gridCol w:w="2138"/>
      <w:gridCol w:w="2157"/>
      <w:gridCol w:w="1022"/>
      <w:gridCol w:w="1284"/>
      <w:gridCol w:w="546"/>
      <w:gridCol w:w="734"/>
    </w:tblGrid>
    <w:tr w:rsidR="006A1EFA" w14:paraId="6A72A681" w14:textId="77777777" w:rsidTr="008B64ED">
      <w:trPr>
        <w:gridAfter w:val="1"/>
        <w:wAfter w:w="381" w:type="dxa"/>
        <w:trHeight w:val="227"/>
      </w:trPr>
      <w:tc>
        <w:tcPr>
          <w:tcW w:w="4619" w:type="pct"/>
          <w:gridSpan w:val="6"/>
          <w:shd w:val="clear" w:color="auto" w:fill="auto"/>
        </w:tcPr>
        <w:p w14:paraId="1C6F072A" w14:textId="77777777" w:rsidR="006A1EFA" w:rsidRPr="002F33F0" w:rsidRDefault="006A1EFA" w:rsidP="008B64ED">
          <w:pPr>
            <w:pStyle w:val="UdSC-tekst10"/>
            <w:rPr>
              <w:sz w:val="14"/>
              <w:szCs w:val="14"/>
            </w:rPr>
          </w:pPr>
        </w:p>
      </w:tc>
    </w:tr>
    <w:tr w:rsidR="006A1EFA" w14:paraId="3A4D0F82" w14:textId="77777777" w:rsidTr="008B64ED">
      <w:trPr>
        <w:trHeight w:val="484"/>
      </w:trPr>
      <w:tc>
        <w:tcPr>
          <w:tcW w:w="912" w:type="pct"/>
          <w:shd w:val="clear" w:color="auto" w:fill="auto"/>
        </w:tcPr>
        <w:p w14:paraId="4B6A914F" w14:textId="77777777" w:rsidR="006A1EFA" w:rsidRPr="002F33F0" w:rsidRDefault="006A1EFA" w:rsidP="008B64ED">
          <w:pPr>
            <w:pStyle w:val="UdSC-tekst10"/>
            <w:rPr>
              <w:sz w:val="14"/>
              <w:szCs w:val="14"/>
            </w:rPr>
          </w:pPr>
          <w:r w:rsidRPr="002F33F0">
            <w:rPr>
              <w:sz w:val="14"/>
              <w:szCs w:val="14"/>
            </w:rPr>
            <w:t>ul. Taborowa 33</w:t>
          </w:r>
        </w:p>
        <w:p w14:paraId="5255537F" w14:textId="77777777" w:rsidR="006A1EFA" w:rsidRPr="002F33F0" w:rsidRDefault="006A1EFA" w:rsidP="008B64ED">
          <w:pPr>
            <w:pStyle w:val="UdSC-tekst10"/>
            <w:rPr>
              <w:sz w:val="14"/>
              <w:szCs w:val="14"/>
            </w:rPr>
          </w:pPr>
          <w:r w:rsidRPr="002F33F0">
            <w:rPr>
              <w:sz w:val="14"/>
              <w:szCs w:val="14"/>
            </w:rPr>
            <w:t>02-699 Warszawa</w:t>
          </w:r>
        </w:p>
      </w:tc>
      <w:tc>
        <w:tcPr>
          <w:tcW w:w="1109" w:type="pct"/>
          <w:shd w:val="clear" w:color="auto" w:fill="auto"/>
        </w:tcPr>
        <w:p w14:paraId="2E711A23" w14:textId="77777777" w:rsidR="006A1EFA" w:rsidRPr="002F33F0" w:rsidRDefault="006A1EFA" w:rsidP="008B64ED">
          <w:pPr>
            <w:pStyle w:val="UdSC-tekst10"/>
            <w:ind w:left="81" w:firstLine="142"/>
            <w:rPr>
              <w:sz w:val="14"/>
              <w:szCs w:val="14"/>
            </w:rPr>
          </w:pPr>
          <w:r w:rsidRPr="002F33F0">
            <w:rPr>
              <w:sz w:val="14"/>
              <w:szCs w:val="14"/>
            </w:rPr>
            <w:t xml:space="preserve">tel. 22 601 </w:t>
          </w:r>
          <w:r>
            <w:rPr>
              <w:sz w:val="14"/>
              <w:szCs w:val="14"/>
            </w:rPr>
            <w:t>75 75</w:t>
          </w:r>
        </w:p>
        <w:p w14:paraId="440472E0" w14:textId="77777777" w:rsidR="006A1EFA" w:rsidRPr="002F33F0" w:rsidRDefault="006A1EFA" w:rsidP="008B64ED">
          <w:pPr>
            <w:pStyle w:val="UdSC-tekst10"/>
            <w:ind w:left="81" w:firstLine="142"/>
            <w:rPr>
              <w:sz w:val="14"/>
              <w:szCs w:val="14"/>
            </w:rPr>
          </w:pPr>
          <w:r w:rsidRPr="002F33F0">
            <w:rPr>
              <w:sz w:val="14"/>
              <w:szCs w:val="14"/>
            </w:rPr>
            <w:t xml:space="preserve">fax 22 601 </w:t>
          </w:r>
          <w:r>
            <w:rPr>
              <w:sz w:val="14"/>
              <w:szCs w:val="14"/>
            </w:rPr>
            <w:t>74</w:t>
          </w:r>
          <w:r w:rsidRPr="002F33F0">
            <w:rPr>
              <w:sz w:val="14"/>
              <w:szCs w:val="14"/>
            </w:rPr>
            <w:t xml:space="preserve"> </w:t>
          </w:r>
          <w:r>
            <w:rPr>
              <w:sz w:val="14"/>
              <w:szCs w:val="14"/>
            </w:rPr>
            <w:t>13</w:t>
          </w:r>
        </w:p>
      </w:tc>
      <w:tc>
        <w:tcPr>
          <w:tcW w:w="1119" w:type="pct"/>
          <w:shd w:val="clear" w:color="auto" w:fill="auto"/>
        </w:tcPr>
        <w:p w14:paraId="79B7E41F" w14:textId="77777777" w:rsidR="006A1EFA" w:rsidRPr="002F33F0" w:rsidRDefault="006A1EFA" w:rsidP="008B64ED">
          <w:pPr>
            <w:pStyle w:val="UdSC-tekst10"/>
            <w:rPr>
              <w:sz w:val="14"/>
              <w:szCs w:val="14"/>
            </w:rPr>
          </w:pPr>
          <w:r>
            <w:rPr>
              <w:sz w:val="14"/>
              <w:szCs w:val="14"/>
            </w:rPr>
            <w:t>kierownictwo</w:t>
          </w:r>
          <w:r w:rsidRPr="002F33F0">
            <w:rPr>
              <w:sz w:val="14"/>
              <w:szCs w:val="14"/>
            </w:rPr>
            <w:t>@udsc.gov.pl</w:t>
          </w:r>
        </w:p>
        <w:p w14:paraId="1EB776EB" w14:textId="77777777" w:rsidR="006A1EFA" w:rsidRPr="002F33F0" w:rsidRDefault="006A1EFA" w:rsidP="008B64ED">
          <w:pPr>
            <w:pStyle w:val="UdSC-tekst10"/>
            <w:rPr>
              <w:sz w:val="14"/>
              <w:szCs w:val="14"/>
            </w:rPr>
          </w:pPr>
          <w:r w:rsidRPr="00E23995">
            <w:rPr>
              <w:sz w:val="14"/>
              <w:szCs w:val="14"/>
            </w:rPr>
            <w:t>www.gov.pl/udsc</w:t>
          </w:r>
        </w:p>
      </w:tc>
      <w:tc>
        <w:tcPr>
          <w:tcW w:w="530" w:type="pct"/>
        </w:tcPr>
        <w:p w14:paraId="7F59E05F" w14:textId="77777777" w:rsidR="006A1EFA" w:rsidRPr="002F33F0" w:rsidRDefault="006A1EFA" w:rsidP="008B64ED">
          <w:pPr>
            <w:pStyle w:val="UdSC-tekst10"/>
            <w:rPr>
              <w:sz w:val="14"/>
              <w:szCs w:val="14"/>
            </w:rPr>
          </w:pPr>
        </w:p>
      </w:tc>
      <w:tc>
        <w:tcPr>
          <w:tcW w:w="666" w:type="pct"/>
        </w:tcPr>
        <w:p w14:paraId="360195E5" w14:textId="77777777" w:rsidR="006A1EFA" w:rsidRPr="002F33F0" w:rsidRDefault="006A1EFA" w:rsidP="008B64ED">
          <w:pPr>
            <w:pStyle w:val="UdSC-tekst10"/>
            <w:rPr>
              <w:sz w:val="14"/>
              <w:szCs w:val="14"/>
            </w:rPr>
          </w:pPr>
        </w:p>
      </w:tc>
      <w:tc>
        <w:tcPr>
          <w:tcW w:w="664" w:type="pct"/>
          <w:gridSpan w:val="2"/>
        </w:tcPr>
        <w:p w14:paraId="75E055EB" w14:textId="77777777" w:rsidR="006A1EFA" w:rsidRPr="002F33F0" w:rsidRDefault="006A1EFA" w:rsidP="008B64ED">
          <w:pPr>
            <w:pStyle w:val="UdSC-tekst10"/>
            <w:rPr>
              <w:sz w:val="14"/>
              <w:szCs w:val="14"/>
            </w:rPr>
          </w:pPr>
        </w:p>
      </w:tc>
    </w:tr>
  </w:tbl>
  <w:p w14:paraId="3958C0E0" w14:textId="77777777" w:rsidR="006A1EFA" w:rsidRDefault="006A1EFA" w:rsidP="008B64ED">
    <w:pPr>
      <w:pStyle w:val="Stopka"/>
    </w:pPr>
  </w:p>
  <w:p w14:paraId="1CEC1244" w14:textId="77777777" w:rsidR="006A1EFA" w:rsidRDefault="006A1EFA" w:rsidP="008B64ED">
    <w:pPr>
      <w:pStyle w:val="Stopka"/>
    </w:pPr>
  </w:p>
  <w:p w14:paraId="278579B8" w14:textId="77777777" w:rsidR="006A1EFA" w:rsidRDefault="006A1E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62"/>
      <w:gridCol w:w="2142"/>
      <w:gridCol w:w="2136"/>
      <w:gridCol w:w="1026"/>
      <w:gridCol w:w="1288"/>
      <w:gridCol w:w="547"/>
      <w:gridCol w:w="738"/>
    </w:tblGrid>
    <w:tr w:rsidR="006A1EFA" w14:paraId="0F94FD30" w14:textId="77777777" w:rsidTr="008B64ED">
      <w:trPr>
        <w:gridAfter w:val="1"/>
        <w:wAfter w:w="383" w:type="dxa"/>
        <w:trHeight w:val="227"/>
      </w:trPr>
      <w:tc>
        <w:tcPr>
          <w:tcW w:w="4617" w:type="pct"/>
          <w:gridSpan w:val="6"/>
          <w:shd w:val="clear" w:color="auto" w:fill="auto"/>
        </w:tcPr>
        <w:p w14:paraId="3D195314" w14:textId="77777777" w:rsidR="006A1EFA" w:rsidRPr="002F33F0" w:rsidRDefault="006A1EFA" w:rsidP="008B64ED">
          <w:pPr>
            <w:pStyle w:val="UdSC-tekst10"/>
            <w:rPr>
              <w:sz w:val="14"/>
              <w:szCs w:val="14"/>
            </w:rPr>
          </w:pPr>
        </w:p>
      </w:tc>
    </w:tr>
    <w:tr w:rsidR="006A1EFA" w14:paraId="140F67AD" w14:textId="77777777" w:rsidTr="008B64ED">
      <w:trPr>
        <w:trHeight w:val="484"/>
      </w:trPr>
      <w:tc>
        <w:tcPr>
          <w:tcW w:w="914" w:type="pct"/>
          <w:shd w:val="clear" w:color="auto" w:fill="auto"/>
        </w:tcPr>
        <w:p w14:paraId="61C1C286" w14:textId="77777777" w:rsidR="006A1EFA" w:rsidRPr="002F33F0" w:rsidRDefault="006A1EFA" w:rsidP="008B64ED">
          <w:pPr>
            <w:pStyle w:val="UdSC-tekst10"/>
            <w:rPr>
              <w:sz w:val="14"/>
              <w:szCs w:val="14"/>
            </w:rPr>
          </w:pPr>
          <w:r w:rsidRPr="002F33F0">
            <w:rPr>
              <w:sz w:val="14"/>
              <w:szCs w:val="14"/>
            </w:rPr>
            <w:t>ul. Taborowa 33</w:t>
          </w:r>
        </w:p>
        <w:p w14:paraId="61506F56" w14:textId="77777777" w:rsidR="006A1EFA" w:rsidRPr="002F33F0" w:rsidRDefault="006A1EFA" w:rsidP="008B64ED">
          <w:pPr>
            <w:pStyle w:val="UdSC-tekst10"/>
            <w:rPr>
              <w:sz w:val="14"/>
              <w:szCs w:val="14"/>
            </w:rPr>
          </w:pPr>
          <w:r w:rsidRPr="002F33F0">
            <w:rPr>
              <w:sz w:val="14"/>
              <w:szCs w:val="14"/>
            </w:rPr>
            <w:t>02-699 Warszawa</w:t>
          </w:r>
        </w:p>
      </w:tc>
      <w:tc>
        <w:tcPr>
          <w:tcW w:w="1111" w:type="pct"/>
          <w:shd w:val="clear" w:color="auto" w:fill="auto"/>
        </w:tcPr>
        <w:p w14:paraId="65CC1C38" w14:textId="77777777" w:rsidR="006A1EFA" w:rsidRPr="002F33F0" w:rsidRDefault="006A1EFA" w:rsidP="008B64ED">
          <w:pPr>
            <w:pStyle w:val="UdSC-tekst10"/>
            <w:ind w:left="81" w:firstLine="142"/>
            <w:rPr>
              <w:sz w:val="14"/>
              <w:szCs w:val="14"/>
            </w:rPr>
          </w:pPr>
          <w:r w:rsidRPr="002F33F0">
            <w:rPr>
              <w:sz w:val="14"/>
              <w:szCs w:val="14"/>
            </w:rPr>
            <w:t xml:space="preserve">tel. 22 601 </w:t>
          </w:r>
          <w:r>
            <w:rPr>
              <w:sz w:val="14"/>
              <w:szCs w:val="14"/>
            </w:rPr>
            <w:t>75 75</w:t>
          </w:r>
        </w:p>
        <w:p w14:paraId="62637259" w14:textId="77777777" w:rsidR="006A1EFA" w:rsidRPr="002F33F0" w:rsidRDefault="006A1EFA" w:rsidP="008B64ED">
          <w:pPr>
            <w:pStyle w:val="UdSC-tekst10"/>
            <w:ind w:left="81" w:firstLine="142"/>
            <w:rPr>
              <w:sz w:val="14"/>
              <w:szCs w:val="14"/>
            </w:rPr>
          </w:pPr>
          <w:r w:rsidRPr="002F33F0">
            <w:rPr>
              <w:sz w:val="14"/>
              <w:szCs w:val="14"/>
            </w:rPr>
            <w:t xml:space="preserve">fax 22 601 </w:t>
          </w:r>
          <w:r>
            <w:rPr>
              <w:sz w:val="14"/>
              <w:szCs w:val="14"/>
            </w:rPr>
            <w:t>74</w:t>
          </w:r>
          <w:r w:rsidRPr="002F33F0">
            <w:rPr>
              <w:sz w:val="14"/>
              <w:szCs w:val="14"/>
            </w:rPr>
            <w:t xml:space="preserve"> </w:t>
          </w:r>
          <w:r>
            <w:rPr>
              <w:sz w:val="14"/>
              <w:szCs w:val="14"/>
            </w:rPr>
            <w:t>13</w:t>
          </w:r>
        </w:p>
      </w:tc>
      <w:tc>
        <w:tcPr>
          <w:tcW w:w="1108" w:type="pct"/>
          <w:shd w:val="clear" w:color="auto" w:fill="auto"/>
        </w:tcPr>
        <w:p w14:paraId="1C26B0A7" w14:textId="77777777" w:rsidR="006A1EFA" w:rsidRPr="002F33F0" w:rsidRDefault="006A1EFA" w:rsidP="008B64ED">
          <w:pPr>
            <w:pStyle w:val="UdSC-tekst10"/>
            <w:rPr>
              <w:sz w:val="14"/>
              <w:szCs w:val="14"/>
            </w:rPr>
          </w:pPr>
          <w:r>
            <w:rPr>
              <w:sz w:val="14"/>
              <w:szCs w:val="14"/>
            </w:rPr>
            <w:t>kierownictwo</w:t>
          </w:r>
          <w:r w:rsidRPr="002F33F0">
            <w:rPr>
              <w:sz w:val="14"/>
              <w:szCs w:val="14"/>
            </w:rPr>
            <w:t>@udsc.gov.pl</w:t>
          </w:r>
        </w:p>
        <w:p w14:paraId="1353B4DD" w14:textId="77777777" w:rsidR="006A1EFA" w:rsidRPr="002F33F0" w:rsidRDefault="006A1EFA" w:rsidP="008B64ED">
          <w:pPr>
            <w:pStyle w:val="UdSC-tekst10"/>
            <w:rPr>
              <w:sz w:val="14"/>
              <w:szCs w:val="14"/>
            </w:rPr>
          </w:pPr>
          <w:r w:rsidRPr="00E23995">
            <w:rPr>
              <w:sz w:val="14"/>
              <w:szCs w:val="14"/>
            </w:rPr>
            <w:t>www.gov.pl/udsc</w:t>
          </w:r>
        </w:p>
      </w:tc>
      <w:tc>
        <w:tcPr>
          <w:tcW w:w="532" w:type="pct"/>
        </w:tcPr>
        <w:p w14:paraId="0D4E2CA0" w14:textId="77777777" w:rsidR="006A1EFA" w:rsidRPr="002F33F0" w:rsidRDefault="006A1EFA" w:rsidP="008B64ED">
          <w:pPr>
            <w:pStyle w:val="UdSC-tekst10"/>
            <w:rPr>
              <w:sz w:val="14"/>
              <w:szCs w:val="14"/>
            </w:rPr>
          </w:pPr>
        </w:p>
      </w:tc>
      <w:tc>
        <w:tcPr>
          <w:tcW w:w="668" w:type="pct"/>
        </w:tcPr>
        <w:p w14:paraId="0B129B4B" w14:textId="77777777" w:rsidR="006A1EFA" w:rsidRPr="002F33F0" w:rsidRDefault="006A1EFA" w:rsidP="008B64ED">
          <w:pPr>
            <w:pStyle w:val="UdSC-tekst10"/>
            <w:rPr>
              <w:sz w:val="14"/>
              <w:szCs w:val="14"/>
            </w:rPr>
          </w:pPr>
        </w:p>
      </w:tc>
      <w:tc>
        <w:tcPr>
          <w:tcW w:w="667" w:type="pct"/>
          <w:gridSpan w:val="2"/>
        </w:tcPr>
        <w:p w14:paraId="63DC4351" w14:textId="77777777" w:rsidR="006A1EFA" w:rsidRPr="002F33F0" w:rsidRDefault="006A1EFA" w:rsidP="008B64ED">
          <w:pPr>
            <w:pStyle w:val="UdSC-tekst10"/>
            <w:rPr>
              <w:sz w:val="14"/>
              <w:szCs w:val="14"/>
            </w:rPr>
          </w:pPr>
        </w:p>
      </w:tc>
    </w:tr>
  </w:tbl>
  <w:p w14:paraId="2E0904E2" w14:textId="77777777" w:rsidR="006A1EFA" w:rsidRDefault="006A1EFA" w:rsidP="008B64ED">
    <w:pPr>
      <w:pStyle w:val="Stopka"/>
    </w:pPr>
  </w:p>
  <w:p w14:paraId="2B0D0BF3" w14:textId="77777777" w:rsidR="006A1EFA" w:rsidRDefault="006A1EFA" w:rsidP="008B64ED">
    <w:pPr>
      <w:pStyle w:val="Stopka"/>
    </w:pPr>
  </w:p>
  <w:p w14:paraId="2E902572" w14:textId="77777777" w:rsidR="006A1EFA" w:rsidRDefault="006A1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B6064" w14:textId="77777777" w:rsidR="00925297" w:rsidRDefault="00925297">
      <w:pPr>
        <w:spacing w:after="0" w:line="240" w:lineRule="auto"/>
      </w:pPr>
      <w:r>
        <w:separator/>
      </w:r>
    </w:p>
  </w:footnote>
  <w:footnote w:type="continuationSeparator" w:id="0">
    <w:p w14:paraId="57B551B7" w14:textId="77777777" w:rsidR="00925297" w:rsidRDefault="0092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46DA" w14:textId="77777777" w:rsidR="006A1EFA" w:rsidRDefault="00925297">
    <w:pPr>
      <w:pStyle w:val="Nagwek"/>
    </w:pPr>
    <w:r>
      <w:rPr>
        <w:noProof/>
        <w:lang w:eastAsia="pl-PL"/>
      </w:rPr>
      <w:pict w14:anchorId="131BE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33485" o:spid="_x0000_s3073" type="#_x0000_t75" style="position:absolute;margin-left:0;margin-top:0;width:612.5pt;height:858.95pt;z-index:-251657216;mso-position-horizontal:center;mso-position-horizontal-relative:margin;mso-position-vertical:center;mso-position-vertical-relative:margin" o:allowincell="f">
          <v:imagedata r:id="rId1" o:title="papier_EZD-main-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F072" w14:textId="77777777" w:rsidR="006A1EFA" w:rsidRDefault="00925297">
    <w:pPr>
      <w:pStyle w:val="Nagwek"/>
    </w:pPr>
    <w:r>
      <w:rPr>
        <w:noProof/>
        <w:lang w:eastAsia="pl-PL"/>
      </w:rPr>
      <w:pict w14:anchorId="3111E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83955" o:spid="_x0000_s3074" type="#_x0000_t75" style="position:absolute;margin-left:-65.15pt;margin-top:-88.55pt;width:612.5pt;height:858.95pt;z-index:-251656192;mso-position-horizontal-relative:margin;mso-position-vertical-relative:margin" o:allowincell="f">
          <v:imagedata r:id="rId1" o:title="papier_EZD-add-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B827" w14:textId="77777777" w:rsidR="006A1EFA" w:rsidRDefault="00925297">
    <w:pPr>
      <w:pStyle w:val="Nagwek"/>
    </w:pPr>
    <w:r>
      <w:rPr>
        <w:noProof/>
        <w:lang w:eastAsia="pl-PL"/>
      </w:rPr>
      <w:pict w14:anchorId="16B1E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33484" o:spid="_x0000_s3075" type="#_x0000_t75" style="position:absolute;margin-left:-65.15pt;margin-top:-89.3pt;width:612.5pt;height:858.95pt;z-index:-251658240;mso-position-horizontal-relative:margin;mso-position-vertical-relative:margin" o:allowincell="f">
          <v:imagedata r:id="rId1" o:title="papier_EZD-main-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6282"/>
    <w:multiLevelType w:val="hybridMultilevel"/>
    <w:tmpl w:val="BE72BE92"/>
    <w:lvl w:ilvl="0" w:tplc="CED65E40">
      <w:start w:val="5"/>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0DC6F86"/>
    <w:multiLevelType w:val="multilevel"/>
    <w:tmpl w:val="8E70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F6E90"/>
    <w:multiLevelType w:val="hybridMultilevel"/>
    <w:tmpl w:val="E2820F8C"/>
    <w:lvl w:ilvl="0" w:tplc="8F46FA16">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7F435A"/>
    <w:multiLevelType w:val="hybridMultilevel"/>
    <w:tmpl w:val="213EA2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7B3E72"/>
    <w:multiLevelType w:val="hybridMultilevel"/>
    <w:tmpl w:val="08DC34F8"/>
    <w:lvl w:ilvl="0" w:tplc="3BD273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BD46841"/>
    <w:multiLevelType w:val="hybridMultilevel"/>
    <w:tmpl w:val="C492B0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61C6EC0"/>
    <w:multiLevelType w:val="hybridMultilevel"/>
    <w:tmpl w:val="C03EC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4A3A88"/>
    <w:multiLevelType w:val="hybridMultilevel"/>
    <w:tmpl w:val="9B605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3976C7"/>
    <w:multiLevelType w:val="multilevel"/>
    <w:tmpl w:val="F0D4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64625A"/>
    <w:multiLevelType w:val="hybridMultilevel"/>
    <w:tmpl w:val="CEECAE54"/>
    <w:lvl w:ilvl="0" w:tplc="3FF85F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E53859"/>
    <w:multiLevelType w:val="multilevel"/>
    <w:tmpl w:val="B8786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3D6DD9"/>
    <w:multiLevelType w:val="hybridMultilevel"/>
    <w:tmpl w:val="DFCC524E"/>
    <w:lvl w:ilvl="0" w:tplc="E2FA43B8">
      <w:start w:val="1"/>
      <w:numFmt w:val="decimal"/>
      <w:pStyle w:val="UdSC-wypunktowanie"/>
      <w:lvlText w:val="%1."/>
      <w:lvlJc w:val="left"/>
      <w:pPr>
        <w:ind w:left="720" w:hanging="360"/>
      </w:pPr>
    </w:lvl>
    <w:lvl w:ilvl="1" w:tplc="4748E29A" w:tentative="1">
      <w:start w:val="1"/>
      <w:numFmt w:val="lowerLetter"/>
      <w:lvlText w:val="%2."/>
      <w:lvlJc w:val="left"/>
      <w:pPr>
        <w:ind w:left="1440" w:hanging="360"/>
      </w:pPr>
    </w:lvl>
    <w:lvl w:ilvl="2" w:tplc="C032DEF6" w:tentative="1">
      <w:start w:val="1"/>
      <w:numFmt w:val="lowerRoman"/>
      <w:lvlText w:val="%3."/>
      <w:lvlJc w:val="right"/>
      <w:pPr>
        <w:ind w:left="2160" w:hanging="180"/>
      </w:pPr>
    </w:lvl>
    <w:lvl w:ilvl="3" w:tplc="20E456B6" w:tentative="1">
      <w:start w:val="1"/>
      <w:numFmt w:val="decimal"/>
      <w:lvlText w:val="%4."/>
      <w:lvlJc w:val="left"/>
      <w:pPr>
        <w:ind w:left="2880" w:hanging="360"/>
      </w:pPr>
    </w:lvl>
    <w:lvl w:ilvl="4" w:tplc="206AD62A" w:tentative="1">
      <w:start w:val="1"/>
      <w:numFmt w:val="lowerLetter"/>
      <w:lvlText w:val="%5."/>
      <w:lvlJc w:val="left"/>
      <w:pPr>
        <w:ind w:left="3600" w:hanging="360"/>
      </w:pPr>
    </w:lvl>
    <w:lvl w:ilvl="5" w:tplc="A5401514" w:tentative="1">
      <w:start w:val="1"/>
      <w:numFmt w:val="lowerRoman"/>
      <w:lvlText w:val="%6."/>
      <w:lvlJc w:val="right"/>
      <w:pPr>
        <w:ind w:left="4320" w:hanging="180"/>
      </w:pPr>
    </w:lvl>
    <w:lvl w:ilvl="6" w:tplc="DE7E1690" w:tentative="1">
      <w:start w:val="1"/>
      <w:numFmt w:val="decimal"/>
      <w:lvlText w:val="%7."/>
      <w:lvlJc w:val="left"/>
      <w:pPr>
        <w:ind w:left="5040" w:hanging="360"/>
      </w:pPr>
    </w:lvl>
    <w:lvl w:ilvl="7" w:tplc="D85604E2" w:tentative="1">
      <w:start w:val="1"/>
      <w:numFmt w:val="lowerLetter"/>
      <w:lvlText w:val="%8."/>
      <w:lvlJc w:val="left"/>
      <w:pPr>
        <w:ind w:left="5760" w:hanging="360"/>
      </w:pPr>
    </w:lvl>
    <w:lvl w:ilvl="8" w:tplc="BCC45908" w:tentative="1">
      <w:start w:val="1"/>
      <w:numFmt w:val="lowerRoman"/>
      <w:lvlText w:val="%9."/>
      <w:lvlJc w:val="right"/>
      <w:pPr>
        <w:ind w:left="6480" w:hanging="180"/>
      </w:pPr>
    </w:lvl>
  </w:abstractNum>
  <w:abstractNum w:abstractNumId="12" w15:restartNumberingAfterBreak="0">
    <w:nsid w:val="7419330B"/>
    <w:multiLevelType w:val="hybridMultilevel"/>
    <w:tmpl w:val="C7581094"/>
    <w:lvl w:ilvl="0" w:tplc="6AA4A1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664FF8"/>
    <w:multiLevelType w:val="multilevel"/>
    <w:tmpl w:val="5D5C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743963"/>
    <w:multiLevelType w:val="hybridMultilevel"/>
    <w:tmpl w:val="8D2C4D42"/>
    <w:lvl w:ilvl="0" w:tplc="F86A7F0C">
      <w:start w:val="1"/>
      <w:numFmt w:val="decimal"/>
      <w:lvlText w:val="%1."/>
      <w:lvlJc w:val="left"/>
      <w:pPr>
        <w:ind w:left="1428" w:hanging="360"/>
      </w:pPr>
    </w:lvl>
    <w:lvl w:ilvl="1" w:tplc="4F8AFADE" w:tentative="1">
      <w:start w:val="1"/>
      <w:numFmt w:val="lowerLetter"/>
      <w:lvlText w:val="%2."/>
      <w:lvlJc w:val="left"/>
      <w:pPr>
        <w:ind w:left="2148" w:hanging="360"/>
      </w:pPr>
    </w:lvl>
    <w:lvl w:ilvl="2" w:tplc="CC266414" w:tentative="1">
      <w:start w:val="1"/>
      <w:numFmt w:val="lowerRoman"/>
      <w:lvlText w:val="%3."/>
      <w:lvlJc w:val="right"/>
      <w:pPr>
        <w:ind w:left="2868" w:hanging="180"/>
      </w:pPr>
    </w:lvl>
    <w:lvl w:ilvl="3" w:tplc="CDF47E76" w:tentative="1">
      <w:start w:val="1"/>
      <w:numFmt w:val="decimal"/>
      <w:lvlText w:val="%4."/>
      <w:lvlJc w:val="left"/>
      <w:pPr>
        <w:ind w:left="3588" w:hanging="360"/>
      </w:pPr>
    </w:lvl>
    <w:lvl w:ilvl="4" w:tplc="FC96D4FA" w:tentative="1">
      <w:start w:val="1"/>
      <w:numFmt w:val="lowerLetter"/>
      <w:lvlText w:val="%5."/>
      <w:lvlJc w:val="left"/>
      <w:pPr>
        <w:ind w:left="4308" w:hanging="360"/>
      </w:pPr>
    </w:lvl>
    <w:lvl w:ilvl="5" w:tplc="F11C8588" w:tentative="1">
      <w:start w:val="1"/>
      <w:numFmt w:val="lowerRoman"/>
      <w:lvlText w:val="%6."/>
      <w:lvlJc w:val="right"/>
      <w:pPr>
        <w:ind w:left="5028" w:hanging="180"/>
      </w:pPr>
    </w:lvl>
    <w:lvl w:ilvl="6" w:tplc="4F50400C" w:tentative="1">
      <w:start w:val="1"/>
      <w:numFmt w:val="decimal"/>
      <w:lvlText w:val="%7."/>
      <w:lvlJc w:val="left"/>
      <w:pPr>
        <w:ind w:left="5748" w:hanging="360"/>
      </w:pPr>
    </w:lvl>
    <w:lvl w:ilvl="7" w:tplc="79949F94" w:tentative="1">
      <w:start w:val="1"/>
      <w:numFmt w:val="lowerLetter"/>
      <w:lvlText w:val="%8."/>
      <w:lvlJc w:val="left"/>
      <w:pPr>
        <w:ind w:left="6468" w:hanging="360"/>
      </w:pPr>
    </w:lvl>
    <w:lvl w:ilvl="8" w:tplc="905CA64A" w:tentative="1">
      <w:start w:val="1"/>
      <w:numFmt w:val="lowerRoman"/>
      <w:lvlText w:val="%9."/>
      <w:lvlJc w:val="right"/>
      <w:pPr>
        <w:ind w:left="7188" w:hanging="180"/>
      </w:pPr>
    </w:lvl>
  </w:abstractNum>
  <w:abstractNum w:abstractNumId="15" w15:restartNumberingAfterBreak="0">
    <w:nsid w:val="75F47087"/>
    <w:multiLevelType w:val="multilevel"/>
    <w:tmpl w:val="69D4596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abstractNumId w:val="11"/>
  </w:num>
  <w:num w:numId="2">
    <w:abstractNumId w:val="14"/>
  </w:num>
  <w:num w:numId="3">
    <w:abstractNumId w:val="10"/>
  </w:num>
  <w:num w:numId="4">
    <w:abstractNumId w:val="8"/>
  </w:num>
  <w:num w:numId="5">
    <w:abstractNumId w:val="13"/>
  </w:num>
  <w:num w:numId="6">
    <w:abstractNumId w:val="1"/>
  </w:num>
  <w:num w:numId="7">
    <w:abstractNumId w:val="15"/>
  </w:num>
  <w:num w:numId="8">
    <w:abstractNumId w:val="7"/>
  </w:num>
  <w:num w:numId="9">
    <w:abstractNumId w:val="2"/>
  </w:num>
  <w:num w:numId="10">
    <w:abstractNumId w:val="12"/>
  </w:num>
  <w:num w:numId="11">
    <w:abstractNumId w:val="0"/>
  </w:num>
  <w:num w:numId="12">
    <w:abstractNumId w:val="5"/>
  </w:num>
  <w:num w:numId="13">
    <w:abstractNumId w:val="3"/>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0C"/>
    <w:rsid w:val="00017F26"/>
    <w:rsid w:val="0003322E"/>
    <w:rsid w:val="000518CB"/>
    <w:rsid w:val="00086F6C"/>
    <w:rsid w:val="001B24E3"/>
    <w:rsid w:val="00246AD0"/>
    <w:rsid w:val="002809FB"/>
    <w:rsid w:val="002C044C"/>
    <w:rsid w:val="00336E78"/>
    <w:rsid w:val="00397E07"/>
    <w:rsid w:val="003E7B90"/>
    <w:rsid w:val="00405216"/>
    <w:rsid w:val="0043012B"/>
    <w:rsid w:val="00455E06"/>
    <w:rsid w:val="004A61E9"/>
    <w:rsid w:val="004C4CAF"/>
    <w:rsid w:val="004E76F0"/>
    <w:rsid w:val="00514493"/>
    <w:rsid w:val="00560CFE"/>
    <w:rsid w:val="00564DB6"/>
    <w:rsid w:val="005C45DC"/>
    <w:rsid w:val="0060267D"/>
    <w:rsid w:val="00651411"/>
    <w:rsid w:val="006A09DD"/>
    <w:rsid w:val="006A1EFA"/>
    <w:rsid w:val="00736CA6"/>
    <w:rsid w:val="008257C7"/>
    <w:rsid w:val="00877A00"/>
    <w:rsid w:val="00882DCE"/>
    <w:rsid w:val="008B64ED"/>
    <w:rsid w:val="008E09FF"/>
    <w:rsid w:val="00925297"/>
    <w:rsid w:val="00976458"/>
    <w:rsid w:val="009B6C87"/>
    <w:rsid w:val="00A3512B"/>
    <w:rsid w:val="00A9089F"/>
    <w:rsid w:val="00AE754A"/>
    <w:rsid w:val="00B077B1"/>
    <w:rsid w:val="00B63FEB"/>
    <w:rsid w:val="00BE4045"/>
    <w:rsid w:val="00BF507A"/>
    <w:rsid w:val="00C5055D"/>
    <w:rsid w:val="00C60675"/>
    <w:rsid w:val="00CD550C"/>
    <w:rsid w:val="00CE2A46"/>
    <w:rsid w:val="00D30DBF"/>
    <w:rsid w:val="00D43F01"/>
    <w:rsid w:val="00D52105"/>
    <w:rsid w:val="00D64600"/>
    <w:rsid w:val="00DA4F84"/>
    <w:rsid w:val="00DE743C"/>
    <w:rsid w:val="00E713A8"/>
    <w:rsid w:val="00F12BAB"/>
    <w:rsid w:val="00F74812"/>
    <w:rsid w:val="00F933B2"/>
    <w:rsid w:val="00FA6ED3"/>
    <w:rsid w:val="00FB355F"/>
    <w:rsid w:val="00FD6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B299AE3"/>
  <w15:docId w15:val="{C8D9C20D-66AF-492D-807A-1A19DC57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16A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23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352"/>
  </w:style>
  <w:style w:type="paragraph" w:styleId="Stopka">
    <w:name w:val="footer"/>
    <w:basedOn w:val="Normalny"/>
    <w:link w:val="StopkaZnak"/>
    <w:uiPriority w:val="99"/>
    <w:unhideWhenUsed/>
    <w:rsid w:val="00E623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352"/>
  </w:style>
  <w:style w:type="table" w:styleId="Tabela-Siatka">
    <w:name w:val="Table Grid"/>
    <w:basedOn w:val="Standardowy"/>
    <w:uiPriority w:val="39"/>
    <w:rsid w:val="00E6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SC-tekst10">
    <w:name w:val="UdSC-tekst_10"/>
    <w:link w:val="UdSC-tekst10Char"/>
    <w:qFormat/>
    <w:rsid w:val="00E62352"/>
    <w:rPr>
      <w:rFonts w:ascii="Roboto" w:hAnsi="Roboto" w:cs="Arial"/>
      <w:color w:val="262626" w:themeColor="text1" w:themeTint="D9"/>
      <w:sz w:val="20"/>
      <w:szCs w:val="20"/>
    </w:rPr>
  </w:style>
  <w:style w:type="character" w:customStyle="1" w:styleId="UdSC-tekst10Char">
    <w:name w:val="UdSC-tekst_10 Char"/>
    <w:basedOn w:val="NagwekZnak"/>
    <w:link w:val="UdSC-tekst10"/>
    <w:rsid w:val="00E62352"/>
    <w:rPr>
      <w:rFonts w:ascii="Roboto" w:hAnsi="Roboto" w:cs="Arial"/>
      <w:color w:val="262626" w:themeColor="text1" w:themeTint="D9"/>
      <w:sz w:val="20"/>
      <w:szCs w:val="20"/>
    </w:rPr>
  </w:style>
  <w:style w:type="character" w:styleId="Hipercze">
    <w:name w:val="Hyperlink"/>
    <w:basedOn w:val="Domylnaczcionkaakapitu"/>
    <w:uiPriority w:val="99"/>
    <w:unhideWhenUsed/>
    <w:rsid w:val="00164064"/>
    <w:rPr>
      <w:color w:val="0563C1" w:themeColor="hyperlink"/>
      <w:u w:val="single"/>
    </w:rPr>
  </w:style>
  <w:style w:type="paragraph" w:customStyle="1" w:styleId="UdSC-wypunktowanie">
    <w:name w:val="UdSC-wypunktowanie"/>
    <w:basedOn w:val="UdSC-tekst10"/>
    <w:link w:val="UdSC-wypunktowanieChar"/>
    <w:qFormat/>
    <w:rsid w:val="00F16A33"/>
    <w:pPr>
      <w:numPr>
        <w:numId w:val="1"/>
      </w:numPr>
      <w:ind w:left="1423" w:hanging="357"/>
      <w:contextualSpacing/>
      <w:jc w:val="both"/>
    </w:pPr>
  </w:style>
  <w:style w:type="character" w:customStyle="1" w:styleId="UdSC-wypunktowanieChar">
    <w:name w:val="UdSC-wypunktowanie Char"/>
    <w:basedOn w:val="UdSC-tekst10Char"/>
    <w:link w:val="UdSC-wypunktowanie"/>
    <w:rsid w:val="00F16A33"/>
    <w:rPr>
      <w:rFonts w:ascii="Roboto" w:hAnsi="Roboto" w:cs="Arial"/>
      <w:color w:val="262626" w:themeColor="text1" w:themeTint="D9"/>
      <w:sz w:val="20"/>
      <w:szCs w:val="20"/>
    </w:rPr>
  </w:style>
  <w:style w:type="paragraph" w:customStyle="1" w:styleId="UdSC-adresat">
    <w:name w:val="UdSC-adresat"/>
    <w:basedOn w:val="Normalny"/>
    <w:link w:val="UdSC-adresatChar"/>
    <w:qFormat/>
    <w:rsid w:val="00F16A33"/>
    <w:pPr>
      <w:tabs>
        <w:tab w:val="center" w:pos="4536"/>
        <w:tab w:val="right" w:pos="9072"/>
      </w:tabs>
      <w:spacing w:after="0" w:line="240" w:lineRule="auto"/>
      <w:ind w:firstLine="4820"/>
    </w:pPr>
    <w:rPr>
      <w:rFonts w:ascii="Roboto" w:hAnsi="Roboto" w:cs="Arial"/>
      <w:color w:val="262626" w:themeColor="text1" w:themeTint="D9"/>
      <w:sz w:val="24"/>
      <w:szCs w:val="24"/>
    </w:rPr>
  </w:style>
  <w:style w:type="character" w:customStyle="1" w:styleId="UdSC-adresatChar">
    <w:name w:val="UdSC-adresat Char"/>
    <w:basedOn w:val="Domylnaczcionkaakapitu"/>
    <w:link w:val="UdSC-adresat"/>
    <w:rsid w:val="00F16A33"/>
    <w:rPr>
      <w:rFonts w:ascii="Roboto" w:hAnsi="Roboto" w:cs="Arial"/>
      <w:color w:val="262626" w:themeColor="text1" w:themeTint="D9"/>
      <w:sz w:val="24"/>
      <w:szCs w:val="24"/>
    </w:rPr>
  </w:style>
  <w:style w:type="paragraph" w:styleId="Akapitzlist">
    <w:name w:val="List Paragraph"/>
    <w:basedOn w:val="Normalny"/>
    <w:uiPriority w:val="34"/>
    <w:qFormat/>
    <w:rsid w:val="004167C8"/>
    <w:pPr>
      <w:ind w:left="720"/>
      <w:contextualSpacing/>
    </w:pPr>
  </w:style>
  <w:style w:type="character" w:customStyle="1" w:styleId="Teksttreci">
    <w:name w:val="Tekst treści_"/>
    <w:basedOn w:val="Domylnaczcionkaakapitu"/>
    <w:link w:val="Teksttreci0"/>
    <w:rsid w:val="0043012B"/>
    <w:rPr>
      <w:rFonts w:ascii="Times New Roman" w:eastAsia="Times New Roman" w:hAnsi="Times New Roman" w:cs="Times New Roman"/>
      <w:sz w:val="20"/>
      <w:szCs w:val="20"/>
    </w:rPr>
  </w:style>
  <w:style w:type="paragraph" w:customStyle="1" w:styleId="Teksttreci0">
    <w:name w:val="Tekst treści"/>
    <w:basedOn w:val="Normalny"/>
    <w:link w:val="Teksttreci"/>
    <w:rsid w:val="0043012B"/>
    <w:pPr>
      <w:widowControl w:val="0"/>
      <w:spacing w:after="320" w:line="360" w:lineRule="auto"/>
      <w:ind w:firstLine="400"/>
    </w:pPr>
    <w:rPr>
      <w:rFonts w:ascii="Times New Roman" w:eastAsia="Times New Roman" w:hAnsi="Times New Roman" w:cs="Times New Roman"/>
      <w:sz w:val="20"/>
      <w:szCs w:val="20"/>
    </w:rPr>
  </w:style>
  <w:style w:type="paragraph" w:customStyle="1" w:styleId="intro">
    <w:name w:val="intro"/>
    <w:basedOn w:val="Normalny"/>
    <w:rsid w:val="000518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0518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rsid w:val="000518CB"/>
    <w:rPr>
      <w:color w:val="605E5C"/>
      <w:shd w:val="clear" w:color="auto" w:fill="E1DFDD"/>
    </w:rPr>
  </w:style>
  <w:style w:type="paragraph" w:styleId="Bezodstpw">
    <w:name w:val="No Spacing"/>
    <w:uiPriority w:val="1"/>
    <w:qFormat/>
    <w:rsid w:val="00017F26"/>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6A1EFA"/>
    <w:rPr>
      <w:color w:val="800080"/>
      <w:u w:val="single"/>
    </w:rPr>
  </w:style>
  <w:style w:type="paragraph" w:customStyle="1" w:styleId="msonormal0">
    <w:name w:val="msonormal"/>
    <w:basedOn w:val="Normalny"/>
    <w:rsid w:val="006A1EF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6A1EFA"/>
    <w:pPr>
      <w:spacing w:before="100" w:beforeAutospacing="1" w:after="100" w:afterAutospacing="1" w:line="240" w:lineRule="auto"/>
    </w:pPr>
    <w:rPr>
      <w:rFonts w:ascii="Roboto" w:eastAsia="Times New Roman" w:hAnsi="Roboto" w:cs="Times New Roman"/>
      <w:sz w:val="24"/>
      <w:szCs w:val="24"/>
      <w:lang w:eastAsia="pl-PL"/>
    </w:rPr>
  </w:style>
  <w:style w:type="paragraph" w:customStyle="1" w:styleId="xl65">
    <w:name w:val="xl65"/>
    <w:basedOn w:val="Normalny"/>
    <w:rsid w:val="006A1EFA"/>
    <w:pPr>
      <w:spacing w:before="100" w:beforeAutospacing="1" w:after="100" w:afterAutospacing="1" w:line="240" w:lineRule="auto"/>
      <w:jc w:val="center"/>
      <w:textAlignment w:val="center"/>
    </w:pPr>
    <w:rPr>
      <w:rFonts w:ascii="Roboto" w:eastAsia="Times New Roman" w:hAnsi="Roboto" w:cs="Times New Roman"/>
      <w:color w:val="000000"/>
      <w:lang w:eastAsia="pl-PL"/>
    </w:rPr>
  </w:style>
  <w:style w:type="paragraph" w:customStyle="1" w:styleId="xl66">
    <w:name w:val="xl66"/>
    <w:basedOn w:val="Normalny"/>
    <w:rsid w:val="006A1EFA"/>
    <w:pPr>
      <w:spacing w:before="100" w:beforeAutospacing="1" w:after="100" w:afterAutospacing="1" w:line="240" w:lineRule="auto"/>
      <w:jc w:val="center"/>
      <w:textAlignment w:val="center"/>
    </w:pPr>
    <w:rPr>
      <w:rFonts w:ascii="Roboto" w:eastAsia="Times New Roman" w:hAnsi="Roboto" w:cs="Times New Roman"/>
      <w:color w:val="000000"/>
      <w:sz w:val="20"/>
      <w:szCs w:val="20"/>
      <w:lang w:eastAsia="pl-PL"/>
    </w:rPr>
  </w:style>
  <w:style w:type="paragraph" w:customStyle="1" w:styleId="xl67">
    <w:name w:val="xl67"/>
    <w:basedOn w:val="Normalny"/>
    <w:rsid w:val="006A1EFA"/>
    <w:pPr>
      <w:spacing w:before="100" w:beforeAutospacing="1" w:after="100" w:afterAutospacing="1" w:line="240" w:lineRule="auto"/>
      <w:jc w:val="center"/>
      <w:textAlignment w:val="center"/>
    </w:pPr>
    <w:rPr>
      <w:rFonts w:ascii="Roboto" w:eastAsia="Times New Roman" w:hAnsi="Roboto" w:cs="Times New Roman"/>
      <w:b/>
      <w:bCs/>
      <w:color w:val="000000"/>
      <w:lang w:eastAsia="pl-PL"/>
    </w:rPr>
  </w:style>
  <w:style w:type="paragraph" w:customStyle="1" w:styleId="xl68">
    <w:name w:val="xl68"/>
    <w:basedOn w:val="Normalny"/>
    <w:rsid w:val="006A1EFA"/>
    <w:pPr>
      <w:spacing w:before="100" w:beforeAutospacing="1" w:after="100" w:afterAutospacing="1" w:line="240" w:lineRule="auto"/>
      <w:textAlignment w:val="center"/>
    </w:pPr>
    <w:rPr>
      <w:rFonts w:ascii="Roboto" w:eastAsia="Times New Roman" w:hAnsi="Roboto" w:cs="Times New Roman"/>
      <w:color w:val="000000"/>
      <w:lang w:eastAsia="pl-PL"/>
    </w:rPr>
  </w:style>
  <w:style w:type="paragraph" w:customStyle="1" w:styleId="xl69">
    <w:name w:val="xl69"/>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b/>
      <w:bCs/>
      <w:color w:val="000000"/>
      <w:sz w:val="16"/>
      <w:szCs w:val="16"/>
      <w:lang w:eastAsia="pl-PL"/>
    </w:rPr>
  </w:style>
  <w:style w:type="paragraph" w:customStyle="1" w:styleId="xl70">
    <w:name w:val="xl70"/>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b/>
      <w:bCs/>
      <w:color w:val="000000"/>
      <w:sz w:val="16"/>
      <w:szCs w:val="16"/>
      <w:lang w:eastAsia="pl-PL"/>
    </w:rPr>
  </w:style>
  <w:style w:type="paragraph" w:customStyle="1" w:styleId="xl71">
    <w:name w:val="xl71"/>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b/>
      <w:bCs/>
      <w:color w:val="000000"/>
      <w:sz w:val="16"/>
      <w:szCs w:val="16"/>
      <w:lang w:eastAsia="pl-PL"/>
    </w:rPr>
  </w:style>
  <w:style w:type="paragraph" w:customStyle="1" w:styleId="xl72">
    <w:name w:val="xl72"/>
    <w:basedOn w:val="Normalny"/>
    <w:rsid w:val="006A1EFA"/>
    <w:pPr>
      <w:spacing w:before="100" w:beforeAutospacing="1" w:after="100" w:afterAutospacing="1" w:line="240" w:lineRule="auto"/>
    </w:pPr>
    <w:rPr>
      <w:rFonts w:ascii="Roboto" w:eastAsia="Times New Roman" w:hAnsi="Roboto" w:cs="Times New Roman"/>
      <w:sz w:val="16"/>
      <w:szCs w:val="16"/>
      <w:lang w:eastAsia="pl-PL"/>
    </w:rPr>
  </w:style>
  <w:style w:type="paragraph" w:customStyle="1" w:styleId="xl73">
    <w:name w:val="xl73"/>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sz w:val="16"/>
      <w:szCs w:val="16"/>
      <w:lang w:eastAsia="pl-PL"/>
    </w:rPr>
  </w:style>
  <w:style w:type="paragraph" w:customStyle="1" w:styleId="xl74">
    <w:name w:val="xl74"/>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sz w:val="16"/>
      <w:szCs w:val="16"/>
      <w:lang w:eastAsia="pl-PL"/>
    </w:rPr>
  </w:style>
  <w:style w:type="paragraph" w:customStyle="1" w:styleId="xl75">
    <w:name w:val="xl75"/>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color w:val="000000"/>
      <w:sz w:val="16"/>
      <w:szCs w:val="16"/>
      <w:lang w:eastAsia="pl-PL"/>
    </w:rPr>
  </w:style>
  <w:style w:type="paragraph" w:customStyle="1" w:styleId="xl76">
    <w:name w:val="xl76"/>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Roboto" w:eastAsia="Times New Roman" w:hAnsi="Roboto" w:cs="Times New Roman"/>
      <w:sz w:val="16"/>
      <w:szCs w:val="16"/>
      <w:lang w:eastAsia="pl-PL"/>
    </w:rPr>
  </w:style>
  <w:style w:type="paragraph" w:customStyle="1" w:styleId="xl77">
    <w:name w:val="xl77"/>
    <w:basedOn w:val="Normalny"/>
    <w:rsid w:val="006A1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sz w:val="16"/>
      <w:szCs w:val="16"/>
      <w:lang w:eastAsia="pl-PL"/>
    </w:rPr>
  </w:style>
  <w:style w:type="paragraph" w:customStyle="1" w:styleId="xl78">
    <w:name w:val="xl78"/>
    <w:basedOn w:val="Normalny"/>
    <w:rsid w:val="006A1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Roboto" w:eastAsia="Times New Roman" w:hAnsi="Roboto" w:cs="Times New Roman"/>
      <w:sz w:val="16"/>
      <w:szCs w:val="16"/>
      <w:lang w:eastAsia="pl-PL"/>
    </w:rPr>
  </w:style>
  <w:style w:type="paragraph" w:customStyle="1" w:styleId="xl79">
    <w:name w:val="xl79"/>
    <w:basedOn w:val="Normalny"/>
    <w:rsid w:val="006A1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color w:val="000000"/>
      <w:lang w:eastAsia="pl-PL"/>
    </w:rPr>
  </w:style>
  <w:style w:type="character" w:customStyle="1" w:styleId="mb16">
    <w:name w:val="mb16"/>
    <w:basedOn w:val="Domylnaczcionkaakapitu"/>
    <w:rsid w:val="00B6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9034">
      <w:bodyDiv w:val="1"/>
      <w:marLeft w:val="0"/>
      <w:marRight w:val="0"/>
      <w:marTop w:val="0"/>
      <w:marBottom w:val="0"/>
      <w:divBdr>
        <w:top w:val="none" w:sz="0" w:space="0" w:color="auto"/>
        <w:left w:val="none" w:sz="0" w:space="0" w:color="auto"/>
        <w:bottom w:val="none" w:sz="0" w:space="0" w:color="auto"/>
        <w:right w:val="none" w:sz="0" w:space="0" w:color="auto"/>
      </w:divBdr>
    </w:div>
    <w:div w:id="28648929">
      <w:bodyDiv w:val="1"/>
      <w:marLeft w:val="0"/>
      <w:marRight w:val="0"/>
      <w:marTop w:val="0"/>
      <w:marBottom w:val="0"/>
      <w:divBdr>
        <w:top w:val="none" w:sz="0" w:space="0" w:color="auto"/>
        <w:left w:val="none" w:sz="0" w:space="0" w:color="auto"/>
        <w:bottom w:val="none" w:sz="0" w:space="0" w:color="auto"/>
        <w:right w:val="none" w:sz="0" w:space="0" w:color="auto"/>
      </w:divBdr>
    </w:div>
    <w:div w:id="56245862">
      <w:bodyDiv w:val="1"/>
      <w:marLeft w:val="0"/>
      <w:marRight w:val="0"/>
      <w:marTop w:val="0"/>
      <w:marBottom w:val="0"/>
      <w:divBdr>
        <w:top w:val="none" w:sz="0" w:space="0" w:color="auto"/>
        <w:left w:val="none" w:sz="0" w:space="0" w:color="auto"/>
        <w:bottom w:val="none" w:sz="0" w:space="0" w:color="auto"/>
        <w:right w:val="none" w:sz="0" w:space="0" w:color="auto"/>
      </w:divBdr>
    </w:div>
    <w:div w:id="66540600">
      <w:bodyDiv w:val="1"/>
      <w:marLeft w:val="0"/>
      <w:marRight w:val="0"/>
      <w:marTop w:val="0"/>
      <w:marBottom w:val="0"/>
      <w:divBdr>
        <w:top w:val="none" w:sz="0" w:space="0" w:color="auto"/>
        <w:left w:val="none" w:sz="0" w:space="0" w:color="auto"/>
        <w:bottom w:val="none" w:sz="0" w:space="0" w:color="auto"/>
        <w:right w:val="none" w:sz="0" w:space="0" w:color="auto"/>
      </w:divBdr>
    </w:div>
    <w:div w:id="86849440">
      <w:bodyDiv w:val="1"/>
      <w:marLeft w:val="0"/>
      <w:marRight w:val="0"/>
      <w:marTop w:val="0"/>
      <w:marBottom w:val="0"/>
      <w:divBdr>
        <w:top w:val="none" w:sz="0" w:space="0" w:color="auto"/>
        <w:left w:val="none" w:sz="0" w:space="0" w:color="auto"/>
        <w:bottom w:val="none" w:sz="0" w:space="0" w:color="auto"/>
        <w:right w:val="none" w:sz="0" w:space="0" w:color="auto"/>
      </w:divBdr>
    </w:div>
    <w:div w:id="114639713">
      <w:bodyDiv w:val="1"/>
      <w:marLeft w:val="0"/>
      <w:marRight w:val="0"/>
      <w:marTop w:val="0"/>
      <w:marBottom w:val="0"/>
      <w:divBdr>
        <w:top w:val="none" w:sz="0" w:space="0" w:color="auto"/>
        <w:left w:val="none" w:sz="0" w:space="0" w:color="auto"/>
        <w:bottom w:val="none" w:sz="0" w:space="0" w:color="auto"/>
        <w:right w:val="none" w:sz="0" w:space="0" w:color="auto"/>
      </w:divBdr>
    </w:div>
    <w:div w:id="169491797">
      <w:bodyDiv w:val="1"/>
      <w:marLeft w:val="0"/>
      <w:marRight w:val="0"/>
      <w:marTop w:val="0"/>
      <w:marBottom w:val="0"/>
      <w:divBdr>
        <w:top w:val="none" w:sz="0" w:space="0" w:color="auto"/>
        <w:left w:val="none" w:sz="0" w:space="0" w:color="auto"/>
        <w:bottom w:val="none" w:sz="0" w:space="0" w:color="auto"/>
        <w:right w:val="none" w:sz="0" w:space="0" w:color="auto"/>
      </w:divBdr>
    </w:div>
    <w:div w:id="210075079">
      <w:bodyDiv w:val="1"/>
      <w:marLeft w:val="0"/>
      <w:marRight w:val="0"/>
      <w:marTop w:val="0"/>
      <w:marBottom w:val="0"/>
      <w:divBdr>
        <w:top w:val="none" w:sz="0" w:space="0" w:color="auto"/>
        <w:left w:val="none" w:sz="0" w:space="0" w:color="auto"/>
        <w:bottom w:val="none" w:sz="0" w:space="0" w:color="auto"/>
        <w:right w:val="none" w:sz="0" w:space="0" w:color="auto"/>
      </w:divBdr>
    </w:div>
    <w:div w:id="221403051">
      <w:bodyDiv w:val="1"/>
      <w:marLeft w:val="0"/>
      <w:marRight w:val="0"/>
      <w:marTop w:val="0"/>
      <w:marBottom w:val="0"/>
      <w:divBdr>
        <w:top w:val="none" w:sz="0" w:space="0" w:color="auto"/>
        <w:left w:val="none" w:sz="0" w:space="0" w:color="auto"/>
        <w:bottom w:val="none" w:sz="0" w:space="0" w:color="auto"/>
        <w:right w:val="none" w:sz="0" w:space="0" w:color="auto"/>
      </w:divBdr>
    </w:div>
    <w:div w:id="222911744">
      <w:bodyDiv w:val="1"/>
      <w:marLeft w:val="0"/>
      <w:marRight w:val="0"/>
      <w:marTop w:val="0"/>
      <w:marBottom w:val="0"/>
      <w:divBdr>
        <w:top w:val="none" w:sz="0" w:space="0" w:color="auto"/>
        <w:left w:val="none" w:sz="0" w:space="0" w:color="auto"/>
        <w:bottom w:val="none" w:sz="0" w:space="0" w:color="auto"/>
        <w:right w:val="none" w:sz="0" w:space="0" w:color="auto"/>
      </w:divBdr>
    </w:div>
    <w:div w:id="223684443">
      <w:bodyDiv w:val="1"/>
      <w:marLeft w:val="0"/>
      <w:marRight w:val="0"/>
      <w:marTop w:val="0"/>
      <w:marBottom w:val="0"/>
      <w:divBdr>
        <w:top w:val="none" w:sz="0" w:space="0" w:color="auto"/>
        <w:left w:val="none" w:sz="0" w:space="0" w:color="auto"/>
        <w:bottom w:val="none" w:sz="0" w:space="0" w:color="auto"/>
        <w:right w:val="none" w:sz="0" w:space="0" w:color="auto"/>
      </w:divBdr>
    </w:div>
    <w:div w:id="236788089">
      <w:bodyDiv w:val="1"/>
      <w:marLeft w:val="0"/>
      <w:marRight w:val="0"/>
      <w:marTop w:val="0"/>
      <w:marBottom w:val="0"/>
      <w:divBdr>
        <w:top w:val="none" w:sz="0" w:space="0" w:color="auto"/>
        <w:left w:val="none" w:sz="0" w:space="0" w:color="auto"/>
        <w:bottom w:val="none" w:sz="0" w:space="0" w:color="auto"/>
        <w:right w:val="none" w:sz="0" w:space="0" w:color="auto"/>
      </w:divBdr>
    </w:div>
    <w:div w:id="254748425">
      <w:bodyDiv w:val="1"/>
      <w:marLeft w:val="0"/>
      <w:marRight w:val="0"/>
      <w:marTop w:val="0"/>
      <w:marBottom w:val="0"/>
      <w:divBdr>
        <w:top w:val="none" w:sz="0" w:space="0" w:color="auto"/>
        <w:left w:val="none" w:sz="0" w:space="0" w:color="auto"/>
        <w:bottom w:val="none" w:sz="0" w:space="0" w:color="auto"/>
        <w:right w:val="none" w:sz="0" w:space="0" w:color="auto"/>
      </w:divBdr>
    </w:div>
    <w:div w:id="267667696">
      <w:bodyDiv w:val="1"/>
      <w:marLeft w:val="0"/>
      <w:marRight w:val="0"/>
      <w:marTop w:val="0"/>
      <w:marBottom w:val="0"/>
      <w:divBdr>
        <w:top w:val="none" w:sz="0" w:space="0" w:color="auto"/>
        <w:left w:val="none" w:sz="0" w:space="0" w:color="auto"/>
        <w:bottom w:val="none" w:sz="0" w:space="0" w:color="auto"/>
        <w:right w:val="none" w:sz="0" w:space="0" w:color="auto"/>
      </w:divBdr>
    </w:div>
    <w:div w:id="274604792">
      <w:bodyDiv w:val="1"/>
      <w:marLeft w:val="0"/>
      <w:marRight w:val="0"/>
      <w:marTop w:val="0"/>
      <w:marBottom w:val="0"/>
      <w:divBdr>
        <w:top w:val="none" w:sz="0" w:space="0" w:color="auto"/>
        <w:left w:val="none" w:sz="0" w:space="0" w:color="auto"/>
        <w:bottom w:val="none" w:sz="0" w:space="0" w:color="auto"/>
        <w:right w:val="none" w:sz="0" w:space="0" w:color="auto"/>
      </w:divBdr>
    </w:div>
    <w:div w:id="279803808">
      <w:bodyDiv w:val="1"/>
      <w:marLeft w:val="0"/>
      <w:marRight w:val="0"/>
      <w:marTop w:val="0"/>
      <w:marBottom w:val="0"/>
      <w:divBdr>
        <w:top w:val="none" w:sz="0" w:space="0" w:color="auto"/>
        <w:left w:val="none" w:sz="0" w:space="0" w:color="auto"/>
        <w:bottom w:val="none" w:sz="0" w:space="0" w:color="auto"/>
        <w:right w:val="none" w:sz="0" w:space="0" w:color="auto"/>
      </w:divBdr>
    </w:div>
    <w:div w:id="284316737">
      <w:bodyDiv w:val="1"/>
      <w:marLeft w:val="0"/>
      <w:marRight w:val="0"/>
      <w:marTop w:val="0"/>
      <w:marBottom w:val="0"/>
      <w:divBdr>
        <w:top w:val="none" w:sz="0" w:space="0" w:color="auto"/>
        <w:left w:val="none" w:sz="0" w:space="0" w:color="auto"/>
        <w:bottom w:val="none" w:sz="0" w:space="0" w:color="auto"/>
        <w:right w:val="none" w:sz="0" w:space="0" w:color="auto"/>
      </w:divBdr>
    </w:div>
    <w:div w:id="303780155">
      <w:bodyDiv w:val="1"/>
      <w:marLeft w:val="0"/>
      <w:marRight w:val="0"/>
      <w:marTop w:val="0"/>
      <w:marBottom w:val="0"/>
      <w:divBdr>
        <w:top w:val="none" w:sz="0" w:space="0" w:color="auto"/>
        <w:left w:val="none" w:sz="0" w:space="0" w:color="auto"/>
        <w:bottom w:val="none" w:sz="0" w:space="0" w:color="auto"/>
        <w:right w:val="none" w:sz="0" w:space="0" w:color="auto"/>
      </w:divBdr>
    </w:div>
    <w:div w:id="307638113">
      <w:bodyDiv w:val="1"/>
      <w:marLeft w:val="0"/>
      <w:marRight w:val="0"/>
      <w:marTop w:val="0"/>
      <w:marBottom w:val="0"/>
      <w:divBdr>
        <w:top w:val="none" w:sz="0" w:space="0" w:color="auto"/>
        <w:left w:val="none" w:sz="0" w:space="0" w:color="auto"/>
        <w:bottom w:val="none" w:sz="0" w:space="0" w:color="auto"/>
        <w:right w:val="none" w:sz="0" w:space="0" w:color="auto"/>
      </w:divBdr>
    </w:div>
    <w:div w:id="321588947">
      <w:bodyDiv w:val="1"/>
      <w:marLeft w:val="0"/>
      <w:marRight w:val="0"/>
      <w:marTop w:val="0"/>
      <w:marBottom w:val="0"/>
      <w:divBdr>
        <w:top w:val="none" w:sz="0" w:space="0" w:color="auto"/>
        <w:left w:val="none" w:sz="0" w:space="0" w:color="auto"/>
        <w:bottom w:val="none" w:sz="0" w:space="0" w:color="auto"/>
        <w:right w:val="none" w:sz="0" w:space="0" w:color="auto"/>
      </w:divBdr>
    </w:div>
    <w:div w:id="359359312">
      <w:bodyDiv w:val="1"/>
      <w:marLeft w:val="0"/>
      <w:marRight w:val="0"/>
      <w:marTop w:val="0"/>
      <w:marBottom w:val="0"/>
      <w:divBdr>
        <w:top w:val="none" w:sz="0" w:space="0" w:color="auto"/>
        <w:left w:val="none" w:sz="0" w:space="0" w:color="auto"/>
        <w:bottom w:val="none" w:sz="0" w:space="0" w:color="auto"/>
        <w:right w:val="none" w:sz="0" w:space="0" w:color="auto"/>
      </w:divBdr>
    </w:div>
    <w:div w:id="367226028">
      <w:bodyDiv w:val="1"/>
      <w:marLeft w:val="0"/>
      <w:marRight w:val="0"/>
      <w:marTop w:val="0"/>
      <w:marBottom w:val="0"/>
      <w:divBdr>
        <w:top w:val="none" w:sz="0" w:space="0" w:color="auto"/>
        <w:left w:val="none" w:sz="0" w:space="0" w:color="auto"/>
        <w:bottom w:val="none" w:sz="0" w:space="0" w:color="auto"/>
        <w:right w:val="none" w:sz="0" w:space="0" w:color="auto"/>
      </w:divBdr>
    </w:div>
    <w:div w:id="377631335">
      <w:bodyDiv w:val="1"/>
      <w:marLeft w:val="0"/>
      <w:marRight w:val="0"/>
      <w:marTop w:val="0"/>
      <w:marBottom w:val="0"/>
      <w:divBdr>
        <w:top w:val="none" w:sz="0" w:space="0" w:color="auto"/>
        <w:left w:val="none" w:sz="0" w:space="0" w:color="auto"/>
        <w:bottom w:val="none" w:sz="0" w:space="0" w:color="auto"/>
        <w:right w:val="none" w:sz="0" w:space="0" w:color="auto"/>
      </w:divBdr>
    </w:div>
    <w:div w:id="386074279">
      <w:bodyDiv w:val="1"/>
      <w:marLeft w:val="0"/>
      <w:marRight w:val="0"/>
      <w:marTop w:val="0"/>
      <w:marBottom w:val="0"/>
      <w:divBdr>
        <w:top w:val="none" w:sz="0" w:space="0" w:color="auto"/>
        <w:left w:val="none" w:sz="0" w:space="0" w:color="auto"/>
        <w:bottom w:val="none" w:sz="0" w:space="0" w:color="auto"/>
        <w:right w:val="none" w:sz="0" w:space="0" w:color="auto"/>
      </w:divBdr>
    </w:div>
    <w:div w:id="411438403">
      <w:bodyDiv w:val="1"/>
      <w:marLeft w:val="0"/>
      <w:marRight w:val="0"/>
      <w:marTop w:val="0"/>
      <w:marBottom w:val="0"/>
      <w:divBdr>
        <w:top w:val="none" w:sz="0" w:space="0" w:color="auto"/>
        <w:left w:val="none" w:sz="0" w:space="0" w:color="auto"/>
        <w:bottom w:val="none" w:sz="0" w:space="0" w:color="auto"/>
        <w:right w:val="none" w:sz="0" w:space="0" w:color="auto"/>
      </w:divBdr>
    </w:div>
    <w:div w:id="413747617">
      <w:bodyDiv w:val="1"/>
      <w:marLeft w:val="0"/>
      <w:marRight w:val="0"/>
      <w:marTop w:val="0"/>
      <w:marBottom w:val="0"/>
      <w:divBdr>
        <w:top w:val="none" w:sz="0" w:space="0" w:color="auto"/>
        <w:left w:val="none" w:sz="0" w:space="0" w:color="auto"/>
        <w:bottom w:val="none" w:sz="0" w:space="0" w:color="auto"/>
        <w:right w:val="none" w:sz="0" w:space="0" w:color="auto"/>
      </w:divBdr>
    </w:div>
    <w:div w:id="465589108">
      <w:bodyDiv w:val="1"/>
      <w:marLeft w:val="0"/>
      <w:marRight w:val="0"/>
      <w:marTop w:val="0"/>
      <w:marBottom w:val="0"/>
      <w:divBdr>
        <w:top w:val="none" w:sz="0" w:space="0" w:color="auto"/>
        <w:left w:val="none" w:sz="0" w:space="0" w:color="auto"/>
        <w:bottom w:val="none" w:sz="0" w:space="0" w:color="auto"/>
        <w:right w:val="none" w:sz="0" w:space="0" w:color="auto"/>
      </w:divBdr>
    </w:div>
    <w:div w:id="471025003">
      <w:bodyDiv w:val="1"/>
      <w:marLeft w:val="0"/>
      <w:marRight w:val="0"/>
      <w:marTop w:val="0"/>
      <w:marBottom w:val="0"/>
      <w:divBdr>
        <w:top w:val="none" w:sz="0" w:space="0" w:color="auto"/>
        <w:left w:val="none" w:sz="0" w:space="0" w:color="auto"/>
        <w:bottom w:val="none" w:sz="0" w:space="0" w:color="auto"/>
        <w:right w:val="none" w:sz="0" w:space="0" w:color="auto"/>
      </w:divBdr>
    </w:div>
    <w:div w:id="481585813">
      <w:bodyDiv w:val="1"/>
      <w:marLeft w:val="0"/>
      <w:marRight w:val="0"/>
      <w:marTop w:val="0"/>
      <w:marBottom w:val="0"/>
      <w:divBdr>
        <w:top w:val="none" w:sz="0" w:space="0" w:color="auto"/>
        <w:left w:val="none" w:sz="0" w:space="0" w:color="auto"/>
        <w:bottom w:val="none" w:sz="0" w:space="0" w:color="auto"/>
        <w:right w:val="none" w:sz="0" w:space="0" w:color="auto"/>
      </w:divBdr>
    </w:div>
    <w:div w:id="485129599">
      <w:bodyDiv w:val="1"/>
      <w:marLeft w:val="0"/>
      <w:marRight w:val="0"/>
      <w:marTop w:val="0"/>
      <w:marBottom w:val="0"/>
      <w:divBdr>
        <w:top w:val="none" w:sz="0" w:space="0" w:color="auto"/>
        <w:left w:val="none" w:sz="0" w:space="0" w:color="auto"/>
        <w:bottom w:val="none" w:sz="0" w:space="0" w:color="auto"/>
        <w:right w:val="none" w:sz="0" w:space="0" w:color="auto"/>
      </w:divBdr>
    </w:div>
    <w:div w:id="501823460">
      <w:bodyDiv w:val="1"/>
      <w:marLeft w:val="0"/>
      <w:marRight w:val="0"/>
      <w:marTop w:val="0"/>
      <w:marBottom w:val="0"/>
      <w:divBdr>
        <w:top w:val="none" w:sz="0" w:space="0" w:color="auto"/>
        <w:left w:val="none" w:sz="0" w:space="0" w:color="auto"/>
        <w:bottom w:val="none" w:sz="0" w:space="0" w:color="auto"/>
        <w:right w:val="none" w:sz="0" w:space="0" w:color="auto"/>
      </w:divBdr>
    </w:div>
    <w:div w:id="537399856">
      <w:bodyDiv w:val="1"/>
      <w:marLeft w:val="0"/>
      <w:marRight w:val="0"/>
      <w:marTop w:val="0"/>
      <w:marBottom w:val="0"/>
      <w:divBdr>
        <w:top w:val="none" w:sz="0" w:space="0" w:color="auto"/>
        <w:left w:val="none" w:sz="0" w:space="0" w:color="auto"/>
        <w:bottom w:val="none" w:sz="0" w:space="0" w:color="auto"/>
        <w:right w:val="none" w:sz="0" w:space="0" w:color="auto"/>
      </w:divBdr>
    </w:div>
    <w:div w:id="580215860">
      <w:bodyDiv w:val="1"/>
      <w:marLeft w:val="0"/>
      <w:marRight w:val="0"/>
      <w:marTop w:val="0"/>
      <w:marBottom w:val="0"/>
      <w:divBdr>
        <w:top w:val="none" w:sz="0" w:space="0" w:color="auto"/>
        <w:left w:val="none" w:sz="0" w:space="0" w:color="auto"/>
        <w:bottom w:val="none" w:sz="0" w:space="0" w:color="auto"/>
        <w:right w:val="none" w:sz="0" w:space="0" w:color="auto"/>
      </w:divBdr>
    </w:div>
    <w:div w:id="587538702">
      <w:bodyDiv w:val="1"/>
      <w:marLeft w:val="0"/>
      <w:marRight w:val="0"/>
      <w:marTop w:val="0"/>
      <w:marBottom w:val="0"/>
      <w:divBdr>
        <w:top w:val="none" w:sz="0" w:space="0" w:color="auto"/>
        <w:left w:val="none" w:sz="0" w:space="0" w:color="auto"/>
        <w:bottom w:val="none" w:sz="0" w:space="0" w:color="auto"/>
        <w:right w:val="none" w:sz="0" w:space="0" w:color="auto"/>
      </w:divBdr>
    </w:div>
    <w:div w:id="600065539">
      <w:bodyDiv w:val="1"/>
      <w:marLeft w:val="0"/>
      <w:marRight w:val="0"/>
      <w:marTop w:val="0"/>
      <w:marBottom w:val="0"/>
      <w:divBdr>
        <w:top w:val="none" w:sz="0" w:space="0" w:color="auto"/>
        <w:left w:val="none" w:sz="0" w:space="0" w:color="auto"/>
        <w:bottom w:val="none" w:sz="0" w:space="0" w:color="auto"/>
        <w:right w:val="none" w:sz="0" w:space="0" w:color="auto"/>
      </w:divBdr>
    </w:div>
    <w:div w:id="620110135">
      <w:bodyDiv w:val="1"/>
      <w:marLeft w:val="0"/>
      <w:marRight w:val="0"/>
      <w:marTop w:val="0"/>
      <w:marBottom w:val="0"/>
      <w:divBdr>
        <w:top w:val="none" w:sz="0" w:space="0" w:color="auto"/>
        <w:left w:val="none" w:sz="0" w:space="0" w:color="auto"/>
        <w:bottom w:val="none" w:sz="0" w:space="0" w:color="auto"/>
        <w:right w:val="none" w:sz="0" w:space="0" w:color="auto"/>
      </w:divBdr>
    </w:div>
    <w:div w:id="641883439">
      <w:bodyDiv w:val="1"/>
      <w:marLeft w:val="0"/>
      <w:marRight w:val="0"/>
      <w:marTop w:val="0"/>
      <w:marBottom w:val="0"/>
      <w:divBdr>
        <w:top w:val="none" w:sz="0" w:space="0" w:color="auto"/>
        <w:left w:val="none" w:sz="0" w:space="0" w:color="auto"/>
        <w:bottom w:val="none" w:sz="0" w:space="0" w:color="auto"/>
        <w:right w:val="none" w:sz="0" w:space="0" w:color="auto"/>
      </w:divBdr>
    </w:div>
    <w:div w:id="651178794">
      <w:bodyDiv w:val="1"/>
      <w:marLeft w:val="0"/>
      <w:marRight w:val="0"/>
      <w:marTop w:val="0"/>
      <w:marBottom w:val="0"/>
      <w:divBdr>
        <w:top w:val="none" w:sz="0" w:space="0" w:color="auto"/>
        <w:left w:val="none" w:sz="0" w:space="0" w:color="auto"/>
        <w:bottom w:val="none" w:sz="0" w:space="0" w:color="auto"/>
        <w:right w:val="none" w:sz="0" w:space="0" w:color="auto"/>
      </w:divBdr>
    </w:div>
    <w:div w:id="654141999">
      <w:bodyDiv w:val="1"/>
      <w:marLeft w:val="0"/>
      <w:marRight w:val="0"/>
      <w:marTop w:val="0"/>
      <w:marBottom w:val="0"/>
      <w:divBdr>
        <w:top w:val="none" w:sz="0" w:space="0" w:color="auto"/>
        <w:left w:val="none" w:sz="0" w:space="0" w:color="auto"/>
        <w:bottom w:val="none" w:sz="0" w:space="0" w:color="auto"/>
        <w:right w:val="none" w:sz="0" w:space="0" w:color="auto"/>
      </w:divBdr>
    </w:div>
    <w:div w:id="660087231">
      <w:bodyDiv w:val="1"/>
      <w:marLeft w:val="0"/>
      <w:marRight w:val="0"/>
      <w:marTop w:val="0"/>
      <w:marBottom w:val="0"/>
      <w:divBdr>
        <w:top w:val="none" w:sz="0" w:space="0" w:color="auto"/>
        <w:left w:val="none" w:sz="0" w:space="0" w:color="auto"/>
        <w:bottom w:val="none" w:sz="0" w:space="0" w:color="auto"/>
        <w:right w:val="none" w:sz="0" w:space="0" w:color="auto"/>
      </w:divBdr>
    </w:div>
    <w:div w:id="662970532">
      <w:bodyDiv w:val="1"/>
      <w:marLeft w:val="0"/>
      <w:marRight w:val="0"/>
      <w:marTop w:val="0"/>
      <w:marBottom w:val="0"/>
      <w:divBdr>
        <w:top w:val="none" w:sz="0" w:space="0" w:color="auto"/>
        <w:left w:val="none" w:sz="0" w:space="0" w:color="auto"/>
        <w:bottom w:val="none" w:sz="0" w:space="0" w:color="auto"/>
        <w:right w:val="none" w:sz="0" w:space="0" w:color="auto"/>
      </w:divBdr>
    </w:div>
    <w:div w:id="664551579">
      <w:bodyDiv w:val="1"/>
      <w:marLeft w:val="0"/>
      <w:marRight w:val="0"/>
      <w:marTop w:val="0"/>
      <w:marBottom w:val="0"/>
      <w:divBdr>
        <w:top w:val="none" w:sz="0" w:space="0" w:color="auto"/>
        <w:left w:val="none" w:sz="0" w:space="0" w:color="auto"/>
        <w:bottom w:val="none" w:sz="0" w:space="0" w:color="auto"/>
        <w:right w:val="none" w:sz="0" w:space="0" w:color="auto"/>
      </w:divBdr>
    </w:div>
    <w:div w:id="692070591">
      <w:bodyDiv w:val="1"/>
      <w:marLeft w:val="0"/>
      <w:marRight w:val="0"/>
      <w:marTop w:val="0"/>
      <w:marBottom w:val="0"/>
      <w:divBdr>
        <w:top w:val="none" w:sz="0" w:space="0" w:color="auto"/>
        <w:left w:val="none" w:sz="0" w:space="0" w:color="auto"/>
        <w:bottom w:val="none" w:sz="0" w:space="0" w:color="auto"/>
        <w:right w:val="none" w:sz="0" w:space="0" w:color="auto"/>
      </w:divBdr>
    </w:div>
    <w:div w:id="713388427">
      <w:bodyDiv w:val="1"/>
      <w:marLeft w:val="0"/>
      <w:marRight w:val="0"/>
      <w:marTop w:val="0"/>
      <w:marBottom w:val="0"/>
      <w:divBdr>
        <w:top w:val="none" w:sz="0" w:space="0" w:color="auto"/>
        <w:left w:val="none" w:sz="0" w:space="0" w:color="auto"/>
        <w:bottom w:val="none" w:sz="0" w:space="0" w:color="auto"/>
        <w:right w:val="none" w:sz="0" w:space="0" w:color="auto"/>
      </w:divBdr>
    </w:div>
    <w:div w:id="716855376">
      <w:bodyDiv w:val="1"/>
      <w:marLeft w:val="0"/>
      <w:marRight w:val="0"/>
      <w:marTop w:val="0"/>
      <w:marBottom w:val="0"/>
      <w:divBdr>
        <w:top w:val="none" w:sz="0" w:space="0" w:color="auto"/>
        <w:left w:val="none" w:sz="0" w:space="0" w:color="auto"/>
        <w:bottom w:val="none" w:sz="0" w:space="0" w:color="auto"/>
        <w:right w:val="none" w:sz="0" w:space="0" w:color="auto"/>
      </w:divBdr>
    </w:div>
    <w:div w:id="745734918">
      <w:bodyDiv w:val="1"/>
      <w:marLeft w:val="0"/>
      <w:marRight w:val="0"/>
      <w:marTop w:val="0"/>
      <w:marBottom w:val="0"/>
      <w:divBdr>
        <w:top w:val="none" w:sz="0" w:space="0" w:color="auto"/>
        <w:left w:val="none" w:sz="0" w:space="0" w:color="auto"/>
        <w:bottom w:val="none" w:sz="0" w:space="0" w:color="auto"/>
        <w:right w:val="none" w:sz="0" w:space="0" w:color="auto"/>
      </w:divBdr>
    </w:div>
    <w:div w:id="786973247">
      <w:bodyDiv w:val="1"/>
      <w:marLeft w:val="0"/>
      <w:marRight w:val="0"/>
      <w:marTop w:val="0"/>
      <w:marBottom w:val="0"/>
      <w:divBdr>
        <w:top w:val="none" w:sz="0" w:space="0" w:color="auto"/>
        <w:left w:val="none" w:sz="0" w:space="0" w:color="auto"/>
        <w:bottom w:val="none" w:sz="0" w:space="0" w:color="auto"/>
        <w:right w:val="none" w:sz="0" w:space="0" w:color="auto"/>
      </w:divBdr>
    </w:div>
    <w:div w:id="788624737">
      <w:bodyDiv w:val="1"/>
      <w:marLeft w:val="0"/>
      <w:marRight w:val="0"/>
      <w:marTop w:val="0"/>
      <w:marBottom w:val="0"/>
      <w:divBdr>
        <w:top w:val="none" w:sz="0" w:space="0" w:color="auto"/>
        <w:left w:val="none" w:sz="0" w:space="0" w:color="auto"/>
        <w:bottom w:val="none" w:sz="0" w:space="0" w:color="auto"/>
        <w:right w:val="none" w:sz="0" w:space="0" w:color="auto"/>
      </w:divBdr>
    </w:div>
    <w:div w:id="793058876">
      <w:bodyDiv w:val="1"/>
      <w:marLeft w:val="0"/>
      <w:marRight w:val="0"/>
      <w:marTop w:val="0"/>
      <w:marBottom w:val="0"/>
      <w:divBdr>
        <w:top w:val="none" w:sz="0" w:space="0" w:color="auto"/>
        <w:left w:val="none" w:sz="0" w:space="0" w:color="auto"/>
        <w:bottom w:val="none" w:sz="0" w:space="0" w:color="auto"/>
        <w:right w:val="none" w:sz="0" w:space="0" w:color="auto"/>
      </w:divBdr>
    </w:div>
    <w:div w:id="813327442">
      <w:bodyDiv w:val="1"/>
      <w:marLeft w:val="0"/>
      <w:marRight w:val="0"/>
      <w:marTop w:val="0"/>
      <w:marBottom w:val="0"/>
      <w:divBdr>
        <w:top w:val="none" w:sz="0" w:space="0" w:color="auto"/>
        <w:left w:val="none" w:sz="0" w:space="0" w:color="auto"/>
        <w:bottom w:val="none" w:sz="0" w:space="0" w:color="auto"/>
        <w:right w:val="none" w:sz="0" w:space="0" w:color="auto"/>
      </w:divBdr>
    </w:div>
    <w:div w:id="853689821">
      <w:bodyDiv w:val="1"/>
      <w:marLeft w:val="0"/>
      <w:marRight w:val="0"/>
      <w:marTop w:val="0"/>
      <w:marBottom w:val="0"/>
      <w:divBdr>
        <w:top w:val="none" w:sz="0" w:space="0" w:color="auto"/>
        <w:left w:val="none" w:sz="0" w:space="0" w:color="auto"/>
        <w:bottom w:val="none" w:sz="0" w:space="0" w:color="auto"/>
        <w:right w:val="none" w:sz="0" w:space="0" w:color="auto"/>
      </w:divBdr>
    </w:div>
    <w:div w:id="887304465">
      <w:bodyDiv w:val="1"/>
      <w:marLeft w:val="0"/>
      <w:marRight w:val="0"/>
      <w:marTop w:val="0"/>
      <w:marBottom w:val="0"/>
      <w:divBdr>
        <w:top w:val="none" w:sz="0" w:space="0" w:color="auto"/>
        <w:left w:val="none" w:sz="0" w:space="0" w:color="auto"/>
        <w:bottom w:val="none" w:sz="0" w:space="0" w:color="auto"/>
        <w:right w:val="none" w:sz="0" w:space="0" w:color="auto"/>
      </w:divBdr>
    </w:div>
    <w:div w:id="1007440557">
      <w:bodyDiv w:val="1"/>
      <w:marLeft w:val="0"/>
      <w:marRight w:val="0"/>
      <w:marTop w:val="0"/>
      <w:marBottom w:val="0"/>
      <w:divBdr>
        <w:top w:val="none" w:sz="0" w:space="0" w:color="auto"/>
        <w:left w:val="none" w:sz="0" w:space="0" w:color="auto"/>
        <w:bottom w:val="none" w:sz="0" w:space="0" w:color="auto"/>
        <w:right w:val="none" w:sz="0" w:space="0" w:color="auto"/>
      </w:divBdr>
    </w:div>
    <w:div w:id="1009068195">
      <w:bodyDiv w:val="1"/>
      <w:marLeft w:val="0"/>
      <w:marRight w:val="0"/>
      <w:marTop w:val="0"/>
      <w:marBottom w:val="0"/>
      <w:divBdr>
        <w:top w:val="none" w:sz="0" w:space="0" w:color="auto"/>
        <w:left w:val="none" w:sz="0" w:space="0" w:color="auto"/>
        <w:bottom w:val="none" w:sz="0" w:space="0" w:color="auto"/>
        <w:right w:val="none" w:sz="0" w:space="0" w:color="auto"/>
      </w:divBdr>
    </w:div>
    <w:div w:id="1013804555">
      <w:bodyDiv w:val="1"/>
      <w:marLeft w:val="0"/>
      <w:marRight w:val="0"/>
      <w:marTop w:val="0"/>
      <w:marBottom w:val="0"/>
      <w:divBdr>
        <w:top w:val="none" w:sz="0" w:space="0" w:color="auto"/>
        <w:left w:val="none" w:sz="0" w:space="0" w:color="auto"/>
        <w:bottom w:val="none" w:sz="0" w:space="0" w:color="auto"/>
        <w:right w:val="none" w:sz="0" w:space="0" w:color="auto"/>
      </w:divBdr>
    </w:div>
    <w:div w:id="1024667474">
      <w:bodyDiv w:val="1"/>
      <w:marLeft w:val="0"/>
      <w:marRight w:val="0"/>
      <w:marTop w:val="0"/>
      <w:marBottom w:val="0"/>
      <w:divBdr>
        <w:top w:val="none" w:sz="0" w:space="0" w:color="auto"/>
        <w:left w:val="none" w:sz="0" w:space="0" w:color="auto"/>
        <w:bottom w:val="none" w:sz="0" w:space="0" w:color="auto"/>
        <w:right w:val="none" w:sz="0" w:space="0" w:color="auto"/>
      </w:divBdr>
    </w:div>
    <w:div w:id="1041629712">
      <w:bodyDiv w:val="1"/>
      <w:marLeft w:val="0"/>
      <w:marRight w:val="0"/>
      <w:marTop w:val="0"/>
      <w:marBottom w:val="0"/>
      <w:divBdr>
        <w:top w:val="none" w:sz="0" w:space="0" w:color="auto"/>
        <w:left w:val="none" w:sz="0" w:space="0" w:color="auto"/>
        <w:bottom w:val="none" w:sz="0" w:space="0" w:color="auto"/>
        <w:right w:val="none" w:sz="0" w:space="0" w:color="auto"/>
      </w:divBdr>
    </w:div>
    <w:div w:id="1042367876">
      <w:bodyDiv w:val="1"/>
      <w:marLeft w:val="0"/>
      <w:marRight w:val="0"/>
      <w:marTop w:val="0"/>
      <w:marBottom w:val="0"/>
      <w:divBdr>
        <w:top w:val="none" w:sz="0" w:space="0" w:color="auto"/>
        <w:left w:val="none" w:sz="0" w:space="0" w:color="auto"/>
        <w:bottom w:val="none" w:sz="0" w:space="0" w:color="auto"/>
        <w:right w:val="none" w:sz="0" w:space="0" w:color="auto"/>
      </w:divBdr>
    </w:div>
    <w:div w:id="1042484131">
      <w:bodyDiv w:val="1"/>
      <w:marLeft w:val="0"/>
      <w:marRight w:val="0"/>
      <w:marTop w:val="0"/>
      <w:marBottom w:val="0"/>
      <w:divBdr>
        <w:top w:val="none" w:sz="0" w:space="0" w:color="auto"/>
        <w:left w:val="none" w:sz="0" w:space="0" w:color="auto"/>
        <w:bottom w:val="none" w:sz="0" w:space="0" w:color="auto"/>
        <w:right w:val="none" w:sz="0" w:space="0" w:color="auto"/>
      </w:divBdr>
    </w:div>
    <w:div w:id="1049501504">
      <w:bodyDiv w:val="1"/>
      <w:marLeft w:val="0"/>
      <w:marRight w:val="0"/>
      <w:marTop w:val="0"/>
      <w:marBottom w:val="0"/>
      <w:divBdr>
        <w:top w:val="none" w:sz="0" w:space="0" w:color="auto"/>
        <w:left w:val="none" w:sz="0" w:space="0" w:color="auto"/>
        <w:bottom w:val="none" w:sz="0" w:space="0" w:color="auto"/>
        <w:right w:val="none" w:sz="0" w:space="0" w:color="auto"/>
      </w:divBdr>
    </w:div>
    <w:div w:id="1054037065">
      <w:bodyDiv w:val="1"/>
      <w:marLeft w:val="0"/>
      <w:marRight w:val="0"/>
      <w:marTop w:val="0"/>
      <w:marBottom w:val="0"/>
      <w:divBdr>
        <w:top w:val="none" w:sz="0" w:space="0" w:color="auto"/>
        <w:left w:val="none" w:sz="0" w:space="0" w:color="auto"/>
        <w:bottom w:val="none" w:sz="0" w:space="0" w:color="auto"/>
        <w:right w:val="none" w:sz="0" w:space="0" w:color="auto"/>
      </w:divBdr>
    </w:div>
    <w:div w:id="1057318288">
      <w:bodyDiv w:val="1"/>
      <w:marLeft w:val="0"/>
      <w:marRight w:val="0"/>
      <w:marTop w:val="0"/>
      <w:marBottom w:val="0"/>
      <w:divBdr>
        <w:top w:val="none" w:sz="0" w:space="0" w:color="auto"/>
        <w:left w:val="none" w:sz="0" w:space="0" w:color="auto"/>
        <w:bottom w:val="none" w:sz="0" w:space="0" w:color="auto"/>
        <w:right w:val="none" w:sz="0" w:space="0" w:color="auto"/>
      </w:divBdr>
    </w:div>
    <w:div w:id="1066604981">
      <w:bodyDiv w:val="1"/>
      <w:marLeft w:val="0"/>
      <w:marRight w:val="0"/>
      <w:marTop w:val="0"/>
      <w:marBottom w:val="0"/>
      <w:divBdr>
        <w:top w:val="none" w:sz="0" w:space="0" w:color="auto"/>
        <w:left w:val="none" w:sz="0" w:space="0" w:color="auto"/>
        <w:bottom w:val="none" w:sz="0" w:space="0" w:color="auto"/>
        <w:right w:val="none" w:sz="0" w:space="0" w:color="auto"/>
      </w:divBdr>
    </w:div>
    <w:div w:id="1073283554">
      <w:bodyDiv w:val="1"/>
      <w:marLeft w:val="0"/>
      <w:marRight w:val="0"/>
      <w:marTop w:val="0"/>
      <w:marBottom w:val="0"/>
      <w:divBdr>
        <w:top w:val="none" w:sz="0" w:space="0" w:color="auto"/>
        <w:left w:val="none" w:sz="0" w:space="0" w:color="auto"/>
        <w:bottom w:val="none" w:sz="0" w:space="0" w:color="auto"/>
        <w:right w:val="none" w:sz="0" w:space="0" w:color="auto"/>
      </w:divBdr>
    </w:div>
    <w:div w:id="1078743553">
      <w:bodyDiv w:val="1"/>
      <w:marLeft w:val="0"/>
      <w:marRight w:val="0"/>
      <w:marTop w:val="0"/>
      <w:marBottom w:val="0"/>
      <w:divBdr>
        <w:top w:val="none" w:sz="0" w:space="0" w:color="auto"/>
        <w:left w:val="none" w:sz="0" w:space="0" w:color="auto"/>
        <w:bottom w:val="none" w:sz="0" w:space="0" w:color="auto"/>
        <w:right w:val="none" w:sz="0" w:space="0" w:color="auto"/>
      </w:divBdr>
    </w:div>
    <w:div w:id="1121613364">
      <w:bodyDiv w:val="1"/>
      <w:marLeft w:val="0"/>
      <w:marRight w:val="0"/>
      <w:marTop w:val="0"/>
      <w:marBottom w:val="0"/>
      <w:divBdr>
        <w:top w:val="none" w:sz="0" w:space="0" w:color="auto"/>
        <w:left w:val="none" w:sz="0" w:space="0" w:color="auto"/>
        <w:bottom w:val="none" w:sz="0" w:space="0" w:color="auto"/>
        <w:right w:val="none" w:sz="0" w:space="0" w:color="auto"/>
      </w:divBdr>
    </w:div>
    <w:div w:id="1127285373">
      <w:bodyDiv w:val="1"/>
      <w:marLeft w:val="0"/>
      <w:marRight w:val="0"/>
      <w:marTop w:val="0"/>
      <w:marBottom w:val="0"/>
      <w:divBdr>
        <w:top w:val="none" w:sz="0" w:space="0" w:color="auto"/>
        <w:left w:val="none" w:sz="0" w:space="0" w:color="auto"/>
        <w:bottom w:val="none" w:sz="0" w:space="0" w:color="auto"/>
        <w:right w:val="none" w:sz="0" w:space="0" w:color="auto"/>
      </w:divBdr>
    </w:div>
    <w:div w:id="1149634567">
      <w:bodyDiv w:val="1"/>
      <w:marLeft w:val="0"/>
      <w:marRight w:val="0"/>
      <w:marTop w:val="0"/>
      <w:marBottom w:val="0"/>
      <w:divBdr>
        <w:top w:val="none" w:sz="0" w:space="0" w:color="auto"/>
        <w:left w:val="none" w:sz="0" w:space="0" w:color="auto"/>
        <w:bottom w:val="none" w:sz="0" w:space="0" w:color="auto"/>
        <w:right w:val="none" w:sz="0" w:space="0" w:color="auto"/>
      </w:divBdr>
    </w:div>
    <w:div w:id="1156340500">
      <w:bodyDiv w:val="1"/>
      <w:marLeft w:val="0"/>
      <w:marRight w:val="0"/>
      <w:marTop w:val="0"/>
      <w:marBottom w:val="0"/>
      <w:divBdr>
        <w:top w:val="none" w:sz="0" w:space="0" w:color="auto"/>
        <w:left w:val="none" w:sz="0" w:space="0" w:color="auto"/>
        <w:bottom w:val="none" w:sz="0" w:space="0" w:color="auto"/>
        <w:right w:val="none" w:sz="0" w:space="0" w:color="auto"/>
      </w:divBdr>
    </w:div>
    <w:div w:id="1165584598">
      <w:bodyDiv w:val="1"/>
      <w:marLeft w:val="0"/>
      <w:marRight w:val="0"/>
      <w:marTop w:val="0"/>
      <w:marBottom w:val="0"/>
      <w:divBdr>
        <w:top w:val="none" w:sz="0" w:space="0" w:color="auto"/>
        <w:left w:val="none" w:sz="0" w:space="0" w:color="auto"/>
        <w:bottom w:val="none" w:sz="0" w:space="0" w:color="auto"/>
        <w:right w:val="none" w:sz="0" w:space="0" w:color="auto"/>
      </w:divBdr>
    </w:div>
    <w:div w:id="1236278612">
      <w:bodyDiv w:val="1"/>
      <w:marLeft w:val="0"/>
      <w:marRight w:val="0"/>
      <w:marTop w:val="0"/>
      <w:marBottom w:val="0"/>
      <w:divBdr>
        <w:top w:val="none" w:sz="0" w:space="0" w:color="auto"/>
        <w:left w:val="none" w:sz="0" w:space="0" w:color="auto"/>
        <w:bottom w:val="none" w:sz="0" w:space="0" w:color="auto"/>
        <w:right w:val="none" w:sz="0" w:space="0" w:color="auto"/>
      </w:divBdr>
    </w:div>
    <w:div w:id="1244797581">
      <w:bodyDiv w:val="1"/>
      <w:marLeft w:val="0"/>
      <w:marRight w:val="0"/>
      <w:marTop w:val="0"/>
      <w:marBottom w:val="0"/>
      <w:divBdr>
        <w:top w:val="none" w:sz="0" w:space="0" w:color="auto"/>
        <w:left w:val="none" w:sz="0" w:space="0" w:color="auto"/>
        <w:bottom w:val="none" w:sz="0" w:space="0" w:color="auto"/>
        <w:right w:val="none" w:sz="0" w:space="0" w:color="auto"/>
      </w:divBdr>
    </w:div>
    <w:div w:id="1251618227">
      <w:bodyDiv w:val="1"/>
      <w:marLeft w:val="0"/>
      <w:marRight w:val="0"/>
      <w:marTop w:val="0"/>
      <w:marBottom w:val="0"/>
      <w:divBdr>
        <w:top w:val="none" w:sz="0" w:space="0" w:color="auto"/>
        <w:left w:val="none" w:sz="0" w:space="0" w:color="auto"/>
        <w:bottom w:val="none" w:sz="0" w:space="0" w:color="auto"/>
        <w:right w:val="none" w:sz="0" w:space="0" w:color="auto"/>
      </w:divBdr>
    </w:div>
    <w:div w:id="1282150930">
      <w:bodyDiv w:val="1"/>
      <w:marLeft w:val="0"/>
      <w:marRight w:val="0"/>
      <w:marTop w:val="0"/>
      <w:marBottom w:val="0"/>
      <w:divBdr>
        <w:top w:val="none" w:sz="0" w:space="0" w:color="auto"/>
        <w:left w:val="none" w:sz="0" w:space="0" w:color="auto"/>
        <w:bottom w:val="none" w:sz="0" w:space="0" w:color="auto"/>
        <w:right w:val="none" w:sz="0" w:space="0" w:color="auto"/>
      </w:divBdr>
    </w:div>
    <w:div w:id="1283609561">
      <w:bodyDiv w:val="1"/>
      <w:marLeft w:val="0"/>
      <w:marRight w:val="0"/>
      <w:marTop w:val="0"/>
      <w:marBottom w:val="0"/>
      <w:divBdr>
        <w:top w:val="none" w:sz="0" w:space="0" w:color="auto"/>
        <w:left w:val="none" w:sz="0" w:space="0" w:color="auto"/>
        <w:bottom w:val="none" w:sz="0" w:space="0" w:color="auto"/>
        <w:right w:val="none" w:sz="0" w:space="0" w:color="auto"/>
      </w:divBdr>
    </w:div>
    <w:div w:id="1320115353">
      <w:bodyDiv w:val="1"/>
      <w:marLeft w:val="0"/>
      <w:marRight w:val="0"/>
      <w:marTop w:val="0"/>
      <w:marBottom w:val="0"/>
      <w:divBdr>
        <w:top w:val="none" w:sz="0" w:space="0" w:color="auto"/>
        <w:left w:val="none" w:sz="0" w:space="0" w:color="auto"/>
        <w:bottom w:val="none" w:sz="0" w:space="0" w:color="auto"/>
        <w:right w:val="none" w:sz="0" w:space="0" w:color="auto"/>
      </w:divBdr>
    </w:div>
    <w:div w:id="1351449060">
      <w:bodyDiv w:val="1"/>
      <w:marLeft w:val="0"/>
      <w:marRight w:val="0"/>
      <w:marTop w:val="0"/>
      <w:marBottom w:val="0"/>
      <w:divBdr>
        <w:top w:val="none" w:sz="0" w:space="0" w:color="auto"/>
        <w:left w:val="none" w:sz="0" w:space="0" w:color="auto"/>
        <w:bottom w:val="none" w:sz="0" w:space="0" w:color="auto"/>
        <w:right w:val="none" w:sz="0" w:space="0" w:color="auto"/>
      </w:divBdr>
    </w:div>
    <w:div w:id="1357804707">
      <w:bodyDiv w:val="1"/>
      <w:marLeft w:val="0"/>
      <w:marRight w:val="0"/>
      <w:marTop w:val="0"/>
      <w:marBottom w:val="0"/>
      <w:divBdr>
        <w:top w:val="none" w:sz="0" w:space="0" w:color="auto"/>
        <w:left w:val="none" w:sz="0" w:space="0" w:color="auto"/>
        <w:bottom w:val="none" w:sz="0" w:space="0" w:color="auto"/>
        <w:right w:val="none" w:sz="0" w:space="0" w:color="auto"/>
      </w:divBdr>
    </w:div>
    <w:div w:id="1401976060">
      <w:bodyDiv w:val="1"/>
      <w:marLeft w:val="0"/>
      <w:marRight w:val="0"/>
      <w:marTop w:val="0"/>
      <w:marBottom w:val="0"/>
      <w:divBdr>
        <w:top w:val="none" w:sz="0" w:space="0" w:color="auto"/>
        <w:left w:val="none" w:sz="0" w:space="0" w:color="auto"/>
        <w:bottom w:val="none" w:sz="0" w:space="0" w:color="auto"/>
        <w:right w:val="none" w:sz="0" w:space="0" w:color="auto"/>
      </w:divBdr>
    </w:div>
    <w:div w:id="1433010592">
      <w:bodyDiv w:val="1"/>
      <w:marLeft w:val="0"/>
      <w:marRight w:val="0"/>
      <w:marTop w:val="0"/>
      <w:marBottom w:val="0"/>
      <w:divBdr>
        <w:top w:val="none" w:sz="0" w:space="0" w:color="auto"/>
        <w:left w:val="none" w:sz="0" w:space="0" w:color="auto"/>
        <w:bottom w:val="none" w:sz="0" w:space="0" w:color="auto"/>
        <w:right w:val="none" w:sz="0" w:space="0" w:color="auto"/>
      </w:divBdr>
    </w:div>
    <w:div w:id="1461454099">
      <w:bodyDiv w:val="1"/>
      <w:marLeft w:val="0"/>
      <w:marRight w:val="0"/>
      <w:marTop w:val="0"/>
      <w:marBottom w:val="0"/>
      <w:divBdr>
        <w:top w:val="none" w:sz="0" w:space="0" w:color="auto"/>
        <w:left w:val="none" w:sz="0" w:space="0" w:color="auto"/>
        <w:bottom w:val="none" w:sz="0" w:space="0" w:color="auto"/>
        <w:right w:val="none" w:sz="0" w:space="0" w:color="auto"/>
      </w:divBdr>
    </w:div>
    <w:div w:id="1466121779">
      <w:bodyDiv w:val="1"/>
      <w:marLeft w:val="0"/>
      <w:marRight w:val="0"/>
      <w:marTop w:val="0"/>
      <w:marBottom w:val="0"/>
      <w:divBdr>
        <w:top w:val="none" w:sz="0" w:space="0" w:color="auto"/>
        <w:left w:val="none" w:sz="0" w:space="0" w:color="auto"/>
        <w:bottom w:val="none" w:sz="0" w:space="0" w:color="auto"/>
        <w:right w:val="none" w:sz="0" w:space="0" w:color="auto"/>
      </w:divBdr>
    </w:div>
    <w:div w:id="1503276799">
      <w:bodyDiv w:val="1"/>
      <w:marLeft w:val="0"/>
      <w:marRight w:val="0"/>
      <w:marTop w:val="0"/>
      <w:marBottom w:val="0"/>
      <w:divBdr>
        <w:top w:val="none" w:sz="0" w:space="0" w:color="auto"/>
        <w:left w:val="none" w:sz="0" w:space="0" w:color="auto"/>
        <w:bottom w:val="none" w:sz="0" w:space="0" w:color="auto"/>
        <w:right w:val="none" w:sz="0" w:space="0" w:color="auto"/>
      </w:divBdr>
    </w:div>
    <w:div w:id="1531256467">
      <w:bodyDiv w:val="1"/>
      <w:marLeft w:val="0"/>
      <w:marRight w:val="0"/>
      <w:marTop w:val="0"/>
      <w:marBottom w:val="0"/>
      <w:divBdr>
        <w:top w:val="none" w:sz="0" w:space="0" w:color="auto"/>
        <w:left w:val="none" w:sz="0" w:space="0" w:color="auto"/>
        <w:bottom w:val="none" w:sz="0" w:space="0" w:color="auto"/>
        <w:right w:val="none" w:sz="0" w:space="0" w:color="auto"/>
      </w:divBdr>
    </w:div>
    <w:div w:id="1532302065">
      <w:bodyDiv w:val="1"/>
      <w:marLeft w:val="0"/>
      <w:marRight w:val="0"/>
      <w:marTop w:val="0"/>
      <w:marBottom w:val="0"/>
      <w:divBdr>
        <w:top w:val="none" w:sz="0" w:space="0" w:color="auto"/>
        <w:left w:val="none" w:sz="0" w:space="0" w:color="auto"/>
        <w:bottom w:val="none" w:sz="0" w:space="0" w:color="auto"/>
        <w:right w:val="none" w:sz="0" w:space="0" w:color="auto"/>
      </w:divBdr>
    </w:div>
    <w:div w:id="1555118965">
      <w:bodyDiv w:val="1"/>
      <w:marLeft w:val="0"/>
      <w:marRight w:val="0"/>
      <w:marTop w:val="0"/>
      <w:marBottom w:val="0"/>
      <w:divBdr>
        <w:top w:val="none" w:sz="0" w:space="0" w:color="auto"/>
        <w:left w:val="none" w:sz="0" w:space="0" w:color="auto"/>
        <w:bottom w:val="none" w:sz="0" w:space="0" w:color="auto"/>
        <w:right w:val="none" w:sz="0" w:space="0" w:color="auto"/>
      </w:divBdr>
    </w:div>
    <w:div w:id="1567376843">
      <w:bodyDiv w:val="1"/>
      <w:marLeft w:val="0"/>
      <w:marRight w:val="0"/>
      <w:marTop w:val="0"/>
      <w:marBottom w:val="0"/>
      <w:divBdr>
        <w:top w:val="none" w:sz="0" w:space="0" w:color="auto"/>
        <w:left w:val="none" w:sz="0" w:space="0" w:color="auto"/>
        <w:bottom w:val="none" w:sz="0" w:space="0" w:color="auto"/>
        <w:right w:val="none" w:sz="0" w:space="0" w:color="auto"/>
      </w:divBdr>
    </w:div>
    <w:div w:id="1587151652">
      <w:bodyDiv w:val="1"/>
      <w:marLeft w:val="0"/>
      <w:marRight w:val="0"/>
      <w:marTop w:val="0"/>
      <w:marBottom w:val="0"/>
      <w:divBdr>
        <w:top w:val="none" w:sz="0" w:space="0" w:color="auto"/>
        <w:left w:val="none" w:sz="0" w:space="0" w:color="auto"/>
        <w:bottom w:val="none" w:sz="0" w:space="0" w:color="auto"/>
        <w:right w:val="none" w:sz="0" w:space="0" w:color="auto"/>
      </w:divBdr>
    </w:div>
    <w:div w:id="1611477092">
      <w:bodyDiv w:val="1"/>
      <w:marLeft w:val="0"/>
      <w:marRight w:val="0"/>
      <w:marTop w:val="0"/>
      <w:marBottom w:val="0"/>
      <w:divBdr>
        <w:top w:val="none" w:sz="0" w:space="0" w:color="auto"/>
        <w:left w:val="none" w:sz="0" w:space="0" w:color="auto"/>
        <w:bottom w:val="none" w:sz="0" w:space="0" w:color="auto"/>
        <w:right w:val="none" w:sz="0" w:space="0" w:color="auto"/>
      </w:divBdr>
    </w:div>
    <w:div w:id="1620798260">
      <w:bodyDiv w:val="1"/>
      <w:marLeft w:val="0"/>
      <w:marRight w:val="0"/>
      <w:marTop w:val="0"/>
      <w:marBottom w:val="0"/>
      <w:divBdr>
        <w:top w:val="none" w:sz="0" w:space="0" w:color="auto"/>
        <w:left w:val="none" w:sz="0" w:space="0" w:color="auto"/>
        <w:bottom w:val="none" w:sz="0" w:space="0" w:color="auto"/>
        <w:right w:val="none" w:sz="0" w:space="0" w:color="auto"/>
      </w:divBdr>
    </w:div>
    <w:div w:id="1622149257">
      <w:bodyDiv w:val="1"/>
      <w:marLeft w:val="0"/>
      <w:marRight w:val="0"/>
      <w:marTop w:val="0"/>
      <w:marBottom w:val="0"/>
      <w:divBdr>
        <w:top w:val="none" w:sz="0" w:space="0" w:color="auto"/>
        <w:left w:val="none" w:sz="0" w:space="0" w:color="auto"/>
        <w:bottom w:val="none" w:sz="0" w:space="0" w:color="auto"/>
        <w:right w:val="none" w:sz="0" w:space="0" w:color="auto"/>
      </w:divBdr>
    </w:div>
    <w:div w:id="1624925049">
      <w:bodyDiv w:val="1"/>
      <w:marLeft w:val="0"/>
      <w:marRight w:val="0"/>
      <w:marTop w:val="0"/>
      <w:marBottom w:val="0"/>
      <w:divBdr>
        <w:top w:val="none" w:sz="0" w:space="0" w:color="auto"/>
        <w:left w:val="none" w:sz="0" w:space="0" w:color="auto"/>
        <w:bottom w:val="none" w:sz="0" w:space="0" w:color="auto"/>
        <w:right w:val="none" w:sz="0" w:space="0" w:color="auto"/>
      </w:divBdr>
    </w:div>
    <w:div w:id="1632517154">
      <w:bodyDiv w:val="1"/>
      <w:marLeft w:val="0"/>
      <w:marRight w:val="0"/>
      <w:marTop w:val="0"/>
      <w:marBottom w:val="0"/>
      <w:divBdr>
        <w:top w:val="none" w:sz="0" w:space="0" w:color="auto"/>
        <w:left w:val="none" w:sz="0" w:space="0" w:color="auto"/>
        <w:bottom w:val="none" w:sz="0" w:space="0" w:color="auto"/>
        <w:right w:val="none" w:sz="0" w:space="0" w:color="auto"/>
      </w:divBdr>
    </w:div>
    <w:div w:id="1640106418">
      <w:bodyDiv w:val="1"/>
      <w:marLeft w:val="0"/>
      <w:marRight w:val="0"/>
      <w:marTop w:val="0"/>
      <w:marBottom w:val="0"/>
      <w:divBdr>
        <w:top w:val="none" w:sz="0" w:space="0" w:color="auto"/>
        <w:left w:val="none" w:sz="0" w:space="0" w:color="auto"/>
        <w:bottom w:val="none" w:sz="0" w:space="0" w:color="auto"/>
        <w:right w:val="none" w:sz="0" w:space="0" w:color="auto"/>
      </w:divBdr>
    </w:div>
    <w:div w:id="1690713224">
      <w:bodyDiv w:val="1"/>
      <w:marLeft w:val="0"/>
      <w:marRight w:val="0"/>
      <w:marTop w:val="0"/>
      <w:marBottom w:val="0"/>
      <w:divBdr>
        <w:top w:val="none" w:sz="0" w:space="0" w:color="auto"/>
        <w:left w:val="none" w:sz="0" w:space="0" w:color="auto"/>
        <w:bottom w:val="none" w:sz="0" w:space="0" w:color="auto"/>
        <w:right w:val="none" w:sz="0" w:space="0" w:color="auto"/>
      </w:divBdr>
    </w:div>
    <w:div w:id="1691292891">
      <w:bodyDiv w:val="1"/>
      <w:marLeft w:val="0"/>
      <w:marRight w:val="0"/>
      <w:marTop w:val="0"/>
      <w:marBottom w:val="0"/>
      <w:divBdr>
        <w:top w:val="none" w:sz="0" w:space="0" w:color="auto"/>
        <w:left w:val="none" w:sz="0" w:space="0" w:color="auto"/>
        <w:bottom w:val="none" w:sz="0" w:space="0" w:color="auto"/>
        <w:right w:val="none" w:sz="0" w:space="0" w:color="auto"/>
      </w:divBdr>
    </w:div>
    <w:div w:id="1725988519">
      <w:bodyDiv w:val="1"/>
      <w:marLeft w:val="0"/>
      <w:marRight w:val="0"/>
      <w:marTop w:val="0"/>
      <w:marBottom w:val="0"/>
      <w:divBdr>
        <w:top w:val="none" w:sz="0" w:space="0" w:color="auto"/>
        <w:left w:val="none" w:sz="0" w:space="0" w:color="auto"/>
        <w:bottom w:val="none" w:sz="0" w:space="0" w:color="auto"/>
        <w:right w:val="none" w:sz="0" w:space="0" w:color="auto"/>
      </w:divBdr>
    </w:div>
    <w:div w:id="1756171133">
      <w:bodyDiv w:val="1"/>
      <w:marLeft w:val="0"/>
      <w:marRight w:val="0"/>
      <w:marTop w:val="0"/>
      <w:marBottom w:val="0"/>
      <w:divBdr>
        <w:top w:val="none" w:sz="0" w:space="0" w:color="auto"/>
        <w:left w:val="none" w:sz="0" w:space="0" w:color="auto"/>
        <w:bottom w:val="none" w:sz="0" w:space="0" w:color="auto"/>
        <w:right w:val="none" w:sz="0" w:space="0" w:color="auto"/>
      </w:divBdr>
    </w:div>
    <w:div w:id="1767191902">
      <w:bodyDiv w:val="1"/>
      <w:marLeft w:val="0"/>
      <w:marRight w:val="0"/>
      <w:marTop w:val="0"/>
      <w:marBottom w:val="0"/>
      <w:divBdr>
        <w:top w:val="none" w:sz="0" w:space="0" w:color="auto"/>
        <w:left w:val="none" w:sz="0" w:space="0" w:color="auto"/>
        <w:bottom w:val="none" w:sz="0" w:space="0" w:color="auto"/>
        <w:right w:val="none" w:sz="0" w:space="0" w:color="auto"/>
      </w:divBdr>
    </w:div>
    <w:div w:id="1796823733">
      <w:bodyDiv w:val="1"/>
      <w:marLeft w:val="0"/>
      <w:marRight w:val="0"/>
      <w:marTop w:val="0"/>
      <w:marBottom w:val="0"/>
      <w:divBdr>
        <w:top w:val="none" w:sz="0" w:space="0" w:color="auto"/>
        <w:left w:val="none" w:sz="0" w:space="0" w:color="auto"/>
        <w:bottom w:val="none" w:sz="0" w:space="0" w:color="auto"/>
        <w:right w:val="none" w:sz="0" w:space="0" w:color="auto"/>
      </w:divBdr>
    </w:div>
    <w:div w:id="1813055013">
      <w:bodyDiv w:val="1"/>
      <w:marLeft w:val="0"/>
      <w:marRight w:val="0"/>
      <w:marTop w:val="0"/>
      <w:marBottom w:val="0"/>
      <w:divBdr>
        <w:top w:val="none" w:sz="0" w:space="0" w:color="auto"/>
        <w:left w:val="none" w:sz="0" w:space="0" w:color="auto"/>
        <w:bottom w:val="none" w:sz="0" w:space="0" w:color="auto"/>
        <w:right w:val="none" w:sz="0" w:space="0" w:color="auto"/>
      </w:divBdr>
    </w:div>
    <w:div w:id="1826043201">
      <w:bodyDiv w:val="1"/>
      <w:marLeft w:val="0"/>
      <w:marRight w:val="0"/>
      <w:marTop w:val="0"/>
      <w:marBottom w:val="0"/>
      <w:divBdr>
        <w:top w:val="none" w:sz="0" w:space="0" w:color="auto"/>
        <w:left w:val="none" w:sz="0" w:space="0" w:color="auto"/>
        <w:bottom w:val="none" w:sz="0" w:space="0" w:color="auto"/>
        <w:right w:val="none" w:sz="0" w:space="0" w:color="auto"/>
      </w:divBdr>
    </w:div>
    <w:div w:id="1830629556">
      <w:bodyDiv w:val="1"/>
      <w:marLeft w:val="0"/>
      <w:marRight w:val="0"/>
      <w:marTop w:val="0"/>
      <w:marBottom w:val="0"/>
      <w:divBdr>
        <w:top w:val="none" w:sz="0" w:space="0" w:color="auto"/>
        <w:left w:val="none" w:sz="0" w:space="0" w:color="auto"/>
        <w:bottom w:val="none" w:sz="0" w:space="0" w:color="auto"/>
        <w:right w:val="none" w:sz="0" w:space="0" w:color="auto"/>
      </w:divBdr>
    </w:div>
    <w:div w:id="1839074242">
      <w:bodyDiv w:val="1"/>
      <w:marLeft w:val="0"/>
      <w:marRight w:val="0"/>
      <w:marTop w:val="0"/>
      <w:marBottom w:val="0"/>
      <w:divBdr>
        <w:top w:val="none" w:sz="0" w:space="0" w:color="auto"/>
        <w:left w:val="none" w:sz="0" w:space="0" w:color="auto"/>
        <w:bottom w:val="none" w:sz="0" w:space="0" w:color="auto"/>
        <w:right w:val="none" w:sz="0" w:space="0" w:color="auto"/>
      </w:divBdr>
    </w:div>
    <w:div w:id="1867130488">
      <w:bodyDiv w:val="1"/>
      <w:marLeft w:val="0"/>
      <w:marRight w:val="0"/>
      <w:marTop w:val="0"/>
      <w:marBottom w:val="0"/>
      <w:divBdr>
        <w:top w:val="none" w:sz="0" w:space="0" w:color="auto"/>
        <w:left w:val="none" w:sz="0" w:space="0" w:color="auto"/>
        <w:bottom w:val="none" w:sz="0" w:space="0" w:color="auto"/>
        <w:right w:val="none" w:sz="0" w:space="0" w:color="auto"/>
      </w:divBdr>
    </w:div>
    <w:div w:id="1911501294">
      <w:bodyDiv w:val="1"/>
      <w:marLeft w:val="0"/>
      <w:marRight w:val="0"/>
      <w:marTop w:val="0"/>
      <w:marBottom w:val="0"/>
      <w:divBdr>
        <w:top w:val="none" w:sz="0" w:space="0" w:color="auto"/>
        <w:left w:val="none" w:sz="0" w:space="0" w:color="auto"/>
        <w:bottom w:val="none" w:sz="0" w:space="0" w:color="auto"/>
        <w:right w:val="none" w:sz="0" w:space="0" w:color="auto"/>
      </w:divBdr>
    </w:div>
    <w:div w:id="1915504550">
      <w:bodyDiv w:val="1"/>
      <w:marLeft w:val="0"/>
      <w:marRight w:val="0"/>
      <w:marTop w:val="0"/>
      <w:marBottom w:val="0"/>
      <w:divBdr>
        <w:top w:val="none" w:sz="0" w:space="0" w:color="auto"/>
        <w:left w:val="none" w:sz="0" w:space="0" w:color="auto"/>
        <w:bottom w:val="none" w:sz="0" w:space="0" w:color="auto"/>
        <w:right w:val="none" w:sz="0" w:space="0" w:color="auto"/>
      </w:divBdr>
      <w:divsChild>
        <w:div w:id="2015716439">
          <w:marLeft w:val="0"/>
          <w:marRight w:val="0"/>
          <w:marTop w:val="0"/>
          <w:marBottom w:val="0"/>
          <w:divBdr>
            <w:top w:val="none" w:sz="0" w:space="0" w:color="auto"/>
            <w:left w:val="none" w:sz="0" w:space="0" w:color="auto"/>
            <w:bottom w:val="none" w:sz="0" w:space="0" w:color="auto"/>
            <w:right w:val="none" w:sz="0" w:space="0" w:color="auto"/>
          </w:divBdr>
          <w:divsChild>
            <w:div w:id="7642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9850">
      <w:bodyDiv w:val="1"/>
      <w:marLeft w:val="0"/>
      <w:marRight w:val="0"/>
      <w:marTop w:val="0"/>
      <w:marBottom w:val="0"/>
      <w:divBdr>
        <w:top w:val="none" w:sz="0" w:space="0" w:color="auto"/>
        <w:left w:val="none" w:sz="0" w:space="0" w:color="auto"/>
        <w:bottom w:val="none" w:sz="0" w:space="0" w:color="auto"/>
        <w:right w:val="none" w:sz="0" w:space="0" w:color="auto"/>
      </w:divBdr>
    </w:div>
    <w:div w:id="1948342441">
      <w:bodyDiv w:val="1"/>
      <w:marLeft w:val="0"/>
      <w:marRight w:val="0"/>
      <w:marTop w:val="0"/>
      <w:marBottom w:val="0"/>
      <w:divBdr>
        <w:top w:val="none" w:sz="0" w:space="0" w:color="auto"/>
        <w:left w:val="none" w:sz="0" w:space="0" w:color="auto"/>
        <w:bottom w:val="none" w:sz="0" w:space="0" w:color="auto"/>
        <w:right w:val="none" w:sz="0" w:space="0" w:color="auto"/>
      </w:divBdr>
    </w:div>
    <w:div w:id="1953584874">
      <w:bodyDiv w:val="1"/>
      <w:marLeft w:val="0"/>
      <w:marRight w:val="0"/>
      <w:marTop w:val="0"/>
      <w:marBottom w:val="0"/>
      <w:divBdr>
        <w:top w:val="none" w:sz="0" w:space="0" w:color="auto"/>
        <w:left w:val="none" w:sz="0" w:space="0" w:color="auto"/>
        <w:bottom w:val="none" w:sz="0" w:space="0" w:color="auto"/>
        <w:right w:val="none" w:sz="0" w:space="0" w:color="auto"/>
      </w:divBdr>
    </w:div>
    <w:div w:id="2048797478">
      <w:bodyDiv w:val="1"/>
      <w:marLeft w:val="0"/>
      <w:marRight w:val="0"/>
      <w:marTop w:val="0"/>
      <w:marBottom w:val="0"/>
      <w:divBdr>
        <w:top w:val="none" w:sz="0" w:space="0" w:color="auto"/>
        <w:left w:val="none" w:sz="0" w:space="0" w:color="auto"/>
        <w:bottom w:val="none" w:sz="0" w:space="0" w:color="auto"/>
        <w:right w:val="none" w:sz="0" w:space="0" w:color="auto"/>
      </w:divBdr>
    </w:div>
    <w:div w:id="2059041526">
      <w:bodyDiv w:val="1"/>
      <w:marLeft w:val="0"/>
      <w:marRight w:val="0"/>
      <w:marTop w:val="0"/>
      <w:marBottom w:val="0"/>
      <w:divBdr>
        <w:top w:val="none" w:sz="0" w:space="0" w:color="auto"/>
        <w:left w:val="none" w:sz="0" w:space="0" w:color="auto"/>
        <w:bottom w:val="none" w:sz="0" w:space="0" w:color="auto"/>
        <w:right w:val="none" w:sz="0" w:space="0" w:color="auto"/>
      </w:divBdr>
    </w:div>
    <w:div w:id="2075538938">
      <w:bodyDiv w:val="1"/>
      <w:marLeft w:val="0"/>
      <w:marRight w:val="0"/>
      <w:marTop w:val="0"/>
      <w:marBottom w:val="0"/>
      <w:divBdr>
        <w:top w:val="none" w:sz="0" w:space="0" w:color="auto"/>
        <w:left w:val="none" w:sz="0" w:space="0" w:color="auto"/>
        <w:bottom w:val="none" w:sz="0" w:space="0" w:color="auto"/>
        <w:right w:val="none" w:sz="0" w:space="0" w:color="auto"/>
      </w:divBdr>
    </w:div>
    <w:div w:id="2078552754">
      <w:bodyDiv w:val="1"/>
      <w:marLeft w:val="0"/>
      <w:marRight w:val="0"/>
      <w:marTop w:val="0"/>
      <w:marBottom w:val="0"/>
      <w:divBdr>
        <w:top w:val="none" w:sz="0" w:space="0" w:color="auto"/>
        <w:left w:val="none" w:sz="0" w:space="0" w:color="auto"/>
        <w:bottom w:val="none" w:sz="0" w:space="0" w:color="auto"/>
        <w:right w:val="none" w:sz="0" w:space="0" w:color="auto"/>
      </w:divBdr>
    </w:div>
    <w:div w:id="2095737246">
      <w:bodyDiv w:val="1"/>
      <w:marLeft w:val="0"/>
      <w:marRight w:val="0"/>
      <w:marTop w:val="0"/>
      <w:marBottom w:val="0"/>
      <w:divBdr>
        <w:top w:val="none" w:sz="0" w:space="0" w:color="auto"/>
        <w:left w:val="none" w:sz="0" w:space="0" w:color="auto"/>
        <w:bottom w:val="none" w:sz="0" w:space="0" w:color="auto"/>
        <w:right w:val="none" w:sz="0" w:space="0" w:color="auto"/>
      </w:divBdr>
    </w:div>
    <w:div w:id="2115830510">
      <w:bodyDiv w:val="1"/>
      <w:marLeft w:val="0"/>
      <w:marRight w:val="0"/>
      <w:marTop w:val="0"/>
      <w:marBottom w:val="0"/>
      <w:divBdr>
        <w:top w:val="none" w:sz="0" w:space="0" w:color="auto"/>
        <w:left w:val="none" w:sz="0" w:space="0" w:color="auto"/>
        <w:bottom w:val="none" w:sz="0" w:space="0" w:color="auto"/>
        <w:right w:val="none" w:sz="0" w:space="0" w:color="auto"/>
      </w:divBdr>
    </w:div>
    <w:div w:id="2124573062">
      <w:bodyDiv w:val="1"/>
      <w:marLeft w:val="0"/>
      <w:marRight w:val="0"/>
      <w:marTop w:val="0"/>
      <w:marBottom w:val="0"/>
      <w:divBdr>
        <w:top w:val="none" w:sz="0" w:space="0" w:color="auto"/>
        <w:left w:val="none" w:sz="0" w:space="0" w:color="auto"/>
        <w:bottom w:val="none" w:sz="0" w:space="0" w:color="auto"/>
        <w:right w:val="none" w:sz="0" w:space="0" w:color="auto"/>
      </w:divBdr>
    </w:div>
    <w:div w:id="21301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sc.gov.pl/rod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dsc.gov.pl/rod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7068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Wyszyński Aleksander</dc:creator>
  <cp:lastModifiedBy>Dudziak Jakub</cp:lastModifiedBy>
  <cp:revision>2</cp:revision>
  <cp:lastPrinted>2023-10-30T09:28:00Z</cp:lastPrinted>
  <dcterms:created xsi:type="dcterms:W3CDTF">2023-11-23T09:16:00Z</dcterms:created>
  <dcterms:modified xsi:type="dcterms:W3CDTF">2023-11-23T09:16:00Z</dcterms:modified>
</cp:coreProperties>
</file>