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AB8A" w14:textId="280420E2" w:rsidR="00324A44" w:rsidRDefault="00324A44" w:rsidP="006D2684">
      <w:pPr>
        <w:suppressAutoHyphens w:val="0"/>
        <w:autoSpaceDE w:val="0"/>
        <w:autoSpaceDN w:val="0"/>
        <w:adjustRightInd w:val="0"/>
        <w:jc w:val="right"/>
        <w:rPr>
          <w:rFonts w:ascii="Calibri" w:hAnsi="Calibri" w:cs="Calibri"/>
          <w:b/>
          <w:bCs/>
          <w:sz w:val="22"/>
          <w:szCs w:val="22"/>
        </w:rPr>
      </w:pPr>
      <w:r>
        <w:rPr>
          <w:rFonts w:ascii="Calibri" w:hAnsi="Calibri" w:cs="Calibri"/>
          <w:b/>
          <w:bCs/>
          <w:sz w:val="22"/>
          <w:szCs w:val="22"/>
        </w:rPr>
        <w:t xml:space="preserve">Załącznik nr </w:t>
      </w:r>
      <w:r w:rsidR="0042005F">
        <w:rPr>
          <w:rFonts w:ascii="Calibri" w:hAnsi="Calibri" w:cs="Calibri"/>
          <w:b/>
          <w:bCs/>
          <w:sz w:val="22"/>
          <w:szCs w:val="22"/>
        </w:rPr>
        <w:t>7</w:t>
      </w:r>
    </w:p>
    <w:p w14:paraId="1D2E2A44" w14:textId="6952DD0A" w:rsidR="00462225" w:rsidRPr="00C0471B" w:rsidRDefault="00462225" w:rsidP="00C0471B">
      <w:pPr>
        <w:pStyle w:val="Nagwek1"/>
        <w:rPr>
          <w:sz w:val="28"/>
          <w:szCs w:val="28"/>
        </w:rPr>
      </w:pPr>
      <w:r w:rsidRPr="00C0471B">
        <w:rPr>
          <w:sz w:val="28"/>
          <w:szCs w:val="28"/>
        </w:rPr>
        <w:t>Umowa powierzenia przetwarzania danych osobowych</w:t>
      </w:r>
    </w:p>
    <w:p w14:paraId="3176EB18" w14:textId="03C652E9"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zwana dalej „Umową” </w:t>
      </w:r>
    </w:p>
    <w:p w14:paraId="3A25BA8E"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zawarta w Warszawie pomiędzy: </w:t>
      </w:r>
    </w:p>
    <w:p w14:paraId="5472B453"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Narodowym Funduszem Ochrony Środowiska i Gospodarki Wodnej z siedzibą w Warszawie, ul. Konstruktorska 3a, 02-673 Warszawa, reprezentowanym przez: </w:t>
      </w:r>
    </w:p>
    <w:p w14:paraId="58F66D41" w14:textId="270ED944" w:rsidR="00274999" w:rsidRPr="00234E40" w:rsidRDefault="00274999" w:rsidP="00274999">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 xml:space="preserve">1. </w:t>
      </w:r>
      <w:r w:rsidR="002C1CA4">
        <w:rPr>
          <w:rFonts w:ascii="Calibri" w:hAnsi="Calibri" w:cs="Calibri"/>
          <w:sz w:val="22"/>
          <w:szCs w:val="22"/>
        </w:rPr>
        <w:t>……………………</w:t>
      </w:r>
      <w:r w:rsidRPr="00234E40">
        <w:rPr>
          <w:rFonts w:ascii="Calibri" w:hAnsi="Calibri" w:cs="Calibri"/>
          <w:sz w:val="22"/>
          <w:szCs w:val="22"/>
        </w:rPr>
        <w:t xml:space="preserve"> – Dyrektora Biura NFOŚiGW, pełnomocnika</w:t>
      </w:r>
    </w:p>
    <w:p w14:paraId="00CA35A0" w14:textId="3809634A" w:rsidR="00274999" w:rsidRPr="00234E40" w:rsidRDefault="00274999" w:rsidP="00274999">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sz w:val="22"/>
          <w:szCs w:val="22"/>
        </w:rPr>
        <w:t xml:space="preserve">2. </w:t>
      </w:r>
      <w:r w:rsidR="002C1CA4">
        <w:rPr>
          <w:rFonts w:ascii="Calibri" w:hAnsi="Calibri" w:cs="Calibri"/>
          <w:sz w:val="22"/>
          <w:szCs w:val="22"/>
        </w:rPr>
        <w:t>………………….</w:t>
      </w:r>
      <w:r w:rsidRPr="00234E40">
        <w:rPr>
          <w:rFonts w:ascii="Calibri" w:hAnsi="Calibri" w:cs="Calibri"/>
          <w:sz w:val="22"/>
          <w:szCs w:val="22"/>
        </w:rPr>
        <w:t xml:space="preserve"> – Główną Księgową, pełnomocnika</w:t>
      </w:r>
      <w:r w:rsidRPr="00234E40">
        <w:rPr>
          <w:rFonts w:ascii="Calibri" w:hAnsi="Calibri" w:cs="Calibri"/>
          <w:b/>
          <w:bCs/>
          <w:sz w:val="22"/>
          <w:szCs w:val="22"/>
        </w:rPr>
        <w:tab/>
      </w:r>
    </w:p>
    <w:p w14:paraId="63D3BE1D"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b/>
          <w:bCs/>
          <w:sz w:val="22"/>
          <w:szCs w:val="22"/>
        </w:rPr>
        <w:t>zwanym dalej „Administratorem” lub „NFOŚiGW”,</w:t>
      </w:r>
    </w:p>
    <w:p w14:paraId="4D313FCB"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a</w:t>
      </w:r>
    </w:p>
    <w:p w14:paraId="756CCDB1" w14:textId="411A00C9" w:rsidR="00274999" w:rsidRPr="00234E40" w:rsidRDefault="002C1CA4" w:rsidP="00274999">
      <w:pPr>
        <w:suppressAutoHyphens w:val="0"/>
        <w:autoSpaceDE w:val="0"/>
        <w:autoSpaceDN w:val="0"/>
        <w:adjustRightInd w:val="0"/>
        <w:spacing w:line="360" w:lineRule="auto"/>
        <w:jc w:val="both"/>
        <w:rPr>
          <w:rFonts w:ascii="Calibri" w:hAnsi="Calibri" w:cs="Calibri"/>
          <w:b/>
          <w:bCs/>
          <w:sz w:val="22"/>
          <w:szCs w:val="22"/>
          <w:lang w:eastAsia="pl-PL"/>
        </w:rPr>
      </w:pPr>
      <w:r>
        <w:rPr>
          <w:rFonts w:ascii="Calibri" w:hAnsi="Calibri" w:cs="Calibri"/>
          <w:b/>
          <w:bCs/>
          <w:sz w:val="22"/>
          <w:szCs w:val="22"/>
          <w:lang w:eastAsia="pl-PL"/>
        </w:rPr>
        <w:t>…………………</w:t>
      </w:r>
      <w:r w:rsidR="00274999" w:rsidRPr="00234E40">
        <w:rPr>
          <w:rFonts w:ascii="Calibri" w:hAnsi="Calibri" w:cs="Calibri"/>
          <w:b/>
          <w:bCs/>
          <w:sz w:val="22"/>
          <w:szCs w:val="22"/>
          <w:lang w:eastAsia="pl-PL"/>
        </w:rPr>
        <w:t xml:space="preserve"> </w:t>
      </w:r>
      <w:r w:rsidR="00274999" w:rsidRPr="00234E40">
        <w:rPr>
          <w:rFonts w:ascii="Calibri" w:hAnsi="Calibri" w:cs="Calibri"/>
          <w:sz w:val="22"/>
          <w:szCs w:val="22"/>
          <w:lang w:eastAsia="pl-PL"/>
        </w:rPr>
        <w:t xml:space="preserve">z siedzibą </w:t>
      </w:r>
      <w:r>
        <w:rPr>
          <w:rFonts w:ascii="Calibri" w:hAnsi="Calibri" w:cs="Calibri"/>
          <w:sz w:val="22"/>
          <w:szCs w:val="22"/>
          <w:lang w:eastAsia="pl-PL"/>
        </w:rPr>
        <w:t>………………………..</w:t>
      </w:r>
      <w:r w:rsidR="00274999" w:rsidRPr="00234E40">
        <w:rPr>
          <w:rFonts w:ascii="Calibri" w:hAnsi="Calibri" w:cs="Calibri"/>
          <w:sz w:val="22"/>
          <w:szCs w:val="22"/>
          <w:lang w:eastAsia="pl-PL"/>
        </w:rPr>
        <w:t xml:space="preserve">, wpisaną do rejestru przedsiębiorców Krajowego Rejestru Sądowego, pod numerem </w:t>
      </w:r>
      <w:r>
        <w:rPr>
          <w:rFonts w:ascii="Calibri" w:hAnsi="Calibri" w:cs="Calibri"/>
          <w:sz w:val="22"/>
          <w:szCs w:val="22"/>
          <w:lang w:eastAsia="pl-PL"/>
        </w:rPr>
        <w:t>………………………….</w:t>
      </w:r>
      <w:r w:rsidR="00274999" w:rsidRPr="00234E40">
        <w:rPr>
          <w:rFonts w:ascii="Calibri" w:hAnsi="Calibri" w:cs="Calibri"/>
          <w:sz w:val="22"/>
          <w:szCs w:val="22"/>
          <w:lang w:eastAsia="pl-PL"/>
        </w:rPr>
        <w:t xml:space="preserve">, posiadającą kapitał zakładowy </w:t>
      </w:r>
    </w:p>
    <w:p w14:paraId="6A1BE9FF" w14:textId="5198C7BA" w:rsidR="00274999" w:rsidRPr="00234E40" w:rsidRDefault="00274999" w:rsidP="00274999">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w wysokości </w:t>
      </w:r>
      <w:r w:rsidR="002C1CA4">
        <w:rPr>
          <w:rFonts w:ascii="Calibri" w:hAnsi="Calibri" w:cs="Calibri"/>
          <w:sz w:val="22"/>
          <w:szCs w:val="22"/>
          <w:lang w:eastAsia="pl-PL"/>
        </w:rPr>
        <w:t>………………….</w:t>
      </w:r>
      <w:r w:rsidRPr="00234E40">
        <w:rPr>
          <w:rFonts w:ascii="Calibri" w:hAnsi="Calibri" w:cs="Calibri"/>
          <w:sz w:val="22"/>
          <w:szCs w:val="22"/>
          <w:lang w:eastAsia="pl-PL"/>
        </w:rPr>
        <w:t xml:space="preserve">, NIP </w:t>
      </w:r>
      <w:r w:rsidR="002C1CA4">
        <w:rPr>
          <w:rFonts w:ascii="Calibri" w:hAnsi="Calibri" w:cs="Calibri"/>
          <w:sz w:val="22"/>
          <w:szCs w:val="22"/>
          <w:lang w:eastAsia="pl-PL"/>
        </w:rPr>
        <w:t>…………………</w:t>
      </w:r>
      <w:r w:rsidRPr="00234E40">
        <w:rPr>
          <w:rFonts w:ascii="Calibri" w:hAnsi="Calibri" w:cs="Calibri"/>
          <w:sz w:val="22"/>
          <w:szCs w:val="22"/>
          <w:lang w:eastAsia="pl-PL"/>
        </w:rPr>
        <w:t xml:space="preserve">, REGON </w:t>
      </w:r>
      <w:r w:rsidR="002C1CA4">
        <w:rPr>
          <w:rFonts w:ascii="Calibri" w:hAnsi="Calibri" w:cs="Calibri"/>
          <w:sz w:val="22"/>
          <w:szCs w:val="22"/>
          <w:lang w:eastAsia="pl-PL"/>
        </w:rPr>
        <w:t>………………..</w:t>
      </w:r>
      <w:r w:rsidRPr="00234E40">
        <w:rPr>
          <w:rFonts w:ascii="Calibri" w:hAnsi="Calibri" w:cs="Calibri"/>
          <w:sz w:val="22"/>
          <w:szCs w:val="22"/>
          <w:lang w:eastAsia="pl-PL"/>
        </w:rPr>
        <w:t>, reprezentowaną przez:</w:t>
      </w:r>
    </w:p>
    <w:p w14:paraId="5F4B5B1C" w14:textId="495B9817" w:rsidR="00274999" w:rsidRPr="00234E40" w:rsidRDefault="00274999" w:rsidP="002C1CA4">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1. </w:t>
      </w:r>
      <w:r w:rsidR="002C1CA4">
        <w:rPr>
          <w:rFonts w:ascii="Calibri" w:hAnsi="Calibri" w:cs="Calibri"/>
          <w:sz w:val="22"/>
          <w:szCs w:val="22"/>
          <w:lang w:eastAsia="pl-PL"/>
        </w:rPr>
        <w:t>……………………-…………………..</w:t>
      </w:r>
    </w:p>
    <w:p w14:paraId="766F4CAA" w14:textId="001EC8C9" w:rsidR="00462225" w:rsidRPr="00234E40" w:rsidRDefault="00462225" w:rsidP="00274999">
      <w:pPr>
        <w:suppressAutoHyphens w:val="0"/>
        <w:autoSpaceDE w:val="0"/>
        <w:autoSpaceDN w:val="0"/>
        <w:adjustRightInd w:val="0"/>
        <w:spacing w:line="360" w:lineRule="auto"/>
        <w:jc w:val="both"/>
        <w:rPr>
          <w:rFonts w:ascii="Calibri" w:hAnsi="Calibri" w:cs="Calibri"/>
          <w:b/>
          <w:bCs/>
          <w:sz w:val="22"/>
          <w:szCs w:val="22"/>
        </w:rPr>
      </w:pPr>
      <w:r w:rsidRPr="00234E40">
        <w:rPr>
          <w:rFonts w:ascii="Calibri" w:hAnsi="Calibri" w:cs="Calibri"/>
          <w:b/>
          <w:bCs/>
          <w:sz w:val="22"/>
          <w:szCs w:val="22"/>
        </w:rPr>
        <w:t>zwanym dalej „Podmiotem przetwarzającym</w:t>
      </w:r>
      <w:r w:rsidR="00F13288">
        <w:rPr>
          <w:rFonts w:ascii="Calibri" w:hAnsi="Calibri" w:cs="Calibri"/>
          <w:b/>
          <w:bCs/>
          <w:sz w:val="22"/>
          <w:szCs w:val="22"/>
        </w:rPr>
        <w:t>”</w:t>
      </w:r>
      <w:r w:rsidRPr="00234E40">
        <w:rPr>
          <w:rFonts w:ascii="Calibri" w:hAnsi="Calibri" w:cs="Calibri"/>
          <w:b/>
          <w:bCs/>
          <w:sz w:val="22"/>
          <w:szCs w:val="22"/>
        </w:rPr>
        <w:t xml:space="preserve">, </w:t>
      </w:r>
    </w:p>
    <w:p w14:paraId="26DD16C9"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zwanymi dalej „Stronami”. </w:t>
      </w:r>
    </w:p>
    <w:p w14:paraId="0ABFEEC5"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o następującej treści: </w:t>
      </w:r>
    </w:p>
    <w:p w14:paraId="0037B5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w:t>
      </w:r>
    </w:p>
    <w:p w14:paraId="743D1F6A"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Powierzenie przetwarzania danych osobowych</w:t>
      </w:r>
    </w:p>
    <w:p w14:paraId="67EB17FF" w14:textId="0435620C" w:rsidR="00462225" w:rsidRPr="00234E40" w:rsidRDefault="00462225" w:rsidP="0035334E">
      <w:pPr>
        <w:pStyle w:val="Akapitzlist"/>
        <w:numPr>
          <w:ilvl w:val="0"/>
          <w:numId w:val="3"/>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Narodowy Fundusz Ochrony Środowiska i Gospodarki Wodnej, będący administratorem danych osobowych swoich w systemach informatycznych powierza </w:t>
      </w:r>
      <w:r w:rsidR="002C1CA4">
        <w:rPr>
          <w:rFonts w:ascii="Calibri" w:hAnsi="Calibri" w:cs="Calibri"/>
          <w:b/>
          <w:bCs/>
          <w:sz w:val="22"/>
          <w:szCs w:val="22"/>
          <w:lang w:eastAsia="pl-PL"/>
        </w:rPr>
        <w:t>………………………</w:t>
      </w:r>
      <w:r w:rsidR="00F62C71" w:rsidRPr="00234E40">
        <w:rPr>
          <w:rFonts w:ascii="Calibri" w:hAnsi="Calibri" w:cs="Calibri"/>
          <w:sz w:val="22"/>
          <w:szCs w:val="22"/>
        </w:rPr>
        <w:t xml:space="preserve">. </w:t>
      </w:r>
      <w:r w:rsidRPr="00234E40">
        <w:rPr>
          <w:rFonts w:ascii="Calibri" w:hAnsi="Calibri" w:cs="Calibri"/>
          <w:sz w:val="22"/>
          <w:szCs w:val="22"/>
        </w:rPr>
        <w:t>będącej Podmiotem przetwarzającym,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 na zasadach, w zakresie i w celu określonym w niniejszej Umowie.</w:t>
      </w:r>
    </w:p>
    <w:p w14:paraId="41048ED8" w14:textId="7795BD91"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color w:val="000000"/>
          <w:sz w:val="22"/>
          <w:szCs w:val="22"/>
        </w:rPr>
      </w:pPr>
      <w:r w:rsidRPr="00234E40">
        <w:rPr>
          <w:rFonts w:ascii="Calibri" w:hAnsi="Calibri" w:cs="Calibri"/>
          <w:sz w:val="22"/>
          <w:szCs w:val="22"/>
        </w:rPr>
        <w:t xml:space="preserve">Podmiot przetwarzający zobowiązuje się przetwarzać powierzone mu dane osobowe zgodnie </w:t>
      </w:r>
      <w:r w:rsidR="00422863" w:rsidRPr="00234E40">
        <w:rPr>
          <w:rFonts w:ascii="Calibri" w:hAnsi="Calibri" w:cs="Calibri"/>
          <w:sz w:val="22"/>
          <w:szCs w:val="22"/>
        </w:rPr>
        <w:br/>
      </w:r>
      <w:r w:rsidRPr="00234E40">
        <w:rPr>
          <w:rFonts w:ascii="Calibri" w:hAnsi="Calibri" w:cs="Calibri"/>
          <w:sz w:val="22"/>
          <w:szCs w:val="22"/>
        </w:rPr>
        <w:t xml:space="preserve">z niniejszą Umową, Rozporządzeniem oraz z innymi przepisami prawa powszechnie obowiązującego, które chronią prawa osób, których dane dotyczą. </w:t>
      </w:r>
    </w:p>
    <w:p w14:paraId="66E8BBF3" w14:textId="27E4579F"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stanowi załącznik </w:t>
      </w:r>
      <w:r w:rsidR="00274999" w:rsidRPr="00234E40">
        <w:rPr>
          <w:rFonts w:ascii="Calibri" w:hAnsi="Calibri" w:cs="Calibri"/>
          <w:sz w:val="22"/>
          <w:szCs w:val="22"/>
        </w:rPr>
        <w:t xml:space="preserve">do </w:t>
      </w:r>
      <w:r w:rsidRPr="00234E40">
        <w:rPr>
          <w:rFonts w:ascii="Calibri" w:hAnsi="Calibri" w:cs="Calibri"/>
          <w:sz w:val="22"/>
          <w:szCs w:val="22"/>
        </w:rPr>
        <w:t xml:space="preserve">umowy nr </w:t>
      </w:r>
      <w:r w:rsidR="002C1CA4">
        <w:rPr>
          <w:rFonts w:ascii="Calibri" w:hAnsi="Calibri" w:cs="Calibri"/>
          <w:b/>
          <w:bCs/>
          <w:sz w:val="22"/>
          <w:szCs w:val="22"/>
        </w:rPr>
        <w:t>……………………………</w:t>
      </w:r>
      <w:r w:rsidRPr="00234E40">
        <w:rPr>
          <w:rFonts w:ascii="Calibri" w:hAnsi="Calibri" w:cs="Calibri"/>
          <w:sz w:val="22"/>
          <w:szCs w:val="22"/>
        </w:rPr>
        <w:t xml:space="preserve"> (dalej: „Umowa Główna”) zawartej pomiędzy Stronami, której przedmiotem jest m.in. zlecenie Podmiotowi Przetwarzającemu</w:t>
      </w:r>
      <w:r w:rsidR="000570E1" w:rsidRPr="00234E40">
        <w:rPr>
          <w:rFonts w:ascii="Calibri" w:hAnsi="Calibri" w:cs="Calibri"/>
          <w:sz w:val="22"/>
          <w:szCs w:val="22"/>
        </w:rPr>
        <w:t xml:space="preserve"> realizacji</w:t>
      </w:r>
      <w:r w:rsidRPr="00234E40">
        <w:rPr>
          <w:rFonts w:ascii="Calibri" w:hAnsi="Calibri" w:cs="Calibri"/>
          <w:sz w:val="22"/>
          <w:szCs w:val="22"/>
        </w:rPr>
        <w:t xml:space="preserve"> usług </w:t>
      </w:r>
      <w:r w:rsidR="000570E1" w:rsidRPr="00234E40">
        <w:rPr>
          <w:rFonts w:ascii="Calibri" w:hAnsi="Calibri" w:cs="Calibri"/>
          <w:sz w:val="22"/>
          <w:szCs w:val="22"/>
        </w:rPr>
        <w:t xml:space="preserve">wsparcia i rozwoju dla </w:t>
      </w:r>
      <w:r w:rsidR="002C1CA4">
        <w:rPr>
          <w:rFonts w:ascii="Calibri" w:hAnsi="Calibri" w:cs="Calibri"/>
          <w:sz w:val="22"/>
          <w:szCs w:val="22"/>
        </w:rPr>
        <w:t>………………………………….</w:t>
      </w:r>
      <w:r w:rsidRPr="00234E40">
        <w:rPr>
          <w:rFonts w:ascii="Calibri" w:hAnsi="Calibri" w:cs="Calibri"/>
          <w:sz w:val="22"/>
          <w:szCs w:val="22"/>
        </w:rPr>
        <w:t xml:space="preserve"> </w:t>
      </w:r>
    </w:p>
    <w:p w14:paraId="717C84B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2.</w:t>
      </w:r>
    </w:p>
    <w:p w14:paraId="50FB3977"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lastRenderedPageBreak/>
        <w:t>Zakres, cel i czas trwania przetwarzania danych</w:t>
      </w:r>
    </w:p>
    <w:p w14:paraId="50D868DD" w14:textId="77777777" w:rsidR="00462225" w:rsidRPr="00234E40" w:rsidRDefault="00462225" w:rsidP="0035334E">
      <w:pPr>
        <w:pStyle w:val="Akapitzlist"/>
        <w:numPr>
          <w:ilvl w:val="0"/>
          <w:numId w:val="1"/>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Zakres danych osobowych powierzonych Podmiotowi przetwarzającemu do przetwarzania: </w:t>
      </w:r>
    </w:p>
    <w:p w14:paraId="49B56291"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 xml:space="preserve">wnioskodawcy programów realizowanych przez NFOŚiGW i obejmuje: imię i nazwisko, PESEL, NIP, nr dokumentu tożsamości, telefon, adres zamieszkania, adres budynku /lokalu mieszkalnego, adres korespondencyjny, adres inwestycji, numer rachunku bankowego, numer księgi wieczystej /numer działki, dochód wnioskodawcy, e-mail, nr rejestracyjny samochodu, nr VIN samochodu, informacja dot. dochodu oraz szczególnych kategorii danych dotyczących zdrowia; ponadto jeśli dotyczy: kwotę kredytu (z umowy kredytu oraz wypłaconą), datę złożenia wniosku o dotację w banku,  dane dotyczące oceny wniosku o dotację oraz rozliczenia umowy dotacji, w tym: status wniosku o dotację (w tym również anulowanie wniosku o dotację, informację o braku zawarcia umowy dotacji), decyzję na temat wniosku o dotację, wysokość wypłaconej dotacji, identyfikator wniosku o dotację w banku oraz jeśli dotyczy: kwotę dotacji uzyskaną we wcześniejszych wersjach programu; </w:t>
      </w:r>
    </w:p>
    <w:p w14:paraId="4E9339E7"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współmałżonka wnioskodawcy (jeśli dotyczy) i obejmuje: imię i nazwisko, adres zamieszkania, PESEL, informację o majątkowym ustroju małżeńskim (ustawowa wspólność majątkowa lub rozdzielność majątkowa ze współmałżonką/</w:t>
      </w:r>
      <w:proofErr w:type="spellStart"/>
      <w:r w:rsidRPr="00234E40">
        <w:rPr>
          <w:rFonts w:ascii="Calibri" w:hAnsi="Calibri" w:cs="Calibri"/>
          <w:sz w:val="22"/>
          <w:szCs w:val="22"/>
        </w:rPr>
        <w:t>iem</w:t>
      </w:r>
      <w:proofErr w:type="spellEnd"/>
      <w:r w:rsidRPr="00234E40">
        <w:rPr>
          <w:rFonts w:ascii="Calibri" w:hAnsi="Calibri" w:cs="Calibri"/>
          <w:sz w:val="22"/>
          <w:szCs w:val="22"/>
        </w:rPr>
        <w:t>);</w:t>
      </w:r>
    </w:p>
    <w:p w14:paraId="01213BF9"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współwłaściciela budynku /lokalu mieszkalnego ujętego we wniosku o dofinansowanie (jeśli dotyczy) i obejmuje: imię i nazwisko, adres zamieszkania.</w:t>
      </w:r>
    </w:p>
    <w:p w14:paraId="41630453" w14:textId="4B685B52" w:rsidR="009A4FDB" w:rsidRDefault="009A4FDB"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t>Zakres danych osobowych ograniczony jest do danych niezbędnych do realizacji Umowy Głównej, zgodnie z zasadą minimalizacji danych określoną w art. 5 ust. 1 lit. c RODO.</w:t>
      </w:r>
    </w:p>
    <w:p w14:paraId="26A4E203" w14:textId="50BEC39B" w:rsidR="00462225" w:rsidRPr="00234E40" w:rsidRDefault="00462225"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234E40">
        <w:rPr>
          <w:rFonts w:ascii="Calibri" w:hAnsi="Calibri" w:cs="Calibri"/>
          <w:sz w:val="22"/>
          <w:szCs w:val="22"/>
        </w:rPr>
        <w:t xml:space="preserve">Podmiot przetwarzający zobowiązuje się do wykorzystania powierzonych danych osobowych wyłącznie w celu realizacji Umowy Głównej. </w:t>
      </w:r>
    </w:p>
    <w:p w14:paraId="1E7F4CEE" w14:textId="7A2D3AD4"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jest upoważniony do wykonywania czynności przetwarzania na powierzonych danych: utrwalanie, organizowanie, porządkowanie, przechowywanie, adaptowanie lub modyfikowanie, pobieranie, przeglądanie, wykorzystywanie, ujawnianie poprzez przesłanie, dopasowywanie lub łączenie w raportach, ograniczanie lub usuwanie, wynikających z realizacji Umowy Głównej – które są w minimalnym zakresie niezbędne do realizacji celu określonego w ust. 2 powyżej. </w:t>
      </w:r>
    </w:p>
    <w:p w14:paraId="14B71703" w14:textId="77777777"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Powierzone przez Administratora dane osobowe będą przetwarzane przez okres obowiązywania Umowy Głównej. </w:t>
      </w:r>
    </w:p>
    <w:p w14:paraId="4EFA8BAE"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3</w:t>
      </w:r>
    </w:p>
    <w:p w14:paraId="7CCD77E3"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Obowiązki podmiotu przetwarzającego</w:t>
      </w:r>
    </w:p>
    <w:p w14:paraId="717D2BF5" w14:textId="77777777" w:rsidR="00462225" w:rsidRPr="00234E40" w:rsidRDefault="00462225" w:rsidP="0035334E">
      <w:pPr>
        <w:keepNext/>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lastRenderedPageBreak/>
        <w:t xml:space="preserve">Podmiot przetwarzający zobowiązuje się, przy przetwarzaniu powierzonych danych osobowych, do ich zabezpieczenia poprzez stosowanie odpowiednich środków technicznych i organizacyjnych zapewniających </w:t>
      </w:r>
      <w:r w:rsidRPr="00234E40">
        <w:rPr>
          <w:rFonts w:ascii="Calibri" w:hAnsi="Calibri" w:cs="Calibri"/>
          <w:color w:val="000000"/>
          <w:sz w:val="22"/>
          <w:szCs w:val="22"/>
          <w:lang w:eastAsia="pl-PL"/>
        </w:rPr>
        <w:t xml:space="preserve"> adekwatny stopień bezpieczeństwa odpowiadający ryzyku związanym z przetwarzaniem danych osobowych, o których mowa w przepisie art. 32 Rozporządzenia.</w:t>
      </w:r>
    </w:p>
    <w:p w14:paraId="6A0C56C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dołożyć należytej staranności przy przetwarzaniu powierzonych danych osobowych.</w:t>
      </w:r>
    </w:p>
    <w:p w14:paraId="766AFFF7"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Do przetwarzana powierzonych danych osobowych mogą być dopuszczeni jedynie pracownicy Podmiotu przetwarzającego, posiadający imienne upoważnienia do przetwarzania danych osobowych.</w:t>
      </w:r>
    </w:p>
    <w:p w14:paraId="01EA8C7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do nadania upoważnień do przetwarzania danych osobowych wszystkim osobom, które będą przetwarzały powierzone dane osobowe w celu realizacji Umowy.  </w:t>
      </w:r>
    </w:p>
    <w:p w14:paraId="1E1C3E4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zapewnić zachowanie w tajemnicy </w:t>
      </w:r>
      <w:r w:rsidRPr="00234E40">
        <w:rPr>
          <w:rFonts w:ascii="Calibri" w:hAnsi="Calibri" w:cs="Calibri"/>
          <w:color w:val="000000"/>
          <w:sz w:val="22"/>
          <w:szCs w:val="22"/>
          <w:lang w:eastAsia="pl-PL"/>
        </w:rPr>
        <w:t xml:space="preserve"> (o której mowa w art. 28 ust. 3 pkt b Rozporządzenia) przetwarzanych danych przez osoby, które upoważnia do przetwarzania danych osobowych w celu realizacji Umowy, zarówno w trakcie zatrudnienia ich w Podmiocie przetwarzającym, jak i po jego ustaniu.</w:t>
      </w:r>
    </w:p>
    <w:p w14:paraId="3C8ECDD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po zakończeniu świadczenia usług związanych z przetwarzaniem niezwłocznie zwraca Administratorowi wszelkie dane osobowe oraz usuwa wszelkie ich istniejące kopie, chyba że prawo Unii lub prawo państwa członkowskiego nakazują przechowywanie danych osobowych.</w:t>
      </w:r>
    </w:p>
    <w:p w14:paraId="4D7C897A"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Podmiot przetwarzający, w przypadku zaistnienia sytuacji, o której mowa w ust. 6, niezwłocznie przekazuje Administratorowi oświadczenie, w którym potwierdzi, że nie posiada żadnych danych osobowych, których przetwarzanie zostało mu powierzone niniejszą Umową.</w:t>
      </w:r>
    </w:p>
    <w:p w14:paraId="3DB2E044"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12526D78"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udzielenia Administratorowi, na każde jego żądanie, informacji na temat przetwarzania powierzonych do przetwarzania danych osobowych.</w:t>
      </w:r>
    </w:p>
    <w:p w14:paraId="12A1F4C0" w14:textId="685D67D6" w:rsidR="00462225" w:rsidRPr="009A4FDB"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color w:val="000000"/>
          <w:sz w:val="22"/>
          <w:szCs w:val="22"/>
          <w:lang w:eastAsia="pl-PL"/>
        </w:rPr>
        <w:t>Do umowy należy dołączyć uzupełniony i podpisany formularz (oryginał) potwierdzający stosowanie przez Podmiot Przetwarzający  środków organizacyjnych i technicznych w zakresie ochrony danych osobowych, wg wzoru stanowiącego  załącznik nr 1 do niniejszej Umowy</w:t>
      </w:r>
      <w:r w:rsidR="00462225" w:rsidRPr="00234E40">
        <w:rPr>
          <w:rFonts w:ascii="Calibri" w:hAnsi="Calibri" w:cs="Calibri"/>
          <w:color w:val="000000"/>
          <w:sz w:val="22"/>
          <w:szCs w:val="22"/>
          <w:lang w:eastAsia="pl-PL"/>
        </w:rPr>
        <w:t>.</w:t>
      </w:r>
    </w:p>
    <w:p w14:paraId="663EA277" w14:textId="45FC3AD1" w:rsidR="009A4FDB" w:rsidRPr="00234E40"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lastRenderedPageBreak/>
        <w:t>Podmiot przetwarzający przetwarza dane osobowe wyłącznie na udokumentowane polecenie Administratora, chyba że obowiązek taki wynika z przepisów prawa.</w:t>
      </w:r>
    </w:p>
    <w:p w14:paraId="6A372038"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4</w:t>
      </w:r>
    </w:p>
    <w:p w14:paraId="5FDC06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Naruszenia ochrony danych osobowych</w:t>
      </w:r>
    </w:p>
    <w:p w14:paraId="16F4DD0B" w14:textId="77777777" w:rsidR="00462225" w:rsidRPr="00234E40" w:rsidRDefault="00462225" w:rsidP="0035334E">
      <w:pPr>
        <w:numPr>
          <w:ilvl w:val="1"/>
          <w:numId w:val="7"/>
        </w:numPr>
        <w:tabs>
          <w:tab w:val="num" w:pos="360"/>
        </w:tabs>
        <w:autoSpaceDN w:val="0"/>
        <w:spacing w:line="360" w:lineRule="auto"/>
        <w:ind w:left="357" w:hanging="357"/>
        <w:contextualSpacing/>
        <w:rPr>
          <w:rFonts w:ascii="Calibri" w:hAnsi="Calibri" w:cs="Calibri"/>
          <w:color w:val="000000"/>
          <w:sz w:val="22"/>
          <w:szCs w:val="22"/>
          <w:lang w:eastAsia="pl-PL"/>
        </w:rPr>
      </w:pPr>
      <w:r w:rsidRPr="00234E40">
        <w:rPr>
          <w:rFonts w:ascii="Calibri" w:hAnsi="Calibri" w:cs="Calibri"/>
          <w:color w:val="000000"/>
          <w:sz w:val="22"/>
          <w:szCs w:val="22"/>
          <w:lang w:eastAsia="pl-PL"/>
        </w:rPr>
        <w:t>Podmiot przetwarzający, bez zbędnej zwłoki, nie później jednak niż w ciągu 24 godzin po stwierdzeniu naruszenia, zgłosi Administratorowi każde naruszenie ochrony powierzonych danych osobowych w rozumieniu art. 4 pkt 12 Rozporządzenia. Zgłoszenie powinno, oprócz elementów określonych w art. 33 ust. 3 Rozporządzenia, zawierać informacje umożliwiające Administratorowi określenie czy naruszenie skutkuje wysokim ryzykiem naruszenia praw lub wolności osób fizycznych.</w:t>
      </w:r>
    </w:p>
    <w:p w14:paraId="4AD0A5D8" w14:textId="08EC0857" w:rsidR="00462225" w:rsidRPr="00234E40" w:rsidRDefault="00462225" w:rsidP="00462225">
      <w:pPr>
        <w:pStyle w:val="Akapitzlist"/>
        <w:numPr>
          <w:ilvl w:val="1"/>
          <w:numId w:val="7"/>
        </w:numPr>
        <w:spacing w:line="360" w:lineRule="auto"/>
        <w:ind w:left="357" w:hanging="357"/>
        <w:contextualSpacing w:val="0"/>
        <w:rPr>
          <w:rFonts w:ascii="Calibri" w:hAnsi="Calibri" w:cs="Calibri"/>
          <w:sz w:val="22"/>
          <w:szCs w:val="22"/>
        </w:rPr>
      </w:pPr>
      <w:r w:rsidRPr="00234E40">
        <w:rPr>
          <w:rFonts w:ascii="Calibri" w:hAnsi="Calibri" w:cs="Calibri"/>
          <w:color w:val="000000"/>
          <w:sz w:val="22"/>
          <w:szCs w:val="22"/>
          <w:lang w:eastAsia="pl-PL"/>
        </w:rPr>
        <w:t xml:space="preserve">Zgłoszenie, o którym mowa w ust. 1 niniejszego paragrafu należy przekazać na adres e-mail IOD: </w:t>
      </w:r>
      <w:hyperlink r:id="rId8" w:tooltip="Adres e-mail do inspektora danych osobowych" w:history="1">
        <w:r w:rsidR="00422863" w:rsidRPr="00234E40">
          <w:rPr>
            <w:rStyle w:val="Hipercze"/>
            <w:rFonts w:ascii="Calibri" w:hAnsi="Calibri" w:cs="Calibri"/>
            <w:sz w:val="22"/>
            <w:szCs w:val="22"/>
            <w:lang w:eastAsia="pl-PL"/>
          </w:rPr>
          <w:t>inspektorochronydanych@nfosigw.gov.pl</w:t>
        </w:r>
      </w:hyperlink>
      <w:r w:rsidRPr="00234E40">
        <w:rPr>
          <w:rFonts w:ascii="Calibri" w:hAnsi="Calibri" w:cs="Calibri"/>
          <w:color w:val="000000"/>
          <w:sz w:val="22"/>
          <w:szCs w:val="22"/>
          <w:lang w:eastAsia="pl-PL"/>
        </w:rPr>
        <w:t>.</w:t>
      </w:r>
    </w:p>
    <w:p w14:paraId="133F0FF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5</w:t>
      </w:r>
    </w:p>
    <w:p w14:paraId="7554091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Prawo audytu</w:t>
      </w:r>
    </w:p>
    <w:p w14:paraId="33ED7E17"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lang w:eastAsia="en-US"/>
        </w:rPr>
      </w:pPr>
      <w:r w:rsidRPr="00234E40">
        <w:rPr>
          <w:rFonts w:ascii="Calibri" w:hAnsi="Calibri" w:cs="Calibri"/>
          <w:color w:val="000000"/>
          <w:sz w:val="22"/>
          <w:szCs w:val="22"/>
        </w:rPr>
        <w:t>Podmiot przetwarzający umożliwi Administratorowi lub podmiotowi przez niego upoważnionemu przeprowadzenie audytu, w tym inspekcji, zgodności przetwarzania powierzonych do przetwarzania danych osobowych z RODO, ustawą o przetwarzaniu danych osobowych</w:t>
      </w:r>
      <w:r w:rsidRPr="00234E40">
        <w:rPr>
          <w:rStyle w:val="Odwoanieprzypisudolnego"/>
          <w:rFonts w:ascii="Calibri" w:eastAsiaTheme="majorEastAsia" w:hAnsi="Calibri" w:cs="Calibri"/>
          <w:color w:val="000000"/>
          <w:sz w:val="22"/>
          <w:szCs w:val="22"/>
        </w:rPr>
        <w:footnoteReference w:id="1"/>
      </w:r>
      <w:r w:rsidRPr="00234E40">
        <w:rPr>
          <w:rFonts w:ascii="Calibri" w:hAnsi="Calibri" w:cs="Calibri"/>
          <w:color w:val="000000"/>
          <w:sz w:val="22"/>
          <w:szCs w:val="22"/>
        </w:rPr>
        <w:t xml:space="preserve"> oraz  niniejszą umową, w miejscach, w których są one przetwarzane. </w:t>
      </w:r>
    </w:p>
    <w:p w14:paraId="390AFDD1"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W przypadku powzięcia przez Administratora informacji o rażącym naruszeniu przez Podmiot przetwarzający zobowiązań wynikających z RODO, ustawy lub niniejszej umowy, Podmiot przetwarzający umożliwi Administratorowi lub podmiotowi przez niego upoważnionemu przeprowadzenie niezapowiedzianego audytu, w tym inspekcji, w przedmiocie, o którym mowa w ust. 1.</w:t>
      </w:r>
    </w:p>
    <w:p w14:paraId="75B7FD02"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Podmiot przetwarzający udostępnia Administratorowi wszelkie informacje niezbędne do wykazania spełnienia obowiązków określonych w art. 28 Rozporządzenia zgodnie ze zobowiązaniami zawartymi w niniejszej umowie oraz Umowie Głównej.</w:t>
      </w:r>
    </w:p>
    <w:p w14:paraId="2E723DD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Zawiadomienie o zamiarze przeprowadzenia audytu, w tym inspekcji, powinno być przekazane Podmiotowi przetwarzającemu na co najmniej 5 dni roboczych przed rozpoczęciem czynności. </w:t>
      </w:r>
    </w:p>
    <w:p w14:paraId="6FBC6F7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W ramach audytu, w tym inspekcji, na podstawie ust. 1 lub 2 Administrator lub podmiot przez niego upoważniony ma w szczególności prawo: </w:t>
      </w:r>
    </w:p>
    <w:p w14:paraId="2B0E5306"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Wstępu, w godzinach pracy podmiotu kontrolowanego, za okazaniem imiennego upoważnienia, do pomieszczeń,  w których znajduje się zbiór powierzonych do </w:t>
      </w:r>
      <w:r w:rsidRPr="00234E40">
        <w:rPr>
          <w:rFonts w:ascii="Calibri" w:hAnsi="Calibri" w:cs="Calibri"/>
          <w:color w:val="000000"/>
          <w:sz w:val="22"/>
          <w:szCs w:val="22"/>
        </w:rPr>
        <w:lastRenderedPageBreak/>
        <w:t>przetwarzania danych osobowych, oraz pomieszczeń, w których powierzone do przetwarzania dane osobowe są przetwarzane poza zbiorem danych osobowych;</w:t>
      </w:r>
    </w:p>
    <w:p w14:paraId="5F93D8A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żądania złożenia pisemnych lub ustnych wyjaśnień przez osoby upoważnione do przetwarzania danych osobowych, pracowników Podmiotu przetwarzającego w zakresie niezbędnym do ustalenia stanu faktycznego;</w:t>
      </w:r>
    </w:p>
    <w:p w14:paraId="45EA955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wglądu do wszelkich dokumentów i wszelkich danych mających bezpośredni związek z przedmiotem kontroli lub audytu oraz sporządzania ich kopii;</w:t>
      </w:r>
    </w:p>
    <w:p w14:paraId="536F35CB"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Przeprowadzenia oględzin urządzeń, nośników oraz systemu informatycznego służącego do przetwarzania powierzonych danych osobowych.</w:t>
      </w:r>
    </w:p>
    <w:p w14:paraId="6C6F7FC4" w14:textId="77777777" w:rsidR="00462225" w:rsidRPr="00234E40" w:rsidRDefault="00462225" w:rsidP="0035334E">
      <w:pPr>
        <w:pStyle w:val="Akapitzlist"/>
        <w:numPr>
          <w:ilvl w:val="0"/>
          <w:numId w:val="8"/>
        </w:numPr>
        <w:suppressAutoHyphens w:val="0"/>
        <w:autoSpaceDE w:val="0"/>
        <w:autoSpaceDN w:val="0"/>
        <w:adjustRightInd w:val="0"/>
        <w:spacing w:after="160" w:line="360" w:lineRule="auto"/>
        <w:rPr>
          <w:rFonts w:ascii="Calibri" w:hAnsi="Calibri" w:cs="Calibri"/>
          <w:sz w:val="22"/>
          <w:szCs w:val="22"/>
        </w:rPr>
      </w:pPr>
      <w:r w:rsidRPr="00234E40">
        <w:rPr>
          <w:rFonts w:ascii="Calibri" w:hAnsi="Calibri" w:cs="Calibri"/>
          <w:sz w:val="22"/>
          <w:szCs w:val="22"/>
        </w:rPr>
        <w:t xml:space="preserve"> Po przeprowadzonym audycie, w tym inspekcji, </w:t>
      </w:r>
      <w:r w:rsidRPr="00234E40">
        <w:rPr>
          <w:rFonts w:ascii="Calibri" w:hAnsi="Calibri" w:cs="Calibri"/>
          <w:color w:val="000000"/>
          <w:sz w:val="22"/>
          <w:szCs w:val="22"/>
        </w:rPr>
        <w:t>Administrator lub podmiot przez niego upoważniony</w:t>
      </w:r>
      <w:r w:rsidRPr="00234E40">
        <w:rPr>
          <w:rFonts w:ascii="Calibri" w:hAnsi="Calibri" w:cs="Calibri"/>
          <w:sz w:val="22"/>
          <w:szCs w:val="22"/>
        </w:rPr>
        <w:t xml:space="preserve"> sporządza protokół pokontrolny, który podpisują przedstawiciele obu Stron. Podmiot przetwarzający w terminie uzgodnionym z </w:t>
      </w:r>
      <w:r w:rsidRPr="00234E40">
        <w:rPr>
          <w:rFonts w:ascii="Calibri" w:hAnsi="Calibri" w:cs="Calibri"/>
          <w:color w:val="000000"/>
          <w:sz w:val="22"/>
          <w:szCs w:val="22"/>
        </w:rPr>
        <w:t>Administratorem lub podmiot przez niego upoważniony</w:t>
      </w:r>
      <w:r w:rsidRPr="00234E40">
        <w:rPr>
          <w:rFonts w:ascii="Calibri" w:hAnsi="Calibri" w:cs="Calibri"/>
          <w:sz w:val="22"/>
          <w:szCs w:val="22"/>
        </w:rPr>
        <w:t xml:space="preserve">, nie dłuższym niż 30 dni roboczych, zobowiązuje się do zastosowania się do zaleceń (jeśli takie zostały wskazane) </w:t>
      </w:r>
      <w:r w:rsidRPr="00234E40">
        <w:rPr>
          <w:rFonts w:ascii="Calibri" w:hAnsi="Calibri" w:cs="Calibri"/>
          <w:color w:val="000000"/>
          <w:sz w:val="22"/>
          <w:szCs w:val="22"/>
        </w:rPr>
        <w:t>Administratora lub podmiotu przez niego upoważnionego</w:t>
      </w:r>
      <w:r w:rsidRPr="00234E40">
        <w:rPr>
          <w:rFonts w:ascii="Calibri" w:hAnsi="Calibri" w:cs="Calibri"/>
          <w:sz w:val="22"/>
          <w:szCs w:val="22"/>
        </w:rPr>
        <w:t xml:space="preserve">, dotyczących zapewnienia zgodności przetwarzania powierzonych do przetwarzania danych osobowych z RODO, ustawą oraz niniejszą umową i Umową Główną, a tym samym poprawy jakości ich zabezpieczenia  i sposobu przetwarzania. W przypadku gdy usunięcie takich uchybień lub nieprawidłowości wymagać będzie od Podmiotu przetwarzającego wprowadzenia istotnych zmian, Strony uzgodnią dłuższy termin na usunięcie uchybień i nieprawidłowości wymagających wprowadzenia takich zmian. </w:t>
      </w:r>
    </w:p>
    <w:p w14:paraId="74A452AB" w14:textId="7A146740" w:rsidR="00462225" w:rsidRPr="00234E40" w:rsidRDefault="00462225" w:rsidP="0035334E">
      <w:pPr>
        <w:pStyle w:val="Akapitzlist"/>
        <w:keepNext/>
        <w:numPr>
          <w:ilvl w:val="0"/>
          <w:numId w:val="8"/>
        </w:numPr>
        <w:autoSpaceDE w:val="0"/>
        <w:autoSpaceDN w:val="0"/>
        <w:adjustRightInd w:val="0"/>
        <w:spacing w:before="120" w:after="120" w:line="360" w:lineRule="auto"/>
        <w:rPr>
          <w:rFonts w:ascii="Calibri" w:hAnsi="Calibri" w:cs="Calibri"/>
          <w:b/>
          <w:color w:val="000000" w:themeColor="text1"/>
          <w:sz w:val="22"/>
          <w:szCs w:val="22"/>
          <w:lang w:eastAsia="pl-PL"/>
        </w:rPr>
      </w:pPr>
      <w:r w:rsidRPr="00234E40">
        <w:rPr>
          <w:rFonts w:ascii="Calibri" w:hAnsi="Calibri" w:cs="Calibri"/>
          <w:sz w:val="22"/>
          <w:szCs w:val="22"/>
        </w:rPr>
        <w:t>Każda osoba przeprowadzająca audyt, w tym inspekcję, w pomieszczeniach lub systemach Podmiotu przetwarzającego zobowiązana będzie do przestrzegania zasad bezpieczeństwa danych i informacji obowiązujących w przedsiębiorstwie Podmiotu przetwarzającego. Podmiot przetwarzający udostępni audytorowi takie zasady przed podjęciem czynności audytowych. Każda osoba przeprowadzająca audyt, w tym inspekcję, zobowiązana będzie do uprzedniego podpisania z Podmiotem przetwarzającym umowy o zachowaniu poufności o treści określonej przez Podmiot przetwarzający</w:t>
      </w:r>
      <w:r w:rsidR="009A4FDB" w:rsidRPr="009A4FDB">
        <w:rPr>
          <w:rFonts w:ascii="Calibri" w:hAnsi="Calibri" w:cs="Calibri"/>
          <w:sz w:val="22"/>
          <w:szCs w:val="22"/>
        </w:rPr>
        <w:t>, przy czym zobowiązania dotyczące zachowania poufności przez audytorów nie mogą ograniczać uprawnień kontrolnych Administratora</w:t>
      </w:r>
      <w:r w:rsidRPr="00234E40">
        <w:rPr>
          <w:rFonts w:ascii="Calibri" w:hAnsi="Calibri" w:cs="Calibri"/>
          <w:sz w:val="22"/>
          <w:szCs w:val="22"/>
        </w:rPr>
        <w:t>.</w:t>
      </w:r>
    </w:p>
    <w:p w14:paraId="5F0469F2"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6</w:t>
      </w:r>
    </w:p>
    <w:p w14:paraId="4761649F"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Dalsze powierzenie danych do przetwarzania</w:t>
      </w:r>
    </w:p>
    <w:p w14:paraId="7E5DFD54" w14:textId="77777777" w:rsidR="00462225" w:rsidRPr="00234E40" w:rsidRDefault="00462225" w:rsidP="0035334E">
      <w:pPr>
        <w:keepNext/>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Podmiot przetwarzający może powierzyć dane osobowe objęte niniejszą Umową do dalszego przetwarzania pod warunkiem, że wskazany podmiot daje gwarancję wdrożenia odpowiednich środków technicznych i organizacyjnych, o których mowa w art. 28 ust. 4 Rozporządzenia, przy </w:t>
      </w:r>
      <w:r w:rsidRPr="00234E40">
        <w:rPr>
          <w:rFonts w:ascii="Calibri" w:hAnsi="Calibri" w:cs="Calibri"/>
          <w:sz w:val="22"/>
          <w:szCs w:val="22"/>
        </w:rPr>
        <w:lastRenderedPageBreak/>
        <w:t xml:space="preserve">zachowaniu  zasad i celu określonych w Umowie, Podmiot przetwarzający we własnym zakresie reguluje z </w:t>
      </w:r>
      <w:proofErr w:type="spellStart"/>
      <w:r w:rsidRPr="00234E40">
        <w:rPr>
          <w:rFonts w:ascii="Calibri" w:hAnsi="Calibri" w:cs="Calibri"/>
          <w:sz w:val="22"/>
          <w:szCs w:val="22"/>
        </w:rPr>
        <w:t>Podprocesorami</w:t>
      </w:r>
      <w:proofErr w:type="spellEnd"/>
      <w:r w:rsidRPr="00234E40">
        <w:rPr>
          <w:rFonts w:ascii="Calibri" w:hAnsi="Calibri" w:cs="Calibri"/>
          <w:sz w:val="22"/>
          <w:szCs w:val="22"/>
        </w:rPr>
        <w:t xml:space="preserve"> materię, o której mowa w zdaniu 1.</w:t>
      </w:r>
      <w:r w:rsidRPr="00234E40">
        <w:rPr>
          <w:rFonts w:ascii="Calibri" w:eastAsia="Arial" w:hAnsi="Calibri" w:cs="Calibri"/>
          <w:color w:val="000000" w:themeColor="text1"/>
          <w:sz w:val="22"/>
          <w:szCs w:val="22"/>
          <w:lang w:eastAsia="pl-PL"/>
        </w:rPr>
        <w:t xml:space="preserve"> </w:t>
      </w:r>
    </w:p>
    <w:p w14:paraId="76CC69FC" w14:textId="77777777" w:rsidR="00462225" w:rsidRPr="00234E40" w:rsidRDefault="00462225" w:rsidP="0035334E">
      <w:pPr>
        <w:numPr>
          <w:ilvl w:val="0"/>
          <w:numId w:val="10"/>
        </w:numPr>
        <w:autoSpaceDN w:val="0"/>
        <w:spacing w:before="120" w:after="120" w:line="360" w:lineRule="auto"/>
        <w:ind w:left="357" w:hanging="357"/>
        <w:rPr>
          <w:rFonts w:ascii="Calibri" w:hAnsi="Calibri" w:cs="Calibri"/>
          <w:color w:val="000000" w:themeColor="text1"/>
          <w:sz w:val="22"/>
          <w:szCs w:val="22"/>
        </w:rPr>
      </w:pPr>
      <w:r w:rsidRPr="00234E40">
        <w:rPr>
          <w:rFonts w:ascii="Calibri" w:hAnsi="Calibri" w:cs="Calibri"/>
          <w:sz w:val="22"/>
          <w:szCs w:val="22"/>
        </w:rPr>
        <w:t>Podmiot przetwarzający w umowach dalszego powierzenia przetwarzania danych zobowiąże podmioty, o których mowa w ust. 1 co najmniej do tych samych obowiązków ochrony danych jak zawartych w umowie z Administratorem, w szczególności obowiązków zapewnienia wystarczających gwarancji wdrożenia odpowiednich środków technicznych i organizacyjnych, by przetwarzanie odpowiadało wymogom RODO.</w:t>
      </w:r>
    </w:p>
    <w:p w14:paraId="1B0AED19"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Jeżeli Podmiot przetwarzający zamierza powierzyć dane osobowe innemu podmiotowi zobowiązany jest do wcześniejszego uzyskania zgody od Administratora na dalsze powierzenie, zgodnie z postanowieniami poniżej.</w:t>
      </w:r>
    </w:p>
    <w:p w14:paraId="0D369800" w14:textId="6D904973"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W terminie 30 dni roboczych od zawarcia niniejszej Umowy, lecz nie później niż 7 dni roboczych przed rozpoczęciem przetwarzania danych osobowych przez </w:t>
      </w:r>
      <w:proofErr w:type="spellStart"/>
      <w:r w:rsidRPr="00234E40">
        <w:rPr>
          <w:rFonts w:ascii="Calibri" w:hAnsi="Calibri" w:cs="Calibri"/>
          <w:sz w:val="22"/>
          <w:szCs w:val="22"/>
        </w:rPr>
        <w:t>Podprocesora</w:t>
      </w:r>
      <w:proofErr w:type="spellEnd"/>
      <w:r w:rsidRPr="00234E40">
        <w:rPr>
          <w:rFonts w:ascii="Calibri" w:hAnsi="Calibri" w:cs="Calibri"/>
          <w:sz w:val="22"/>
          <w:szCs w:val="22"/>
        </w:rPr>
        <w:t xml:space="preserve">, Podmiot przetwarzający prześle Administratorowi za pośrednictwem poczty elektronicznej na adres </w:t>
      </w:r>
      <w:r w:rsidR="00C0471B">
        <w:t>………………………..</w:t>
      </w:r>
      <w:r w:rsidR="00C70B7F">
        <w:rPr>
          <w:rFonts w:ascii="Calibri" w:hAnsi="Calibri" w:cs="Calibri"/>
          <w:sz w:val="22"/>
          <w:szCs w:val="22"/>
        </w:rPr>
        <w:t>li</w:t>
      </w:r>
      <w:r w:rsidRPr="00234E40">
        <w:rPr>
          <w:rFonts w:ascii="Calibri" w:hAnsi="Calibri" w:cs="Calibri"/>
          <w:sz w:val="22"/>
          <w:szCs w:val="22"/>
        </w:rPr>
        <w:t xml:space="preserve">stę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z którymi będzie współpracował w tym zakresie. Administrator ma prawo wniesienia sprzeciwu w ciągu 7 dni roboczych od przekazania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biorących udział w przetwarzaniu danych w ramach Umowy powierzenia.</w:t>
      </w:r>
    </w:p>
    <w:p w14:paraId="0271E928" w14:textId="039050FB"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Podmiot przetwarzający (w przypadku zmiany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przekaże Administratorowi raz w miesiącu, najpóźniej ostatniego dnia roboczego danego miesiąca aktualną listę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biorących udział w przetwarzaniu danych w ramach realizowanej Umowy na adres </w:t>
      </w:r>
      <w:r w:rsidR="00C0471B">
        <w:t>…………………………</w:t>
      </w:r>
      <w:r w:rsidRPr="00234E40">
        <w:rPr>
          <w:rFonts w:ascii="Calibri" w:hAnsi="Calibri" w:cs="Calibri"/>
          <w:sz w:val="22"/>
          <w:szCs w:val="22"/>
        </w:rPr>
        <w:t xml:space="preserve">Administrator ma prawo wniesienia sprzeciwu  (w stosunku do nowych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w ciągu 7 dni roboczych od przekazania ww. listy.</w:t>
      </w:r>
    </w:p>
    <w:p w14:paraId="670A5D00"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Administrator wnosi sprzeciw, o którym mowa w ust. 4 i 5, drogą elektroniczną na adres, z którego została wysłana do niego lista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Do czasu upływu terminu na zgłoszenie sprzeciwu przez Administratora </w:t>
      </w:r>
      <w:proofErr w:type="spellStart"/>
      <w:r w:rsidRPr="00234E40">
        <w:rPr>
          <w:rFonts w:ascii="Calibri" w:hAnsi="Calibri" w:cs="Calibri"/>
          <w:sz w:val="22"/>
          <w:szCs w:val="22"/>
        </w:rPr>
        <w:t>Podprocesor</w:t>
      </w:r>
      <w:proofErr w:type="spellEnd"/>
      <w:r w:rsidRPr="00234E40">
        <w:rPr>
          <w:rFonts w:ascii="Calibri" w:hAnsi="Calibri" w:cs="Calibri"/>
          <w:sz w:val="22"/>
          <w:szCs w:val="22"/>
        </w:rPr>
        <w:t xml:space="preserve"> nie jest uprawniony do przetwarzania w imieniu i na rzecz Administratora danych osobowych, na zasadach i w celu określonym w Umowie.</w:t>
      </w:r>
    </w:p>
    <w:p w14:paraId="139EAF0F"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Wzór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wraz z oświadczeniem Wykonawcy potwierdzającym stosowanie środków organizacyjnych i technicznych w zakresie ochrony danych osobowych przez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wykazanych na liście stanowi załącznik nr 2 do Umowy.</w:t>
      </w:r>
    </w:p>
    <w:p w14:paraId="49AE85B3" w14:textId="77777777" w:rsidR="00462225" w:rsidRPr="00234E40" w:rsidRDefault="00462225" w:rsidP="0035334E">
      <w:pPr>
        <w:pStyle w:val="Akapitzlist"/>
        <w:numPr>
          <w:ilvl w:val="0"/>
          <w:numId w:val="10"/>
        </w:numPr>
        <w:suppressAutoHyphens w:val="0"/>
        <w:autoSpaceDE w:val="0"/>
        <w:autoSpaceDN w:val="0"/>
        <w:adjustRightInd w:val="0"/>
        <w:spacing w:after="160" w:line="360" w:lineRule="auto"/>
        <w:ind w:left="357" w:hanging="357"/>
        <w:rPr>
          <w:rFonts w:ascii="Calibri" w:hAnsi="Calibri" w:cs="Calibri"/>
          <w:sz w:val="22"/>
          <w:szCs w:val="22"/>
          <w:lang w:eastAsia="en-US"/>
        </w:rPr>
      </w:pPr>
      <w:r w:rsidRPr="00234E40">
        <w:rPr>
          <w:rFonts w:ascii="Calibri" w:eastAsia="Arial" w:hAnsi="Calibri" w:cs="Calibri"/>
          <w:color w:val="000000" w:themeColor="text1"/>
          <w:sz w:val="22"/>
          <w:szCs w:val="22"/>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w:t>
      </w:r>
      <w:r w:rsidRPr="00234E40">
        <w:rPr>
          <w:rFonts w:ascii="Calibri" w:eastAsia="Arial" w:hAnsi="Calibri" w:cs="Calibri"/>
          <w:color w:val="000000" w:themeColor="text1"/>
          <w:sz w:val="22"/>
          <w:szCs w:val="22"/>
        </w:rPr>
        <w:lastRenderedPageBreak/>
        <w:t>przetwarzający informuje Administratora o tym obowiązku prawnym, o ile prawo to nie zabrania udzielania takiej informacji z uwagi na ważny interes publiczny.</w:t>
      </w:r>
    </w:p>
    <w:p w14:paraId="4ABB6F4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7</w:t>
      </w:r>
    </w:p>
    <w:p w14:paraId="13A910A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Odpowiedzialność Podmiotu przetwarzającego</w:t>
      </w:r>
    </w:p>
    <w:p w14:paraId="57EF7A14" w14:textId="77777777" w:rsidR="00462225" w:rsidRPr="00234E40" w:rsidRDefault="00462225" w:rsidP="0035334E">
      <w:pPr>
        <w:keepNext/>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Podmiot przetwarzający odpowiada za szkody spowodowane przetwarzaniem wyłącznie, gdy nie dopełnił obowiązków, które Rozporządzenie nakłada bezpośrednio na podmioty przetwarzające, lub nałożonych niniejszą Umową lub gdy działał poza zgodnymi z prawem instrukcjami Administratora lub wbrew tym instrukcjom.</w:t>
      </w:r>
    </w:p>
    <w:p w14:paraId="192B34B3" w14:textId="77777777" w:rsidR="00462225" w:rsidRPr="00234E40" w:rsidRDefault="00462225" w:rsidP="0035334E">
      <w:pPr>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4AE64614" w14:textId="60427993" w:rsidR="00462225" w:rsidRPr="00234E40" w:rsidRDefault="00462225" w:rsidP="0035334E">
      <w:pPr>
        <w:pStyle w:val="Akapitzlist"/>
        <w:numPr>
          <w:ilvl w:val="0"/>
          <w:numId w:val="12"/>
        </w:numPr>
        <w:suppressAutoHyphens w:val="0"/>
        <w:autoSpaceDE w:val="0"/>
        <w:autoSpaceDN w:val="0"/>
        <w:adjustRightInd w:val="0"/>
        <w:spacing w:after="138" w:line="360" w:lineRule="auto"/>
        <w:ind w:left="357" w:hanging="357"/>
        <w:rPr>
          <w:rFonts w:ascii="Calibri" w:hAnsi="Calibri" w:cs="Calibri"/>
          <w:sz w:val="22"/>
          <w:szCs w:val="22"/>
        </w:rPr>
      </w:pPr>
      <w:r w:rsidRPr="00234E40">
        <w:rPr>
          <w:rFonts w:ascii="Calibri" w:hAnsi="Calibri" w:cs="Calibri"/>
          <w:color w:val="000000"/>
          <w:sz w:val="22"/>
          <w:szCs w:val="22"/>
        </w:rPr>
        <w:t xml:space="preserve">Podmiot przetwarzający ponosi pełną odpowiedzialność wobec Administratora za nie wywiązywanie się ze spoczywających na </w:t>
      </w:r>
      <w:proofErr w:type="spellStart"/>
      <w:r w:rsidRPr="00234E40">
        <w:rPr>
          <w:rFonts w:ascii="Calibri" w:hAnsi="Calibri" w:cs="Calibri"/>
          <w:color w:val="000000"/>
          <w:sz w:val="22"/>
          <w:szCs w:val="22"/>
        </w:rPr>
        <w:t>Podprocesorach</w:t>
      </w:r>
      <w:proofErr w:type="spellEnd"/>
      <w:r w:rsidRPr="00234E40">
        <w:rPr>
          <w:rFonts w:ascii="Calibri" w:hAnsi="Calibri" w:cs="Calibri"/>
          <w:color w:val="000000"/>
          <w:sz w:val="22"/>
          <w:szCs w:val="22"/>
        </w:rPr>
        <w:t>, obowiązków, które Rozporządzenie nakłada bezpośrednio na podmioty przetwarzające, lub w nałożonych niniejsz</w:t>
      </w:r>
      <w:r w:rsidRPr="00234E40">
        <w:rPr>
          <w:rFonts w:ascii="Calibri" w:hAnsi="Calibri" w:cs="Calibri"/>
          <w:sz w:val="22"/>
          <w:szCs w:val="22"/>
        </w:rPr>
        <w:t>ą</w:t>
      </w:r>
      <w:r w:rsidRPr="00234E40">
        <w:rPr>
          <w:rFonts w:ascii="Calibri" w:hAnsi="Calibri" w:cs="Calibri"/>
          <w:color w:val="000000"/>
          <w:sz w:val="22"/>
          <w:szCs w:val="22"/>
        </w:rPr>
        <w:t xml:space="preserve"> </w:t>
      </w:r>
      <w:r w:rsidRPr="00234E40">
        <w:rPr>
          <w:rFonts w:ascii="Calibri" w:hAnsi="Calibri" w:cs="Calibri"/>
          <w:sz w:val="22"/>
          <w:szCs w:val="22"/>
        </w:rPr>
        <w:t>Umową</w:t>
      </w:r>
      <w:r w:rsidRPr="00234E40">
        <w:rPr>
          <w:rFonts w:ascii="Calibri" w:hAnsi="Calibri" w:cs="Calibri"/>
          <w:color w:val="000000"/>
          <w:sz w:val="22"/>
          <w:szCs w:val="22"/>
        </w:rPr>
        <w:t xml:space="preserve"> lub gdy działał poza zgodnymi z prawem instrukcjami Administratora lub wbrew tym instrukcjom, w szczególności za niezgłoszenie Administratorowi stwierdzonego </w:t>
      </w:r>
      <w:r w:rsidRPr="00234E40">
        <w:rPr>
          <w:rFonts w:ascii="Calibri" w:hAnsi="Calibri" w:cs="Calibri"/>
          <w:sz w:val="22"/>
          <w:szCs w:val="22"/>
        </w:rPr>
        <w:t>n</w:t>
      </w:r>
      <w:r w:rsidRPr="00234E40">
        <w:rPr>
          <w:rFonts w:ascii="Calibri" w:hAnsi="Calibri" w:cs="Calibri"/>
          <w:color w:val="000000"/>
          <w:sz w:val="22"/>
          <w:szCs w:val="22"/>
        </w:rPr>
        <w:t xml:space="preserve">aruszenie </w:t>
      </w:r>
      <w:r w:rsidRPr="00234E40">
        <w:rPr>
          <w:rFonts w:ascii="Calibri" w:hAnsi="Calibri" w:cs="Calibri"/>
          <w:sz w:val="22"/>
          <w:szCs w:val="22"/>
        </w:rPr>
        <w:t>o</w:t>
      </w:r>
      <w:r w:rsidRPr="00234E40">
        <w:rPr>
          <w:rFonts w:ascii="Calibri" w:hAnsi="Calibri" w:cs="Calibri"/>
          <w:color w:val="000000"/>
          <w:sz w:val="22"/>
          <w:szCs w:val="22"/>
        </w:rPr>
        <w:t xml:space="preserve">chrony </w:t>
      </w:r>
      <w:r w:rsidRPr="00234E40">
        <w:rPr>
          <w:rFonts w:ascii="Calibri" w:hAnsi="Calibri" w:cs="Calibri"/>
          <w:sz w:val="22"/>
          <w:szCs w:val="22"/>
        </w:rPr>
        <w:t>d</w:t>
      </w:r>
      <w:r w:rsidRPr="00234E40">
        <w:rPr>
          <w:rFonts w:ascii="Calibri" w:hAnsi="Calibri" w:cs="Calibri"/>
          <w:color w:val="000000"/>
          <w:sz w:val="22"/>
          <w:szCs w:val="22"/>
        </w:rPr>
        <w:t xml:space="preserve">anych </w:t>
      </w:r>
      <w:r w:rsidRPr="00234E40">
        <w:rPr>
          <w:rFonts w:ascii="Calibri" w:hAnsi="Calibri" w:cs="Calibri"/>
          <w:sz w:val="22"/>
          <w:szCs w:val="22"/>
        </w:rPr>
        <w:t>o</w:t>
      </w:r>
      <w:r w:rsidRPr="00234E40">
        <w:rPr>
          <w:rFonts w:ascii="Calibri" w:hAnsi="Calibri" w:cs="Calibri"/>
          <w:color w:val="000000"/>
          <w:sz w:val="22"/>
          <w:szCs w:val="22"/>
        </w:rPr>
        <w:t xml:space="preserve">sobowych na zasadach określonych w § </w:t>
      </w:r>
      <w:r w:rsidRPr="00234E40">
        <w:rPr>
          <w:rFonts w:ascii="Calibri" w:hAnsi="Calibri" w:cs="Calibri"/>
          <w:sz w:val="22"/>
          <w:szCs w:val="22"/>
        </w:rPr>
        <w:t>4</w:t>
      </w:r>
      <w:r w:rsidRPr="00234E40">
        <w:rPr>
          <w:rFonts w:ascii="Calibri" w:hAnsi="Calibri" w:cs="Calibri"/>
          <w:color w:val="000000"/>
          <w:sz w:val="22"/>
          <w:szCs w:val="22"/>
        </w:rPr>
        <w:t xml:space="preserve"> ust</w:t>
      </w:r>
      <w:r w:rsidR="00F13288">
        <w:rPr>
          <w:rFonts w:ascii="Calibri" w:hAnsi="Calibri" w:cs="Calibri"/>
          <w:color w:val="000000"/>
          <w:sz w:val="22"/>
          <w:szCs w:val="22"/>
        </w:rPr>
        <w:t xml:space="preserve"> 1</w:t>
      </w:r>
      <w:r w:rsidRPr="00234E40">
        <w:rPr>
          <w:rFonts w:ascii="Calibri" w:hAnsi="Calibri" w:cs="Calibri"/>
          <w:color w:val="000000"/>
          <w:sz w:val="22"/>
          <w:szCs w:val="22"/>
        </w:rPr>
        <w:t>.</w:t>
      </w:r>
    </w:p>
    <w:p w14:paraId="7F1B4514"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8</w:t>
      </w:r>
    </w:p>
    <w:p w14:paraId="54360BF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Czas obowiązywania umowy</w:t>
      </w:r>
    </w:p>
    <w:p w14:paraId="3876251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zostaje zawarta na czas trwania Umowy Głównej. </w:t>
      </w:r>
    </w:p>
    <w:p w14:paraId="1364EBAC"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9</w:t>
      </w:r>
    </w:p>
    <w:p w14:paraId="21B1DEB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Rozwiązanie umowy</w:t>
      </w:r>
    </w:p>
    <w:p w14:paraId="3FBA7D1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Administrator danych może rozwiązać niniejszą Umowę ze skutkiem natychmiastowym, gdy Podmiot przetwarzający: </w:t>
      </w:r>
    </w:p>
    <w:p w14:paraId="705D5D9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1) przetwarza dane w sposób niezgodny z niniejszą Umową, </w:t>
      </w:r>
    </w:p>
    <w:p w14:paraId="48DCC8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2) pomimo zobowiązania go do usunięcia uchybień stwierdzonych podczas kontroli lub audytu nie usunie ich w wyznaczonym terminie, </w:t>
      </w:r>
    </w:p>
    <w:p w14:paraId="58F231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lastRenderedPageBreak/>
        <w:t xml:space="preserve">3) powierzył przetwarzanie danych innemu podmiotowi bez zgody Administratora; </w:t>
      </w:r>
    </w:p>
    <w:p w14:paraId="29CB4E0E" w14:textId="418511D5"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4) z chwilą wypowiedzenia lub ustania z jakiejkolwiek przyczyny Umowy Głównej. </w:t>
      </w:r>
    </w:p>
    <w:p w14:paraId="777E36D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10</w:t>
      </w:r>
    </w:p>
    <w:p w14:paraId="400BBCF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Zasady zachowania poufności</w:t>
      </w:r>
    </w:p>
    <w:p w14:paraId="1D5C1862"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t>
      </w:r>
    </w:p>
    <w:p w14:paraId="71202F3B"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p w14:paraId="53F0D83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11</w:t>
      </w:r>
    </w:p>
    <w:p w14:paraId="59A4897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Postanowienia końcowe</w:t>
      </w:r>
    </w:p>
    <w:p w14:paraId="183B0E0D"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Stronom nie będzie przysługiwać dodatkowe wynagrodzenie w związku z powierzeniem przetwarzania danych osobowych, chyba, że Umowa Główna wskazuje inaczej. </w:t>
      </w:r>
    </w:p>
    <w:p w14:paraId="2C96BE73"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W sprawach nieuregulowanych zastosowanie będą miały przepisy Kodeksu cywilnego, RODO oraz Ustawy o ochronie danych osobowych z dnia 10 maja 2018 r. </w:t>
      </w:r>
    </w:p>
    <w:p w14:paraId="2E14FE5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Umowa została sporządzona w dwóch jednobrzmiących egzemplarzach, po jednym dla każdej ze Stron. </w:t>
      </w:r>
    </w:p>
    <w:p w14:paraId="766D60A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Strony wyznaczyły następujące osoby do kontaktu w celu realizacji niniejszej Umowy: </w:t>
      </w:r>
    </w:p>
    <w:p w14:paraId="18EC74CC" w14:textId="246BDF46" w:rsidR="00234E40"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Administratora:  </w:t>
      </w:r>
      <w:r w:rsidR="002C1CA4">
        <w:rPr>
          <w:rFonts w:ascii="Calibri" w:hAnsi="Calibri" w:cs="Calibri"/>
          <w:sz w:val="22"/>
          <w:szCs w:val="22"/>
        </w:rPr>
        <w:t>…………………</w:t>
      </w:r>
      <w:r w:rsidRPr="00234E40">
        <w:rPr>
          <w:rFonts w:ascii="Calibri" w:hAnsi="Calibri" w:cs="Calibri"/>
          <w:sz w:val="22"/>
          <w:szCs w:val="22"/>
        </w:rPr>
        <w:t xml:space="preserve"> adres e-mail: </w:t>
      </w:r>
      <w:hyperlink r:id="rId9" w:history="1">
        <w:r w:rsidR="002C1CA4">
          <w:rPr>
            <w:rStyle w:val="Hipercze"/>
            <w:rFonts w:ascii="Calibri" w:hAnsi="Calibri" w:cs="Calibri"/>
            <w:sz w:val="22"/>
            <w:szCs w:val="22"/>
          </w:rPr>
          <w:t>………………</w:t>
        </w:r>
        <w:r w:rsidR="00234E40" w:rsidRPr="00234E40">
          <w:rPr>
            <w:rStyle w:val="Hipercze"/>
            <w:rFonts w:ascii="Calibri" w:hAnsi="Calibri" w:cs="Calibri"/>
            <w:sz w:val="22"/>
            <w:szCs w:val="22"/>
          </w:rPr>
          <w:t>z@nfosigw.gov.pl</w:t>
        </w:r>
      </w:hyperlink>
      <w:r w:rsidR="00234E40" w:rsidRPr="00234E40">
        <w:rPr>
          <w:rFonts w:ascii="Calibri" w:hAnsi="Calibri" w:cs="Calibri"/>
          <w:sz w:val="22"/>
          <w:szCs w:val="22"/>
        </w:rPr>
        <w:t xml:space="preserve"> </w:t>
      </w:r>
    </w:p>
    <w:p w14:paraId="5BD5B68E" w14:textId="3DCB1D3E" w:rsidR="00462225"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Podmiotu przetwarzającego: </w:t>
      </w:r>
      <w:r w:rsidR="002C1CA4">
        <w:rPr>
          <w:rFonts w:ascii="Calibri" w:hAnsi="Calibri" w:cs="Calibri"/>
          <w:sz w:val="22"/>
          <w:szCs w:val="22"/>
        </w:rPr>
        <w:t>…………..</w:t>
      </w:r>
      <w:r w:rsidR="00234E40" w:rsidRPr="00234E40">
        <w:rPr>
          <w:rFonts w:ascii="Calibri" w:hAnsi="Calibri" w:cs="Calibri"/>
          <w:sz w:val="22"/>
          <w:szCs w:val="22"/>
        </w:rPr>
        <w:t xml:space="preserve"> adres </w:t>
      </w:r>
      <w:r w:rsidRPr="00234E40">
        <w:rPr>
          <w:rFonts w:ascii="Calibri" w:hAnsi="Calibri" w:cs="Calibri"/>
          <w:sz w:val="22"/>
          <w:szCs w:val="22"/>
        </w:rPr>
        <w:t>e-mail:</w:t>
      </w:r>
      <w:r w:rsidR="00F71470" w:rsidRPr="00234E40">
        <w:rPr>
          <w:rFonts w:ascii="Calibri" w:hAnsi="Calibri" w:cs="Calibri"/>
          <w:sz w:val="22"/>
          <w:szCs w:val="22"/>
        </w:rPr>
        <w:t xml:space="preserve"> </w:t>
      </w:r>
      <w:hyperlink r:id="rId10" w:history="1">
        <w:r w:rsidR="002C1CA4">
          <w:rPr>
            <w:rStyle w:val="Hipercze"/>
            <w:rFonts w:ascii="Calibri" w:hAnsi="Calibri" w:cs="Calibri"/>
            <w:sz w:val="22"/>
            <w:szCs w:val="22"/>
          </w:rPr>
          <w:t>……………………………..</w:t>
        </w:r>
      </w:hyperlink>
      <w:r w:rsidR="00234E40" w:rsidRPr="00234E40">
        <w:rPr>
          <w:rFonts w:ascii="Calibri" w:hAnsi="Calibri" w:cs="Calibri"/>
          <w:sz w:val="22"/>
          <w:szCs w:val="22"/>
        </w:rPr>
        <w:t xml:space="preserve"> </w:t>
      </w:r>
    </w:p>
    <w:p w14:paraId="32EF31A4"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u w:val="single"/>
        </w:rPr>
      </w:pPr>
      <w:r w:rsidRPr="00234E40">
        <w:rPr>
          <w:rFonts w:ascii="Calibri" w:hAnsi="Calibri" w:cs="Calibri"/>
          <w:sz w:val="22"/>
          <w:szCs w:val="22"/>
          <w:u w:val="single"/>
        </w:rPr>
        <w:t xml:space="preserve">Lista załączników: </w:t>
      </w:r>
    </w:p>
    <w:p w14:paraId="1D503EB1" w14:textId="77777777" w:rsidR="00462225" w:rsidRPr="00234E40" w:rsidRDefault="00462225" w:rsidP="0035334E">
      <w:pPr>
        <w:pStyle w:val="Akapitzlist"/>
        <w:numPr>
          <w:ilvl w:val="3"/>
          <w:numId w:val="2"/>
        </w:numPr>
        <w:suppressAutoHyphens w:val="0"/>
        <w:autoSpaceDE w:val="0"/>
        <w:autoSpaceDN w:val="0"/>
        <w:adjustRightInd w:val="0"/>
        <w:spacing w:line="360" w:lineRule="auto"/>
        <w:ind w:left="357" w:hanging="357"/>
        <w:contextualSpacing w:val="0"/>
        <w:rPr>
          <w:rFonts w:ascii="Calibri" w:hAnsi="Calibri" w:cs="Calibri"/>
          <w:sz w:val="22"/>
          <w:szCs w:val="22"/>
        </w:rPr>
      </w:pPr>
      <w:r w:rsidRPr="00234E40">
        <w:rPr>
          <w:rFonts w:ascii="Calibri" w:hAnsi="Calibri" w:cs="Calibri"/>
          <w:sz w:val="22"/>
          <w:szCs w:val="22"/>
        </w:rPr>
        <w:t>Wzór formularza potwierdzającego stosowanie środków organizacyjnych i technicznych w zakresie ochrony danych osobowych.</w:t>
      </w:r>
    </w:p>
    <w:p w14:paraId="2A81C52C" w14:textId="77777777" w:rsidR="00462225" w:rsidRPr="00234E40" w:rsidRDefault="00462225" w:rsidP="0035334E">
      <w:pPr>
        <w:numPr>
          <w:ilvl w:val="0"/>
          <w:numId w:val="13"/>
        </w:numPr>
        <w:contextualSpacing/>
        <w:rPr>
          <w:rFonts w:ascii="Calibri" w:hAnsi="Calibri" w:cs="Calibri"/>
          <w:sz w:val="22"/>
          <w:szCs w:val="22"/>
        </w:rPr>
      </w:pPr>
      <w:r w:rsidRPr="00234E40">
        <w:rPr>
          <w:rFonts w:ascii="Calibri" w:hAnsi="Calibri" w:cs="Calibri"/>
          <w:bCs/>
          <w:sz w:val="22"/>
          <w:szCs w:val="22"/>
        </w:rPr>
        <w:t xml:space="preserve">Lista </w:t>
      </w:r>
      <w:proofErr w:type="spellStart"/>
      <w:r w:rsidRPr="00234E40">
        <w:rPr>
          <w:rFonts w:ascii="Calibri" w:hAnsi="Calibri" w:cs="Calibri"/>
          <w:bCs/>
          <w:sz w:val="22"/>
          <w:szCs w:val="22"/>
        </w:rPr>
        <w:t>Podprocesorów</w:t>
      </w:r>
      <w:proofErr w:type="spellEnd"/>
      <w:r w:rsidRPr="00234E40">
        <w:rPr>
          <w:rFonts w:ascii="Calibri" w:hAnsi="Calibri" w:cs="Calibri"/>
          <w:bCs/>
          <w:sz w:val="22"/>
          <w:szCs w:val="22"/>
        </w:rPr>
        <w:t>, z którymi Podmiot przetwarzający współpracuje w zakresie realizacji Umowy.</w:t>
      </w:r>
    </w:p>
    <w:p w14:paraId="6A0783BA" w14:textId="77777777" w:rsidR="00462225" w:rsidRPr="00234E40" w:rsidRDefault="00462225" w:rsidP="00462225">
      <w:pPr>
        <w:spacing w:before="120" w:after="120" w:line="276" w:lineRule="auto"/>
        <w:ind w:left="360"/>
        <w:jc w:val="both"/>
        <w:rPr>
          <w:rFonts w:ascii="Calibri" w:hAnsi="Calibri" w:cs="Calibri"/>
          <w:color w:val="000000" w:themeColor="text1"/>
          <w:sz w:val="22"/>
          <w:szCs w:val="22"/>
        </w:rPr>
      </w:pPr>
    </w:p>
    <w:p w14:paraId="3D557580" w14:textId="77777777" w:rsidR="00462225" w:rsidRPr="00234E40" w:rsidRDefault="00462225" w:rsidP="00462225">
      <w:pPr>
        <w:autoSpaceDE w:val="0"/>
        <w:autoSpaceDN w:val="0"/>
        <w:adjustRightInd w:val="0"/>
        <w:spacing w:before="120" w:after="120"/>
        <w:jc w:val="center"/>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w:t>
      </w:r>
    </w:p>
    <w:p w14:paraId="12897DCE" w14:textId="77777777" w:rsidR="00462225" w:rsidRPr="00234E40" w:rsidRDefault="00462225" w:rsidP="00462225">
      <w:pPr>
        <w:autoSpaceDE w:val="0"/>
        <w:autoSpaceDN w:val="0"/>
        <w:adjustRightInd w:val="0"/>
        <w:spacing w:before="120" w:after="12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_______________________                                                                    ______________________                                                                              </w:t>
      </w:r>
    </w:p>
    <w:p w14:paraId="3FABF432" w14:textId="77777777" w:rsidR="00462225" w:rsidRPr="00234E40" w:rsidRDefault="00462225" w:rsidP="00462225">
      <w:pPr>
        <w:tabs>
          <w:tab w:val="left" w:pos="709"/>
        </w:tabs>
        <w:autoSpaceDE w:val="0"/>
        <w:autoSpaceDN w:val="0"/>
        <w:adjustRightInd w:val="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ab/>
        <w:t xml:space="preserve">NFOŚiGW </w:t>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t xml:space="preserve">                       Podmiot przetwarzający</w:t>
      </w:r>
    </w:p>
    <w:p w14:paraId="6A29BF07" w14:textId="77777777" w:rsidR="00462225" w:rsidRPr="00234E40" w:rsidRDefault="00462225" w:rsidP="00462225">
      <w:pPr>
        <w:pageBreakBefore/>
        <w:suppressAutoHyphens w:val="0"/>
        <w:autoSpaceDE w:val="0"/>
        <w:autoSpaceDN w:val="0"/>
        <w:adjustRightInd w:val="0"/>
        <w:spacing w:line="360" w:lineRule="auto"/>
        <w:jc w:val="right"/>
        <w:rPr>
          <w:rFonts w:ascii="Calibri" w:hAnsi="Calibri" w:cs="Calibri"/>
          <w:b/>
          <w:bCs/>
          <w:sz w:val="22"/>
          <w:szCs w:val="22"/>
        </w:rPr>
      </w:pPr>
      <w:r w:rsidRPr="00234E40">
        <w:rPr>
          <w:rFonts w:ascii="Calibri" w:hAnsi="Calibri" w:cs="Calibri"/>
          <w:b/>
          <w:bCs/>
          <w:sz w:val="22"/>
          <w:szCs w:val="22"/>
        </w:rPr>
        <w:lastRenderedPageBreak/>
        <w:t xml:space="preserve">Załącznik nr 1 do Umowy </w:t>
      </w:r>
    </w:p>
    <w:p w14:paraId="58D1F50A" w14:textId="127BCAF0" w:rsidR="00FF1F89" w:rsidRPr="00FF1F89" w:rsidRDefault="00462225" w:rsidP="00FF1F89">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Formularz potwierdzający stosowanie środków organizacyjnych i technicznych w zakresie ochrony danych osobowych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Caption w:val="Formularz dla potencjalnego podmiotu przetwarzającego"/>
        <w:tblDescription w:val="Formularz potwierdzający stosowanie środków organizacyjnych i technicznych w zakresie ochrony danych osobowych"/>
      </w:tblPr>
      <w:tblGrid>
        <w:gridCol w:w="419"/>
        <w:gridCol w:w="5123"/>
        <w:gridCol w:w="1303"/>
        <w:gridCol w:w="2219"/>
      </w:tblGrid>
      <w:tr w:rsidR="00FF1F89" w:rsidRPr="00FF1F89" w14:paraId="1E1139EB" w14:textId="77777777">
        <w:trPr>
          <w:trHeight w:val="69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9B273CD"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Formularz dla potencjalnego podmiotu przetwarzającego </w:t>
            </w:r>
          </w:p>
        </w:tc>
      </w:tr>
      <w:tr w:rsidR="00FF1F89" w:rsidRPr="00FF1F89" w14:paraId="71533533" w14:textId="77777777">
        <w:trPr>
          <w:trHeight w:val="348"/>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5E7B9E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Instrukcja wypełniania formularza:</w:t>
            </w:r>
          </w:p>
          <w:p w14:paraId="75D46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Podmiot, wobec którego planowane jest powierzenie przetwarzania danych osobowych / któremu powierzono przetwarzanie danych osobowych w ramach przedmiotu umowy/porozumienia, wypełnia kolumny pn. </w:t>
            </w:r>
            <w:proofErr w:type="spellStart"/>
            <w:r w:rsidRPr="00FF1F89">
              <w:rPr>
                <w:rFonts w:ascii="Calibri" w:hAnsi="Calibri" w:cs="Calibri"/>
                <w:i/>
                <w:iCs/>
                <w:sz w:val="22"/>
                <w:szCs w:val="22"/>
                <w:lang w:val="en-US"/>
              </w:rPr>
              <w:t>Odpowiedź</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oraz</w:t>
            </w:r>
            <w:proofErr w:type="spellEnd"/>
            <w:r w:rsidRPr="00FF1F89">
              <w:rPr>
                <w:rFonts w:ascii="Calibri" w:hAnsi="Calibri" w:cs="Calibri"/>
                <w:i/>
                <w:iCs/>
                <w:sz w:val="22"/>
                <w:szCs w:val="22"/>
                <w:lang w:val="en-US"/>
              </w:rPr>
              <w:t xml:space="preserve"> </w:t>
            </w:r>
            <w:proofErr w:type="spellStart"/>
            <w:r w:rsidRPr="00FF1F89">
              <w:rPr>
                <w:rFonts w:ascii="Calibri" w:hAnsi="Calibri" w:cs="Calibri"/>
                <w:i/>
                <w:iCs/>
                <w:sz w:val="22"/>
                <w:szCs w:val="22"/>
                <w:lang w:val="en-US"/>
              </w:rPr>
              <w:t>Uzasadnienie</w:t>
            </w:r>
            <w:proofErr w:type="spellEnd"/>
            <w:r w:rsidRPr="00FF1F89">
              <w:rPr>
                <w:rFonts w:ascii="Calibri" w:hAnsi="Calibri" w:cs="Calibri"/>
                <w:i/>
                <w:iCs/>
                <w:sz w:val="22"/>
                <w:szCs w:val="22"/>
                <w:lang w:val="en-US"/>
              </w:rPr>
              <w:t xml:space="preserve"> / </w:t>
            </w:r>
            <w:proofErr w:type="spellStart"/>
            <w:r w:rsidRPr="00FF1F89">
              <w:rPr>
                <w:rFonts w:ascii="Calibri" w:hAnsi="Calibri" w:cs="Calibri"/>
                <w:i/>
                <w:iCs/>
                <w:sz w:val="22"/>
                <w:szCs w:val="22"/>
                <w:lang w:val="en-US"/>
              </w:rPr>
              <w:t>Uwagi</w:t>
            </w:r>
            <w:proofErr w:type="spellEnd"/>
            <w:r w:rsidRPr="00FF1F89">
              <w:rPr>
                <w:rFonts w:ascii="Calibri" w:hAnsi="Calibri" w:cs="Calibri"/>
                <w:sz w:val="22"/>
                <w:szCs w:val="22"/>
                <w:lang w:val="en-US"/>
              </w:rPr>
              <w:t xml:space="preserve">. </w:t>
            </w:r>
          </w:p>
        </w:tc>
      </w:tr>
      <w:tr w:rsidR="00FF1F89" w:rsidRPr="00FF1F89" w14:paraId="61007A04" w14:textId="77777777">
        <w:trPr>
          <w:trHeight w:val="464"/>
          <w:jc w:val="center"/>
        </w:trPr>
        <w:tc>
          <w:tcPr>
            <w:tcW w:w="151"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02CE97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proofErr w:type="spellStart"/>
            <w:r w:rsidRPr="00FF1F89">
              <w:rPr>
                <w:rFonts w:ascii="Calibri" w:hAnsi="Calibri" w:cs="Calibri"/>
                <w:b/>
                <w:bCs/>
                <w:sz w:val="22"/>
                <w:szCs w:val="22"/>
                <w:lang w:val="en-US"/>
              </w:rPr>
              <w:t>lp</w:t>
            </w:r>
            <w:proofErr w:type="spellEnd"/>
            <w:r w:rsidRPr="00FF1F89">
              <w:rPr>
                <w:rFonts w:ascii="Calibri" w:hAnsi="Calibri" w:cs="Calibri"/>
                <w:b/>
                <w:bCs/>
                <w:sz w:val="22"/>
                <w:szCs w:val="22"/>
                <w:lang w:val="en-US"/>
              </w:rPr>
              <w:t>.</w:t>
            </w:r>
          </w:p>
        </w:tc>
        <w:tc>
          <w:tcPr>
            <w:tcW w:w="2976"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7605C236"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PYTANIE</w:t>
            </w:r>
          </w:p>
        </w:tc>
        <w:tc>
          <w:tcPr>
            <w:tcW w:w="499"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55F88A1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ODPOWIEDŹ                               </w:t>
            </w:r>
            <w:r w:rsidRPr="00FF1F89">
              <w:rPr>
                <w:rFonts w:ascii="Calibri" w:hAnsi="Calibri" w:cs="Calibri"/>
                <w:bCs/>
                <w:sz w:val="22"/>
                <w:szCs w:val="22"/>
              </w:rPr>
              <w:t>(tak / nie / nie dotyczy)</w:t>
            </w:r>
            <w:r w:rsidRPr="00FF1F89">
              <w:rPr>
                <w:rFonts w:ascii="Calibri" w:hAnsi="Calibri" w:cs="Calibri"/>
                <w:b/>
                <w:bCs/>
                <w:sz w:val="22"/>
                <w:szCs w:val="22"/>
              </w:rPr>
              <w:t xml:space="preserve">                  </w:t>
            </w:r>
          </w:p>
        </w:tc>
        <w:tc>
          <w:tcPr>
            <w:tcW w:w="1374"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D6E448"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 xml:space="preserve">UZASADNIENIE / UWAGI                                                                       </w:t>
            </w:r>
            <w:r w:rsidRPr="00FF1F89">
              <w:rPr>
                <w:rFonts w:ascii="Calibri" w:hAnsi="Calibri" w:cs="Calibri"/>
                <w:bCs/>
                <w:sz w:val="22"/>
                <w:szCs w:val="22"/>
                <w:lang w:val="en-US"/>
              </w:rPr>
              <w:t>(</w:t>
            </w:r>
            <w:proofErr w:type="spellStart"/>
            <w:r w:rsidRPr="00FF1F89">
              <w:rPr>
                <w:rFonts w:ascii="Calibri" w:hAnsi="Calibri" w:cs="Calibri"/>
                <w:bCs/>
                <w:sz w:val="22"/>
                <w:szCs w:val="22"/>
                <w:lang w:val="en-US"/>
              </w:rPr>
              <w:t>dodatkowe</w:t>
            </w:r>
            <w:proofErr w:type="spellEnd"/>
            <w:r w:rsidRPr="00FF1F89">
              <w:rPr>
                <w:rFonts w:ascii="Calibri" w:hAnsi="Calibri" w:cs="Calibri"/>
                <w:bCs/>
                <w:sz w:val="22"/>
                <w:szCs w:val="22"/>
                <w:lang w:val="en-US"/>
              </w:rPr>
              <w:t xml:space="preserve"> </w:t>
            </w:r>
            <w:proofErr w:type="spellStart"/>
            <w:r w:rsidRPr="00FF1F89">
              <w:rPr>
                <w:rFonts w:ascii="Calibri" w:hAnsi="Calibri" w:cs="Calibri"/>
                <w:bCs/>
                <w:sz w:val="22"/>
                <w:szCs w:val="22"/>
                <w:lang w:val="en-US"/>
              </w:rPr>
              <w:t>informacje</w:t>
            </w:r>
            <w:proofErr w:type="spellEnd"/>
            <w:r w:rsidRPr="00FF1F89">
              <w:rPr>
                <w:rFonts w:ascii="Calibri" w:hAnsi="Calibri" w:cs="Calibri"/>
                <w:bCs/>
                <w:sz w:val="22"/>
                <w:szCs w:val="22"/>
                <w:lang w:val="en-US"/>
              </w:rPr>
              <w:t>)</w:t>
            </w:r>
          </w:p>
        </w:tc>
      </w:tr>
      <w:tr w:rsidR="00FF1F89" w:rsidRPr="00FF1F89" w14:paraId="7B783222" w14:textId="77777777">
        <w:trPr>
          <w:trHeight w:val="2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6A55D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KWESTIE OGÓLNE</w:t>
            </w:r>
          </w:p>
        </w:tc>
      </w:tr>
      <w:tr w:rsidR="00FF1F89" w:rsidRPr="00FF1F89" w14:paraId="38754387" w14:textId="77777777">
        <w:trPr>
          <w:trHeight w:val="82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28410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C5495E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powołał w swojej jednostce Inspektora Ochrony danych (IOD) lub inną osobę do wykonywania zadań związanych z ochroną danych osobowych? </w:t>
            </w:r>
            <w:proofErr w:type="spellStart"/>
            <w:r w:rsidRPr="00FF1F89">
              <w:rPr>
                <w:rFonts w:ascii="Calibri" w:hAnsi="Calibri" w:cs="Calibri"/>
                <w:sz w:val="22"/>
                <w:szCs w:val="22"/>
                <w:lang w:val="en-US"/>
              </w:rPr>
              <w:t>Jeśli</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tak</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kiedy</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74083E6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B4F9E3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11D2A94" w14:textId="77777777">
        <w:trPr>
          <w:trHeight w:val="83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5AC57A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AB71B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posiada doświadczenie w pełnieniu roli podmiotu, któremu powierzono przetwarzanie danych osobowych? Proszę podać jakie (np. stosowne zaplecze eksperckie i infrastrukturę, które zapewniają wystarczające gwarancje wdrożenia odpowiednich środków technicznych i organizacyjnych, by przetwarzanie spełniało wymogi rozporządzenia 2016/679 i chroniło prawa osób, których dane dotyczą).</w:t>
            </w:r>
          </w:p>
        </w:tc>
        <w:tc>
          <w:tcPr>
            <w:tcW w:w="499" w:type="pct"/>
            <w:tcBorders>
              <w:top w:val="single" w:sz="2" w:space="0" w:color="auto"/>
              <w:left w:val="single" w:sz="2" w:space="0" w:color="auto"/>
              <w:bottom w:val="single" w:sz="2" w:space="0" w:color="auto"/>
              <w:right w:val="single" w:sz="2" w:space="0" w:color="auto"/>
            </w:tcBorders>
            <w:vAlign w:val="center"/>
            <w:hideMark/>
          </w:tcPr>
          <w:p w14:paraId="2F356CD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F9D504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FC189BD"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6F73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25D887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prowadzi rejestr kategorii czynności przetwarzania zgodnie z art. 30 ust. 2 RODO? </w:t>
            </w:r>
            <w:proofErr w:type="spellStart"/>
            <w:r w:rsidRPr="00FF1F89">
              <w:rPr>
                <w:rFonts w:ascii="Calibri" w:hAnsi="Calibri" w:cs="Calibri"/>
                <w:sz w:val="22"/>
                <w:szCs w:val="22"/>
                <w:lang w:val="en-US"/>
              </w:rPr>
              <w:t>Jeśli</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nie</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o </w:t>
            </w:r>
            <w:proofErr w:type="spellStart"/>
            <w:r w:rsidRPr="00FF1F89">
              <w:rPr>
                <w:rFonts w:ascii="Calibri" w:hAnsi="Calibri" w:cs="Calibri"/>
                <w:sz w:val="22"/>
                <w:szCs w:val="22"/>
                <w:lang w:val="en-US"/>
              </w:rPr>
              <w:t>uzasadnienie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7ED763B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818F0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265373E" w14:textId="77777777">
        <w:trPr>
          <w:trHeight w:val="55"/>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1ECE10BF"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PROCEDURY</w:t>
            </w:r>
          </w:p>
        </w:tc>
      </w:tr>
      <w:tr w:rsidR="00FF1F89" w:rsidRPr="00FF1F89" w14:paraId="76749E27" w14:textId="77777777">
        <w:trPr>
          <w:trHeight w:val="104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00526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0AD97A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posiada procedury w obszarze ochrony danych osobowych? Proszę wskazać jakie. Czy te procedury uwzględniają - oprócz zadań administratora - również zadania wynikające z pełnienia </w:t>
            </w:r>
            <w:r w:rsidRPr="00FF1F89">
              <w:rPr>
                <w:rFonts w:ascii="Calibri" w:hAnsi="Calibri" w:cs="Calibri"/>
                <w:sz w:val="22"/>
                <w:szCs w:val="22"/>
              </w:rPr>
              <w:lastRenderedPageBreak/>
              <w:t>roli podmiotu przetwarzającego, o których mowa w art. 28 RODO?</w:t>
            </w:r>
          </w:p>
        </w:tc>
        <w:tc>
          <w:tcPr>
            <w:tcW w:w="499" w:type="pct"/>
            <w:tcBorders>
              <w:top w:val="single" w:sz="2" w:space="0" w:color="auto"/>
              <w:left w:val="single" w:sz="2" w:space="0" w:color="auto"/>
              <w:bottom w:val="single" w:sz="2" w:space="0" w:color="auto"/>
              <w:right w:val="single" w:sz="2" w:space="0" w:color="auto"/>
            </w:tcBorders>
            <w:vAlign w:val="center"/>
            <w:hideMark/>
          </w:tcPr>
          <w:p w14:paraId="5E9FC91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32F1847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E8FAA3E"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2E429D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625F7B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w swojej działalności zasady </w:t>
            </w:r>
            <w:proofErr w:type="spellStart"/>
            <w:r w:rsidRPr="00FF1F89">
              <w:rPr>
                <w:rFonts w:ascii="Calibri" w:hAnsi="Calibri" w:cs="Calibri"/>
                <w:i/>
                <w:sz w:val="22"/>
                <w:szCs w:val="22"/>
              </w:rPr>
              <w:t>privacy</w:t>
            </w:r>
            <w:proofErr w:type="spellEnd"/>
            <w:r w:rsidRPr="00FF1F89">
              <w:rPr>
                <w:rFonts w:ascii="Calibri" w:hAnsi="Calibri" w:cs="Calibri"/>
                <w:i/>
                <w:sz w:val="22"/>
                <w:szCs w:val="22"/>
              </w:rPr>
              <w:t xml:space="preserve"> by design</w:t>
            </w:r>
            <w:r w:rsidRPr="00FF1F89">
              <w:rPr>
                <w:rFonts w:ascii="Calibri" w:hAnsi="Calibri" w:cs="Calibri"/>
                <w:sz w:val="22"/>
                <w:szCs w:val="22"/>
              </w:rPr>
              <w:t xml:space="preserve"> oraz </w:t>
            </w:r>
            <w:proofErr w:type="spellStart"/>
            <w:r w:rsidRPr="00FF1F89">
              <w:rPr>
                <w:rFonts w:ascii="Calibri" w:hAnsi="Calibri" w:cs="Calibri"/>
                <w:i/>
                <w:sz w:val="22"/>
                <w:szCs w:val="22"/>
              </w:rPr>
              <w:t>privacy</w:t>
            </w:r>
            <w:proofErr w:type="spellEnd"/>
            <w:r w:rsidRPr="00FF1F89">
              <w:rPr>
                <w:rFonts w:ascii="Calibri" w:hAnsi="Calibri" w:cs="Calibri"/>
                <w:i/>
                <w:sz w:val="22"/>
                <w:szCs w:val="22"/>
              </w:rPr>
              <w:t xml:space="preserve"> by </w:t>
            </w:r>
            <w:proofErr w:type="spellStart"/>
            <w:r w:rsidRPr="00FF1F89">
              <w:rPr>
                <w:rFonts w:ascii="Calibri" w:hAnsi="Calibri" w:cs="Calibri"/>
                <w:i/>
                <w:sz w:val="22"/>
                <w:szCs w:val="22"/>
              </w:rPr>
              <w:t>default</w:t>
            </w:r>
            <w:proofErr w:type="spellEnd"/>
            <w:r w:rsidRPr="00FF1F89">
              <w:rPr>
                <w:rFonts w:ascii="Calibri" w:hAnsi="Calibri" w:cs="Calibri"/>
                <w:sz w:val="22"/>
                <w:szCs w:val="22"/>
              </w:rPr>
              <w:t>?</w:t>
            </w:r>
          </w:p>
        </w:tc>
        <w:tc>
          <w:tcPr>
            <w:tcW w:w="499" w:type="pct"/>
            <w:tcBorders>
              <w:top w:val="single" w:sz="2" w:space="0" w:color="auto"/>
              <w:left w:val="single" w:sz="2" w:space="0" w:color="auto"/>
              <w:bottom w:val="single" w:sz="2" w:space="0" w:color="auto"/>
              <w:right w:val="single" w:sz="2" w:space="0" w:color="auto"/>
            </w:tcBorders>
            <w:vAlign w:val="center"/>
          </w:tcPr>
          <w:p w14:paraId="699C325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8451D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1B289EC" w14:textId="77777777">
        <w:trPr>
          <w:trHeight w:val="84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88302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04F6BFA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zastosowano środki kontroli dostępu fizycznego w stosunku do budynku lub budynków podmiotu przetwarzającego, gdzie realizowana będzie umowa z Administratorem danych?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podać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jakie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09224A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38072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B243800" w14:textId="77777777">
        <w:trPr>
          <w:trHeight w:val="113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62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F716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odpowiednie zabezpieczenia w systemach informatycznych, w których będą przetwarzane dane osobowe w ramach czynności? </w:t>
            </w:r>
            <w:r w:rsidRPr="00FF1F89">
              <w:rPr>
                <w:rFonts w:ascii="Calibri" w:hAnsi="Calibri" w:cs="Calibri"/>
                <w:sz w:val="22"/>
                <w:szCs w:val="22"/>
              </w:rPr>
              <w:br/>
              <w:t>W uzasadnieniu / uwagach należy wskazać, jakie zabezpieczenia są stosowane (np. zdefiniowane zasady nadawania uprawnień i dostępu do systemów informatycznych, polityka haseł, oprogramowanie antywirusowe, zasady dostępu do sprzętu mobilnego i zasady zabezpieczania sprzętu, zasady sporządzania i przechowywania kopii zapasowych, zdolność do szybkiego przywracania dostępu do danych w sytuacji incydentu fizycznego lub technicznego, inne środki gwarantujące poufność, integralność i dostępność do danych osobowych), lub odwołać się do dokumentów regulujących tę kwestię.</w:t>
            </w:r>
          </w:p>
        </w:tc>
        <w:tc>
          <w:tcPr>
            <w:tcW w:w="499" w:type="pct"/>
            <w:tcBorders>
              <w:top w:val="single" w:sz="2" w:space="0" w:color="auto"/>
              <w:left w:val="single" w:sz="2" w:space="0" w:color="auto"/>
              <w:bottom w:val="single" w:sz="2" w:space="0" w:color="auto"/>
              <w:right w:val="single" w:sz="2" w:space="0" w:color="auto"/>
            </w:tcBorders>
            <w:vAlign w:val="center"/>
          </w:tcPr>
          <w:p w14:paraId="2327C0B0"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717E7C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05747D1" w14:textId="77777777">
        <w:trPr>
          <w:trHeight w:val="83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7854F5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263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systemy informatyczne podmiotu przetwarzającego wymuszają okresową zmianę haseł?</w:t>
            </w:r>
          </w:p>
        </w:tc>
        <w:tc>
          <w:tcPr>
            <w:tcW w:w="499" w:type="pct"/>
            <w:tcBorders>
              <w:top w:val="single" w:sz="2" w:space="0" w:color="auto"/>
              <w:left w:val="single" w:sz="2" w:space="0" w:color="auto"/>
              <w:bottom w:val="single" w:sz="2" w:space="0" w:color="auto"/>
              <w:right w:val="single" w:sz="2" w:space="0" w:color="auto"/>
            </w:tcBorders>
            <w:vAlign w:val="center"/>
          </w:tcPr>
          <w:p w14:paraId="5DFF427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4A6069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CE1EBC5" w14:textId="77777777">
        <w:trPr>
          <w:trHeight w:val="84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F6ACD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5C960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zapewnił oprogramowanie antywirusowe na komputerach używanych przez jednostkę?</w:t>
            </w:r>
          </w:p>
        </w:tc>
        <w:tc>
          <w:tcPr>
            <w:tcW w:w="499" w:type="pct"/>
            <w:tcBorders>
              <w:top w:val="single" w:sz="2" w:space="0" w:color="auto"/>
              <w:left w:val="single" w:sz="2" w:space="0" w:color="auto"/>
              <w:bottom w:val="single" w:sz="2" w:space="0" w:color="auto"/>
              <w:right w:val="single" w:sz="2" w:space="0" w:color="auto"/>
            </w:tcBorders>
            <w:vAlign w:val="center"/>
            <w:hideMark/>
          </w:tcPr>
          <w:p w14:paraId="5DF380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61A4DDE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F15A4A5" w14:textId="77777777">
        <w:trPr>
          <w:trHeight w:val="84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521E99E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B038C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oprogramowanie, używane w podmiocie przetwarzającym, posiada licencję i jest na bieżąco aktualizowane?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2F63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F13A10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57D14C2" w14:textId="77777777">
        <w:trPr>
          <w:trHeight w:val="85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C5A27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lastRenderedPageBreak/>
              <w:t>11.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9B4F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dyski komputerów przenośnych używane przez podmiot przetwarzający są szyfrowane?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0E3471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CE2024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779DB2E" w14:textId="77777777">
        <w:trPr>
          <w:trHeight w:val="84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A92499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91D1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W jaki sposób są zabezpieczone urządzenia mobilne, używane w podmiocie przetwarzającym? </w:t>
            </w:r>
            <w:proofErr w:type="spellStart"/>
            <w:r w:rsidRPr="00FF1F89">
              <w:rPr>
                <w:rFonts w:ascii="Calibri" w:hAnsi="Calibri" w:cs="Calibri"/>
                <w:sz w:val="22"/>
                <w:szCs w:val="22"/>
                <w:lang w:val="en-US"/>
              </w:rPr>
              <w:t>Czy</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są</w:t>
            </w:r>
            <w:proofErr w:type="spellEnd"/>
            <w:r w:rsidRPr="00FF1F89">
              <w:rPr>
                <w:rFonts w:ascii="Calibri" w:hAnsi="Calibri" w:cs="Calibri"/>
                <w:sz w:val="22"/>
                <w:szCs w:val="22"/>
                <w:lang w:val="en-US"/>
              </w:rPr>
              <w:t xml:space="preserve"> one </w:t>
            </w:r>
            <w:proofErr w:type="spellStart"/>
            <w:r w:rsidRPr="00FF1F89">
              <w:rPr>
                <w:rFonts w:ascii="Calibri" w:hAnsi="Calibri" w:cs="Calibri"/>
                <w:sz w:val="22"/>
                <w:szCs w:val="22"/>
                <w:lang w:val="en-US"/>
              </w:rPr>
              <w:t>zabezpieczone</w:t>
            </w:r>
            <w:proofErr w:type="spellEnd"/>
            <w:r w:rsidRPr="00FF1F89">
              <w:rPr>
                <w:rFonts w:ascii="Calibri" w:hAnsi="Calibri" w:cs="Calibri"/>
                <w:sz w:val="22"/>
                <w:szCs w:val="22"/>
                <w:lang w:val="en-US"/>
              </w:rPr>
              <w:t xml:space="preserve"> co </w:t>
            </w:r>
            <w:proofErr w:type="spellStart"/>
            <w:r w:rsidRPr="00FF1F89">
              <w:rPr>
                <w:rFonts w:ascii="Calibri" w:hAnsi="Calibri" w:cs="Calibri"/>
                <w:sz w:val="22"/>
                <w:szCs w:val="22"/>
                <w:lang w:val="en-US"/>
              </w:rPr>
              <w:t>najmniej</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hasłem</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0C68AE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7000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7C18435" w14:textId="77777777">
        <w:trPr>
          <w:trHeight w:val="3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8DA3F7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OSOBY PRZETWARZAJĄCE DANE W IMIENIU PODMIOTU PRZETWARZAJĄCEGO</w:t>
            </w:r>
          </w:p>
        </w:tc>
      </w:tr>
      <w:tr w:rsidR="00FF1F89" w:rsidRPr="00FF1F89" w14:paraId="4B2B0DFA" w14:textId="77777777">
        <w:trPr>
          <w:trHeight w:val="133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5F9C62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A33013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499" w:type="pct"/>
            <w:tcBorders>
              <w:top w:val="single" w:sz="2" w:space="0" w:color="auto"/>
              <w:left w:val="single" w:sz="2" w:space="0" w:color="auto"/>
              <w:bottom w:val="single" w:sz="2" w:space="0" w:color="auto"/>
              <w:right w:val="single" w:sz="2" w:space="0" w:color="auto"/>
            </w:tcBorders>
            <w:vAlign w:val="center"/>
          </w:tcPr>
          <w:p w14:paraId="21C3307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826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D49B7D3" w14:textId="77777777">
        <w:trPr>
          <w:trHeight w:val="85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C40F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90C01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do przetwarzania danych osobowych podmiot przetwarzający dopuszcza jedynie osoby, które otrzymały upoważnienia do dokonywania tej czynności?</w:t>
            </w:r>
          </w:p>
        </w:tc>
        <w:tc>
          <w:tcPr>
            <w:tcW w:w="499" w:type="pct"/>
            <w:tcBorders>
              <w:top w:val="single" w:sz="2" w:space="0" w:color="auto"/>
              <w:left w:val="single" w:sz="2" w:space="0" w:color="auto"/>
              <w:bottom w:val="single" w:sz="2" w:space="0" w:color="auto"/>
              <w:right w:val="single" w:sz="2" w:space="0" w:color="auto"/>
            </w:tcBorders>
            <w:vAlign w:val="center"/>
          </w:tcPr>
          <w:p w14:paraId="4D26C1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2CC93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5DC651D" w14:textId="77777777">
        <w:trPr>
          <w:trHeight w:val="112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01DF60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874B60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zobowiązuje pracowników do stosowania obowiązujących w jego jednostce procedur w obszarze ochrony danych osobowych i weryfikuje ich stosowanie? Należy wskazać w uzasadnieniu / uwagach, w jaki sposób potwierdzane jest to zobowiązanie, oraz jak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4078D1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FA13F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20D08BC" w14:textId="77777777">
        <w:trPr>
          <w:trHeight w:val="43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31FCB8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5D094A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podmiotu przetwarzającego, którzy przetwarzają dane osobowe, zostali zobowiązani do zachowania ich w tajemnicy / w poufności?</w:t>
            </w:r>
          </w:p>
        </w:tc>
        <w:tc>
          <w:tcPr>
            <w:tcW w:w="499" w:type="pct"/>
            <w:tcBorders>
              <w:top w:val="single" w:sz="2" w:space="0" w:color="auto"/>
              <w:left w:val="single" w:sz="2" w:space="0" w:color="auto"/>
              <w:bottom w:val="single" w:sz="2" w:space="0" w:color="auto"/>
              <w:right w:val="single" w:sz="2" w:space="0" w:color="auto"/>
            </w:tcBorders>
            <w:vAlign w:val="center"/>
          </w:tcPr>
          <w:p w14:paraId="1DE46A0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EC40BF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5C95B60" w14:textId="77777777">
        <w:trPr>
          <w:trHeight w:val="111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14D8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FC78B8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weryfikuje, czy pracownicy podmiotu przetwarzającego nie pozostawiają w miejscach ogólnodostępnych wydruków  lub dokumentów zawierających dane osobowe? Należy wskazać w uzasadnieniu / uwagach, w jaki sposób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053FA6B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EC50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8122752" w14:textId="77777777">
        <w:trPr>
          <w:trHeight w:val="1121"/>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8C31D4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64D5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pracownicy podmiotu przetwarzającego zostali zobowiązani do stosowania zasady tzw. „czystego </w:t>
            </w:r>
            <w:r w:rsidRPr="00FF1F89">
              <w:rPr>
                <w:rFonts w:ascii="Calibri" w:hAnsi="Calibri" w:cs="Calibri"/>
                <w:sz w:val="22"/>
                <w:szCs w:val="22"/>
              </w:rPr>
              <w:lastRenderedPageBreak/>
              <w:t>biurka”? Proszę wskazać czy i w jaki sposób podmiot przetwarzający weryfikuje jej stosowanie w praktyce?</w:t>
            </w:r>
          </w:p>
        </w:tc>
        <w:tc>
          <w:tcPr>
            <w:tcW w:w="499" w:type="pct"/>
            <w:tcBorders>
              <w:top w:val="single" w:sz="2" w:space="0" w:color="auto"/>
              <w:left w:val="single" w:sz="2" w:space="0" w:color="auto"/>
              <w:bottom w:val="single" w:sz="2" w:space="0" w:color="auto"/>
              <w:right w:val="single" w:sz="2" w:space="0" w:color="auto"/>
            </w:tcBorders>
            <w:vAlign w:val="center"/>
          </w:tcPr>
          <w:p w14:paraId="7411A65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427707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B38BE47" w14:textId="77777777">
        <w:trPr>
          <w:trHeight w:val="113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7B67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83BBD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przetwarzający dane osobowe w formie papierowej - po zakończeniu pracy - przechowują je w zamykanych szafach i zabezpieczają je przed dostępem do nich nieuprawnionych osób?</w:t>
            </w:r>
          </w:p>
        </w:tc>
        <w:tc>
          <w:tcPr>
            <w:tcW w:w="499" w:type="pct"/>
            <w:tcBorders>
              <w:top w:val="single" w:sz="2" w:space="0" w:color="auto"/>
              <w:left w:val="single" w:sz="2" w:space="0" w:color="auto"/>
              <w:bottom w:val="single" w:sz="2" w:space="0" w:color="auto"/>
              <w:right w:val="single" w:sz="2" w:space="0" w:color="auto"/>
            </w:tcBorders>
            <w:vAlign w:val="center"/>
          </w:tcPr>
          <w:p w14:paraId="06DC101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3623FD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439F919" w14:textId="77777777">
        <w:trPr>
          <w:trHeight w:val="40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E87E1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INNE</w:t>
            </w:r>
          </w:p>
        </w:tc>
      </w:tr>
      <w:tr w:rsidR="00FF1F89" w:rsidRPr="00FF1F89" w14:paraId="3EA5F7A3"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F15E5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6052EC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prowadzi rejestr naruszeń ochrony danych osobowych? Ile naruszeń i jakiej wagi było odnotowanych w przeciągu ostatnich dwóch lat kalendarzowych?</w:t>
            </w:r>
          </w:p>
        </w:tc>
        <w:tc>
          <w:tcPr>
            <w:tcW w:w="499" w:type="pct"/>
            <w:tcBorders>
              <w:top w:val="single" w:sz="2" w:space="0" w:color="auto"/>
              <w:left w:val="single" w:sz="2" w:space="0" w:color="auto"/>
              <w:bottom w:val="single" w:sz="2" w:space="0" w:color="auto"/>
              <w:right w:val="single" w:sz="2" w:space="0" w:color="auto"/>
            </w:tcBorders>
            <w:vAlign w:val="center"/>
          </w:tcPr>
          <w:p w14:paraId="4FDFB2A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3D572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949A67D"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019FB6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FCDD04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wdrożone mechanizmy identyfikacji oraz oceny i notyfikacji naruszeń ochrony danych osobowych?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wdrożone</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mechanizmy</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tcPr>
          <w:p w14:paraId="15BBAF9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5C4C61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6DEFFBD2" w14:textId="77777777">
        <w:trPr>
          <w:trHeight w:val="56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984FD2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DF173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dokonał oszacowania ryzyka przetwarzania danych osobowych i czy w jego wyniku konieczne okazało się sporządzenie oceny skutków dla ochrony danych (DPIA)?</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DF382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587A7B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16ADD6C"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A9C9C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52331E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i w jaki sposób podmiot przetwarzający zapewnia realizację praw osób, których dane dotyczą? Czy posiada w tym zakresie ustalone procedury postępowania? Proszę wskazać jakie są to procedury.</w:t>
            </w:r>
          </w:p>
        </w:tc>
        <w:tc>
          <w:tcPr>
            <w:tcW w:w="499" w:type="pct"/>
            <w:tcBorders>
              <w:top w:val="single" w:sz="2" w:space="0" w:color="auto"/>
              <w:left w:val="single" w:sz="2" w:space="0" w:color="auto"/>
              <w:bottom w:val="single" w:sz="2" w:space="0" w:color="auto"/>
              <w:right w:val="single" w:sz="2" w:space="0" w:color="auto"/>
            </w:tcBorders>
            <w:vAlign w:val="center"/>
            <w:hideMark/>
          </w:tcPr>
          <w:p w14:paraId="423EE9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2805C8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91031EF"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BD30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3E9864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certyfikaty w zakresie bezpieczeństwa informacji lub wdrożył system zarządzenia bezpieczeństwa informacji?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jakie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tcPr>
          <w:p w14:paraId="20D1B2B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27C26E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01F6A40E"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D58835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7B3F2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planuje dokonywać transferów powierzonych do przetwarzania danych do państw poza EOG?</w:t>
            </w:r>
            <w:r w:rsidRPr="00FF1F89">
              <w:rPr>
                <w:rFonts w:ascii="Calibri" w:hAnsi="Calibri" w:cs="Calibri"/>
                <w:sz w:val="22"/>
                <w:szCs w:val="22"/>
                <w:vertAlign w:val="superscript"/>
                <w:lang w:val="en-US"/>
              </w:rPr>
              <w:footnoteReference w:id="2"/>
            </w:r>
            <w:r w:rsidRPr="00FF1F89">
              <w:rPr>
                <w:rFonts w:ascii="Calibri" w:hAnsi="Calibri" w:cs="Calibri"/>
                <w:sz w:val="22"/>
                <w:szCs w:val="22"/>
              </w:rPr>
              <w:t xml:space="preserve">  </w:t>
            </w:r>
          </w:p>
        </w:tc>
        <w:tc>
          <w:tcPr>
            <w:tcW w:w="499" w:type="pct"/>
            <w:tcBorders>
              <w:top w:val="single" w:sz="2" w:space="0" w:color="auto"/>
              <w:left w:val="single" w:sz="2" w:space="0" w:color="auto"/>
              <w:bottom w:val="single" w:sz="2" w:space="0" w:color="auto"/>
              <w:right w:val="single" w:sz="2" w:space="0" w:color="auto"/>
            </w:tcBorders>
            <w:vAlign w:val="center"/>
          </w:tcPr>
          <w:p w14:paraId="0D618A4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20341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bl>
    <w:p w14:paraId="6E005AD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p w14:paraId="1EAAC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Oświadczenie</w:t>
      </w:r>
    </w:p>
    <w:p w14:paraId="19F35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lastRenderedPageBreak/>
        <w:t xml:space="preserve">W imieniu podmiotu przetwarzającego dane osobowe (nazwa podmiotu) na zlecenie Administratora danych, oświadczam, że powyżej przekazane informacje są zgodne z prawdą. </w:t>
      </w:r>
    </w:p>
    <w:p w14:paraId="271D272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p>
    <w:p w14:paraId="24748A8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w:t>
      </w:r>
    </w:p>
    <w:p w14:paraId="25F3BBE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     Data i podpis Podmiotu  Przetwarzającego</w:t>
      </w:r>
    </w:p>
    <w:p w14:paraId="34A3B049" w14:textId="77777777" w:rsidR="00462225" w:rsidRPr="00234E40" w:rsidRDefault="00462225" w:rsidP="00462225">
      <w:pPr>
        <w:jc w:val="right"/>
        <w:rPr>
          <w:rFonts w:ascii="Calibri" w:hAnsi="Calibri" w:cs="Calibri"/>
          <w:b/>
          <w:bCs/>
          <w:sz w:val="22"/>
          <w:szCs w:val="22"/>
          <w:lang w:eastAsia="en-US"/>
        </w:rPr>
      </w:pPr>
      <w:r w:rsidRPr="00234E40">
        <w:rPr>
          <w:rFonts w:ascii="Calibri" w:hAnsi="Calibri" w:cs="Calibri"/>
          <w:b/>
          <w:bCs/>
          <w:sz w:val="22"/>
          <w:szCs w:val="22"/>
        </w:rPr>
        <w:t>Załącznik nr 2 do Umowy</w:t>
      </w:r>
    </w:p>
    <w:p w14:paraId="66069358" w14:textId="77777777" w:rsidR="00462225" w:rsidRPr="00234E40" w:rsidRDefault="00462225" w:rsidP="00462225">
      <w:pPr>
        <w:spacing w:before="120" w:after="120" w:line="276" w:lineRule="auto"/>
        <w:jc w:val="center"/>
        <w:rPr>
          <w:rFonts w:ascii="Calibri" w:hAnsi="Calibri" w:cs="Calibri"/>
          <w:b/>
          <w:sz w:val="22"/>
          <w:szCs w:val="22"/>
        </w:rPr>
      </w:pPr>
      <w:r w:rsidRPr="00234E40">
        <w:rPr>
          <w:rFonts w:ascii="Calibri" w:hAnsi="Calibri" w:cs="Calibri"/>
          <w:b/>
          <w:sz w:val="22"/>
          <w:szCs w:val="22"/>
        </w:rPr>
        <w:t xml:space="preserve">Lista </w:t>
      </w:r>
      <w:proofErr w:type="spellStart"/>
      <w:r w:rsidRPr="00234E40">
        <w:rPr>
          <w:rFonts w:ascii="Calibri" w:hAnsi="Calibri" w:cs="Calibri"/>
          <w:b/>
          <w:sz w:val="22"/>
          <w:szCs w:val="22"/>
        </w:rPr>
        <w:t>Podprocesorów</w:t>
      </w:r>
      <w:proofErr w:type="spellEnd"/>
      <w:r w:rsidRPr="00234E40">
        <w:rPr>
          <w:rFonts w:ascii="Calibri" w:hAnsi="Calibri" w:cs="Calibri"/>
          <w:b/>
          <w:sz w:val="22"/>
          <w:szCs w:val="22"/>
        </w:rPr>
        <w:t>, z którymi Podmiot przetwarzający współpracuje w zakresie realizacji Umowy</w:t>
      </w:r>
      <w:r w:rsidRPr="00234E40">
        <w:rPr>
          <w:rFonts w:ascii="Calibri" w:hAnsi="Calibri" w:cs="Calibri"/>
          <w:b/>
          <w:sz w:val="22"/>
          <w:szCs w:val="22"/>
        </w:rPr>
        <w:br/>
        <w:t xml:space="preserve">obowiązująca na dzień…………. </w:t>
      </w:r>
    </w:p>
    <w:p w14:paraId="5BE2FE7D" w14:textId="77777777" w:rsidR="00462225" w:rsidRPr="00234E40" w:rsidRDefault="00462225" w:rsidP="00462225">
      <w:pPr>
        <w:jc w:val="both"/>
        <w:rPr>
          <w:rFonts w:ascii="Calibri" w:hAnsi="Calibri" w:cs="Calibri"/>
          <w:sz w:val="22"/>
          <w:szCs w:val="22"/>
        </w:rPr>
      </w:pPr>
      <w:r w:rsidRPr="00234E40">
        <w:rPr>
          <w:rFonts w:ascii="Calibri" w:eastAsia="Calibri" w:hAnsi="Calibri" w:cs="Calibri"/>
          <w:b/>
          <w:sz w:val="22"/>
          <w:szCs w:val="22"/>
        </w:rPr>
        <w:t>…………………………………………………………………</w:t>
      </w:r>
      <w:r w:rsidRPr="00234E40">
        <w:rPr>
          <w:rFonts w:ascii="Calibri" w:hAnsi="Calibri" w:cs="Calibri"/>
          <w:sz w:val="22"/>
          <w:szCs w:val="22"/>
        </w:rPr>
        <w:t xml:space="preserve"> </w:t>
      </w:r>
      <w:proofErr w:type="spellStart"/>
      <w:r w:rsidRPr="00234E40">
        <w:rPr>
          <w:rFonts w:ascii="Calibri" w:hAnsi="Calibri" w:cs="Calibri"/>
          <w:sz w:val="22"/>
          <w:szCs w:val="22"/>
        </w:rPr>
        <w:t>Podprocesorzy</w:t>
      </w:r>
      <w:proofErr w:type="spellEnd"/>
      <w:r w:rsidRPr="00234E40">
        <w:rPr>
          <w:rFonts w:ascii="Calibri" w:hAnsi="Calibri" w:cs="Calibri"/>
          <w:sz w:val="22"/>
          <w:szCs w:val="22"/>
        </w:rPr>
        <w:t xml:space="preserve"> dają gwarancję wdrożenia odpowiednich środków technicznych i organizacyjnych, o których mowa w art. 28 ust. 4 Rozporządzenia:</w:t>
      </w:r>
    </w:p>
    <w:tbl>
      <w:tblPr>
        <w:tblStyle w:val="Tabela-Siatka"/>
        <w:tblW w:w="0" w:type="auto"/>
        <w:tblLook w:val="04A0" w:firstRow="1" w:lastRow="0" w:firstColumn="1" w:lastColumn="0" w:noHBand="0" w:noVBand="1"/>
        <w:tblCaption w:val="Lista podprocesów "/>
        <w:tblDescription w:val="Lista podprocesów z którymi podmiot przetwarzający współpracuje w zakresie realizacji umowy "/>
      </w:tblPr>
      <w:tblGrid>
        <w:gridCol w:w="561"/>
        <w:gridCol w:w="3967"/>
        <w:gridCol w:w="2266"/>
        <w:gridCol w:w="2266"/>
      </w:tblGrid>
      <w:tr w:rsidR="00462225" w:rsidRPr="00234E40" w14:paraId="306E17E3" w14:textId="77777777" w:rsidTr="00DC1E6B">
        <w:tc>
          <w:tcPr>
            <w:tcW w:w="562" w:type="dxa"/>
            <w:tcBorders>
              <w:top w:val="single" w:sz="4" w:space="0" w:color="auto"/>
              <w:left w:val="single" w:sz="4" w:space="0" w:color="auto"/>
              <w:bottom w:val="single" w:sz="4" w:space="0" w:color="auto"/>
              <w:right w:val="single" w:sz="4" w:space="0" w:color="auto"/>
            </w:tcBorders>
            <w:hideMark/>
          </w:tcPr>
          <w:p w14:paraId="65752077"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L.p.</w:t>
            </w:r>
          </w:p>
        </w:tc>
        <w:tc>
          <w:tcPr>
            <w:tcW w:w="3968" w:type="dxa"/>
            <w:tcBorders>
              <w:top w:val="single" w:sz="4" w:space="0" w:color="auto"/>
              <w:left w:val="single" w:sz="4" w:space="0" w:color="auto"/>
              <w:bottom w:val="single" w:sz="4" w:space="0" w:color="auto"/>
              <w:right w:val="single" w:sz="4" w:space="0" w:color="auto"/>
            </w:tcBorders>
            <w:hideMark/>
          </w:tcPr>
          <w:p w14:paraId="596B6CD1"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 xml:space="preserve">nazwa </w:t>
            </w:r>
            <w:proofErr w:type="spellStart"/>
            <w:r w:rsidRPr="00234E40">
              <w:rPr>
                <w:rFonts w:ascii="Calibri" w:hAnsi="Calibri" w:cs="Calibri"/>
                <w:b/>
                <w:bCs/>
                <w:sz w:val="22"/>
                <w:szCs w:val="22"/>
              </w:rPr>
              <w:t>podprocesora</w:t>
            </w:r>
            <w:proofErr w:type="spellEnd"/>
          </w:p>
          <w:p w14:paraId="093A63DF" w14:textId="77777777" w:rsidR="00462225" w:rsidRPr="00234E40" w:rsidRDefault="00462225" w:rsidP="00DC1E6B">
            <w:pPr>
              <w:rPr>
                <w:rFonts w:ascii="Calibri" w:hAnsi="Calibri" w:cs="Calibri"/>
                <w:sz w:val="22"/>
                <w:szCs w:val="22"/>
              </w:rPr>
            </w:pPr>
            <w:r w:rsidRPr="00234E40">
              <w:rPr>
                <w:rFonts w:ascii="Calibri" w:hAnsi="Calibri" w:cs="Calibri"/>
                <w:b/>
                <w:bCs/>
                <w:sz w:val="22"/>
                <w:szCs w:val="22"/>
              </w:rPr>
              <w:t>adres jego siedziby albo miejsce zamieszkania</w:t>
            </w:r>
          </w:p>
        </w:tc>
        <w:tc>
          <w:tcPr>
            <w:tcW w:w="2266" w:type="dxa"/>
            <w:tcBorders>
              <w:top w:val="single" w:sz="4" w:space="0" w:color="auto"/>
              <w:left w:val="single" w:sz="4" w:space="0" w:color="auto"/>
              <w:bottom w:val="single" w:sz="4" w:space="0" w:color="auto"/>
              <w:right w:val="single" w:sz="4" w:space="0" w:color="auto"/>
            </w:tcBorders>
            <w:hideMark/>
          </w:tcPr>
          <w:p w14:paraId="2016229A"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zawarcia umowy powierzenia</w:t>
            </w:r>
          </w:p>
        </w:tc>
        <w:tc>
          <w:tcPr>
            <w:tcW w:w="2266" w:type="dxa"/>
            <w:tcBorders>
              <w:top w:val="single" w:sz="4" w:space="0" w:color="auto"/>
              <w:left w:val="single" w:sz="4" w:space="0" w:color="auto"/>
              <w:bottom w:val="single" w:sz="4" w:space="0" w:color="auto"/>
              <w:right w:val="single" w:sz="4" w:space="0" w:color="auto"/>
            </w:tcBorders>
            <w:hideMark/>
          </w:tcPr>
          <w:p w14:paraId="0C3A3774"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zakończenia obowiązywania umowy powierzenia</w:t>
            </w:r>
          </w:p>
        </w:tc>
      </w:tr>
      <w:tr w:rsidR="00462225" w:rsidRPr="00234E40" w14:paraId="5F98B934" w14:textId="77777777" w:rsidTr="00DC1E6B">
        <w:tc>
          <w:tcPr>
            <w:tcW w:w="562" w:type="dxa"/>
            <w:tcBorders>
              <w:top w:val="single" w:sz="4" w:space="0" w:color="auto"/>
              <w:left w:val="single" w:sz="4" w:space="0" w:color="auto"/>
              <w:bottom w:val="single" w:sz="4" w:space="0" w:color="auto"/>
              <w:right w:val="single" w:sz="4" w:space="0" w:color="auto"/>
            </w:tcBorders>
          </w:tcPr>
          <w:p w14:paraId="0A97228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3145E5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73625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8910C7C" w14:textId="77777777" w:rsidR="00462225" w:rsidRPr="00234E40" w:rsidRDefault="00462225" w:rsidP="00DC1E6B">
            <w:pPr>
              <w:rPr>
                <w:rFonts w:ascii="Calibri" w:hAnsi="Calibri" w:cs="Calibri"/>
                <w:sz w:val="22"/>
                <w:szCs w:val="22"/>
              </w:rPr>
            </w:pPr>
          </w:p>
        </w:tc>
      </w:tr>
      <w:tr w:rsidR="00462225" w:rsidRPr="00234E40" w14:paraId="5F8A9B73" w14:textId="77777777" w:rsidTr="00DC1E6B">
        <w:tc>
          <w:tcPr>
            <w:tcW w:w="562" w:type="dxa"/>
            <w:tcBorders>
              <w:top w:val="single" w:sz="4" w:space="0" w:color="auto"/>
              <w:left w:val="single" w:sz="4" w:space="0" w:color="auto"/>
              <w:bottom w:val="single" w:sz="4" w:space="0" w:color="auto"/>
              <w:right w:val="single" w:sz="4" w:space="0" w:color="auto"/>
            </w:tcBorders>
          </w:tcPr>
          <w:p w14:paraId="0105D6A9"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808D1E8"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5699A2E"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4CC768" w14:textId="77777777" w:rsidR="00462225" w:rsidRPr="00234E40" w:rsidRDefault="00462225" w:rsidP="00DC1E6B">
            <w:pPr>
              <w:rPr>
                <w:rFonts w:ascii="Calibri" w:hAnsi="Calibri" w:cs="Calibri"/>
                <w:sz w:val="22"/>
                <w:szCs w:val="22"/>
              </w:rPr>
            </w:pPr>
          </w:p>
        </w:tc>
      </w:tr>
      <w:tr w:rsidR="00462225" w:rsidRPr="00234E40" w14:paraId="42BCC533" w14:textId="77777777" w:rsidTr="00DC1E6B">
        <w:tc>
          <w:tcPr>
            <w:tcW w:w="562" w:type="dxa"/>
            <w:tcBorders>
              <w:top w:val="single" w:sz="4" w:space="0" w:color="auto"/>
              <w:left w:val="single" w:sz="4" w:space="0" w:color="auto"/>
              <w:bottom w:val="single" w:sz="4" w:space="0" w:color="auto"/>
              <w:right w:val="single" w:sz="4" w:space="0" w:color="auto"/>
            </w:tcBorders>
          </w:tcPr>
          <w:p w14:paraId="637A6D3B"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ABD643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EB9C45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7AEAA01" w14:textId="77777777" w:rsidR="00462225" w:rsidRPr="00234E40" w:rsidRDefault="00462225" w:rsidP="00DC1E6B">
            <w:pPr>
              <w:rPr>
                <w:rFonts w:ascii="Calibri" w:hAnsi="Calibri" w:cs="Calibri"/>
                <w:sz w:val="22"/>
                <w:szCs w:val="22"/>
              </w:rPr>
            </w:pPr>
          </w:p>
        </w:tc>
      </w:tr>
      <w:tr w:rsidR="00462225" w:rsidRPr="00234E40" w14:paraId="480C6367" w14:textId="77777777" w:rsidTr="00DC1E6B">
        <w:tc>
          <w:tcPr>
            <w:tcW w:w="562" w:type="dxa"/>
            <w:tcBorders>
              <w:top w:val="single" w:sz="4" w:space="0" w:color="auto"/>
              <w:left w:val="single" w:sz="4" w:space="0" w:color="auto"/>
              <w:bottom w:val="single" w:sz="4" w:space="0" w:color="auto"/>
              <w:right w:val="single" w:sz="4" w:space="0" w:color="auto"/>
            </w:tcBorders>
          </w:tcPr>
          <w:p w14:paraId="5EE61163"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35F754"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05E2EB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8336DE9" w14:textId="77777777" w:rsidR="00462225" w:rsidRPr="00234E40" w:rsidRDefault="00462225" w:rsidP="00DC1E6B">
            <w:pPr>
              <w:rPr>
                <w:rFonts w:ascii="Calibri" w:hAnsi="Calibri" w:cs="Calibri"/>
                <w:sz w:val="22"/>
                <w:szCs w:val="22"/>
              </w:rPr>
            </w:pPr>
          </w:p>
        </w:tc>
      </w:tr>
      <w:tr w:rsidR="00462225" w:rsidRPr="00234E40" w14:paraId="034C366A" w14:textId="77777777" w:rsidTr="00DC1E6B">
        <w:tc>
          <w:tcPr>
            <w:tcW w:w="562" w:type="dxa"/>
            <w:tcBorders>
              <w:top w:val="single" w:sz="4" w:space="0" w:color="auto"/>
              <w:left w:val="single" w:sz="4" w:space="0" w:color="auto"/>
              <w:bottom w:val="single" w:sz="4" w:space="0" w:color="auto"/>
              <w:right w:val="single" w:sz="4" w:space="0" w:color="auto"/>
            </w:tcBorders>
          </w:tcPr>
          <w:p w14:paraId="1E4E4581"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CD2C99"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4934AF0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2BFB16" w14:textId="77777777" w:rsidR="00462225" w:rsidRPr="00234E40" w:rsidRDefault="00462225" w:rsidP="00DC1E6B">
            <w:pPr>
              <w:rPr>
                <w:rFonts w:ascii="Calibri" w:hAnsi="Calibri" w:cs="Calibri"/>
                <w:sz w:val="22"/>
                <w:szCs w:val="22"/>
              </w:rPr>
            </w:pPr>
          </w:p>
        </w:tc>
      </w:tr>
      <w:tr w:rsidR="00462225" w:rsidRPr="00234E40" w14:paraId="235BCA9E" w14:textId="77777777" w:rsidTr="00DC1E6B">
        <w:tc>
          <w:tcPr>
            <w:tcW w:w="562" w:type="dxa"/>
            <w:tcBorders>
              <w:top w:val="single" w:sz="4" w:space="0" w:color="auto"/>
              <w:left w:val="single" w:sz="4" w:space="0" w:color="auto"/>
              <w:bottom w:val="single" w:sz="4" w:space="0" w:color="auto"/>
              <w:right w:val="single" w:sz="4" w:space="0" w:color="auto"/>
            </w:tcBorders>
          </w:tcPr>
          <w:p w14:paraId="1DD0358F"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7A3798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579307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442C15" w14:textId="77777777" w:rsidR="00462225" w:rsidRPr="00234E40" w:rsidRDefault="00462225" w:rsidP="00DC1E6B">
            <w:pPr>
              <w:rPr>
                <w:rFonts w:ascii="Calibri" w:hAnsi="Calibri" w:cs="Calibri"/>
                <w:sz w:val="22"/>
                <w:szCs w:val="22"/>
              </w:rPr>
            </w:pPr>
          </w:p>
        </w:tc>
      </w:tr>
      <w:tr w:rsidR="00462225" w:rsidRPr="00234E40" w14:paraId="254D7C1A" w14:textId="77777777" w:rsidTr="00DC1E6B">
        <w:tc>
          <w:tcPr>
            <w:tcW w:w="562" w:type="dxa"/>
            <w:tcBorders>
              <w:top w:val="single" w:sz="4" w:space="0" w:color="auto"/>
              <w:left w:val="single" w:sz="4" w:space="0" w:color="auto"/>
              <w:bottom w:val="single" w:sz="4" w:space="0" w:color="auto"/>
              <w:right w:val="single" w:sz="4" w:space="0" w:color="auto"/>
            </w:tcBorders>
          </w:tcPr>
          <w:p w14:paraId="1378D09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CE6E56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0FAA0BD"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9F55F16" w14:textId="77777777" w:rsidR="00462225" w:rsidRPr="00234E40" w:rsidRDefault="00462225" w:rsidP="00DC1E6B">
            <w:pPr>
              <w:rPr>
                <w:rFonts w:ascii="Calibri" w:hAnsi="Calibri" w:cs="Calibri"/>
                <w:sz w:val="22"/>
                <w:szCs w:val="22"/>
              </w:rPr>
            </w:pPr>
          </w:p>
        </w:tc>
      </w:tr>
    </w:tbl>
    <w:p w14:paraId="3CE5C8EA" w14:textId="77777777" w:rsidR="00C0471B" w:rsidRPr="00234E40" w:rsidRDefault="00C0471B" w:rsidP="0036314D">
      <w:pPr>
        <w:rPr>
          <w:rFonts w:ascii="Calibri" w:hAnsi="Calibri" w:cs="Calibri"/>
          <w:sz w:val="22"/>
          <w:szCs w:val="22"/>
          <w:lang w:eastAsia="en-US"/>
        </w:rPr>
      </w:pPr>
      <w:r w:rsidRPr="00234E40">
        <w:rPr>
          <w:rFonts w:ascii="Calibri" w:hAnsi="Calibri" w:cs="Calibri"/>
          <w:sz w:val="22"/>
          <w:szCs w:val="22"/>
        </w:rPr>
        <w:br/>
      </w:r>
    </w:p>
    <w:p w14:paraId="289EB243" w14:textId="24F74383" w:rsidR="00462225" w:rsidRPr="00234E40" w:rsidRDefault="00462225" w:rsidP="00462225">
      <w:pPr>
        <w:rPr>
          <w:rFonts w:ascii="Calibri" w:hAnsi="Calibri" w:cs="Calibri"/>
          <w:sz w:val="22"/>
          <w:szCs w:val="22"/>
          <w:lang w:eastAsia="en-US"/>
        </w:rPr>
      </w:pPr>
    </w:p>
    <w:sectPr w:rsidR="00462225" w:rsidRPr="00234E40" w:rsidSect="004622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A133" w14:textId="77777777" w:rsidR="00AC62FE" w:rsidRDefault="00AC62FE" w:rsidP="00462225">
      <w:r>
        <w:separator/>
      </w:r>
    </w:p>
  </w:endnote>
  <w:endnote w:type="continuationSeparator" w:id="0">
    <w:p w14:paraId="6A87236C" w14:textId="77777777" w:rsidR="00AC62FE" w:rsidRDefault="00AC62FE" w:rsidP="0046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2DEC" w14:textId="77777777" w:rsidR="00AC62FE" w:rsidRDefault="00AC62FE" w:rsidP="00462225">
      <w:r>
        <w:separator/>
      </w:r>
    </w:p>
  </w:footnote>
  <w:footnote w:type="continuationSeparator" w:id="0">
    <w:p w14:paraId="19AC262E" w14:textId="77777777" w:rsidR="00AC62FE" w:rsidRDefault="00AC62FE" w:rsidP="00462225">
      <w:r>
        <w:continuationSeparator/>
      </w:r>
    </w:p>
  </w:footnote>
  <w:footnote w:id="1">
    <w:p w14:paraId="2DBF546A" w14:textId="77777777" w:rsidR="00462225" w:rsidRDefault="00462225" w:rsidP="00462225">
      <w:pPr>
        <w:pStyle w:val="Tekstprzypisudolnego"/>
        <w:rPr>
          <w:rFonts w:cstheme="minorBidi"/>
          <w:lang w:eastAsia="en-US"/>
        </w:rPr>
      </w:pPr>
      <w:r>
        <w:rPr>
          <w:rStyle w:val="Odwoanieprzypisudolnego"/>
          <w:rFonts w:eastAsiaTheme="majorEastAsia"/>
        </w:rPr>
        <w:footnoteRef/>
      </w:r>
      <w:r>
        <w:t xml:space="preserve"> Z dnia 10 maja 2018 r. dalej zwana ustawą.</w:t>
      </w:r>
    </w:p>
  </w:footnote>
  <w:footnote w:id="2">
    <w:p w14:paraId="127B8839" w14:textId="77777777" w:rsidR="00FF1F89" w:rsidRDefault="00FF1F89" w:rsidP="00FF1F89">
      <w:pPr>
        <w:pStyle w:val="Tekstprzypisudolnego"/>
        <w:rPr>
          <w:rFonts w:ascii="Lato" w:hAnsi="Lato" w:cs="Arial"/>
          <w:sz w:val="16"/>
          <w:szCs w:val="16"/>
        </w:rPr>
      </w:pPr>
      <w:r>
        <w:rPr>
          <w:rStyle w:val="Odwoanieprzypisudolnego"/>
          <w:rFonts w:ascii="Lato" w:eastAsiaTheme="majorEastAsia" w:hAnsi="Lato" w:cs="Arial"/>
          <w:sz w:val="16"/>
          <w:szCs w:val="16"/>
        </w:rPr>
        <w:footnoteRef/>
      </w:r>
      <w:r>
        <w:rPr>
          <w:rFonts w:ascii="Lato" w:hAnsi="Lato" w:cs="Arial"/>
          <w:sz w:val="16"/>
          <w:szCs w:val="16"/>
        </w:rPr>
        <w:t xml:space="preserve"> taki transfer miałby następować – należy wskazać mechanizm legalizujący taki transfer oraz wskazać jego zakres i zasięg.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96B"/>
    <w:multiLevelType w:val="hybridMultilevel"/>
    <w:tmpl w:val="9058EF18"/>
    <w:lvl w:ilvl="0" w:tplc="EAC40016">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D5838"/>
    <w:multiLevelType w:val="hybridMultilevel"/>
    <w:tmpl w:val="0252474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2B06F8"/>
    <w:multiLevelType w:val="hybridMultilevel"/>
    <w:tmpl w:val="ED44F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BC7D0F"/>
    <w:multiLevelType w:val="multilevel"/>
    <w:tmpl w:val="62048E90"/>
    <w:lvl w:ilvl="0">
      <w:start w:val="4"/>
      <w:numFmt w:val="decimal"/>
      <w:lvlText w:val="%1."/>
      <w:lvlJc w:val="left"/>
      <w:pPr>
        <w:tabs>
          <w:tab w:val="num" w:pos="360"/>
        </w:tabs>
        <w:ind w:left="360" w:hanging="360"/>
      </w:pPr>
    </w:lvl>
    <w:lvl w:ilvl="1">
      <w:start w:val="1"/>
      <w:numFmt w:val="decimal"/>
      <w:lvlText w:val="%2."/>
      <w:lvlJc w:val="left"/>
      <w:pPr>
        <w:ind w:left="360" w:hanging="360"/>
      </w:pPr>
      <w:rPr>
        <w:strike w:val="0"/>
        <w:dstrike w:val="0"/>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61C3D2E"/>
    <w:multiLevelType w:val="hybridMultilevel"/>
    <w:tmpl w:val="23D6195E"/>
    <w:lvl w:ilvl="0" w:tplc="07F004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2F81668"/>
    <w:multiLevelType w:val="hybridMultilevel"/>
    <w:tmpl w:val="8BF6CABA"/>
    <w:lvl w:ilvl="0" w:tplc="0415000F">
      <w:start w:val="1"/>
      <w:numFmt w:val="decimal"/>
      <w:lvlText w:val="%1."/>
      <w:lvlJc w:val="left"/>
      <w:pPr>
        <w:ind w:left="360"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7FA4250"/>
    <w:multiLevelType w:val="hybridMultilevel"/>
    <w:tmpl w:val="52223452"/>
    <w:lvl w:ilvl="0" w:tplc="1C7E782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1D66E9"/>
    <w:multiLevelType w:val="hybridMultilevel"/>
    <w:tmpl w:val="97AC1F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BDC4FE3"/>
    <w:multiLevelType w:val="hybridMultilevel"/>
    <w:tmpl w:val="313400D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1E55C7E"/>
    <w:multiLevelType w:val="hybridMultilevel"/>
    <w:tmpl w:val="4016207E"/>
    <w:lvl w:ilvl="0" w:tplc="9014B312">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1E7260B"/>
    <w:multiLevelType w:val="hybridMultilevel"/>
    <w:tmpl w:val="7F488AFC"/>
    <w:lvl w:ilvl="0" w:tplc="39B891AE">
      <w:start w:val="3"/>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CF4032"/>
    <w:multiLevelType w:val="hybridMultilevel"/>
    <w:tmpl w:val="E5E639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5872069"/>
    <w:multiLevelType w:val="hybridMultilevel"/>
    <w:tmpl w:val="B420E2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7401EF8"/>
    <w:multiLevelType w:val="hybridMultilevel"/>
    <w:tmpl w:val="8D42C3F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871069397">
    <w:abstractNumId w:val="5"/>
  </w:num>
  <w:num w:numId="2" w16cid:durableId="871726723">
    <w:abstractNumId w:val="13"/>
  </w:num>
  <w:num w:numId="3" w16cid:durableId="1110471778">
    <w:abstractNumId w:val="1"/>
  </w:num>
  <w:num w:numId="4" w16cid:durableId="2126465127">
    <w:abstractNumId w:val="11"/>
  </w:num>
  <w:num w:numId="5" w16cid:durableId="788820016">
    <w:abstractNumId w:val="2"/>
  </w:num>
  <w:num w:numId="6" w16cid:durableId="948126864">
    <w:abstractNumId w:val="4"/>
  </w:num>
  <w:num w:numId="7" w16cid:durableId="10801606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762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662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237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87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372708">
    <w:abstractNumId w:val="10"/>
  </w:num>
  <w:num w:numId="13" w16cid:durableId="962926440">
    <w:abstractNumId w:val="6"/>
  </w:num>
  <w:num w:numId="14" w16cid:durableId="1557013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5"/>
    <w:rsid w:val="000570E1"/>
    <w:rsid w:val="000F11F2"/>
    <w:rsid w:val="001A6F76"/>
    <w:rsid w:val="00225600"/>
    <w:rsid w:val="00234E40"/>
    <w:rsid w:val="00274999"/>
    <w:rsid w:val="002C1CA4"/>
    <w:rsid w:val="00324A44"/>
    <w:rsid w:val="0035334E"/>
    <w:rsid w:val="003A133C"/>
    <w:rsid w:val="003A28C6"/>
    <w:rsid w:val="003E1607"/>
    <w:rsid w:val="0042005F"/>
    <w:rsid w:val="00422863"/>
    <w:rsid w:val="00462225"/>
    <w:rsid w:val="005C68FF"/>
    <w:rsid w:val="005F733F"/>
    <w:rsid w:val="006634A1"/>
    <w:rsid w:val="006639B3"/>
    <w:rsid w:val="006A67FE"/>
    <w:rsid w:val="006D2684"/>
    <w:rsid w:val="00716283"/>
    <w:rsid w:val="00896B39"/>
    <w:rsid w:val="008C0900"/>
    <w:rsid w:val="009A4FDB"/>
    <w:rsid w:val="00AC62FE"/>
    <w:rsid w:val="00B07D70"/>
    <w:rsid w:val="00BA5B7D"/>
    <w:rsid w:val="00C0471B"/>
    <w:rsid w:val="00C57095"/>
    <w:rsid w:val="00C70B7F"/>
    <w:rsid w:val="00CF6A98"/>
    <w:rsid w:val="00E75E2C"/>
    <w:rsid w:val="00E869FD"/>
    <w:rsid w:val="00F13288"/>
    <w:rsid w:val="00F62C71"/>
    <w:rsid w:val="00F71470"/>
    <w:rsid w:val="00FF1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B0D"/>
  <w15:chartTrackingRefBased/>
  <w15:docId w15:val="{3715757F-56A2-4EE7-9889-E1CF5BD5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KGF)"/>
    <w:qFormat/>
    <w:rsid w:val="00462225"/>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46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22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22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22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222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222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222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222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2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22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22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22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22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22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22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22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2225"/>
    <w:rPr>
      <w:rFonts w:eastAsiaTheme="majorEastAsia" w:cstheme="majorBidi"/>
      <w:color w:val="272727" w:themeColor="text1" w:themeTint="D8"/>
    </w:rPr>
  </w:style>
  <w:style w:type="paragraph" w:styleId="Tytu">
    <w:name w:val="Title"/>
    <w:basedOn w:val="Normalny"/>
    <w:next w:val="Normalny"/>
    <w:link w:val="TytuZnak"/>
    <w:uiPriority w:val="10"/>
    <w:qFormat/>
    <w:rsid w:val="0046222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22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22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22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2225"/>
    <w:pPr>
      <w:spacing w:before="160"/>
      <w:jc w:val="center"/>
    </w:pPr>
    <w:rPr>
      <w:i/>
      <w:iCs/>
      <w:color w:val="404040" w:themeColor="text1" w:themeTint="BF"/>
    </w:rPr>
  </w:style>
  <w:style w:type="character" w:customStyle="1" w:styleId="CytatZnak">
    <w:name w:val="Cytat Znak"/>
    <w:basedOn w:val="Domylnaczcionkaakapitu"/>
    <w:link w:val="Cytat"/>
    <w:uiPriority w:val="29"/>
    <w:rsid w:val="00462225"/>
    <w:rPr>
      <w:i/>
      <w:iCs/>
      <w:color w:val="404040" w:themeColor="text1" w:themeTint="BF"/>
    </w:rPr>
  </w:style>
  <w:style w:type="paragraph" w:styleId="Akapitzlist">
    <w:name w:val="List Paragraph"/>
    <w:aliases w:val="ISCG Numerowanie,lp1,List Paragraph2,Numerowanie tabeli,T_SZ_List Paragraph,Numerowanie,L1,Akapit z listą5,Preambuła,BulletC,Obiekt,normalny tekst,Wyliczanie,Akapit z listą31,Bullets,List Paragraph1,1st Bullet Point,List Paragraph,Odstave"/>
    <w:basedOn w:val="Normalny"/>
    <w:link w:val="AkapitzlistZnak"/>
    <w:qFormat/>
    <w:rsid w:val="00462225"/>
    <w:pPr>
      <w:ind w:left="720"/>
      <w:contextualSpacing/>
    </w:pPr>
  </w:style>
  <w:style w:type="character" w:styleId="Wyrnienieintensywne">
    <w:name w:val="Intense Emphasis"/>
    <w:basedOn w:val="Domylnaczcionkaakapitu"/>
    <w:uiPriority w:val="21"/>
    <w:qFormat/>
    <w:rsid w:val="00462225"/>
    <w:rPr>
      <w:i/>
      <w:iCs/>
      <w:color w:val="0F4761" w:themeColor="accent1" w:themeShade="BF"/>
    </w:rPr>
  </w:style>
  <w:style w:type="paragraph" w:styleId="Cytatintensywny">
    <w:name w:val="Intense Quote"/>
    <w:basedOn w:val="Normalny"/>
    <w:next w:val="Normalny"/>
    <w:link w:val="CytatintensywnyZnak"/>
    <w:uiPriority w:val="30"/>
    <w:qFormat/>
    <w:rsid w:val="0046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2225"/>
    <w:rPr>
      <w:i/>
      <w:iCs/>
      <w:color w:val="0F4761" w:themeColor="accent1" w:themeShade="BF"/>
    </w:rPr>
  </w:style>
  <w:style w:type="character" w:styleId="Odwoanieintensywne">
    <w:name w:val="Intense Reference"/>
    <w:basedOn w:val="Domylnaczcionkaakapitu"/>
    <w:uiPriority w:val="32"/>
    <w:qFormat/>
    <w:rsid w:val="00462225"/>
    <w:rPr>
      <w:b/>
      <w:bCs/>
      <w:smallCaps/>
      <w:color w:val="0F4761" w:themeColor="accent1" w:themeShade="BF"/>
      <w:spacing w:val="5"/>
    </w:rPr>
  </w:style>
  <w:style w:type="paragraph" w:styleId="Tekstprzypisudolnego">
    <w:name w:val="footnote text"/>
    <w:basedOn w:val="Normalny"/>
    <w:link w:val="TekstprzypisudolnegoZnak"/>
    <w:uiPriority w:val="99"/>
    <w:rsid w:val="00462225"/>
  </w:style>
  <w:style w:type="character" w:customStyle="1" w:styleId="TekstprzypisudolnegoZnak">
    <w:name w:val="Tekst przypisu dolnego Znak"/>
    <w:basedOn w:val="Domylnaczcionkaakapitu"/>
    <w:link w:val="Tekstprzypisudolnego"/>
    <w:uiPriority w:val="99"/>
    <w:rsid w:val="00462225"/>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semiHidden/>
    <w:rsid w:val="00462225"/>
    <w:rPr>
      <w:rFonts w:cs="Times New Roman"/>
      <w:vertAlign w:val="superscript"/>
    </w:rPr>
  </w:style>
  <w:style w:type="table" w:styleId="Tabela-Siatka">
    <w:name w:val="Table Grid"/>
    <w:basedOn w:val="Standardowy"/>
    <w:uiPriority w:val="39"/>
    <w:rsid w:val="00462225"/>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62225"/>
    <w:rPr>
      <w:color w:val="467886" w:themeColor="hyperlink"/>
      <w:u w:val="single"/>
    </w:rPr>
  </w:style>
  <w:style w:type="character" w:customStyle="1" w:styleId="AkapitzlistZnak">
    <w:name w:val="Akapit z listą Znak"/>
    <w:aliases w:val="ISCG Numerowanie Znak,lp1 Znak,List Paragraph2 Znak,Numerowanie tabeli Znak,T_SZ_List Paragraph Znak,Numerowanie Znak,L1 Znak,Akapit z listą5 Znak,Preambuła Znak,BulletC Znak,Obiekt Znak,normalny tekst Znak,Wyliczanie Znak"/>
    <w:link w:val="Akapitzlist"/>
    <w:qFormat/>
    <w:locked/>
    <w:rsid w:val="00462225"/>
  </w:style>
  <w:style w:type="character" w:styleId="Nierozpoznanawzmianka">
    <w:name w:val="Unresolved Mention"/>
    <w:basedOn w:val="Domylnaczcionkaakapitu"/>
    <w:uiPriority w:val="99"/>
    <w:semiHidden/>
    <w:unhideWhenUsed/>
    <w:rsid w:val="00422863"/>
    <w:rPr>
      <w:color w:val="605E5C"/>
      <w:shd w:val="clear" w:color="auto" w:fill="E1DFDD"/>
    </w:rPr>
  </w:style>
  <w:style w:type="paragraph" w:styleId="NormalnyWeb">
    <w:name w:val="Normal (Web)"/>
    <w:basedOn w:val="Normalny"/>
    <w:uiPriority w:val="99"/>
    <w:unhideWhenUsed/>
    <w:rsid w:val="00F62C71"/>
    <w:pPr>
      <w:suppressAutoHyphens w:val="0"/>
      <w:spacing w:before="100" w:beforeAutospacing="1" w:after="100" w:afterAutospacing="1"/>
    </w:pPr>
    <w:rPr>
      <w:sz w:val="24"/>
      <w:szCs w:val="24"/>
      <w:lang w:eastAsia="pl-PL"/>
    </w:rPr>
  </w:style>
  <w:style w:type="character" w:styleId="UyteHipercze">
    <w:name w:val="FollowedHyperlink"/>
    <w:basedOn w:val="Domylnaczcionkaakapitu"/>
    <w:uiPriority w:val="99"/>
    <w:semiHidden/>
    <w:unhideWhenUsed/>
    <w:rsid w:val="00C047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ojciech.dawid@timsi.pl" TargetMode="External"/><Relationship Id="rId4" Type="http://schemas.openxmlformats.org/officeDocument/2006/relationships/settings" Target="settings.xml"/><Relationship Id="rId9" Type="http://schemas.openxmlformats.org/officeDocument/2006/relationships/hyperlink" Target="mailto:krzysztof.fietkiewicz@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7701-184B-4992-9BA3-7E2B325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3583</Words>
  <Characters>21502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Umowa powierzenia przetwarzania danych osobowych</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powierzenia przetwarzania danych osobowych</dc:title>
  <dc:subject/>
  <dc:creator>Maksjan-Głowacka Aleksandra</dc:creator>
  <cp:keywords/>
  <dc:description/>
  <cp:lastModifiedBy>Sobota Michał</cp:lastModifiedBy>
  <cp:revision>3</cp:revision>
  <dcterms:created xsi:type="dcterms:W3CDTF">2026-06-10T08:27:00Z</dcterms:created>
  <dcterms:modified xsi:type="dcterms:W3CDTF">2026-06-10T08:34:00Z</dcterms:modified>
</cp:coreProperties>
</file>