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34EA8FF" w14:textId="77777777" w:rsidR="00FB5721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</w:t>
      </w:r>
      <w:r w:rsidR="00FB5721">
        <w:rPr>
          <w:b/>
          <w:bCs/>
          <w:sz w:val="24"/>
          <w:szCs w:val="24"/>
        </w:rPr>
        <w:t>P</w:t>
      </w:r>
      <w:r w:rsidR="00C91A2B">
        <w:rPr>
          <w:b/>
          <w:bCs/>
          <w:sz w:val="24"/>
          <w:szCs w:val="24"/>
        </w:rPr>
        <w:t xml:space="preserve">owiatowej </w:t>
      </w:r>
      <w:r w:rsidR="00FB5721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 xml:space="preserve">tacji </w:t>
      </w:r>
      <w:r w:rsidR="00FB5721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>anitarno-</w:t>
      </w:r>
      <w:r w:rsidR="00FB5721">
        <w:rPr>
          <w:b/>
          <w:bCs/>
          <w:sz w:val="24"/>
          <w:szCs w:val="24"/>
        </w:rPr>
        <w:t>E</w:t>
      </w:r>
      <w:r w:rsidR="00C91A2B">
        <w:rPr>
          <w:b/>
          <w:bCs/>
          <w:sz w:val="24"/>
          <w:szCs w:val="24"/>
        </w:rPr>
        <w:t xml:space="preserve">pidemiologicznej </w:t>
      </w:r>
    </w:p>
    <w:p w14:paraId="6BC0BB1C" w14:textId="41108F1A" w:rsidR="00C91A2B" w:rsidRDefault="00FB5721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Tomaszowie Mazowieckim</w:t>
      </w:r>
      <w:r w:rsidR="00C91A2B">
        <w:rPr>
          <w:b/>
          <w:bCs/>
          <w:sz w:val="24"/>
          <w:szCs w:val="24"/>
        </w:rPr>
        <w:t xml:space="preserve">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  <w:tr w:rsidR="00FB5721" w14:paraId="58F2694C" w14:textId="77777777" w:rsidTr="004251C1">
        <w:tc>
          <w:tcPr>
            <w:tcW w:w="3020" w:type="dxa"/>
          </w:tcPr>
          <w:p w14:paraId="3D09C969" w14:textId="77777777" w:rsidR="00FB5721" w:rsidRDefault="00FB5721" w:rsidP="004251C1">
            <w:pPr>
              <w:jc w:val="both"/>
            </w:pPr>
          </w:p>
        </w:tc>
        <w:tc>
          <w:tcPr>
            <w:tcW w:w="3021" w:type="dxa"/>
          </w:tcPr>
          <w:p w14:paraId="3B80A014" w14:textId="77777777" w:rsidR="00FB5721" w:rsidRDefault="00FB5721" w:rsidP="004251C1">
            <w:pPr>
              <w:jc w:val="both"/>
            </w:pPr>
          </w:p>
        </w:tc>
        <w:tc>
          <w:tcPr>
            <w:tcW w:w="3021" w:type="dxa"/>
          </w:tcPr>
          <w:p w14:paraId="5089FE6D" w14:textId="77777777" w:rsidR="00FB5721" w:rsidRDefault="00FB5721" w:rsidP="004251C1">
            <w:pPr>
              <w:jc w:val="both"/>
            </w:pPr>
          </w:p>
        </w:tc>
      </w:tr>
    </w:tbl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3EDD" w14:textId="77777777" w:rsidR="000A3C61" w:rsidRDefault="000A3C61" w:rsidP="00C91A2B">
      <w:pPr>
        <w:spacing w:after="0" w:line="240" w:lineRule="auto"/>
      </w:pPr>
      <w:r>
        <w:separator/>
      </w:r>
    </w:p>
  </w:endnote>
  <w:endnote w:type="continuationSeparator" w:id="0">
    <w:p w14:paraId="5ED6ED20" w14:textId="77777777" w:rsidR="000A3C61" w:rsidRDefault="000A3C6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E95D" w14:textId="77777777" w:rsidR="000A3C61" w:rsidRDefault="000A3C61" w:rsidP="00C91A2B">
      <w:pPr>
        <w:spacing w:after="0" w:line="240" w:lineRule="auto"/>
      </w:pPr>
      <w:r>
        <w:separator/>
      </w:r>
    </w:p>
  </w:footnote>
  <w:footnote w:type="continuationSeparator" w:id="0">
    <w:p w14:paraId="0B6D0412" w14:textId="77777777" w:rsidR="000A3C61" w:rsidRDefault="000A3C6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A3C61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  <w:rsid w:val="00F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Tomaszów Mazowiecki - Beata Plich</cp:lastModifiedBy>
  <cp:revision>3</cp:revision>
  <dcterms:created xsi:type="dcterms:W3CDTF">2023-06-01T16:12:00Z</dcterms:created>
  <dcterms:modified xsi:type="dcterms:W3CDTF">2023-06-05T10:21:00Z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