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B19F54" w14:textId="50A1596B" w:rsidR="009D19B3" w:rsidRPr="00E069AD" w:rsidRDefault="00F73B42" w:rsidP="00A8182D">
      <w:pPr>
        <w:pStyle w:val="Tekstpodstawowywcity"/>
        <w:spacing w:line="288" w:lineRule="auto"/>
        <w:ind w:left="0" w:right="-1" w:firstLine="0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Nr sprawy:</w:t>
      </w:r>
      <w:r w:rsidR="002A7652" w:rsidRPr="00E069AD">
        <w:rPr>
          <w:rFonts w:ascii="Arial Narrow" w:hAnsi="Arial Narrow"/>
          <w:sz w:val="24"/>
        </w:rPr>
        <w:t xml:space="preserve"> </w:t>
      </w:r>
      <w:r w:rsidR="0044385C">
        <w:rPr>
          <w:rFonts w:ascii="Arial Narrow" w:hAnsi="Arial Narrow"/>
          <w:sz w:val="24"/>
        </w:rPr>
        <w:t>OS-AAD.213.69.2022</w:t>
      </w:r>
      <w:r w:rsidR="00A2529C" w:rsidRPr="00E069AD">
        <w:rPr>
          <w:rFonts w:ascii="Arial Narrow" w:hAnsi="Arial Narrow"/>
          <w:sz w:val="24"/>
        </w:rPr>
        <w:t>.</w:t>
      </w:r>
      <w:r w:rsidR="00707F5D" w:rsidRPr="00E069AD">
        <w:rPr>
          <w:rFonts w:ascii="Arial Narrow" w:hAnsi="Arial Narrow"/>
          <w:sz w:val="24"/>
        </w:rPr>
        <w:t>2</w:t>
      </w:r>
      <w:r w:rsidR="00BE4839" w:rsidRPr="00E069AD">
        <w:rPr>
          <w:rFonts w:ascii="Arial Narrow" w:hAnsi="Arial Narrow"/>
          <w:sz w:val="24"/>
        </w:rPr>
        <w:t xml:space="preserve">                </w:t>
      </w:r>
      <w:r w:rsidR="00134078" w:rsidRPr="00E069AD">
        <w:rPr>
          <w:rFonts w:ascii="Arial Narrow" w:hAnsi="Arial Narrow"/>
          <w:sz w:val="24"/>
        </w:rPr>
        <w:t xml:space="preserve">  </w:t>
      </w:r>
      <w:r w:rsidR="0075507A" w:rsidRPr="00E069AD">
        <w:rPr>
          <w:rFonts w:ascii="Arial Narrow" w:hAnsi="Arial Narrow"/>
          <w:sz w:val="24"/>
        </w:rPr>
        <w:tab/>
      </w:r>
      <w:r w:rsidR="0075507A" w:rsidRPr="00E069AD">
        <w:rPr>
          <w:rFonts w:ascii="Arial Narrow" w:hAnsi="Arial Narrow"/>
          <w:sz w:val="24"/>
        </w:rPr>
        <w:tab/>
      </w:r>
      <w:r w:rsidR="00DD674D" w:rsidRPr="00E069AD">
        <w:rPr>
          <w:rFonts w:ascii="Arial Narrow" w:hAnsi="Arial Narrow"/>
          <w:sz w:val="24"/>
        </w:rPr>
        <w:tab/>
      </w:r>
      <w:r w:rsidR="00404C00" w:rsidRPr="00E069AD">
        <w:rPr>
          <w:rFonts w:ascii="Arial Narrow" w:hAnsi="Arial Narrow"/>
          <w:sz w:val="24"/>
        </w:rPr>
        <w:tab/>
      </w:r>
      <w:r w:rsidR="00903D3D" w:rsidRPr="00E069AD">
        <w:rPr>
          <w:rFonts w:ascii="Arial Narrow" w:hAnsi="Arial Narrow"/>
          <w:sz w:val="24"/>
        </w:rPr>
        <w:t xml:space="preserve"> </w:t>
      </w:r>
      <w:r w:rsidR="002A7652" w:rsidRPr="00E069AD">
        <w:rPr>
          <w:rFonts w:ascii="Arial Narrow" w:hAnsi="Arial Narrow"/>
          <w:sz w:val="24"/>
        </w:rPr>
        <w:t xml:space="preserve"> </w:t>
      </w:r>
      <w:r w:rsidR="00B635F5" w:rsidRPr="00E069AD">
        <w:rPr>
          <w:rFonts w:ascii="Arial Narrow" w:hAnsi="Arial Narrow"/>
          <w:sz w:val="24"/>
        </w:rPr>
        <w:t xml:space="preserve">Wrocław, dnia </w:t>
      </w:r>
      <w:r w:rsidR="00EA598C">
        <w:rPr>
          <w:rFonts w:ascii="Arial Narrow" w:hAnsi="Arial Narrow"/>
          <w:sz w:val="24"/>
        </w:rPr>
        <w:t>2</w:t>
      </w:r>
      <w:r w:rsidR="001B3E41">
        <w:rPr>
          <w:rFonts w:ascii="Arial Narrow" w:hAnsi="Arial Narrow"/>
          <w:sz w:val="24"/>
        </w:rPr>
        <w:t>5</w:t>
      </w:r>
      <w:r w:rsidR="00A50B77" w:rsidRPr="00E069AD">
        <w:rPr>
          <w:rFonts w:ascii="Arial Narrow" w:hAnsi="Arial Narrow"/>
          <w:sz w:val="24"/>
        </w:rPr>
        <w:t>.</w:t>
      </w:r>
      <w:r w:rsidR="0044385C">
        <w:rPr>
          <w:rFonts w:ascii="Arial Narrow" w:hAnsi="Arial Narrow"/>
          <w:sz w:val="24"/>
        </w:rPr>
        <w:t>05</w:t>
      </w:r>
      <w:r w:rsidR="00390EA3" w:rsidRPr="00E069AD">
        <w:rPr>
          <w:rFonts w:ascii="Arial Narrow" w:hAnsi="Arial Narrow"/>
          <w:sz w:val="24"/>
        </w:rPr>
        <w:t>.2022</w:t>
      </w:r>
      <w:r w:rsidR="00684529" w:rsidRPr="00E069AD">
        <w:rPr>
          <w:rFonts w:ascii="Arial Narrow" w:hAnsi="Arial Narrow"/>
          <w:sz w:val="24"/>
        </w:rPr>
        <w:t xml:space="preserve"> </w:t>
      </w:r>
      <w:r w:rsidR="004442BA" w:rsidRPr="00E069AD">
        <w:rPr>
          <w:rFonts w:ascii="Arial Narrow" w:hAnsi="Arial Narrow"/>
          <w:sz w:val="24"/>
        </w:rPr>
        <w:t>r.</w:t>
      </w:r>
    </w:p>
    <w:p w14:paraId="6C3A4376" w14:textId="77777777" w:rsidR="00893981" w:rsidRPr="00E069AD" w:rsidRDefault="00893981" w:rsidP="00A8182D">
      <w:pPr>
        <w:pStyle w:val="Tekstpodstawowywcity"/>
        <w:spacing w:line="288" w:lineRule="auto"/>
        <w:ind w:left="0" w:right="-1" w:firstLine="0"/>
        <w:jc w:val="both"/>
        <w:rPr>
          <w:rFonts w:ascii="Arial Narrow" w:hAnsi="Arial Narrow"/>
          <w:sz w:val="24"/>
        </w:rPr>
      </w:pPr>
    </w:p>
    <w:p w14:paraId="123AFFEE" w14:textId="77777777" w:rsidR="00893981" w:rsidRPr="00E069AD" w:rsidRDefault="00346598" w:rsidP="00A8182D">
      <w:pPr>
        <w:pStyle w:val="Tekstpodstawowywcity"/>
        <w:spacing w:line="288" w:lineRule="auto"/>
        <w:ind w:left="0" w:right="-1" w:firstLine="0"/>
        <w:jc w:val="center"/>
        <w:rPr>
          <w:rFonts w:ascii="Arial Narrow" w:hAnsi="Arial Narrow"/>
          <w:b/>
          <w:sz w:val="40"/>
          <w:szCs w:val="40"/>
        </w:rPr>
      </w:pPr>
      <w:r w:rsidRPr="00E069AD">
        <w:rPr>
          <w:rFonts w:ascii="Arial Narrow" w:hAnsi="Arial Narrow"/>
          <w:b/>
          <w:sz w:val="40"/>
          <w:szCs w:val="40"/>
        </w:rPr>
        <w:t>Zapytanie ofertowe</w:t>
      </w:r>
    </w:p>
    <w:p w14:paraId="6A36AD3A" w14:textId="77777777" w:rsidR="00F37835" w:rsidRPr="00E069AD" w:rsidRDefault="00795212" w:rsidP="00795212">
      <w:pPr>
        <w:pStyle w:val="Tekstpodstawowywcity"/>
        <w:spacing w:line="288" w:lineRule="auto"/>
        <w:ind w:left="0" w:right="-1" w:firstLine="0"/>
        <w:jc w:val="center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 xml:space="preserve">dotyczące zamówienia o wartości poniżej 130 000 złotych, zgodnie z art. 2 ust. 1 pkt 1 </w:t>
      </w:r>
    </w:p>
    <w:p w14:paraId="5C3A25ED" w14:textId="4EA06868" w:rsidR="00795212" w:rsidRPr="00E069AD" w:rsidRDefault="00795212" w:rsidP="00795212">
      <w:pPr>
        <w:pStyle w:val="Tekstpodstawowywcity"/>
        <w:spacing w:line="288" w:lineRule="auto"/>
        <w:ind w:left="0" w:right="-1" w:firstLine="0"/>
        <w:jc w:val="center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ustawy Prawo zamówień publicznych</w:t>
      </w:r>
    </w:p>
    <w:p w14:paraId="40E2EA0F" w14:textId="77777777" w:rsidR="00795212" w:rsidRPr="00E069AD" w:rsidRDefault="00795212" w:rsidP="00A8182D">
      <w:pPr>
        <w:pStyle w:val="Tekstpodstawowywcity"/>
        <w:spacing w:line="288" w:lineRule="auto"/>
        <w:ind w:left="0" w:right="-1" w:firstLine="0"/>
        <w:jc w:val="center"/>
        <w:rPr>
          <w:rFonts w:ascii="Arial Narrow" w:hAnsi="Arial Narrow"/>
          <w:sz w:val="24"/>
        </w:rPr>
      </w:pPr>
    </w:p>
    <w:p w14:paraId="6E01A544" w14:textId="77777777" w:rsidR="007353CF" w:rsidRPr="00E069AD" w:rsidRDefault="007353CF" w:rsidP="00A8182D">
      <w:pPr>
        <w:pStyle w:val="Tekstpodstawowywcity"/>
        <w:spacing w:line="288" w:lineRule="auto"/>
        <w:ind w:left="0" w:right="-1" w:firstLine="0"/>
        <w:jc w:val="center"/>
        <w:rPr>
          <w:rFonts w:ascii="Arial Narrow" w:hAnsi="Arial Narrow"/>
          <w:sz w:val="24"/>
        </w:rPr>
      </w:pPr>
    </w:p>
    <w:p w14:paraId="488A8FD8" w14:textId="77777777" w:rsidR="00866806" w:rsidRPr="00E069AD" w:rsidRDefault="004442BA" w:rsidP="00284C7A">
      <w:pPr>
        <w:pStyle w:val="Tekstpodstawowywcity"/>
        <w:numPr>
          <w:ilvl w:val="0"/>
          <w:numId w:val="1"/>
        </w:numPr>
        <w:spacing w:line="288" w:lineRule="auto"/>
        <w:ind w:left="0" w:right="-1" w:firstLine="0"/>
        <w:jc w:val="both"/>
        <w:rPr>
          <w:rFonts w:ascii="Arial Narrow" w:hAnsi="Arial Narrow"/>
          <w:b/>
          <w:sz w:val="24"/>
        </w:rPr>
      </w:pPr>
      <w:r w:rsidRPr="00E069AD">
        <w:rPr>
          <w:rFonts w:ascii="Arial Narrow" w:hAnsi="Arial Narrow"/>
          <w:b/>
          <w:sz w:val="24"/>
        </w:rPr>
        <w:t>Zamawiający:</w:t>
      </w:r>
    </w:p>
    <w:p w14:paraId="06BD2338" w14:textId="77777777" w:rsidR="00893981" w:rsidRPr="00E069AD" w:rsidRDefault="00893981" w:rsidP="00A8182D">
      <w:pPr>
        <w:pStyle w:val="Tekstpodstawowywcity"/>
        <w:spacing w:line="288" w:lineRule="auto"/>
        <w:ind w:left="0" w:right="-1" w:firstLine="0"/>
        <w:jc w:val="both"/>
        <w:rPr>
          <w:rFonts w:ascii="Arial Narrow" w:hAnsi="Arial Narrow"/>
          <w:b/>
          <w:sz w:val="24"/>
        </w:rPr>
      </w:pPr>
    </w:p>
    <w:p w14:paraId="20FCD557" w14:textId="77777777" w:rsidR="00BE04F4" w:rsidRPr="00E069AD" w:rsidRDefault="004442BA" w:rsidP="00A8182D">
      <w:pPr>
        <w:pStyle w:val="Tekstpodstawowywcity"/>
        <w:spacing w:line="288" w:lineRule="auto"/>
        <w:ind w:left="0" w:right="-1" w:firstLine="0"/>
        <w:jc w:val="center"/>
        <w:rPr>
          <w:rFonts w:ascii="Arial Narrow" w:hAnsi="Arial Narrow"/>
          <w:b/>
          <w:sz w:val="28"/>
          <w:szCs w:val="28"/>
        </w:rPr>
      </w:pPr>
      <w:r w:rsidRPr="00E069AD">
        <w:rPr>
          <w:rFonts w:ascii="Arial Narrow" w:hAnsi="Arial Narrow"/>
          <w:b/>
          <w:sz w:val="28"/>
          <w:szCs w:val="28"/>
        </w:rPr>
        <w:t>Ośrodek Szkolenia Państwowej Inspekcji Pracy im. Profesora Jana Rosnera we Wrocławiu</w:t>
      </w:r>
      <w:r w:rsidR="00E76D31" w:rsidRPr="00E069AD">
        <w:rPr>
          <w:rFonts w:ascii="Arial Narrow" w:hAnsi="Arial Narrow"/>
          <w:b/>
          <w:sz w:val="28"/>
          <w:szCs w:val="28"/>
        </w:rPr>
        <w:t xml:space="preserve">, </w:t>
      </w:r>
      <w:r w:rsidR="00B635F5" w:rsidRPr="00E069AD">
        <w:rPr>
          <w:rFonts w:ascii="Arial Narrow" w:hAnsi="Arial Narrow"/>
          <w:b/>
          <w:sz w:val="28"/>
          <w:szCs w:val="28"/>
        </w:rPr>
        <w:t>ul. Mikołaja Kopernika 5, 51-622 Wrocław</w:t>
      </w:r>
    </w:p>
    <w:p w14:paraId="1E9134B6" w14:textId="77777777" w:rsidR="00893981" w:rsidRPr="00E069AD" w:rsidRDefault="00B635F5" w:rsidP="00284C7A">
      <w:pPr>
        <w:pStyle w:val="Tekstpodstawowywcity"/>
        <w:numPr>
          <w:ilvl w:val="0"/>
          <w:numId w:val="1"/>
        </w:numPr>
        <w:spacing w:before="240" w:after="120" w:line="288" w:lineRule="auto"/>
        <w:ind w:left="0" w:right="-1" w:firstLine="0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b/>
          <w:sz w:val="24"/>
        </w:rPr>
        <w:t>Przedmiot zamówienia</w:t>
      </w:r>
      <w:r w:rsidRPr="00E069AD">
        <w:rPr>
          <w:rFonts w:ascii="Arial Narrow" w:hAnsi="Arial Narrow"/>
          <w:sz w:val="24"/>
        </w:rPr>
        <w:t>:</w:t>
      </w:r>
    </w:p>
    <w:p w14:paraId="6C42E7E7" w14:textId="2E5C2DE3" w:rsidR="002E6B02" w:rsidRPr="00E069AD" w:rsidRDefault="0035748A" w:rsidP="008A21B3">
      <w:pPr>
        <w:pStyle w:val="Default"/>
        <w:spacing w:after="120" w:line="288" w:lineRule="auto"/>
        <w:jc w:val="both"/>
        <w:rPr>
          <w:rFonts w:ascii="Arial Narrow" w:hAnsi="Arial Narrow"/>
          <w:color w:val="auto"/>
          <w:u w:val="single"/>
        </w:rPr>
      </w:pPr>
      <w:r>
        <w:rPr>
          <w:rFonts w:ascii="Arial Narrow" w:hAnsi="Arial Narrow"/>
          <w:color w:val="auto"/>
          <w:u w:val="single"/>
        </w:rPr>
        <w:t>R</w:t>
      </w:r>
      <w:r w:rsidRPr="0035748A">
        <w:rPr>
          <w:rFonts w:ascii="Arial Narrow" w:hAnsi="Arial Narrow"/>
          <w:color w:val="auto"/>
          <w:u w:val="single"/>
        </w:rPr>
        <w:t>emont oświetlenia awaryjnego i ewakuacyjnego w budynku hotelowym</w:t>
      </w:r>
      <w:r w:rsidR="006C4B2C">
        <w:rPr>
          <w:rFonts w:ascii="Arial Narrow" w:hAnsi="Arial Narrow"/>
          <w:color w:val="auto"/>
          <w:u w:val="single"/>
        </w:rPr>
        <w:t xml:space="preserve"> Ośrodka Szkolenia</w:t>
      </w:r>
      <w:r w:rsidRPr="0035748A">
        <w:rPr>
          <w:rFonts w:ascii="Arial Narrow" w:hAnsi="Arial Narrow"/>
          <w:color w:val="auto"/>
          <w:u w:val="single"/>
        </w:rPr>
        <w:t xml:space="preserve"> Państwowej Inspekcji Pracy</w:t>
      </w:r>
      <w:r w:rsidR="006C4B2C">
        <w:rPr>
          <w:rFonts w:ascii="Arial Narrow" w:hAnsi="Arial Narrow"/>
          <w:color w:val="auto"/>
          <w:u w:val="single"/>
        </w:rPr>
        <w:t xml:space="preserve"> im. Profesora Jana Rosnera</w:t>
      </w:r>
      <w:r w:rsidRPr="0035748A">
        <w:rPr>
          <w:rFonts w:ascii="Arial Narrow" w:hAnsi="Arial Narrow"/>
          <w:color w:val="auto"/>
          <w:u w:val="single"/>
        </w:rPr>
        <w:t xml:space="preserve"> we Wrocławiu</w:t>
      </w:r>
      <w:r>
        <w:rPr>
          <w:rFonts w:ascii="Arial Narrow" w:hAnsi="Arial Narrow"/>
          <w:color w:val="auto"/>
          <w:u w:val="single"/>
        </w:rPr>
        <w:t xml:space="preserve"> w systemie zaprojektuj i wykonaj</w:t>
      </w:r>
      <w:r w:rsidR="00150E37">
        <w:rPr>
          <w:rFonts w:ascii="Arial Narrow" w:hAnsi="Arial Narrow"/>
          <w:color w:val="auto"/>
          <w:u w:val="single"/>
        </w:rPr>
        <w:t>.</w:t>
      </w:r>
    </w:p>
    <w:p w14:paraId="17C7C21D" w14:textId="03AC0526" w:rsidR="0081736B" w:rsidRPr="0081736B" w:rsidRDefault="0081736B" w:rsidP="0081736B">
      <w:pPr>
        <w:pStyle w:val="Default"/>
        <w:spacing w:line="288" w:lineRule="auto"/>
        <w:ind w:left="709" w:hanging="284"/>
        <w:jc w:val="both"/>
        <w:rPr>
          <w:rFonts w:ascii="Arial Narrow" w:hAnsi="Arial Narrow" w:cs="Arial"/>
          <w:color w:val="auto"/>
        </w:rPr>
      </w:pPr>
      <w:r w:rsidRPr="0081736B">
        <w:rPr>
          <w:rFonts w:ascii="Arial Narrow" w:hAnsi="Arial Narrow" w:cs="Arial"/>
          <w:color w:val="auto"/>
        </w:rPr>
        <w:t>Przedmiotem niniejszej umowy, zwanej dalej umową, jest wykonanie w systemie „zaprojektuj i wykonaj”:</w:t>
      </w:r>
    </w:p>
    <w:p w14:paraId="656E931F" w14:textId="77777777" w:rsidR="0081736B" w:rsidRPr="0081736B" w:rsidRDefault="0081736B" w:rsidP="0081736B">
      <w:pPr>
        <w:pStyle w:val="Default"/>
        <w:spacing w:line="288" w:lineRule="auto"/>
        <w:ind w:left="709" w:hanging="284"/>
        <w:jc w:val="both"/>
        <w:rPr>
          <w:rFonts w:ascii="Arial Narrow" w:hAnsi="Arial Narrow" w:cs="Arial"/>
          <w:color w:val="auto"/>
        </w:rPr>
      </w:pPr>
      <w:r w:rsidRPr="0081736B">
        <w:rPr>
          <w:rFonts w:ascii="Arial Narrow" w:hAnsi="Arial Narrow" w:cs="Arial"/>
          <w:color w:val="auto"/>
        </w:rPr>
        <w:t>1)</w:t>
      </w:r>
      <w:r w:rsidRPr="0081736B">
        <w:rPr>
          <w:rFonts w:ascii="Arial Narrow" w:hAnsi="Arial Narrow" w:cs="Arial"/>
          <w:color w:val="auto"/>
        </w:rPr>
        <w:tab/>
        <w:t>wykonanie projektu wykonawczego instalacji oświetlenia awaryjnego i ewakuacyjnego (wraz z przeprowadzeniem inwentaryzacji istniejącego oświetlenia awaryjnego i ewakuacyjnego) oraz doborem opraw oświetleniowych z uwzględnieniem obowiązującej instrukcji pożarowej dla budynku hotelowego oraz w uzgodnieniu z rzeczoznawcą ds. przeciwpożarowych – zwanym dalej Etapem I;</w:t>
      </w:r>
    </w:p>
    <w:p w14:paraId="5E0EFC21" w14:textId="77777777" w:rsidR="0081736B" w:rsidRPr="0081736B" w:rsidRDefault="0081736B" w:rsidP="0081736B">
      <w:pPr>
        <w:pStyle w:val="Default"/>
        <w:spacing w:line="288" w:lineRule="auto"/>
        <w:ind w:left="709" w:hanging="284"/>
        <w:jc w:val="both"/>
        <w:rPr>
          <w:rFonts w:ascii="Arial Narrow" w:hAnsi="Arial Narrow" w:cs="Arial"/>
          <w:color w:val="auto"/>
        </w:rPr>
      </w:pPr>
      <w:r w:rsidRPr="0081736B">
        <w:rPr>
          <w:rFonts w:ascii="Arial Narrow" w:hAnsi="Arial Narrow" w:cs="Arial"/>
          <w:color w:val="auto"/>
        </w:rPr>
        <w:t>2)</w:t>
      </w:r>
      <w:r w:rsidRPr="0081736B">
        <w:rPr>
          <w:rFonts w:ascii="Arial Narrow" w:hAnsi="Arial Narrow" w:cs="Arial"/>
          <w:color w:val="auto"/>
        </w:rPr>
        <w:tab/>
        <w:t>wykonanie prac remontowych instalacji elektrycznej i prac polegających na montażu opraw oświetleniowych, w tym:</w:t>
      </w:r>
    </w:p>
    <w:p w14:paraId="706F4C4C" w14:textId="7FEB5F17" w:rsidR="0081736B" w:rsidRPr="0081736B" w:rsidRDefault="0081736B" w:rsidP="0081736B">
      <w:pPr>
        <w:pStyle w:val="Default"/>
        <w:spacing w:line="288" w:lineRule="auto"/>
        <w:ind w:left="709"/>
        <w:jc w:val="both"/>
        <w:rPr>
          <w:rFonts w:ascii="Arial Narrow" w:hAnsi="Arial Narrow" w:cs="Arial"/>
          <w:color w:val="auto"/>
        </w:rPr>
      </w:pPr>
      <w:r w:rsidRPr="0081736B">
        <w:rPr>
          <w:rFonts w:ascii="Arial Narrow" w:hAnsi="Arial Narrow" w:cs="Arial"/>
          <w:color w:val="auto"/>
        </w:rPr>
        <w:t>wykonanie prac zabezpieczających, związanych z realizacją remontu oświetlenia ewakuacyjno-awaryjnego, polegających między innymi na zakryciu bruzd po ułożeniu okablowania, szpachlowaniu, odmalowaniu powierzchni ścian na szerokość pasa powstałego po bruzdowaniu na kolor zbliżony do istniejącego, zabezpieczeniu powierzchni i sprzętu hotelowego, który mógłby ulec uszkodzeniu w czasie prowadzenia remontu oświetlenia oraz inne niezbędne prace określone w projekcie wykonawczym - zwanych dalej Etapem II.</w:t>
      </w:r>
    </w:p>
    <w:p w14:paraId="33907810" w14:textId="77777777" w:rsidR="00834304" w:rsidRDefault="00150E37" w:rsidP="00612261">
      <w:pPr>
        <w:pStyle w:val="Default"/>
        <w:spacing w:line="288" w:lineRule="auto"/>
        <w:ind w:left="426" w:hanging="1"/>
        <w:jc w:val="both"/>
        <w:rPr>
          <w:rFonts w:ascii="Arial Narrow" w:hAnsi="Arial Narrow" w:cs="Arial"/>
          <w:color w:val="auto"/>
        </w:rPr>
      </w:pPr>
      <w:r>
        <w:rPr>
          <w:rFonts w:ascii="Arial Narrow" w:hAnsi="Arial Narrow" w:cs="Arial"/>
          <w:color w:val="auto"/>
        </w:rPr>
        <w:t xml:space="preserve">Przedmiot zamówienia został podzielony na 2 etapy. </w:t>
      </w:r>
      <w:r w:rsidR="00B36B28" w:rsidRPr="00B36B28">
        <w:rPr>
          <w:rFonts w:ascii="Arial Narrow" w:hAnsi="Arial Narrow" w:cs="Arial"/>
          <w:color w:val="auto"/>
        </w:rPr>
        <w:t>Opis założeń do projektu wykonawczego i wytyczne Zamawiającego służące do wykonania przedmiotu umowy</w:t>
      </w:r>
      <w:r w:rsidR="00B36B28">
        <w:rPr>
          <w:rFonts w:ascii="Arial Narrow" w:hAnsi="Arial Narrow" w:cs="Arial"/>
          <w:color w:val="auto"/>
        </w:rPr>
        <w:t xml:space="preserve"> zostały</w:t>
      </w:r>
      <w:r w:rsidR="00FE0AD2" w:rsidRPr="00E069AD">
        <w:rPr>
          <w:rFonts w:ascii="Arial Narrow" w:hAnsi="Arial Narrow" w:cs="Arial"/>
          <w:color w:val="auto"/>
        </w:rPr>
        <w:t xml:space="preserve"> szczegółowo opisan</w:t>
      </w:r>
      <w:r w:rsidR="00B36B28">
        <w:rPr>
          <w:rFonts w:ascii="Arial Narrow" w:hAnsi="Arial Narrow" w:cs="Arial"/>
          <w:color w:val="auto"/>
        </w:rPr>
        <w:t>e</w:t>
      </w:r>
      <w:r w:rsidR="00FE0AD2" w:rsidRPr="00E069AD">
        <w:rPr>
          <w:rFonts w:ascii="Arial Narrow" w:hAnsi="Arial Narrow" w:cs="Arial"/>
          <w:color w:val="auto"/>
        </w:rPr>
        <w:t xml:space="preserve"> </w:t>
      </w:r>
      <w:r w:rsidR="00B36B28">
        <w:rPr>
          <w:rFonts w:ascii="Arial Narrow" w:hAnsi="Arial Narrow" w:cs="Arial"/>
          <w:color w:val="auto"/>
        </w:rPr>
        <w:t xml:space="preserve">w </w:t>
      </w:r>
      <w:r w:rsidR="00834304">
        <w:rPr>
          <w:rFonts w:ascii="Arial Narrow" w:hAnsi="Arial Narrow" w:cs="Arial"/>
          <w:color w:val="auto"/>
        </w:rPr>
        <w:t>umowie i załącznikach do niej</w:t>
      </w:r>
      <w:r w:rsidR="00B36B28">
        <w:rPr>
          <w:rFonts w:ascii="Arial Narrow" w:hAnsi="Arial Narrow" w:cs="Arial"/>
          <w:color w:val="auto"/>
        </w:rPr>
        <w:t xml:space="preserve">. </w:t>
      </w:r>
    </w:p>
    <w:p w14:paraId="34FF4735" w14:textId="7514A1CF" w:rsidR="007D049A" w:rsidRPr="00E069AD" w:rsidRDefault="00B36B28" w:rsidP="00612261">
      <w:pPr>
        <w:pStyle w:val="Default"/>
        <w:spacing w:line="288" w:lineRule="auto"/>
        <w:ind w:left="426" w:hanging="1"/>
        <w:jc w:val="both"/>
        <w:rPr>
          <w:rFonts w:ascii="Arial Narrow" w:hAnsi="Arial Narrow" w:cs="Arial"/>
          <w:color w:val="auto"/>
        </w:rPr>
      </w:pPr>
      <w:bookmarkStart w:id="0" w:name="_GoBack"/>
      <w:bookmarkEnd w:id="0"/>
      <w:r>
        <w:rPr>
          <w:rFonts w:ascii="Arial Narrow" w:hAnsi="Arial Narrow" w:cs="Arial"/>
          <w:color w:val="auto"/>
        </w:rPr>
        <w:t>Warunki realizacji zamówienia zawiera projekt umowy</w:t>
      </w:r>
      <w:r w:rsidR="00FE0AD2" w:rsidRPr="00E069AD">
        <w:rPr>
          <w:rFonts w:ascii="Arial Narrow" w:hAnsi="Arial Narrow" w:cs="Arial"/>
          <w:color w:val="auto"/>
        </w:rPr>
        <w:t>, który stanowi integralną część niniejszego zapytania ofertowego</w:t>
      </w:r>
      <w:r w:rsidR="00834304">
        <w:rPr>
          <w:rFonts w:ascii="Arial Narrow" w:hAnsi="Arial Narrow" w:cs="Arial"/>
          <w:color w:val="auto"/>
        </w:rPr>
        <w:t xml:space="preserve"> (Załącznik nr 2)</w:t>
      </w:r>
      <w:r w:rsidR="00FE0AD2" w:rsidRPr="00E069AD">
        <w:rPr>
          <w:rFonts w:ascii="Arial Narrow" w:hAnsi="Arial Narrow" w:cs="Arial"/>
          <w:color w:val="auto"/>
        </w:rPr>
        <w:t>.</w:t>
      </w:r>
      <w:r w:rsidR="001960AD" w:rsidRPr="00E069AD">
        <w:rPr>
          <w:rFonts w:ascii="Arial Narrow" w:hAnsi="Arial Narrow" w:cs="Arial"/>
          <w:color w:val="auto"/>
        </w:rPr>
        <w:t xml:space="preserve"> </w:t>
      </w:r>
    </w:p>
    <w:p w14:paraId="6AB69757" w14:textId="77777777" w:rsidR="0038064C" w:rsidRPr="00E069AD" w:rsidRDefault="00813842" w:rsidP="00284C7A">
      <w:pPr>
        <w:pStyle w:val="Tekstpodstawowywcity"/>
        <w:numPr>
          <w:ilvl w:val="0"/>
          <w:numId w:val="1"/>
        </w:numPr>
        <w:spacing w:before="240" w:after="120" w:line="288" w:lineRule="auto"/>
        <w:ind w:left="0" w:right="-1" w:firstLine="0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b/>
          <w:sz w:val="24"/>
        </w:rPr>
        <w:t>Termin realizacji zamówienia</w:t>
      </w:r>
      <w:r w:rsidRPr="00E069AD">
        <w:rPr>
          <w:rFonts w:ascii="Arial Narrow" w:hAnsi="Arial Narrow"/>
          <w:sz w:val="24"/>
        </w:rPr>
        <w:t>:</w:t>
      </w:r>
    </w:p>
    <w:p w14:paraId="5FBA3611" w14:textId="4581B2A6" w:rsidR="00B3483E" w:rsidRPr="00AA26C5" w:rsidRDefault="00B3483E" w:rsidP="00814D04">
      <w:pPr>
        <w:pStyle w:val="Tekstpodstawowywcity"/>
        <w:ind w:left="426" w:right="-1" w:firstLine="0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 xml:space="preserve">Okres realizacji przedmiotu zamówienia: </w:t>
      </w:r>
      <w:r w:rsidR="00AA26C5" w:rsidRPr="00AA26C5">
        <w:rPr>
          <w:rFonts w:ascii="Arial Narrow" w:hAnsi="Arial Narrow"/>
          <w:sz w:val="24"/>
        </w:rPr>
        <w:t>zgodnie z par. 3 projektu umowy, tj.:</w:t>
      </w:r>
    </w:p>
    <w:p w14:paraId="72E34B67" w14:textId="77777777" w:rsidR="00AA26C5" w:rsidRPr="00AA26C5" w:rsidRDefault="00AA26C5" w:rsidP="00AA26C5">
      <w:pPr>
        <w:pStyle w:val="Tekstpodstawowywcity"/>
        <w:ind w:left="426" w:right="-1"/>
        <w:jc w:val="both"/>
        <w:rPr>
          <w:rFonts w:ascii="Arial Narrow" w:hAnsi="Arial Narrow"/>
          <w:b/>
          <w:sz w:val="24"/>
        </w:rPr>
      </w:pPr>
      <w:r w:rsidRPr="00AA26C5">
        <w:rPr>
          <w:rFonts w:ascii="Arial Narrow" w:hAnsi="Arial Narrow"/>
          <w:b/>
          <w:sz w:val="24"/>
        </w:rPr>
        <w:t>1)</w:t>
      </w:r>
      <w:r w:rsidRPr="00AA26C5">
        <w:rPr>
          <w:rFonts w:ascii="Arial Narrow" w:hAnsi="Arial Narrow"/>
          <w:b/>
          <w:sz w:val="24"/>
        </w:rPr>
        <w:tab/>
        <w:t xml:space="preserve">Etap I - Wykonawca wykona w terminie do 21 dni kalendarzowych od dnia zawarcia umowy; </w:t>
      </w:r>
    </w:p>
    <w:p w14:paraId="00728C6C" w14:textId="6E842B85" w:rsidR="00AA26C5" w:rsidRPr="00E069AD" w:rsidRDefault="00AA26C5" w:rsidP="00B854C5">
      <w:pPr>
        <w:pStyle w:val="Tekstpodstawowywcity"/>
        <w:ind w:left="851" w:right="-1" w:hanging="284"/>
        <w:jc w:val="both"/>
        <w:rPr>
          <w:rFonts w:ascii="Arial Narrow" w:hAnsi="Arial Narrow"/>
          <w:b/>
          <w:sz w:val="24"/>
        </w:rPr>
      </w:pPr>
      <w:r w:rsidRPr="00AA26C5">
        <w:rPr>
          <w:rFonts w:ascii="Arial Narrow" w:hAnsi="Arial Narrow"/>
          <w:b/>
          <w:sz w:val="24"/>
        </w:rPr>
        <w:lastRenderedPageBreak/>
        <w:t>2)</w:t>
      </w:r>
      <w:r w:rsidRPr="00AA26C5">
        <w:rPr>
          <w:rFonts w:ascii="Arial Narrow" w:hAnsi="Arial Narrow"/>
          <w:b/>
          <w:sz w:val="24"/>
        </w:rPr>
        <w:tab/>
        <w:t>Etap II - Wykonawca wykona w terminie do 28 dni kalendarzowych od dnia podpisania Protokołu odbioru Etapu I, o którym mowa w § 9 ust. 1</w:t>
      </w:r>
      <w:r w:rsidR="00741644">
        <w:rPr>
          <w:rFonts w:ascii="Arial Narrow" w:hAnsi="Arial Narrow"/>
          <w:b/>
          <w:sz w:val="24"/>
        </w:rPr>
        <w:t xml:space="preserve"> projektu umowy</w:t>
      </w:r>
      <w:r w:rsidRPr="00AA26C5">
        <w:rPr>
          <w:rFonts w:ascii="Arial Narrow" w:hAnsi="Arial Narrow"/>
          <w:b/>
          <w:sz w:val="24"/>
        </w:rPr>
        <w:t xml:space="preserve"> ale nie wcześniej niż od 25 lipca 2022 roku (Zamawiający zakłada możliwość wykonania prac zabezpieczających przed wskazanym terminem).</w:t>
      </w:r>
    </w:p>
    <w:p w14:paraId="66E74408" w14:textId="77777777" w:rsidR="00EB0094" w:rsidRPr="00E069AD" w:rsidRDefault="00EB0094" w:rsidP="00284C7A">
      <w:pPr>
        <w:pStyle w:val="Tekstpodstawowywcity"/>
        <w:numPr>
          <w:ilvl w:val="0"/>
          <w:numId w:val="1"/>
        </w:numPr>
        <w:spacing w:before="240" w:after="120" w:line="288" w:lineRule="auto"/>
        <w:ind w:right="-1" w:hanging="1080"/>
        <w:jc w:val="both"/>
        <w:rPr>
          <w:rFonts w:ascii="Arial Narrow" w:hAnsi="Arial Narrow"/>
          <w:b/>
          <w:sz w:val="24"/>
        </w:rPr>
      </w:pPr>
      <w:r w:rsidRPr="00E069AD">
        <w:rPr>
          <w:rFonts w:ascii="Arial Narrow" w:hAnsi="Arial Narrow"/>
          <w:b/>
          <w:sz w:val="24"/>
        </w:rPr>
        <w:t>Warunki udziału w postępowaniu</w:t>
      </w:r>
    </w:p>
    <w:p w14:paraId="1B5DC07D" w14:textId="1D770AA1" w:rsidR="003C328B" w:rsidRDefault="00CE62CA" w:rsidP="00F3471B">
      <w:pPr>
        <w:pStyle w:val="Tekstpodstawowywcity"/>
        <w:spacing w:before="240" w:line="276" w:lineRule="auto"/>
        <w:ind w:left="426" w:right="-1" w:firstLine="0"/>
        <w:jc w:val="both"/>
        <w:rPr>
          <w:rFonts w:ascii="Arial Narrow" w:hAnsi="Arial Narrow"/>
          <w:sz w:val="24"/>
        </w:rPr>
      </w:pPr>
      <w:r w:rsidRPr="000B7393">
        <w:rPr>
          <w:rFonts w:ascii="Arial Narrow" w:hAnsi="Arial Narrow"/>
          <w:sz w:val="24"/>
        </w:rPr>
        <w:t xml:space="preserve">O udzielenie zamówienia mogą ubiegać się Wykonawcy, którzy spełniają warunki udziału </w:t>
      </w:r>
      <w:r w:rsidRPr="000B7393">
        <w:rPr>
          <w:rFonts w:ascii="Arial Narrow" w:hAnsi="Arial Narrow"/>
          <w:sz w:val="24"/>
        </w:rPr>
        <w:br/>
        <w:t xml:space="preserve">w postępowaniu dotyczące zdolności technicznej lub zawodowej, tj. którzy dysponują odpowiednim sprzętem oraz osobami zdolnymi do </w:t>
      </w:r>
      <w:r w:rsidR="003C328B" w:rsidRPr="000B7393">
        <w:rPr>
          <w:rFonts w:ascii="Arial Narrow" w:hAnsi="Arial Narrow"/>
          <w:sz w:val="24"/>
        </w:rPr>
        <w:t>wykonania przedmiotu zamówie</w:t>
      </w:r>
      <w:r w:rsidR="000B7393">
        <w:rPr>
          <w:rFonts w:ascii="Arial Narrow" w:hAnsi="Arial Narrow"/>
          <w:sz w:val="24"/>
        </w:rPr>
        <w:t>nia, w szczególności będą dysponować następującymi osobami:</w:t>
      </w:r>
    </w:p>
    <w:p w14:paraId="167B7CEF" w14:textId="1DA3D373" w:rsidR="000B7393" w:rsidRDefault="008A7D83" w:rsidP="005E3003">
      <w:pPr>
        <w:pStyle w:val="Tekstpodstawowywcity"/>
        <w:spacing w:before="120" w:line="276" w:lineRule="auto"/>
        <w:ind w:left="425" w:firstLine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- </w:t>
      </w:r>
      <w:r w:rsidR="000B7393">
        <w:rPr>
          <w:rFonts w:ascii="Arial Narrow" w:hAnsi="Arial Narrow"/>
          <w:sz w:val="24"/>
        </w:rPr>
        <w:t>uprawnionymi projektantami i rzeczoznawcami</w:t>
      </w:r>
      <w:r w:rsidR="000B7393" w:rsidRPr="00387559">
        <w:rPr>
          <w:rFonts w:ascii="Arial Narrow" w:hAnsi="Arial Narrow"/>
          <w:sz w:val="24"/>
        </w:rPr>
        <w:t xml:space="preserve"> ds. zabezpieczeń </w:t>
      </w:r>
      <w:r w:rsidR="000B7393">
        <w:rPr>
          <w:rFonts w:ascii="Arial Narrow" w:hAnsi="Arial Narrow"/>
          <w:sz w:val="24"/>
        </w:rPr>
        <w:t>przeciwpożarowych, posiadającymi</w:t>
      </w:r>
      <w:r w:rsidR="000B7393" w:rsidRPr="00387559">
        <w:rPr>
          <w:rFonts w:ascii="Arial Narrow" w:hAnsi="Arial Narrow"/>
          <w:sz w:val="24"/>
        </w:rPr>
        <w:t xml:space="preserve"> właściwe kwalifikacje i doświadczenie zawod</w:t>
      </w:r>
      <w:r w:rsidR="000B7393">
        <w:rPr>
          <w:rFonts w:ascii="Arial Narrow" w:hAnsi="Arial Narrow"/>
          <w:sz w:val="24"/>
        </w:rPr>
        <w:t>owe oraz spełniającymi</w:t>
      </w:r>
      <w:r w:rsidR="000B7393" w:rsidRPr="00387559">
        <w:rPr>
          <w:rFonts w:ascii="Arial Narrow" w:hAnsi="Arial Narrow"/>
          <w:sz w:val="24"/>
        </w:rPr>
        <w:t xml:space="preserve"> wymagania określone w przepisach, przez cały okres obowiązywania umowy na wykonanie p</w:t>
      </w:r>
      <w:r w:rsidR="000B7393">
        <w:rPr>
          <w:rFonts w:ascii="Arial Narrow" w:hAnsi="Arial Narrow"/>
          <w:sz w:val="24"/>
        </w:rPr>
        <w:t>rac projektowych objętych umową;</w:t>
      </w:r>
    </w:p>
    <w:p w14:paraId="1A74A582" w14:textId="667C80A7" w:rsidR="000B7393" w:rsidRDefault="008A7D83" w:rsidP="005E3003">
      <w:pPr>
        <w:pStyle w:val="Tekstpodstawowywcity"/>
        <w:spacing w:before="120" w:line="276" w:lineRule="auto"/>
        <w:ind w:left="425" w:firstLine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- </w:t>
      </w:r>
      <w:r w:rsidR="000B7393" w:rsidRPr="00387559">
        <w:rPr>
          <w:rFonts w:ascii="Arial Narrow" w:hAnsi="Arial Narrow"/>
          <w:sz w:val="24"/>
        </w:rPr>
        <w:t>posiadającymi uprawnienia do wykonywania prac eksploatacyjnych do 1 kW oraz co najmniej 1 osobą posiadają</w:t>
      </w:r>
      <w:r w:rsidR="005E3003">
        <w:rPr>
          <w:rFonts w:ascii="Arial Narrow" w:hAnsi="Arial Narrow"/>
          <w:sz w:val="24"/>
        </w:rPr>
        <w:t xml:space="preserve">cą uprawnienia dozorowe do 1 kW - </w:t>
      </w:r>
      <w:r w:rsidR="005E3003" w:rsidRPr="00387559">
        <w:rPr>
          <w:rFonts w:ascii="Arial Narrow" w:hAnsi="Arial Narrow"/>
          <w:sz w:val="24"/>
        </w:rPr>
        <w:t>przy reali</w:t>
      </w:r>
      <w:r w:rsidR="005E3003">
        <w:rPr>
          <w:rFonts w:ascii="Arial Narrow" w:hAnsi="Arial Narrow"/>
          <w:sz w:val="24"/>
        </w:rPr>
        <w:t>zacji Etapu II przedmiotu umowy.</w:t>
      </w:r>
    </w:p>
    <w:p w14:paraId="64F069A9" w14:textId="77777777" w:rsidR="00D035CE" w:rsidRPr="00E069AD" w:rsidRDefault="00D035CE" w:rsidP="00284C7A">
      <w:pPr>
        <w:pStyle w:val="Tekstpodstawowywcity"/>
        <w:numPr>
          <w:ilvl w:val="0"/>
          <w:numId w:val="1"/>
        </w:numPr>
        <w:spacing w:before="240" w:after="120" w:line="288" w:lineRule="auto"/>
        <w:ind w:right="-1" w:hanging="1080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b/>
          <w:sz w:val="24"/>
        </w:rPr>
        <w:t>Istotnie informacje dotyczące przebiegu postepowania</w:t>
      </w:r>
      <w:r w:rsidRPr="00E069AD">
        <w:rPr>
          <w:rFonts w:ascii="Arial Narrow" w:hAnsi="Arial Narrow"/>
          <w:sz w:val="24"/>
        </w:rPr>
        <w:t>:</w:t>
      </w:r>
    </w:p>
    <w:p w14:paraId="761274FF" w14:textId="77777777" w:rsidR="00D035CE" w:rsidRPr="00E069AD" w:rsidRDefault="00D035CE" w:rsidP="00D64FD6">
      <w:pPr>
        <w:pStyle w:val="Tekstpodstawowywcity"/>
        <w:numPr>
          <w:ilvl w:val="0"/>
          <w:numId w:val="4"/>
        </w:numPr>
        <w:spacing w:line="276" w:lineRule="auto"/>
        <w:ind w:left="709" w:right="-1" w:hanging="349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Wykonawca może złożyć tylko 1 ofertę.</w:t>
      </w:r>
    </w:p>
    <w:p w14:paraId="3D1F5D76" w14:textId="70CAD079" w:rsidR="00D035CE" w:rsidRPr="00E069AD" w:rsidRDefault="00D228AA" w:rsidP="00D64FD6">
      <w:pPr>
        <w:pStyle w:val="Tekstpodstawowywcity"/>
        <w:numPr>
          <w:ilvl w:val="0"/>
          <w:numId w:val="4"/>
        </w:numPr>
        <w:spacing w:line="276" w:lineRule="auto"/>
        <w:ind w:left="709" w:right="-1" w:hanging="349"/>
        <w:jc w:val="both"/>
        <w:rPr>
          <w:rFonts w:ascii="Arial Narrow" w:hAnsi="Arial Narrow"/>
          <w:i/>
          <w:sz w:val="24"/>
        </w:rPr>
      </w:pPr>
      <w:r w:rsidRPr="00E069AD">
        <w:rPr>
          <w:rFonts w:ascii="Arial Narrow" w:hAnsi="Arial Narrow"/>
          <w:sz w:val="24"/>
        </w:rPr>
        <w:t>Zamawiający nie dopuszcza możliwości składania ofert częściowych – złożona oferta winna obejmować całość przedmiotu zamówienia.</w:t>
      </w:r>
    </w:p>
    <w:p w14:paraId="77515766" w14:textId="77777777" w:rsidR="00D035CE" w:rsidRPr="00E069AD" w:rsidRDefault="00D035CE" w:rsidP="00D64FD6">
      <w:pPr>
        <w:pStyle w:val="Tekstpodstawowywcity"/>
        <w:numPr>
          <w:ilvl w:val="0"/>
          <w:numId w:val="4"/>
        </w:numPr>
        <w:spacing w:line="276" w:lineRule="auto"/>
        <w:ind w:left="709" w:right="-1" w:hanging="349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 xml:space="preserve">Zamawiający nie ponosi żadnej odpowiedzialności, ani jakichkolwiek kosztów związanych                           z przygotowaniem oferty przez Wykonawcę, a  w szczególności związanych z przystąpieniem do procesu ofertowego, przygotowaniem i złożeniem oferty. </w:t>
      </w:r>
    </w:p>
    <w:p w14:paraId="1F42E1BA" w14:textId="3A42D10F" w:rsidR="00216A5B" w:rsidRPr="00E069AD" w:rsidRDefault="00D035CE" w:rsidP="00D64FD6">
      <w:pPr>
        <w:numPr>
          <w:ilvl w:val="0"/>
          <w:numId w:val="4"/>
        </w:numPr>
        <w:spacing w:after="0"/>
        <w:ind w:left="709" w:hanging="349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069AD">
        <w:rPr>
          <w:rFonts w:ascii="Arial Narrow" w:hAnsi="Arial Narrow"/>
          <w:sz w:val="24"/>
          <w:szCs w:val="24"/>
        </w:rPr>
        <w:t xml:space="preserve">Osobą do kontaktu z Wykonawcami na etapie przygotowania ofert jest: </w:t>
      </w:r>
      <w:r w:rsidR="0080376F" w:rsidRPr="00E069AD">
        <w:rPr>
          <w:rFonts w:ascii="Arial Narrow" w:eastAsia="Times New Roman" w:hAnsi="Arial Narrow" w:cs="Arial"/>
          <w:sz w:val="24"/>
          <w:szCs w:val="24"/>
          <w:lang w:eastAsia="pl-PL"/>
        </w:rPr>
        <w:t>Prac</w:t>
      </w:r>
      <w:r w:rsidR="00937AE9" w:rsidRPr="00E069AD">
        <w:rPr>
          <w:rFonts w:ascii="Arial Narrow" w:eastAsia="Times New Roman" w:hAnsi="Arial Narrow" w:cs="Arial"/>
          <w:sz w:val="24"/>
          <w:szCs w:val="24"/>
          <w:lang w:eastAsia="pl-PL"/>
        </w:rPr>
        <w:t>ownik</w:t>
      </w:r>
      <w:r w:rsidR="00530C41" w:rsidRPr="00E069A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Działu </w:t>
      </w:r>
      <w:r w:rsidR="009E4B06" w:rsidRPr="00E069AD">
        <w:rPr>
          <w:rFonts w:ascii="Arial Narrow" w:eastAsia="Times New Roman" w:hAnsi="Arial Narrow" w:cs="Arial"/>
          <w:sz w:val="24"/>
          <w:szCs w:val="24"/>
          <w:lang w:eastAsia="pl-PL"/>
        </w:rPr>
        <w:t>Administracyjnego</w:t>
      </w:r>
      <w:r w:rsidR="00530C41" w:rsidRPr="00E069A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– </w:t>
      </w:r>
      <w:r w:rsidR="005A57F4" w:rsidRPr="00E069A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p. </w:t>
      </w:r>
      <w:r w:rsidR="009E4B06" w:rsidRPr="00E069AD">
        <w:rPr>
          <w:rFonts w:ascii="Arial Narrow" w:eastAsia="Times New Roman" w:hAnsi="Arial Narrow" w:cs="Arial"/>
          <w:sz w:val="24"/>
          <w:szCs w:val="24"/>
          <w:lang w:eastAsia="pl-PL"/>
        </w:rPr>
        <w:t>Dariusz Zieliński</w:t>
      </w:r>
      <w:r w:rsidR="00530C41" w:rsidRPr="00E069A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tel. </w:t>
      </w:r>
      <w:r w:rsidR="002A1FEB" w:rsidRPr="00E069AD">
        <w:rPr>
          <w:rFonts w:ascii="Arial Narrow" w:eastAsia="Times New Roman" w:hAnsi="Arial Narrow" w:cs="Arial"/>
          <w:sz w:val="24"/>
          <w:szCs w:val="24"/>
          <w:lang w:eastAsia="pl-PL"/>
        </w:rPr>
        <w:t>(71) 37-10-3</w:t>
      </w:r>
      <w:r w:rsidR="009E4B06" w:rsidRPr="00E069AD">
        <w:rPr>
          <w:rFonts w:ascii="Arial Narrow" w:eastAsia="Times New Roman" w:hAnsi="Arial Narrow" w:cs="Arial"/>
          <w:sz w:val="24"/>
          <w:szCs w:val="24"/>
          <w:lang w:eastAsia="pl-PL"/>
        </w:rPr>
        <w:t>91</w:t>
      </w:r>
      <w:r w:rsidR="00530C41" w:rsidRPr="00E069AD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49F2C4D4" w14:textId="5D1239DE" w:rsidR="00D035CE" w:rsidRPr="00E069AD" w:rsidRDefault="00D035CE" w:rsidP="00D64FD6">
      <w:pPr>
        <w:numPr>
          <w:ilvl w:val="0"/>
          <w:numId w:val="4"/>
        </w:numPr>
        <w:spacing w:after="0"/>
        <w:ind w:left="709" w:right="-1" w:hanging="349"/>
        <w:jc w:val="both"/>
        <w:rPr>
          <w:rFonts w:ascii="Arial Narrow" w:hAnsi="Arial Narrow"/>
          <w:sz w:val="24"/>
          <w:szCs w:val="24"/>
        </w:rPr>
      </w:pPr>
      <w:r w:rsidRPr="00E069AD">
        <w:rPr>
          <w:rFonts w:ascii="Arial Narrow" w:hAnsi="Arial Narrow"/>
          <w:sz w:val="24"/>
          <w:szCs w:val="24"/>
        </w:rPr>
        <w:t>Okres związania ofertą wynosi 30 dni od ostatecznego terminu składania ofert.</w:t>
      </w:r>
    </w:p>
    <w:p w14:paraId="0175CB4B" w14:textId="57411851" w:rsidR="00D035CE" w:rsidRPr="00E069AD" w:rsidRDefault="00D035CE" w:rsidP="00D64FD6">
      <w:pPr>
        <w:pStyle w:val="Tekstpodstawowywcity"/>
        <w:numPr>
          <w:ilvl w:val="0"/>
          <w:numId w:val="4"/>
        </w:numPr>
        <w:spacing w:line="276" w:lineRule="auto"/>
        <w:ind w:left="709" w:right="-1" w:hanging="349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W toku dokonywania oceny złożonych ofert Zamawiający może żądać udzielenia przez Wykonawców wyjaśnień dotyczących tre</w:t>
      </w:r>
      <w:r w:rsidR="008B3814" w:rsidRPr="00E069AD">
        <w:rPr>
          <w:rFonts w:ascii="Arial Narrow" w:hAnsi="Arial Narrow"/>
          <w:sz w:val="24"/>
        </w:rPr>
        <w:t>ści złożonych przez nich ofert, w tym wyjaśnień dotyczących wysokości zaoferowanej ceny.</w:t>
      </w:r>
    </w:p>
    <w:p w14:paraId="18ED47B7" w14:textId="0B1585DD" w:rsidR="00783DE2" w:rsidRPr="00E069AD" w:rsidRDefault="00783DE2" w:rsidP="00D64FD6">
      <w:pPr>
        <w:pStyle w:val="Tekstpodstawowywcity"/>
        <w:numPr>
          <w:ilvl w:val="0"/>
          <w:numId w:val="4"/>
        </w:numPr>
        <w:spacing w:line="276" w:lineRule="auto"/>
        <w:ind w:left="709" w:right="-1" w:hanging="349"/>
        <w:jc w:val="both"/>
        <w:rPr>
          <w:rFonts w:ascii="Arial Narrow" w:hAnsi="Arial Narrow"/>
          <w:i/>
          <w:sz w:val="24"/>
        </w:rPr>
      </w:pPr>
      <w:r w:rsidRPr="00E069AD">
        <w:rPr>
          <w:rFonts w:ascii="Arial Narrow" w:hAnsi="Arial Narrow"/>
          <w:sz w:val="24"/>
        </w:rPr>
        <w:t xml:space="preserve">Wybrany Wykonawca jest zobowiązany do </w:t>
      </w:r>
      <w:r w:rsidR="002A2ED0" w:rsidRPr="00E069AD">
        <w:rPr>
          <w:rFonts w:ascii="Arial Narrow" w:hAnsi="Arial Narrow"/>
          <w:sz w:val="24"/>
        </w:rPr>
        <w:t>zawarcia umowy</w:t>
      </w:r>
      <w:r w:rsidRPr="00E069AD">
        <w:rPr>
          <w:rFonts w:ascii="Arial Narrow" w:hAnsi="Arial Narrow"/>
          <w:sz w:val="24"/>
        </w:rPr>
        <w:t xml:space="preserve"> na warunkach złożonej oferty. </w:t>
      </w:r>
    </w:p>
    <w:p w14:paraId="0EA002DF" w14:textId="06252F7B" w:rsidR="00D035CE" w:rsidRPr="00E069AD" w:rsidRDefault="00D035CE" w:rsidP="00D64FD6">
      <w:pPr>
        <w:pStyle w:val="Tekstpodstawowywcity"/>
        <w:numPr>
          <w:ilvl w:val="0"/>
          <w:numId w:val="4"/>
        </w:numPr>
        <w:spacing w:line="276" w:lineRule="auto"/>
        <w:ind w:left="709" w:right="-1" w:hanging="349"/>
        <w:jc w:val="both"/>
        <w:rPr>
          <w:rFonts w:ascii="Arial Narrow" w:hAnsi="Arial Narrow"/>
          <w:i/>
          <w:sz w:val="24"/>
        </w:rPr>
      </w:pPr>
      <w:r w:rsidRPr="00E069AD">
        <w:rPr>
          <w:rFonts w:ascii="Arial Narrow" w:hAnsi="Arial Narrow"/>
          <w:sz w:val="24"/>
        </w:rPr>
        <w:t>O wynikach postępowania Zamawiający poinformuje</w:t>
      </w:r>
      <w:r w:rsidR="00E45B0F" w:rsidRPr="00E069AD">
        <w:rPr>
          <w:rFonts w:ascii="Arial Narrow" w:hAnsi="Arial Narrow"/>
          <w:sz w:val="24"/>
        </w:rPr>
        <w:t>, zamieszczając informację o powyższym na stronie internetowej.</w:t>
      </w:r>
    </w:p>
    <w:p w14:paraId="27867A20" w14:textId="61515C49" w:rsidR="00783DE2" w:rsidRPr="00E069AD" w:rsidRDefault="00783DE2" w:rsidP="00D64FD6">
      <w:pPr>
        <w:pStyle w:val="Tekstpodstawowywcity"/>
        <w:numPr>
          <w:ilvl w:val="0"/>
          <w:numId w:val="4"/>
        </w:numPr>
        <w:spacing w:line="276" w:lineRule="auto"/>
        <w:ind w:left="709" w:right="-1" w:hanging="349"/>
        <w:jc w:val="both"/>
        <w:rPr>
          <w:rFonts w:ascii="Arial Narrow" w:hAnsi="Arial Narrow"/>
          <w:i/>
          <w:sz w:val="24"/>
        </w:rPr>
      </w:pPr>
      <w:r w:rsidRPr="00E069AD">
        <w:rPr>
          <w:rFonts w:ascii="Arial Narrow" w:hAnsi="Arial Narrow"/>
          <w:sz w:val="24"/>
        </w:rPr>
        <w:t xml:space="preserve">Jeżeli Wykonawca, którego oferta została wybrana, uchyla się od </w:t>
      </w:r>
      <w:r w:rsidR="00640D2D" w:rsidRPr="00E069AD">
        <w:rPr>
          <w:rFonts w:ascii="Arial Narrow" w:hAnsi="Arial Narrow"/>
          <w:sz w:val="24"/>
        </w:rPr>
        <w:t>zawarcia umowy</w:t>
      </w:r>
      <w:r w:rsidRPr="00E069AD">
        <w:rPr>
          <w:rFonts w:ascii="Arial Narrow" w:hAnsi="Arial Narrow"/>
          <w:sz w:val="24"/>
        </w:rPr>
        <w:t>, Zamawiający może wybrać ofertę najkorzystniejszą spośród pozostałych ofert.</w:t>
      </w:r>
      <w:r w:rsidR="00D85021" w:rsidRPr="00E069AD">
        <w:rPr>
          <w:rFonts w:ascii="Arial Narrow" w:hAnsi="Arial Narrow"/>
          <w:sz w:val="24"/>
        </w:rPr>
        <w:t xml:space="preserve"> Za uchylanie się od zawarcia umowy zostanie uznane również nie dopełnienie formalności, o których mowa w rozdziale XIII niniejszego zapytania ofertowego.</w:t>
      </w:r>
      <w:r w:rsidRPr="00E069AD">
        <w:rPr>
          <w:rFonts w:ascii="Arial Narrow" w:hAnsi="Arial Narrow"/>
          <w:sz w:val="24"/>
        </w:rPr>
        <w:t xml:space="preserve">  </w:t>
      </w:r>
    </w:p>
    <w:p w14:paraId="6E7FD45E" w14:textId="77777777" w:rsidR="00D035CE" w:rsidRPr="00E069AD" w:rsidRDefault="00D035CE" w:rsidP="00D64FD6">
      <w:pPr>
        <w:pStyle w:val="Tekstpodstawowywcity"/>
        <w:numPr>
          <w:ilvl w:val="0"/>
          <w:numId w:val="4"/>
        </w:numPr>
        <w:spacing w:line="276" w:lineRule="auto"/>
        <w:ind w:left="709" w:right="-1" w:hanging="349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lastRenderedPageBreak/>
        <w:t xml:space="preserve">Postępowanie dotyczące zapytania ofertowego może być w każdym czasie unieważnione przez Zamawiającego bez podawania przyczyny i ponoszenia przez Zamawiającego jakichkolwiek </w:t>
      </w:r>
      <w:r w:rsidRPr="00E069AD">
        <w:rPr>
          <w:rFonts w:ascii="Arial Narrow" w:hAnsi="Arial Narrow"/>
          <w:sz w:val="24"/>
        </w:rPr>
        <w:br/>
        <w:t>w związku z tym kosztów.</w:t>
      </w:r>
    </w:p>
    <w:p w14:paraId="3903166B" w14:textId="77777777" w:rsidR="00D035CE" w:rsidRPr="00E069AD" w:rsidRDefault="00D035CE" w:rsidP="00D64FD6">
      <w:pPr>
        <w:pStyle w:val="Tekstpodstawowywcity"/>
        <w:numPr>
          <w:ilvl w:val="0"/>
          <w:numId w:val="4"/>
        </w:numPr>
        <w:spacing w:line="276" w:lineRule="auto"/>
        <w:ind w:left="709" w:right="-1" w:hanging="349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 xml:space="preserve">W przypadku unieważnienia postępowania Wykonawcom nie przysługuje zwrot kosztów uczestnictwa </w:t>
      </w:r>
      <w:r w:rsidRPr="00E069AD">
        <w:rPr>
          <w:rFonts w:ascii="Arial Narrow" w:hAnsi="Arial Narrow"/>
          <w:sz w:val="24"/>
        </w:rPr>
        <w:br/>
        <w:t>w postępowaniu, a w szczególności zwrot kosztów przygotowania oferty.</w:t>
      </w:r>
    </w:p>
    <w:p w14:paraId="50BB6093" w14:textId="490D2487" w:rsidR="00032E9F" w:rsidRPr="00E069AD" w:rsidRDefault="00D035CE" w:rsidP="00D64FD6">
      <w:pPr>
        <w:pStyle w:val="Tekstpodstawowywcity"/>
        <w:numPr>
          <w:ilvl w:val="0"/>
          <w:numId w:val="4"/>
        </w:numPr>
        <w:spacing w:line="276" w:lineRule="auto"/>
        <w:ind w:left="709" w:right="-1" w:hanging="349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 xml:space="preserve">Pytania do zapytania ofertowego można przesyłać e-mailem na adres </w:t>
      </w:r>
      <w:hyperlink r:id="rId7" w:history="1">
        <w:r w:rsidRPr="00E069AD">
          <w:rPr>
            <w:rStyle w:val="Hipercze"/>
            <w:rFonts w:ascii="Arial Narrow" w:hAnsi="Arial Narrow"/>
            <w:color w:val="auto"/>
            <w:sz w:val="24"/>
          </w:rPr>
          <w:t>kancelaria@os.pip.gov.pl</w:t>
        </w:r>
      </w:hyperlink>
      <w:r w:rsidR="00032E9F" w:rsidRPr="00E069AD">
        <w:rPr>
          <w:rFonts w:ascii="Arial Narrow" w:hAnsi="Arial Narrow"/>
          <w:sz w:val="24"/>
        </w:rPr>
        <w:t xml:space="preserve"> </w:t>
      </w:r>
    </w:p>
    <w:p w14:paraId="68822CFF" w14:textId="446B497F" w:rsidR="007C70FD" w:rsidRDefault="00CD492F" w:rsidP="00CD492F">
      <w:pPr>
        <w:pStyle w:val="Tekstpodstawowywcity"/>
        <w:numPr>
          <w:ilvl w:val="0"/>
          <w:numId w:val="4"/>
        </w:numPr>
        <w:spacing w:line="288" w:lineRule="auto"/>
        <w:ind w:left="709" w:right="-1" w:hanging="349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Zamawiający</w:t>
      </w:r>
      <w:r w:rsidR="00771527" w:rsidRPr="00E069AD">
        <w:rPr>
          <w:rFonts w:ascii="Arial Narrow" w:hAnsi="Arial Narrow"/>
          <w:sz w:val="24"/>
        </w:rPr>
        <w:t xml:space="preserve"> informuje, że </w:t>
      </w:r>
      <w:r w:rsidRPr="00E069AD">
        <w:rPr>
          <w:rFonts w:ascii="Arial Narrow" w:hAnsi="Arial Narrow"/>
          <w:sz w:val="24"/>
        </w:rPr>
        <w:t>umożliwi Wykonawcy dokonanie wizji lokalnej w siedzibie Zamawiającego.</w:t>
      </w:r>
    </w:p>
    <w:p w14:paraId="62EF59B6" w14:textId="77777777" w:rsidR="00B86148" w:rsidRPr="00E069AD" w:rsidRDefault="00B86148" w:rsidP="00B86148">
      <w:pPr>
        <w:pStyle w:val="Tekstpodstawowywcity"/>
        <w:spacing w:line="288" w:lineRule="auto"/>
        <w:ind w:right="-1"/>
        <w:jc w:val="both"/>
        <w:rPr>
          <w:rFonts w:ascii="Arial Narrow" w:hAnsi="Arial Narrow"/>
          <w:sz w:val="24"/>
        </w:rPr>
      </w:pPr>
    </w:p>
    <w:p w14:paraId="121862DA" w14:textId="77777777" w:rsidR="007E572E" w:rsidRPr="00E069AD" w:rsidRDefault="007E572E" w:rsidP="00284C7A">
      <w:pPr>
        <w:pStyle w:val="Tekstpodstawowywcity"/>
        <w:numPr>
          <w:ilvl w:val="0"/>
          <w:numId w:val="1"/>
        </w:numPr>
        <w:spacing w:before="240" w:after="120" w:line="288" w:lineRule="auto"/>
        <w:ind w:left="567" w:right="-1" w:hanging="567"/>
        <w:jc w:val="both"/>
        <w:rPr>
          <w:rFonts w:ascii="Arial Narrow" w:hAnsi="Arial Narrow"/>
          <w:b/>
          <w:i/>
          <w:sz w:val="24"/>
        </w:rPr>
      </w:pPr>
      <w:r w:rsidRPr="00E069AD">
        <w:rPr>
          <w:rFonts w:ascii="Arial Narrow" w:hAnsi="Arial Narrow"/>
          <w:b/>
          <w:sz w:val="24"/>
        </w:rPr>
        <w:t>Kryterium wyboru najkorzystniejszej oferty: 100% cena.</w:t>
      </w:r>
    </w:p>
    <w:p w14:paraId="26B54C77" w14:textId="77777777" w:rsidR="00B7735E" w:rsidRPr="00385066" w:rsidRDefault="00B7735E" w:rsidP="00B7735E">
      <w:pPr>
        <w:numPr>
          <w:ilvl w:val="0"/>
          <w:numId w:val="28"/>
        </w:numPr>
        <w:spacing w:after="0" w:line="360" w:lineRule="auto"/>
        <w:ind w:right="250" w:hanging="642"/>
        <w:jc w:val="both"/>
        <w:rPr>
          <w:rFonts w:ascii="Arial Narrow" w:hAnsi="Arial Narrow" w:cs="Arial"/>
          <w:szCs w:val="19"/>
        </w:rPr>
      </w:pPr>
      <w:r w:rsidRPr="00385066">
        <w:rPr>
          <w:rFonts w:ascii="Arial Narrow" w:hAnsi="Arial Narrow" w:cs="Arial"/>
          <w:szCs w:val="19"/>
        </w:rPr>
        <w:t>Zamawiający ustala następujące kryteria wyboru i oceny ofert:</w:t>
      </w:r>
    </w:p>
    <w:p w14:paraId="1443357E" w14:textId="77777777" w:rsidR="00B7735E" w:rsidRPr="00385066" w:rsidRDefault="00B7735E" w:rsidP="00B7735E">
      <w:pPr>
        <w:suppressAutoHyphens/>
        <w:spacing w:after="0" w:line="360" w:lineRule="auto"/>
        <w:ind w:left="426"/>
        <w:contextualSpacing/>
        <w:jc w:val="both"/>
        <w:rPr>
          <w:rFonts w:ascii="Arial Narrow" w:hAnsi="Arial Narrow" w:cs="Arial"/>
          <w:b/>
          <w:szCs w:val="19"/>
        </w:rPr>
      </w:pPr>
      <w:r>
        <w:rPr>
          <w:rFonts w:ascii="Arial Narrow" w:hAnsi="Arial Narrow" w:cs="Arial"/>
          <w:b/>
          <w:szCs w:val="19"/>
        </w:rPr>
        <w:t>Cena - waga - 9</w:t>
      </w:r>
      <w:r w:rsidRPr="00385066">
        <w:rPr>
          <w:rFonts w:ascii="Arial Narrow" w:hAnsi="Arial Narrow" w:cs="Arial"/>
          <w:b/>
          <w:szCs w:val="19"/>
        </w:rPr>
        <w:t>0%</w:t>
      </w:r>
    </w:p>
    <w:p w14:paraId="7167E874" w14:textId="77777777" w:rsidR="00B7735E" w:rsidRPr="00385066" w:rsidRDefault="00B7735E" w:rsidP="00B7735E">
      <w:pPr>
        <w:suppressAutoHyphens/>
        <w:spacing w:after="0" w:line="360" w:lineRule="auto"/>
        <w:ind w:left="1068"/>
        <w:jc w:val="both"/>
        <w:rPr>
          <w:rFonts w:ascii="Arial Narrow" w:hAnsi="Arial Narrow" w:cs="Arial"/>
          <w:szCs w:val="19"/>
        </w:rPr>
      </w:pPr>
      <w:r>
        <w:rPr>
          <w:rFonts w:ascii="Arial Narrow" w:hAnsi="Arial Narrow" w:cs="Arial"/>
          <w:szCs w:val="19"/>
        </w:rPr>
        <w:t>P</w:t>
      </w:r>
      <w:r w:rsidRPr="00385066">
        <w:rPr>
          <w:rFonts w:ascii="Arial Narrow" w:hAnsi="Arial Narrow" w:cs="Arial"/>
          <w:szCs w:val="19"/>
        </w:rPr>
        <w:t xml:space="preserve">unktowa ocena ceny ofertowej brutto może maksymalnie </w:t>
      </w:r>
      <w:r>
        <w:rPr>
          <w:rFonts w:ascii="Arial Narrow" w:hAnsi="Arial Narrow" w:cs="Arial"/>
          <w:szCs w:val="19"/>
        </w:rPr>
        <w:t>osiągnąć 9</w:t>
      </w:r>
      <w:r w:rsidRPr="00385066">
        <w:rPr>
          <w:rFonts w:ascii="Arial Narrow" w:hAnsi="Arial Narrow" w:cs="Arial"/>
          <w:szCs w:val="19"/>
        </w:rPr>
        <w:t>0 punktów.</w:t>
      </w:r>
    </w:p>
    <w:p w14:paraId="3A4DA77F" w14:textId="77777777" w:rsidR="00B7735E" w:rsidRPr="004244B5" w:rsidRDefault="00B7735E" w:rsidP="00B7735E">
      <w:pPr>
        <w:ind w:firstLine="851"/>
        <w:jc w:val="both"/>
        <w:rPr>
          <w:rFonts w:ascii="Arial Narrow" w:hAnsi="Arial Narrow" w:cs="Arial"/>
        </w:rPr>
      </w:pPr>
      <w:r w:rsidRPr="004244B5">
        <w:rPr>
          <w:rFonts w:ascii="Arial Narrow" w:hAnsi="Arial Narrow" w:cs="Arial"/>
        </w:rPr>
        <w:t>Cena będzie obliczona według wzoru:</w:t>
      </w:r>
    </w:p>
    <w:p w14:paraId="501F88A1" w14:textId="77777777" w:rsidR="00B7735E" w:rsidRPr="004244B5" w:rsidRDefault="00B7735E" w:rsidP="00B7735E">
      <w:pPr>
        <w:spacing w:after="0"/>
        <w:ind w:firstLine="708"/>
        <w:jc w:val="both"/>
        <w:rPr>
          <w:rFonts w:ascii="Arial Narrow" w:hAnsi="Arial Narrow" w:cs="Arial"/>
        </w:rPr>
      </w:pPr>
      <w:r w:rsidRPr="004244B5">
        <w:rPr>
          <w:rFonts w:ascii="Arial Narrow" w:hAnsi="Arial Narrow" w:cs="Arial"/>
        </w:rPr>
        <w:t xml:space="preserve">     </w:t>
      </w:r>
      <w:r w:rsidRPr="004244B5">
        <w:rPr>
          <w:rFonts w:ascii="Arial Narrow" w:hAnsi="Arial Narrow" w:cs="Arial"/>
        </w:rPr>
        <w:tab/>
      </w:r>
      <w:r w:rsidRPr="004244B5">
        <w:rPr>
          <w:rFonts w:ascii="Arial Narrow" w:hAnsi="Arial Narrow" w:cs="Arial"/>
        </w:rPr>
        <w:tab/>
      </w:r>
      <w:r w:rsidRPr="004244B5">
        <w:rPr>
          <w:rFonts w:ascii="Arial Narrow" w:hAnsi="Arial Narrow" w:cs="Arial"/>
        </w:rPr>
        <w:tab/>
      </w:r>
      <w:r w:rsidRPr="004244B5">
        <w:rPr>
          <w:rFonts w:ascii="Arial Narrow" w:hAnsi="Arial Narrow" w:cs="Arial"/>
        </w:rPr>
        <w:tab/>
        <w:t xml:space="preserve">      C </w:t>
      </w:r>
      <w:r w:rsidRPr="004244B5">
        <w:rPr>
          <w:rFonts w:ascii="Arial Narrow" w:hAnsi="Arial Narrow" w:cs="Arial"/>
          <w:vertAlign w:val="subscript"/>
        </w:rPr>
        <w:t>min</w:t>
      </w:r>
    </w:p>
    <w:p w14:paraId="64C96BFE" w14:textId="77777777" w:rsidR="00B7735E" w:rsidRPr="004244B5" w:rsidRDefault="00B7735E" w:rsidP="00B7735E">
      <w:pPr>
        <w:pStyle w:val="Default"/>
        <w:tabs>
          <w:tab w:val="left" w:pos="0"/>
          <w:tab w:val="left" w:pos="1134"/>
        </w:tabs>
        <w:spacing w:line="276" w:lineRule="auto"/>
        <w:ind w:left="851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4244B5">
        <w:rPr>
          <w:rFonts w:ascii="Arial Narrow" w:hAnsi="Arial Narrow" w:cs="Arial"/>
          <w:color w:val="auto"/>
          <w:sz w:val="22"/>
          <w:szCs w:val="22"/>
        </w:rPr>
        <w:tab/>
      </w:r>
      <w:r w:rsidRPr="004244B5">
        <w:rPr>
          <w:rFonts w:ascii="Arial Narrow" w:hAnsi="Arial Narrow" w:cs="Arial"/>
          <w:color w:val="auto"/>
          <w:sz w:val="22"/>
          <w:szCs w:val="22"/>
        </w:rPr>
        <w:tab/>
      </w:r>
      <w:r w:rsidRPr="004244B5">
        <w:rPr>
          <w:rFonts w:ascii="Arial Narrow" w:hAnsi="Arial Narrow" w:cs="Arial"/>
          <w:color w:val="auto"/>
          <w:sz w:val="22"/>
          <w:szCs w:val="22"/>
        </w:rPr>
        <w:tab/>
      </w:r>
      <w:r w:rsidRPr="004244B5">
        <w:rPr>
          <w:rFonts w:ascii="Arial Narrow" w:hAnsi="Arial Narrow" w:cs="Arial"/>
          <w:color w:val="auto"/>
          <w:sz w:val="22"/>
          <w:szCs w:val="22"/>
        </w:rPr>
        <w:tab/>
        <w:t xml:space="preserve">cena  = ---------------- x </w:t>
      </w:r>
      <w:r>
        <w:rPr>
          <w:rFonts w:ascii="Arial Narrow" w:hAnsi="Arial Narrow" w:cs="Arial"/>
          <w:color w:val="auto"/>
          <w:sz w:val="22"/>
          <w:szCs w:val="22"/>
        </w:rPr>
        <w:t>9</w:t>
      </w:r>
      <w:r w:rsidRPr="004244B5">
        <w:rPr>
          <w:rFonts w:ascii="Arial Narrow" w:hAnsi="Arial Narrow" w:cs="Arial"/>
          <w:color w:val="auto"/>
          <w:sz w:val="22"/>
          <w:szCs w:val="22"/>
        </w:rPr>
        <w:t>0,00</w:t>
      </w:r>
    </w:p>
    <w:p w14:paraId="1E40D182" w14:textId="77777777" w:rsidR="00B7735E" w:rsidRPr="004244B5" w:rsidRDefault="00B7735E" w:rsidP="00B7735E">
      <w:pPr>
        <w:pStyle w:val="Default"/>
        <w:tabs>
          <w:tab w:val="left" w:pos="0"/>
          <w:tab w:val="left" w:pos="1134"/>
        </w:tabs>
        <w:spacing w:line="276" w:lineRule="auto"/>
        <w:ind w:left="851" w:hanging="785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4244B5">
        <w:rPr>
          <w:rFonts w:ascii="Arial Narrow" w:hAnsi="Arial Narrow" w:cs="Arial"/>
          <w:color w:val="auto"/>
          <w:sz w:val="22"/>
          <w:szCs w:val="22"/>
        </w:rPr>
        <w:t xml:space="preserve">                                  </w:t>
      </w:r>
      <w:r w:rsidRPr="004244B5">
        <w:rPr>
          <w:rFonts w:ascii="Arial Narrow" w:hAnsi="Arial Narrow" w:cs="Arial"/>
          <w:color w:val="auto"/>
          <w:sz w:val="22"/>
          <w:szCs w:val="22"/>
        </w:rPr>
        <w:tab/>
      </w:r>
      <w:r w:rsidRPr="004244B5">
        <w:rPr>
          <w:rFonts w:ascii="Arial Narrow" w:hAnsi="Arial Narrow" w:cs="Arial"/>
          <w:color w:val="auto"/>
          <w:sz w:val="22"/>
          <w:szCs w:val="22"/>
        </w:rPr>
        <w:tab/>
        <w:t xml:space="preserve">      </w:t>
      </w:r>
      <w:r w:rsidRPr="004244B5">
        <w:rPr>
          <w:rFonts w:ascii="Arial Narrow" w:hAnsi="Arial Narrow" w:cs="Arial"/>
          <w:color w:val="auto"/>
          <w:sz w:val="22"/>
          <w:szCs w:val="22"/>
        </w:rPr>
        <w:tab/>
        <w:t xml:space="preserve">      C </w:t>
      </w:r>
      <w:r w:rsidRPr="004244B5">
        <w:rPr>
          <w:rFonts w:ascii="Arial Narrow" w:hAnsi="Arial Narrow" w:cs="Arial"/>
          <w:color w:val="auto"/>
          <w:sz w:val="22"/>
          <w:szCs w:val="22"/>
          <w:vertAlign w:val="subscript"/>
        </w:rPr>
        <w:t>bad</w:t>
      </w:r>
    </w:p>
    <w:p w14:paraId="37B220B9" w14:textId="77777777" w:rsidR="00B7735E" w:rsidRPr="004244B5" w:rsidRDefault="00B7735E" w:rsidP="00B7735E">
      <w:pPr>
        <w:pStyle w:val="Default"/>
        <w:tabs>
          <w:tab w:val="left" w:pos="0"/>
          <w:tab w:val="left" w:pos="1134"/>
        </w:tabs>
        <w:spacing w:line="276" w:lineRule="auto"/>
        <w:ind w:left="851" w:hanging="785"/>
        <w:jc w:val="both"/>
        <w:rPr>
          <w:rFonts w:ascii="Arial Narrow" w:hAnsi="Arial Narrow" w:cs="Arial"/>
          <w:color w:val="auto"/>
          <w:sz w:val="22"/>
          <w:szCs w:val="22"/>
        </w:rPr>
      </w:pPr>
    </w:p>
    <w:p w14:paraId="479E3166" w14:textId="77777777" w:rsidR="00B7735E" w:rsidRPr="004244B5" w:rsidRDefault="00B7735E" w:rsidP="00B7735E">
      <w:pPr>
        <w:pStyle w:val="Default"/>
        <w:tabs>
          <w:tab w:val="left" w:pos="0"/>
          <w:tab w:val="left" w:pos="1134"/>
        </w:tabs>
        <w:spacing w:line="276" w:lineRule="auto"/>
        <w:ind w:left="851" w:hanging="785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4244B5">
        <w:rPr>
          <w:rFonts w:ascii="Arial Narrow" w:hAnsi="Arial Narrow" w:cs="Arial"/>
          <w:color w:val="auto"/>
          <w:sz w:val="22"/>
          <w:szCs w:val="22"/>
        </w:rPr>
        <w:tab/>
        <w:t xml:space="preserve">C </w:t>
      </w:r>
      <w:r w:rsidRPr="004244B5">
        <w:rPr>
          <w:rFonts w:ascii="Arial Narrow" w:hAnsi="Arial Narrow" w:cs="Arial"/>
          <w:color w:val="auto"/>
          <w:sz w:val="22"/>
          <w:szCs w:val="22"/>
          <w:vertAlign w:val="subscript"/>
        </w:rPr>
        <w:t>min</w:t>
      </w:r>
      <w:r w:rsidRPr="004244B5">
        <w:rPr>
          <w:rFonts w:ascii="Arial Narrow" w:hAnsi="Arial Narrow" w:cs="Arial"/>
          <w:color w:val="auto"/>
          <w:sz w:val="22"/>
          <w:szCs w:val="22"/>
        </w:rPr>
        <w:t xml:space="preserve"> – cena brutto oferty z najniższą ceną</w:t>
      </w:r>
    </w:p>
    <w:p w14:paraId="1AD9E7E1" w14:textId="77777777" w:rsidR="00B7735E" w:rsidRDefault="00B7735E" w:rsidP="00B7735E">
      <w:pPr>
        <w:pStyle w:val="Default"/>
        <w:tabs>
          <w:tab w:val="left" w:pos="0"/>
          <w:tab w:val="left" w:pos="1134"/>
        </w:tabs>
        <w:spacing w:line="276" w:lineRule="auto"/>
        <w:ind w:left="851" w:hanging="785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4244B5">
        <w:rPr>
          <w:rFonts w:ascii="Arial Narrow" w:hAnsi="Arial Narrow" w:cs="Arial"/>
          <w:color w:val="auto"/>
          <w:sz w:val="22"/>
          <w:szCs w:val="22"/>
        </w:rPr>
        <w:tab/>
        <w:t xml:space="preserve">C </w:t>
      </w:r>
      <w:r w:rsidRPr="004244B5">
        <w:rPr>
          <w:rFonts w:ascii="Arial Narrow" w:hAnsi="Arial Narrow" w:cs="Arial"/>
          <w:color w:val="auto"/>
          <w:sz w:val="22"/>
          <w:szCs w:val="22"/>
          <w:vertAlign w:val="subscript"/>
        </w:rPr>
        <w:t xml:space="preserve">bad </w:t>
      </w:r>
      <w:r w:rsidRPr="004244B5">
        <w:rPr>
          <w:rFonts w:ascii="Arial Narrow" w:hAnsi="Arial Narrow" w:cs="Arial"/>
          <w:color w:val="auto"/>
          <w:sz w:val="22"/>
          <w:szCs w:val="22"/>
        </w:rPr>
        <w:t>– cena brutto oferty badanej</w:t>
      </w:r>
    </w:p>
    <w:p w14:paraId="34A163B4" w14:textId="77777777" w:rsidR="00B7735E" w:rsidRPr="00385066" w:rsidRDefault="00B7735E" w:rsidP="00B7735E">
      <w:pPr>
        <w:suppressAutoHyphens/>
        <w:spacing w:after="0" w:line="360" w:lineRule="auto"/>
        <w:ind w:left="1068"/>
        <w:jc w:val="both"/>
        <w:rPr>
          <w:rFonts w:ascii="Arial Narrow" w:hAnsi="Arial Narrow" w:cs="Arial"/>
          <w:szCs w:val="19"/>
        </w:rPr>
      </w:pPr>
    </w:p>
    <w:p w14:paraId="2E7AB660" w14:textId="1536AD94" w:rsidR="00B7735E" w:rsidRPr="00776786" w:rsidRDefault="00B7735E" w:rsidP="00B7735E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 Narrow" w:hAnsi="Arial Narrow" w:cs="Arial"/>
          <w:b/>
          <w:szCs w:val="19"/>
        </w:rPr>
      </w:pPr>
      <w:r>
        <w:rPr>
          <w:rFonts w:ascii="Arial Narrow" w:hAnsi="Arial Narrow" w:cs="Arial"/>
          <w:b/>
          <w:szCs w:val="19"/>
        </w:rPr>
        <w:t xml:space="preserve">Pozacenowe kryteria oceny ofert </w:t>
      </w:r>
      <w:r w:rsidR="003C32D4">
        <w:rPr>
          <w:rFonts w:ascii="Arial Narrow" w:hAnsi="Arial Narrow" w:cs="Arial"/>
          <w:b/>
          <w:szCs w:val="19"/>
        </w:rPr>
        <w:t>– okres gwarancji -</w:t>
      </w:r>
      <w:r>
        <w:rPr>
          <w:rFonts w:ascii="Arial Narrow" w:hAnsi="Arial Narrow" w:cs="Arial"/>
          <w:b/>
          <w:szCs w:val="19"/>
        </w:rPr>
        <w:t xml:space="preserve"> </w:t>
      </w:r>
      <w:r w:rsidRPr="00776786">
        <w:rPr>
          <w:rFonts w:ascii="Arial Narrow" w:hAnsi="Arial Narrow" w:cs="Arial"/>
          <w:b/>
          <w:szCs w:val="19"/>
        </w:rPr>
        <w:t xml:space="preserve">waga 10% </w:t>
      </w:r>
    </w:p>
    <w:p w14:paraId="6DADB9F0" w14:textId="5441466B" w:rsidR="003C32D4" w:rsidRDefault="003C32D4" w:rsidP="00B7735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Arial Narrow" w:hAnsi="Arial Narrow" w:cs="Arial"/>
          <w:b/>
          <w:szCs w:val="19"/>
        </w:rPr>
      </w:pPr>
      <w:r>
        <w:rPr>
          <w:rFonts w:ascii="Arial Narrow" w:hAnsi="Arial Narrow" w:cs="Arial"/>
          <w:b/>
          <w:szCs w:val="19"/>
        </w:rPr>
        <w:t>36 miesięcy – 0 pkt</w:t>
      </w:r>
    </w:p>
    <w:p w14:paraId="351A7D2F" w14:textId="3B69EFD7" w:rsidR="003C32D4" w:rsidRDefault="003C32D4" w:rsidP="00B7735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Arial Narrow" w:hAnsi="Arial Narrow" w:cs="Arial"/>
          <w:b/>
          <w:szCs w:val="19"/>
        </w:rPr>
      </w:pPr>
      <w:r>
        <w:rPr>
          <w:rFonts w:ascii="Arial Narrow" w:hAnsi="Arial Narrow" w:cs="Arial"/>
          <w:b/>
          <w:szCs w:val="19"/>
        </w:rPr>
        <w:t>48 miesięcy – 5 pkt</w:t>
      </w:r>
    </w:p>
    <w:p w14:paraId="6A22CBFE" w14:textId="78F67064" w:rsidR="003C32D4" w:rsidRDefault="003C32D4" w:rsidP="00B7735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Arial Narrow" w:hAnsi="Arial Narrow" w:cs="Arial"/>
          <w:b/>
          <w:szCs w:val="19"/>
        </w:rPr>
      </w:pPr>
      <w:r>
        <w:rPr>
          <w:rFonts w:ascii="Arial Narrow" w:hAnsi="Arial Narrow" w:cs="Arial"/>
          <w:b/>
          <w:szCs w:val="19"/>
        </w:rPr>
        <w:t>60 miesięcy – 10 pkt</w:t>
      </w:r>
    </w:p>
    <w:p w14:paraId="3CC32EB7" w14:textId="77777777" w:rsidR="003C32D4" w:rsidRDefault="003C32D4" w:rsidP="00B7735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Arial Narrow" w:hAnsi="Arial Narrow" w:cs="Arial"/>
          <w:b/>
          <w:szCs w:val="19"/>
        </w:rPr>
      </w:pPr>
    </w:p>
    <w:p w14:paraId="178514A0" w14:textId="77777777" w:rsidR="00B7735E" w:rsidRPr="00A232FD" w:rsidRDefault="00B7735E" w:rsidP="00B7735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Arial Narrow" w:hAnsi="Arial Narrow" w:cs="Arial"/>
          <w:b/>
          <w:szCs w:val="19"/>
        </w:rPr>
      </w:pPr>
      <w:r w:rsidRPr="00A232FD">
        <w:rPr>
          <w:rFonts w:ascii="Arial Narrow" w:hAnsi="Arial Narrow" w:cs="Arial"/>
          <w:b/>
          <w:szCs w:val="19"/>
        </w:rPr>
        <w:t xml:space="preserve">Uwaga! </w:t>
      </w:r>
    </w:p>
    <w:p w14:paraId="6774FDAA" w14:textId="1F0E2068" w:rsidR="00B7735E" w:rsidRPr="009C02B8" w:rsidRDefault="00B7735E" w:rsidP="003C32D4">
      <w:pPr>
        <w:tabs>
          <w:tab w:val="left" w:pos="840"/>
        </w:tabs>
        <w:spacing w:line="36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Oferowane pozacenowe kryteria oceny ofert</w:t>
      </w:r>
      <w:r w:rsidRPr="0079616F">
        <w:rPr>
          <w:rFonts w:ascii="Arial Narrow" w:hAnsi="Arial Narrow"/>
        </w:rPr>
        <w:t xml:space="preserve"> należy podać w „Formularzu ofertowym”. Zamawiający nie przewiduje możliwości podania </w:t>
      </w:r>
      <w:r>
        <w:rPr>
          <w:rFonts w:ascii="Arial Narrow" w:hAnsi="Arial Narrow"/>
        </w:rPr>
        <w:t>wartości tych kryteriów</w:t>
      </w:r>
      <w:r w:rsidRPr="0079616F">
        <w:rPr>
          <w:rFonts w:ascii="Arial Narrow" w:hAnsi="Arial Narrow"/>
        </w:rPr>
        <w:t xml:space="preserve"> innych niż powyżej wskazane. W przypadku braku podania przez Wykonawcę w „Formularzu ofertowym” </w:t>
      </w:r>
      <w:r>
        <w:rPr>
          <w:rFonts w:ascii="Arial Narrow" w:hAnsi="Arial Narrow"/>
        </w:rPr>
        <w:t>oferowanych pozacenowych kryteriów oceny ofert, Zamawiający uzna, że oferowane są</w:t>
      </w:r>
      <w:r w:rsidRPr="0079616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minimalnie wymagane</w:t>
      </w:r>
      <w:r w:rsidRPr="0079616F">
        <w:rPr>
          <w:rFonts w:ascii="Arial Narrow" w:hAnsi="Arial Narrow"/>
        </w:rPr>
        <w:t>.</w:t>
      </w:r>
      <w:r w:rsidR="003C32D4">
        <w:rPr>
          <w:rFonts w:ascii="Arial Narrow" w:hAnsi="Arial Narrow"/>
        </w:rPr>
        <w:t xml:space="preserve"> Za podanie innych wartości, niż wskazane powyższej, nie zostaną przyznane punkty, z tym, że w przypadku podania okresu gwarancji krótszego niż 36 miesięcy, oferta zostanie odrzucona, jako niezgodna z wymaganiami </w:t>
      </w:r>
      <w:r w:rsidR="005212A2">
        <w:rPr>
          <w:rFonts w:ascii="Arial Narrow" w:hAnsi="Arial Narrow"/>
        </w:rPr>
        <w:t>określonymi w zapytaniu ofertowym.</w:t>
      </w:r>
      <w:r w:rsidRPr="0079616F">
        <w:rPr>
          <w:rFonts w:ascii="Arial Narrow" w:hAnsi="Arial Narrow"/>
        </w:rPr>
        <w:t xml:space="preserve"> </w:t>
      </w:r>
    </w:p>
    <w:p w14:paraId="0E3454CD" w14:textId="77777777" w:rsidR="00B7735E" w:rsidRDefault="00B7735E" w:rsidP="00B7735E">
      <w:pPr>
        <w:widowControl w:val="0"/>
        <w:suppressAutoHyphens/>
        <w:autoSpaceDE w:val="0"/>
        <w:spacing w:after="120" w:line="360" w:lineRule="auto"/>
        <w:ind w:left="425"/>
        <w:rPr>
          <w:rFonts w:ascii="Arial Narrow" w:hAnsi="Arial Narrow" w:cs="Arial"/>
          <w:szCs w:val="19"/>
        </w:rPr>
      </w:pPr>
      <w:r>
        <w:rPr>
          <w:rFonts w:ascii="Arial Narrow" w:hAnsi="Arial Narrow" w:cs="Arial"/>
          <w:szCs w:val="19"/>
        </w:rPr>
        <w:t xml:space="preserve">Ocenę końcową oferty stanowić będzie suma punktów poszczególnych kryteriów obliczonych zgodnie </w:t>
      </w:r>
      <w:r>
        <w:rPr>
          <w:rFonts w:ascii="Arial Narrow" w:hAnsi="Arial Narrow" w:cs="Arial"/>
          <w:szCs w:val="19"/>
        </w:rPr>
        <w:br/>
        <w:t xml:space="preserve">z poniższym wzorem: </w:t>
      </w:r>
    </w:p>
    <w:p w14:paraId="08A6017C" w14:textId="77777777" w:rsidR="00B7735E" w:rsidRDefault="00B7735E" w:rsidP="00B7735E">
      <w:pPr>
        <w:widowControl w:val="0"/>
        <w:suppressAutoHyphens/>
        <w:autoSpaceDE w:val="0"/>
        <w:spacing w:after="120" w:line="360" w:lineRule="auto"/>
        <w:ind w:left="709"/>
        <w:jc w:val="center"/>
        <w:rPr>
          <w:rFonts w:ascii="Arial Narrow" w:hAnsi="Arial Narrow" w:cs="Arial"/>
          <w:b/>
          <w:szCs w:val="19"/>
        </w:rPr>
      </w:pPr>
      <w:r>
        <w:rPr>
          <w:rFonts w:ascii="Arial Narrow" w:hAnsi="Arial Narrow" w:cs="Arial"/>
          <w:b/>
          <w:szCs w:val="19"/>
        </w:rPr>
        <w:t>końcowa ocena oferty = punkty za kryterium „cena” + punkty za pozacenowe kryteria oceny ofert</w:t>
      </w:r>
    </w:p>
    <w:p w14:paraId="0F3901A9" w14:textId="0BB158E2" w:rsidR="00030658" w:rsidRPr="00030658" w:rsidRDefault="00D457CD" w:rsidP="001B3E41">
      <w:pPr>
        <w:widowControl w:val="0"/>
        <w:numPr>
          <w:ilvl w:val="0"/>
          <w:numId w:val="28"/>
        </w:numPr>
        <w:suppressAutoHyphens/>
        <w:autoSpaceDE w:val="0"/>
        <w:spacing w:after="0" w:line="360" w:lineRule="auto"/>
        <w:jc w:val="both"/>
        <w:rPr>
          <w:rFonts w:ascii="Arial Narrow" w:hAnsi="Arial Narrow" w:cs="Arial"/>
          <w:szCs w:val="19"/>
        </w:rPr>
      </w:pPr>
      <w:r>
        <w:rPr>
          <w:rFonts w:ascii="Arial Narrow" w:hAnsi="Arial Narrow" w:cs="Arial"/>
          <w:szCs w:val="19"/>
        </w:rPr>
        <w:lastRenderedPageBreak/>
        <w:t>Zamawiający udzieli zamówienia wykonawcy, który uzyskał najwyższą liczbę punktów, obliczoną zgodnie z powyższym wzorem.</w:t>
      </w:r>
    </w:p>
    <w:p w14:paraId="6393B0AF" w14:textId="08E68996" w:rsidR="00B7735E" w:rsidRPr="0039200B" w:rsidRDefault="00B7735E" w:rsidP="00030658">
      <w:pPr>
        <w:pStyle w:val="Tekstpodstawowywcity"/>
        <w:numPr>
          <w:ilvl w:val="0"/>
          <w:numId w:val="28"/>
        </w:numPr>
        <w:spacing w:line="276" w:lineRule="auto"/>
        <w:ind w:right="-1"/>
        <w:jc w:val="both"/>
        <w:rPr>
          <w:rFonts w:ascii="Arial Narrow" w:hAnsi="Arial Narrow"/>
          <w:szCs w:val="22"/>
        </w:rPr>
      </w:pPr>
      <w:r w:rsidRPr="0039200B">
        <w:rPr>
          <w:rFonts w:ascii="Arial Narrow" w:hAnsi="Arial Narrow"/>
          <w:szCs w:val="22"/>
        </w:rPr>
        <w:t xml:space="preserve">Ocenie poddane zostaną tylko oferty, które będą spełniały wszystkie wymogi określone </w:t>
      </w:r>
      <w:r w:rsidRPr="0039200B">
        <w:rPr>
          <w:rFonts w:ascii="Arial Narrow" w:hAnsi="Arial Narrow"/>
          <w:szCs w:val="22"/>
        </w:rPr>
        <w:br/>
        <w:t>w niniejszym zapytaniu ofertowym. Oferty nie spełniające wymogów zostaną odrzucone i nie będą brane pod uwagę przy ocenie ofert.</w:t>
      </w:r>
    </w:p>
    <w:p w14:paraId="6EC8F916" w14:textId="77777777" w:rsidR="00B7735E" w:rsidRDefault="00B7735E" w:rsidP="00B7735E">
      <w:pPr>
        <w:pStyle w:val="Tekstpodstawowywcity"/>
        <w:spacing w:line="276" w:lineRule="auto"/>
        <w:ind w:right="-1"/>
        <w:jc w:val="both"/>
        <w:rPr>
          <w:rFonts w:ascii="Arial Narrow" w:hAnsi="Arial Narrow"/>
          <w:sz w:val="24"/>
        </w:rPr>
      </w:pPr>
    </w:p>
    <w:p w14:paraId="30617FE5" w14:textId="10526EDE" w:rsidR="00416C41" w:rsidRPr="00E069AD" w:rsidRDefault="00416C41" w:rsidP="00284C7A">
      <w:pPr>
        <w:numPr>
          <w:ilvl w:val="0"/>
          <w:numId w:val="1"/>
        </w:numPr>
        <w:spacing w:before="160" w:after="0"/>
        <w:ind w:left="567" w:right="249" w:hanging="567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E069AD">
        <w:rPr>
          <w:rFonts w:ascii="Arial Narrow" w:eastAsia="Times New Roman" w:hAnsi="Arial Narrow" w:cs="Arial"/>
          <w:b/>
          <w:sz w:val="24"/>
          <w:szCs w:val="24"/>
          <w:lang w:eastAsia="pl-PL"/>
        </w:rPr>
        <w:t>Przesłanki odrzucenia oferty:</w:t>
      </w:r>
    </w:p>
    <w:p w14:paraId="27744A96" w14:textId="77777777" w:rsidR="00416C41" w:rsidRPr="00E069AD" w:rsidRDefault="00416C41" w:rsidP="00741750">
      <w:pPr>
        <w:spacing w:after="0"/>
        <w:ind w:left="709" w:right="249" w:hanging="283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069AD">
        <w:rPr>
          <w:rFonts w:ascii="Arial Narrow" w:eastAsia="Times New Roman" w:hAnsi="Arial Narrow" w:cs="Arial"/>
          <w:sz w:val="24"/>
          <w:szCs w:val="24"/>
          <w:lang w:eastAsia="pl-PL"/>
        </w:rPr>
        <w:t>Zamawiający odrzuci ofertę złożoną przez oferenta w następujących przypadkach:</w:t>
      </w:r>
    </w:p>
    <w:p w14:paraId="335E2087" w14:textId="77777777" w:rsidR="00416C41" w:rsidRPr="00E069AD" w:rsidRDefault="00416C41" w:rsidP="00741750">
      <w:pPr>
        <w:pStyle w:val="Akapitzlist"/>
        <w:numPr>
          <w:ilvl w:val="0"/>
          <w:numId w:val="6"/>
        </w:numPr>
        <w:spacing w:after="0"/>
        <w:ind w:right="-1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069AD">
        <w:rPr>
          <w:rFonts w:ascii="Arial Narrow" w:eastAsia="Times New Roman" w:hAnsi="Arial Narrow" w:cs="Arial"/>
          <w:sz w:val="24"/>
          <w:szCs w:val="24"/>
          <w:lang w:eastAsia="pl-PL"/>
        </w:rPr>
        <w:t>oferta jest niezgodna z wymaganiami określonymi w zapytaniu ofertowym;</w:t>
      </w:r>
    </w:p>
    <w:p w14:paraId="601B1D9B" w14:textId="77777777" w:rsidR="00ED1608" w:rsidRPr="00E069AD" w:rsidRDefault="00416C41" w:rsidP="00741750">
      <w:pPr>
        <w:pStyle w:val="Akapitzlist"/>
        <w:numPr>
          <w:ilvl w:val="0"/>
          <w:numId w:val="6"/>
        </w:numPr>
        <w:spacing w:after="0"/>
        <w:ind w:right="-1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069AD">
        <w:rPr>
          <w:rFonts w:ascii="Arial Narrow" w:eastAsia="Times New Roman" w:hAnsi="Arial Narrow" w:cs="Arial"/>
          <w:sz w:val="24"/>
          <w:szCs w:val="24"/>
          <w:lang w:eastAsia="pl-PL"/>
        </w:rPr>
        <w:t>oferta zawiera omyłki w obliczeniu ceny, których nie można poprawić jako oczywiste omyłki rachunkowe;</w:t>
      </w:r>
    </w:p>
    <w:p w14:paraId="7A0906E3" w14:textId="77777777" w:rsidR="00B15793" w:rsidRPr="00E069AD" w:rsidRDefault="00416C41" w:rsidP="00741750">
      <w:pPr>
        <w:pStyle w:val="Akapitzlist"/>
        <w:numPr>
          <w:ilvl w:val="0"/>
          <w:numId w:val="6"/>
        </w:numPr>
        <w:spacing w:after="120"/>
        <w:ind w:left="1066" w:hanging="357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069AD">
        <w:rPr>
          <w:rFonts w:ascii="Arial Narrow" w:eastAsia="Times New Roman" w:hAnsi="Arial Narrow" w:cs="Arial"/>
          <w:sz w:val="24"/>
          <w:szCs w:val="24"/>
          <w:lang w:eastAsia="pl-PL"/>
        </w:rPr>
        <w:t>oferent nie udzielił wyjaśnień lub jeżeli dokonana ocena wyjaśnień wraz ze złożonymi dowodami potwierdza, że oferta zawiera rażąco niską cenę w stosunku do przedmiotu zamówienia.</w:t>
      </w:r>
    </w:p>
    <w:p w14:paraId="5D3B9D6D" w14:textId="201BE0E2" w:rsidR="009A19F2" w:rsidRPr="00E069AD" w:rsidRDefault="00F6137F" w:rsidP="00284C7A">
      <w:pPr>
        <w:numPr>
          <w:ilvl w:val="0"/>
          <w:numId w:val="1"/>
        </w:numPr>
        <w:spacing w:before="160" w:after="0"/>
        <w:ind w:left="851" w:right="249" w:hanging="851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E069AD">
        <w:rPr>
          <w:rFonts w:ascii="Arial Narrow" w:eastAsia="Times New Roman" w:hAnsi="Arial Narrow" w:cs="Arial"/>
          <w:b/>
          <w:sz w:val="24"/>
          <w:szCs w:val="24"/>
          <w:lang w:eastAsia="pl-PL"/>
        </w:rPr>
        <w:t>Opis sposobu obliczenia ceny ofertowej</w:t>
      </w:r>
    </w:p>
    <w:p w14:paraId="012DC07C" w14:textId="79871664" w:rsidR="00A45386" w:rsidRPr="00E069AD" w:rsidRDefault="00DD1462" w:rsidP="0057046F">
      <w:pPr>
        <w:pStyle w:val="Tekstpodstawowywcity"/>
        <w:numPr>
          <w:ilvl w:val="0"/>
          <w:numId w:val="9"/>
        </w:numPr>
        <w:spacing w:line="276" w:lineRule="auto"/>
        <w:ind w:left="851" w:hanging="284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Cenę ofertową stanowić będzie kwota wynagrodzenia brutto za wykonanie</w:t>
      </w:r>
      <w:r w:rsidR="003F5F4B" w:rsidRPr="00E069AD">
        <w:rPr>
          <w:rFonts w:ascii="Arial Narrow" w:hAnsi="Arial Narrow"/>
          <w:sz w:val="24"/>
        </w:rPr>
        <w:t xml:space="preserve"> całości</w:t>
      </w:r>
      <w:r w:rsidR="000C46E7" w:rsidRPr="00E069AD">
        <w:rPr>
          <w:rFonts w:ascii="Arial Narrow" w:hAnsi="Arial Narrow"/>
          <w:sz w:val="24"/>
        </w:rPr>
        <w:t xml:space="preserve"> przedmiotu zamówienia</w:t>
      </w:r>
      <w:r w:rsidR="00E86DF9" w:rsidRPr="00E069AD">
        <w:rPr>
          <w:rFonts w:ascii="Arial Narrow" w:hAnsi="Arial Narrow"/>
          <w:sz w:val="24"/>
        </w:rPr>
        <w:t xml:space="preserve">, </w:t>
      </w:r>
      <w:r w:rsidR="00976F40">
        <w:rPr>
          <w:rFonts w:ascii="Arial Narrow" w:hAnsi="Arial Narrow"/>
          <w:sz w:val="24"/>
        </w:rPr>
        <w:t>będąca sumą wynagrodzenia brutto za wykonanie Etapu I i Etapu II</w:t>
      </w:r>
      <w:r w:rsidR="000C46E7" w:rsidRPr="00E069AD">
        <w:rPr>
          <w:rFonts w:ascii="Arial Narrow" w:hAnsi="Arial Narrow"/>
          <w:sz w:val="24"/>
        </w:rPr>
        <w:t>.</w:t>
      </w:r>
    </w:p>
    <w:p w14:paraId="2353FF9F" w14:textId="77777777" w:rsidR="00B7710F" w:rsidRPr="00E069AD" w:rsidRDefault="00B7710F" w:rsidP="0057046F">
      <w:pPr>
        <w:pStyle w:val="Tekstpodstawowywcity"/>
        <w:numPr>
          <w:ilvl w:val="0"/>
          <w:numId w:val="9"/>
        </w:numPr>
        <w:spacing w:before="60" w:line="276" w:lineRule="auto"/>
        <w:ind w:left="851" w:right="-1" w:hanging="284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Cena w ofercie musi być podana w złotych polskich.</w:t>
      </w:r>
    </w:p>
    <w:p w14:paraId="688244D6" w14:textId="77777777" w:rsidR="00B7710F" w:rsidRPr="00E069AD" w:rsidRDefault="00B7710F" w:rsidP="0057046F">
      <w:pPr>
        <w:pStyle w:val="Tekstpodstawowywcity"/>
        <w:numPr>
          <w:ilvl w:val="0"/>
          <w:numId w:val="9"/>
        </w:numPr>
        <w:spacing w:before="60" w:line="276" w:lineRule="auto"/>
        <w:ind w:left="851" w:right="-1" w:hanging="284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Cenę należy podać z dokładnością do dwóch miejsc po przecinku.</w:t>
      </w:r>
    </w:p>
    <w:p w14:paraId="7D1E299F" w14:textId="77777777" w:rsidR="00FF75DB" w:rsidRPr="00E069AD" w:rsidRDefault="00B7710F" w:rsidP="0057046F">
      <w:pPr>
        <w:pStyle w:val="Tekstpodstawowywcity"/>
        <w:numPr>
          <w:ilvl w:val="0"/>
          <w:numId w:val="9"/>
        </w:numPr>
        <w:spacing w:before="60" w:line="276" w:lineRule="auto"/>
        <w:ind w:left="851" w:right="-1" w:hanging="284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W cenie oferty należy uwzględnić wszystkie zobowiązania związane z wykonaniem przedmiotu zamówienia.</w:t>
      </w:r>
    </w:p>
    <w:p w14:paraId="7CC90589" w14:textId="092FB107" w:rsidR="00F0096B" w:rsidRPr="00E069AD" w:rsidRDefault="00F0096B" w:rsidP="0057046F">
      <w:pPr>
        <w:pStyle w:val="Tekstpodstawowywcity"/>
        <w:numPr>
          <w:ilvl w:val="0"/>
          <w:numId w:val="9"/>
        </w:numPr>
        <w:spacing w:before="60" w:line="276" w:lineRule="auto"/>
        <w:ind w:left="851" w:right="-1" w:hanging="284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Cena oferty stanowi cenę wyjściową</w:t>
      </w:r>
      <w:r w:rsidR="00320CE6" w:rsidRPr="00E069AD">
        <w:rPr>
          <w:rFonts w:ascii="Arial Narrow" w:hAnsi="Arial Narrow"/>
          <w:sz w:val="24"/>
        </w:rPr>
        <w:t>,</w:t>
      </w:r>
      <w:r w:rsidRPr="00E069AD">
        <w:rPr>
          <w:rFonts w:ascii="Arial Narrow" w:hAnsi="Arial Narrow"/>
          <w:sz w:val="24"/>
        </w:rPr>
        <w:t xml:space="preserve"> a </w:t>
      </w:r>
      <w:r w:rsidR="00C6461D" w:rsidRPr="00E069AD">
        <w:rPr>
          <w:rFonts w:ascii="Arial Narrow" w:hAnsi="Arial Narrow"/>
          <w:sz w:val="24"/>
        </w:rPr>
        <w:t>Z</w:t>
      </w:r>
      <w:r w:rsidRPr="00E069AD">
        <w:rPr>
          <w:rFonts w:ascii="Arial Narrow" w:hAnsi="Arial Narrow"/>
          <w:sz w:val="24"/>
        </w:rPr>
        <w:t xml:space="preserve">amawiający dopuszcza możliwość negocjacji ceny </w:t>
      </w:r>
      <w:r w:rsidR="00C6461D" w:rsidRPr="00E069AD">
        <w:rPr>
          <w:rFonts w:ascii="Arial Narrow" w:hAnsi="Arial Narrow"/>
          <w:sz w:val="24"/>
        </w:rPr>
        <w:br/>
      </w:r>
      <w:r w:rsidRPr="00E069AD">
        <w:rPr>
          <w:rFonts w:ascii="Arial Narrow" w:hAnsi="Arial Narrow"/>
          <w:sz w:val="24"/>
        </w:rPr>
        <w:t>z</w:t>
      </w:r>
      <w:r w:rsidR="00C6461D" w:rsidRPr="00E069AD">
        <w:rPr>
          <w:rFonts w:ascii="Arial Narrow" w:hAnsi="Arial Narrow"/>
          <w:sz w:val="24"/>
        </w:rPr>
        <w:t xml:space="preserve"> trze</w:t>
      </w:r>
      <w:r w:rsidR="00D53632" w:rsidRPr="00E069AD">
        <w:rPr>
          <w:rFonts w:ascii="Arial Narrow" w:hAnsi="Arial Narrow"/>
          <w:sz w:val="24"/>
        </w:rPr>
        <w:t>m</w:t>
      </w:r>
      <w:r w:rsidR="00C6461D" w:rsidRPr="00E069AD">
        <w:rPr>
          <w:rFonts w:ascii="Arial Narrow" w:hAnsi="Arial Narrow"/>
          <w:sz w:val="24"/>
        </w:rPr>
        <w:t>a</w:t>
      </w:r>
      <w:r w:rsidRPr="00E069AD">
        <w:rPr>
          <w:rFonts w:ascii="Arial Narrow" w:hAnsi="Arial Narrow"/>
          <w:sz w:val="24"/>
        </w:rPr>
        <w:t xml:space="preserve"> </w:t>
      </w:r>
      <w:r w:rsidR="00C6461D" w:rsidRPr="00E069AD">
        <w:rPr>
          <w:rFonts w:ascii="Arial Narrow" w:hAnsi="Arial Narrow"/>
          <w:sz w:val="24"/>
        </w:rPr>
        <w:t xml:space="preserve">Wykonawcami, których </w:t>
      </w:r>
      <w:r w:rsidRPr="00E069AD">
        <w:rPr>
          <w:rFonts w:ascii="Arial Narrow" w:hAnsi="Arial Narrow"/>
          <w:sz w:val="24"/>
        </w:rPr>
        <w:t>oferty uzyskały najwyższ</w:t>
      </w:r>
      <w:r w:rsidR="00C6461D" w:rsidRPr="00E069AD">
        <w:rPr>
          <w:rFonts w:ascii="Arial Narrow" w:hAnsi="Arial Narrow"/>
          <w:sz w:val="24"/>
        </w:rPr>
        <w:t>ą liczbę</w:t>
      </w:r>
      <w:r w:rsidRPr="00E069AD">
        <w:rPr>
          <w:rFonts w:ascii="Arial Narrow" w:hAnsi="Arial Narrow"/>
          <w:sz w:val="24"/>
        </w:rPr>
        <w:t xml:space="preserve"> punktów</w:t>
      </w:r>
      <w:r w:rsidR="00C6461D" w:rsidRPr="00E069AD">
        <w:rPr>
          <w:rFonts w:ascii="Arial Narrow" w:hAnsi="Arial Narrow"/>
          <w:sz w:val="24"/>
        </w:rPr>
        <w:t xml:space="preserve"> w ramach kryteriów oceny ofert</w:t>
      </w:r>
      <w:r w:rsidRPr="00E069AD">
        <w:rPr>
          <w:rFonts w:ascii="Arial Narrow" w:hAnsi="Arial Narrow"/>
          <w:sz w:val="24"/>
        </w:rPr>
        <w:t xml:space="preserve">, przy czym cena </w:t>
      </w:r>
      <w:r w:rsidR="00D11BB5" w:rsidRPr="00E069AD">
        <w:rPr>
          <w:rFonts w:ascii="Arial Narrow" w:hAnsi="Arial Narrow"/>
          <w:sz w:val="24"/>
        </w:rPr>
        <w:t>wynegocjowana</w:t>
      </w:r>
      <w:r w:rsidRPr="00E069AD">
        <w:rPr>
          <w:rFonts w:ascii="Arial Narrow" w:hAnsi="Arial Narrow"/>
          <w:sz w:val="24"/>
        </w:rPr>
        <w:t xml:space="preserve"> nie może być wyższa niż cena wskazana w ofercie.</w:t>
      </w:r>
    </w:p>
    <w:p w14:paraId="7DA1A32C" w14:textId="27CF0C48" w:rsidR="009875A6" w:rsidRPr="00E069AD" w:rsidRDefault="009875A6" w:rsidP="00284C7A">
      <w:pPr>
        <w:pStyle w:val="Tekstpodstawowywcity"/>
        <w:numPr>
          <w:ilvl w:val="0"/>
          <w:numId w:val="1"/>
        </w:numPr>
        <w:spacing w:before="240" w:after="120" w:line="288" w:lineRule="auto"/>
        <w:ind w:left="851" w:right="-1" w:hanging="851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b/>
          <w:sz w:val="24"/>
        </w:rPr>
        <w:t>Opis sposobu przygotowania oferty</w:t>
      </w:r>
    </w:p>
    <w:p w14:paraId="3CFDD302" w14:textId="77777777" w:rsidR="009875A6" w:rsidRPr="00E069AD" w:rsidRDefault="009875A6" w:rsidP="00C403A5">
      <w:pPr>
        <w:pStyle w:val="Tekstpodstawowywcity"/>
        <w:numPr>
          <w:ilvl w:val="0"/>
          <w:numId w:val="2"/>
        </w:numPr>
        <w:spacing w:line="276" w:lineRule="auto"/>
        <w:ind w:right="-1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Oferta musi być złożona w języku polskim.</w:t>
      </w:r>
    </w:p>
    <w:p w14:paraId="7094CFA9" w14:textId="77777777" w:rsidR="009875A6" w:rsidRPr="00E069AD" w:rsidRDefault="009875A6" w:rsidP="00C403A5">
      <w:pPr>
        <w:pStyle w:val="Tekstpodstawowywcity"/>
        <w:numPr>
          <w:ilvl w:val="0"/>
          <w:numId w:val="2"/>
        </w:numPr>
        <w:spacing w:line="276" w:lineRule="auto"/>
        <w:ind w:right="-1"/>
        <w:jc w:val="both"/>
        <w:rPr>
          <w:rFonts w:ascii="Arial Narrow" w:hAnsi="Arial Narrow"/>
          <w:sz w:val="24"/>
          <w:u w:val="single"/>
        </w:rPr>
      </w:pPr>
      <w:r w:rsidRPr="00E069AD">
        <w:rPr>
          <w:rFonts w:ascii="Arial Narrow" w:hAnsi="Arial Narrow"/>
          <w:sz w:val="24"/>
          <w:u w:val="single"/>
        </w:rPr>
        <w:t>Złożona oferta musi zawierać:</w:t>
      </w:r>
      <w:r w:rsidRPr="00E069AD">
        <w:rPr>
          <w:rFonts w:ascii="Arial Narrow" w:hAnsi="Arial Narrow"/>
          <w:sz w:val="24"/>
        </w:rPr>
        <w:t xml:space="preserve"> </w:t>
      </w:r>
    </w:p>
    <w:p w14:paraId="5AA24030" w14:textId="158FDD37" w:rsidR="00911A88" w:rsidRPr="00E069AD" w:rsidRDefault="00236BE7" w:rsidP="00C403A5">
      <w:pPr>
        <w:pStyle w:val="Tekstpodstawowywcity"/>
        <w:spacing w:line="276" w:lineRule="auto"/>
        <w:ind w:left="851" w:right="-1" w:hanging="142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 xml:space="preserve">- </w:t>
      </w:r>
      <w:r w:rsidR="00911A88" w:rsidRPr="00E069AD">
        <w:rPr>
          <w:rFonts w:ascii="Arial Narrow" w:hAnsi="Arial Narrow"/>
          <w:sz w:val="24"/>
        </w:rPr>
        <w:t xml:space="preserve">wypełniony i podpisany przez upoważnionego przedstawiciela firmy „Formularz ofertowy” (Załącznik </w:t>
      </w:r>
      <w:r w:rsidR="00BE0B84" w:rsidRPr="00E069AD">
        <w:rPr>
          <w:rFonts w:ascii="Arial Narrow" w:hAnsi="Arial Narrow"/>
          <w:sz w:val="24"/>
        </w:rPr>
        <w:br/>
      </w:r>
      <w:r w:rsidR="00352BE0">
        <w:rPr>
          <w:rFonts w:ascii="Arial Narrow" w:hAnsi="Arial Narrow"/>
          <w:sz w:val="24"/>
        </w:rPr>
        <w:t xml:space="preserve">nr </w:t>
      </w:r>
      <w:r w:rsidR="00834304">
        <w:rPr>
          <w:rFonts w:ascii="Arial Narrow" w:hAnsi="Arial Narrow"/>
          <w:sz w:val="24"/>
        </w:rPr>
        <w:t>1</w:t>
      </w:r>
      <w:r w:rsidR="00911A88" w:rsidRPr="00E069AD">
        <w:rPr>
          <w:rFonts w:ascii="Arial Narrow" w:hAnsi="Arial Narrow"/>
          <w:sz w:val="24"/>
        </w:rPr>
        <w:t>), zawierający w szczególności:</w:t>
      </w:r>
    </w:p>
    <w:p w14:paraId="1D854642" w14:textId="77777777" w:rsidR="00911A88" w:rsidRPr="00E069AD" w:rsidRDefault="00911A88" w:rsidP="00C403A5">
      <w:pPr>
        <w:pStyle w:val="Tekstpodstawowywcity"/>
        <w:numPr>
          <w:ilvl w:val="0"/>
          <w:numId w:val="7"/>
        </w:numPr>
        <w:spacing w:line="276" w:lineRule="auto"/>
        <w:ind w:left="993" w:right="-1" w:hanging="284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 xml:space="preserve">dane Wykonawcy, </w:t>
      </w:r>
    </w:p>
    <w:p w14:paraId="6C4FA2C3" w14:textId="40CCB6AF" w:rsidR="00BE0B84" w:rsidRPr="00E069AD" w:rsidRDefault="00BE0B84" w:rsidP="00C403A5">
      <w:pPr>
        <w:pStyle w:val="Tekstpodstawowywcity"/>
        <w:numPr>
          <w:ilvl w:val="0"/>
          <w:numId w:val="7"/>
        </w:numPr>
        <w:spacing w:line="276" w:lineRule="auto"/>
        <w:ind w:left="993" w:right="-1" w:hanging="284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oferowaną cenę za przedmiot zamówienia</w:t>
      </w:r>
      <w:r w:rsidR="00A320DF" w:rsidRPr="00E069AD">
        <w:rPr>
          <w:rFonts w:ascii="Arial Narrow" w:hAnsi="Arial Narrow"/>
          <w:sz w:val="24"/>
        </w:rPr>
        <w:t xml:space="preserve"> z </w:t>
      </w:r>
      <w:r w:rsidR="004766AB" w:rsidRPr="00E069AD">
        <w:rPr>
          <w:rFonts w:ascii="Arial Narrow" w:hAnsi="Arial Narrow"/>
          <w:sz w:val="24"/>
        </w:rPr>
        <w:t xml:space="preserve">wyodrębnieniem </w:t>
      </w:r>
      <w:r w:rsidR="00265198">
        <w:rPr>
          <w:rFonts w:ascii="Arial Narrow" w:hAnsi="Arial Narrow"/>
          <w:sz w:val="24"/>
        </w:rPr>
        <w:t>cen za Etap I i Etap II</w:t>
      </w:r>
      <w:r w:rsidR="003F2096">
        <w:rPr>
          <w:rFonts w:ascii="Arial Narrow" w:hAnsi="Arial Narrow"/>
          <w:sz w:val="24"/>
        </w:rPr>
        <w:t>,</w:t>
      </w:r>
    </w:p>
    <w:p w14:paraId="4853753C" w14:textId="111A0E1E" w:rsidR="00226031" w:rsidRPr="00E069AD" w:rsidRDefault="0014742B" w:rsidP="00C403A5">
      <w:pPr>
        <w:pStyle w:val="Tekstpodstawowywcity"/>
        <w:numPr>
          <w:ilvl w:val="0"/>
          <w:numId w:val="7"/>
        </w:numPr>
        <w:spacing w:line="276" w:lineRule="auto"/>
        <w:ind w:left="993" w:right="-1" w:hanging="284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stosowne oświadczenia</w:t>
      </w:r>
      <w:r w:rsidR="003F2096">
        <w:rPr>
          <w:rFonts w:ascii="Arial Narrow" w:hAnsi="Arial Narrow"/>
          <w:sz w:val="24"/>
        </w:rPr>
        <w:t>.</w:t>
      </w:r>
    </w:p>
    <w:p w14:paraId="13DBBAD4" w14:textId="2CDF7390" w:rsidR="0005643F" w:rsidRPr="00E069AD" w:rsidRDefault="0005643F" w:rsidP="00C403A5">
      <w:pPr>
        <w:pStyle w:val="Tekstpodstawowywcity"/>
        <w:numPr>
          <w:ilvl w:val="0"/>
          <w:numId w:val="2"/>
        </w:numPr>
        <w:spacing w:line="276" w:lineRule="auto"/>
        <w:ind w:right="-1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b/>
          <w:sz w:val="24"/>
        </w:rPr>
        <w:t>UWAGA!</w:t>
      </w:r>
      <w:r w:rsidRPr="00E069AD">
        <w:rPr>
          <w:rFonts w:ascii="Arial Narrow" w:hAnsi="Arial Narrow"/>
          <w:sz w:val="24"/>
        </w:rPr>
        <w:t xml:space="preserve"> Złożona oferta winna zostać podpisana przez osobę upoważnioną do reprezentowania Wykonawcy. W przypadku ofert składanych osobiście lub za pośrednictwem poczty tradycyjnej/kurierskiej oferta musi być podpisana odręcznie czytelnym podpisem lub podpisem opatrzonym imienną pieczęcią. Oferty składane za pośrednictwem poczty elektronicznej winny zostać podpisane jw. oraz przesłane w formie skanu.</w:t>
      </w:r>
    </w:p>
    <w:p w14:paraId="107CDCFA" w14:textId="42FB36AA" w:rsidR="00AE6D79" w:rsidRPr="00E069AD" w:rsidRDefault="00CE5232" w:rsidP="00551BF4">
      <w:pPr>
        <w:pStyle w:val="Tekstpodstawowywcity"/>
        <w:numPr>
          <w:ilvl w:val="0"/>
          <w:numId w:val="2"/>
        </w:numPr>
        <w:spacing w:line="276" w:lineRule="auto"/>
        <w:ind w:right="-1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lastRenderedPageBreak/>
        <w:t xml:space="preserve">Jeżeli </w:t>
      </w:r>
      <w:r w:rsidRPr="00E069AD">
        <w:rPr>
          <w:rFonts w:ascii="Arial Narrow" w:hAnsi="Arial Narrow"/>
        </w:rPr>
        <w:t xml:space="preserve">z dokumentów ogólnie dostępnych w bazach CEiDG lub KRS </w:t>
      </w:r>
      <w:r w:rsidRPr="00E069AD">
        <w:rPr>
          <w:rFonts w:ascii="Arial Narrow" w:hAnsi="Arial Narrow"/>
          <w:sz w:val="24"/>
        </w:rPr>
        <w:t xml:space="preserve">nie </w:t>
      </w:r>
      <w:r w:rsidRPr="00E069AD">
        <w:rPr>
          <w:rFonts w:ascii="Arial Narrow" w:hAnsi="Arial Narrow"/>
        </w:rPr>
        <w:t>wynika upoważnienie do reprezentowania Wykonawcy dla osoby podpisującej ofertę, wówczas wraz z ofertą należy przedłożyć stosowne pełnomocnictwo dla tej osoby.</w:t>
      </w:r>
    </w:p>
    <w:p w14:paraId="209FA560" w14:textId="4DFF4360" w:rsidR="00994E52" w:rsidRPr="00E069AD" w:rsidRDefault="009875A6" w:rsidP="00284C7A">
      <w:pPr>
        <w:pStyle w:val="Tekstpodstawowywcity"/>
        <w:numPr>
          <w:ilvl w:val="0"/>
          <w:numId w:val="1"/>
        </w:numPr>
        <w:spacing w:before="240" w:after="120" w:line="288" w:lineRule="auto"/>
        <w:ind w:left="709" w:right="-1"/>
        <w:rPr>
          <w:rFonts w:ascii="Arial Narrow" w:hAnsi="Arial Narrow"/>
          <w:sz w:val="24"/>
        </w:rPr>
      </w:pPr>
      <w:r w:rsidRPr="00E069AD">
        <w:rPr>
          <w:rFonts w:ascii="Arial Narrow" w:hAnsi="Arial Narrow"/>
          <w:b/>
          <w:sz w:val="24"/>
        </w:rPr>
        <w:t>Termin</w:t>
      </w:r>
      <w:r w:rsidR="0022526A" w:rsidRPr="00E069AD">
        <w:rPr>
          <w:rFonts w:ascii="Arial Narrow" w:hAnsi="Arial Narrow"/>
          <w:b/>
          <w:sz w:val="24"/>
        </w:rPr>
        <w:t xml:space="preserve"> </w:t>
      </w:r>
      <w:r w:rsidR="0073217A" w:rsidRPr="00E069AD">
        <w:rPr>
          <w:rFonts w:ascii="Arial Narrow" w:hAnsi="Arial Narrow"/>
          <w:b/>
          <w:sz w:val="24"/>
        </w:rPr>
        <w:t xml:space="preserve">i miejsce </w:t>
      </w:r>
      <w:r w:rsidR="0022526A" w:rsidRPr="00E069AD">
        <w:rPr>
          <w:rFonts w:ascii="Arial Narrow" w:hAnsi="Arial Narrow"/>
          <w:b/>
          <w:sz w:val="24"/>
        </w:rPr>
        <w:t>składania ofert</w:t>
      </w:r>
      <w:r w:rsidR="0022526A" w:rsidRPr="00E069AD">
        <w:rPr>
          <w:rFonts w:ascii="Arial Narrow" w:hAnsi="Arial Narrow"/>
          <w:sz w:val="24"/>
        </w:rPr>
        <w:t>:</w:t>
      </w:r>
      <w:r w:rsidR="00B313B0" w:rsidRPr="00E069AD">
        <w:rPr>
          <w:rFonts w:ascii="Arial Narrow" w:hAnsi="Arial Narrow"/>
          <w:sz w:val="24"/>
        </w:rPr>
        <w:t xml:space="preserve"> </w:t>
      </w:r>
    </w:p>
    <w:p w14:paraId="2798125E" w14:textId="401D712D" w:rsidR="00540A8E" w:rsidRPr="00E069AD" w:rsidRDefault="00540A8E" w:rsidP="00744499">
      <w:pPr>
        <w:pStyle w:val="Tekstpodstawowywcity"/>
        <w:numPr>
          <w:ilvl w:val="0"/>
          <w:numId w:val="3"/>
        </w:numPr>
        <w:spacing w:line="276" w:lineRule="auto"/>
        <w:ind w:left="709" w:right="-1" w:hanging="349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 xml:space="preserve">Termin złożenia ofert – </w:t>
      </w:r>
      <w:r w:rsidR="00A95FB2" w:rsidRPr="00E069AD">
        <w:rPr>
          <w:rFonts w:ascii="Arial Narrow" w:hAnsi="Arial Narrow"/>
          <w:b/>
          <w:sz w:val="24"/>
        </w:rPr>
        <w:t>0</w:t>
      </w:r>
      <w:r w:rsidR="00B65BCA">
        <w:rPr>
          <w:rFonts w:ascii="Arial Narrow" w:hAnsi="Arial Narrow"/>
          <w:b/>
          <w:sz w:val="24"/>
        </w:rPr>
        <w:t>6</w:t>
      </w:r>
      <w:r w:rsidR="00CB6575" w:rsidRPr="00E069AD">
        <w:rPr>
          <w:rFonts w:ascii="Arial Narrow" w:hAnsi="Arial Narrow"/>
          <w:b/>
          <w:sz w:val="24"/>
        </w:rPr>
        <w:t>.</w:t>
      </w:r>
      <w:r w:rsidR="00B67BF6" w:rsidRPr="00E069AD">
        <w:rPr>
          <w:rFonts w:ascii="Arial Narrow" w:hAnsi="Arial Narrow"/>
          <w:b/>
          <w:sz w:val="24"/>
        </w:rPr>
        <w:t>0</w:t>
      </w:r>
      <w:r w:rsidR="00A33CC1">
        <w:rPr>
          <w:rFonts w:ascii="Arial Narrow" w:hAnsi="Arial Narrow"/>
          <w:b/>
          <w:sz w:val="24"/>
        </w:rPr>
        <w:t>6</w:t>
      </w:r>
      <w:r w:rsidR="005671B5" w:rsidRPr="00E069AD">
        <w:rPr>
          <w:rFonts w:ascii="Arial Narrow" w:hAnsi="Arial Narrow"/>
          <w:b/>
          <w:sz w:val="24"/>
        </w:rPr>
        <w:t>.20</w:t>
      </w:r>
      <w:r w:rsidR="00B67BF6" w:rsidRPr="00E069AD">
        <w:rPr>
          <w:rFonts w:ascii="Arial Narrow" w:hAnsi="Arial Narrow"/>
          <w:b/>
          <w:sz w:val="24"/>
        </w:rPr>
        <w:t>2</w:t>
      </w:r>
      <w:r w:rsidR="00A95FB2" w:rsidRPr="00E069AD">
        <w:rPr>
          <w:rFonts w:ascii="Arial Narrow" w:hAnsi="Arial Narrow"/>
          <w:b/>
          <w:sz w:val="24"/>
        </w:rPr>
        <w:t>2</w:t>
      </w:r>
      <w:r w:rsidR="00D63B1F" w:rsidRPr="00E069AD">
        <w:rPr>
          <w:rFonts w:ascii="Arial Narrow" w:hAnsi="Arial Narrow"/>
          <w:sz w:val="24"/>
        </w:rPr>
        <w:t xml:space="preserve"> roku do godziny </w:t>
      </w:r>
      <w:r w:rsidR="005E6B2D" w:rsidRPr="00E069AD">
        <w:rPr>
          <w:rFonts w:ascii="Arial Narrow" w:hAnsi="Arial Narrow"/>
          <w:b/>
          <w:sz w:val="24"/>
        </w:rPr>
        <w:t>10</w:t>
      </w:r>
      <w:r w:rsidR="005671B5" w:rsidRPr="00E069AD">
        <w:rPr>
          <w:rFonts w:ascii="Arial Narrow" w:hAnsi="Arial Narrow"/>
          <w:b/>
          <w:sz w:val="24"/>
        </w:rPr>
        <w:t>:00</w:t>
      </w:r>
      <w:r w:rsidR="008B213C" w:rsidRPr="00E069AD">
        <w:rPr>
          <w:rFonts w:ascii="Arial Narrow" w:hAnsi="Arial Narrow"/>
          <w:sz w:val="24"/>
        </w:rPr>
        <w:t xml:space="preserve"> </w:t>
      </w:r>
      <w:r w:rsidR="00EC08B5" w:rsidRPr="00E069AD">
        <w:rPr>
          <w:rFonts w:ascii="Arial Narrow" w:hAnsi="Arial Narrow"/>
          <w:sz w:val="24"/>
        </w:rPr>
        <w:t xml:space="preserve">pocztą, kurierem </w:t>
      </w:r>
      <w:r w:rsidRPr="00E069AD">
        <w:rPr>
          <w:rFonts w:ascii="Arial Narrow" w:hAnsi="Arial Narrow"/>
          <w:sz w:val="24"/>
        </w:rPr>
        <w:t>lub w siedzibie Zamawiającego tj. Ośrodek Szkolenia Państwowej Inspekcji Pracy, ul. Mikołaja Kopernika 5, 51-622 Wrocław – Kancelaria</w:t>
      </w:r>
      <w:r w:rsidR="00161E7C" w:rsidRPr="00E069AD">
        <w:rPr>
          <w:rFonts w:ascii="Arial Narrow" w:hAnsi="Arial Narrow"/>
          <w:sz w:val="24"/>
        </w:rPr>
        <w:t>, III piętro pok. 311 lub pocztą</w:t>
      </w:r>
      <w:r w:rsidRPr="00E069AD">
        <w:rPr>
          <w:rFonts w:ascii="Arial Narrow" w:hAnsi="Arial Narrow"/>
          <w:sz w:val="24"/>
        </w:rPr>
        <w:t xml:space="preserve"> elektroniczną na adres </w:t>
      </w:r>
      <w:hyperlink r:id="rId8" w:history="1">
        <w:r w:rsidRPr="00E069AD">
          <w:rPr>
            <w:rStyle w:val="Hipercze"/>
            <w:rFonts w:ascii="Arial Narrow" w:hAnsi="Arial Narrow"/>
            <w:color w:val="auto"/>
            <w:sz w:val="24"/>
          </w:rPr>
          <w:t>kancelaria@os.pip.gov.pl</w:t>
        </w:r>
      </w:hyperlink>
    </w:p>
    <w:p w14:paraId="1005665C" w14:textId="33466175" w:rsidR="00540A8E" w:rsidRPr="00E069AD" w:rsidRDefault="00540A8E" w:rsidP="00744499">
      <w:pPr>
        <w:pStyle w:val="Tekstpodstawowywcity"/>
        <w:numPr>
          <w:ilvl w:val="0"/>
          <w:numId w:val="3"/>
        </w:numPr>
        <w:spacing w:line="276" w:lineRule="auto"/>
        <w:ind w:left="709" w:right="-1" w:hanging="349"/>
        <w:jc w:val="both"/>
        <w:rPr>
          <w:rFonts w:ascii="Arial Narrow" w:hAnsi="Arial Narrow"/>
          <w:sz w:val="24"/>
          <w:u w:val="single"/>
        </w:rPr>
      </w:pPr>
      <w:r w:rsidRPr="00E069AD">
        <w:rPr>
          <w:rFonts w:ascii="Arial Narrow" w:hAnsi="Arial Narrow"/>
          <w:sz w:val="24"/>
          <w:u w:val="single"/>
        </w:rPr>
        <w:t>Za termin dostarczenia oferty liczy się data</w:t>
      </w:r>
      <w:r w:rsidR="004111AF" w:rsidRPr="00E069AD">
        <w:rPr>
          <w:rFonts w:ascii="Arial Narrow" w:hAnsi="Arial Narrow"/>
          <w:sz w:val="24"/>
          <w:u w:val="single"/>
        </w:rPr>
        <w:t xml:space="preserve"> i godzina</w:t>
      </w:r>
      <w:r w:rsidRPr="00E069AD">
        <w:rPr>
          <w:rFonts w:ascii="Arial Narrow" w:hAnsi="Arial Narrow"/>
          <w:sz w:val="24"/>
          <w:u w:val="single"/>
        </w:rPr>
        <w:t xml:space="preserve"> wpływu oferty do siedziby Zamawiającego.</w:t>
      </w:r>
    </w:p>
    <w:p w14:paraId="1D968A5A" w14:textId="03632F68" w:rsidR="004111AF" w:rsidRPr="00E069AD" w:rsidRDefault="001E336C" w:rsidP="00744499">
      <w:pPr>
        <w:pStyle w:val="Tekstpodstawowywcity"/>
        <w:numPr>
          <w:ilvl w:val="0"/>
          <w:numId w:val="3"/>
        </w:numPr>
        <w:spacing w:line="276" w:lineRule="auto"/>
        <w:ind w:left="709" w:right="-1" w:hanging="349"/>
        <w:jc w:val="both"/>
        <w:rPr>
          <w:rFonts w:ascii="Arial Narrow" w:hAnsi="Arial Narrow"/>
          <w:sz w:val="24"/>
          <w:u w:val="single"/>
        </w:rPr>
      </w:pPr>
      <w:r w:rsidRPr="00E069AD">
        <w:rPr>
          <w:rFonts w:ascii="Arial Narrow" w:hAnsi="Arial Narrow"/>
          <w:sz w:val="24"/>
          <w:u w:val="single"/>
        </w:rPr>
        <w:t>Oferty złożone po terminie nie będą brane pod uwagę.</w:t>
      </w:r>
    </w:p>
    <w:p w14:paraId="3A349277" w14:textId="77777777" w:rsidR="00540A8E" w:rsidRPr="00E069AD" w:rsidRDefault="00540A8E" w:rsidP="00744499">
      <w:pPr>
        <w:pStyle w:val="Tekstpodstawowywcity"/>
        <w:numPr>
          <w:ilvl w:val="0"/>
          <w:numId w:val="3"/>
        </w:numPr>
        <w:spacing w:line="276" w:lineRule="auto"/>
        <w:ind w:left="709" w:right="-1" w:hanging="349"/>
        <w:jc w:val="both"/>
        <w:rPr>
          <w:rFonts w:ascii="Arial Narrow" w:hAnsi="Arial Narrow"/>
          <w:sz w:val="24"/>
          <w:u w:val="single"/>
        </w:rPr>
      </w:pPr>
      <w:r w:rsidRPr="00E069AD">
        <w:rPr>
          <w:rFonts w:ascii="Arial Narrow" w:hAnsi="Arial Narrow"/>
          <w:sz w:val="24"/>
        </w:rPr>
        <w:t>Wykonawca może zmienić lub wycofać złożoną przez siebie ofertę pod warunkiem, że Zamawiający otrzyma powiadomienie o zmianie lub wycofaniu oferty przed terminem składania ofert.</w:t>
      </w:r>
    </w:p>
    <w:p w14:paraId="0DE3BE2B" w14:textId="7FEF74A1" w:rsidR="00540A8E" w:rsidRPr="00E069AD" w:rsidRDefault="00540A8E" w:rsidP="00744499">
      <w:pPr>
        <w:pStyle w:val="Tekstpodstawowywcity"/>
        <w:numPr>
          <w:ilvl w:val="0"/>
          <w:numId w:val="3"/>
        </w:numPr>
        <w:spacing w:line="276" w:lineRule="auto"/>
        <w:ind w:left="709" w:right="-1" w:hanging="349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Zamawiający zastrzega sobie prawo do przedłużenia terminu składania ofert oraz możliwość zmiany lub uzupełnienia treści zapytania ofertowego przed upływem terminu składania ofert, informując o tym fakcie na stronie internetowej Zamawiającego.</w:t>
      </w:r>
    </w:p>
    <w:p w14:paraId="7503306A" w14:textId="398D4A20" w:rsidR="008A67FD" w:rsidRPr="00E069AD" w:rsidRDefault="00EB7730" w:rsidP="00284C7A">
      <w:pPr>
        <w:pStyle w:val="Tekstpodstawowywcity"/>
        <w:numPr>
          <w:ilvl w:val="0"/>
          <w:numId w:val="1"/>
        </w:numPr>
        <w:spacing w:before="240" w:after="120" w:line="288" w:lineRule="auto"/>
        <w:ind w:left="709" w:right="-1" w:hanging="709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b/>
          <w:sz w:val="24"/>
        </w:rPr>
        <w:t>Opis sposobu poprawy omyłek</w:t>
      </w:r>
      <w:r w:rsidR="00F10D4C" w:rsidRPr="00E069AD">
        <w:rPr>
          <w:rFonts w:ascii="Arial Narrow" w:hAnsi="Arial Narrow"/>
          <w:b/>
          <w:sz w:val="24"/>
        </w:rPr>
        <w:t xml:space="preserve"> </w:t>
      </w:r>
    </w:p>
    <w:p w14:paraId="246C2763" w14:textId="46547AA6" w:rsidR="00345C3E" w:rsidRPr="00E069AD" w:rsidRDefault="00345C3E" w:rsidP="00744499">
      <w:pPr>
        <w:pStyle w:val="Tekstpodstawowywcity"/>
        <w:numPr>
          <w:ilvl w:val="0"/>
          <w:numId w:val="5"/>
        </w:numPr>
        <w:spacing w:line="276" w:lineRule="auto"/>
        <w:ind w:left="709" w:right="-1" w:hanging="349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Zamawiający zastrzega sobie prawo do poprawienia oczywistych omyłek pisarskich</w:t>
      </w:r>
      <w:r w:rsidR="00151AD8" w:rsidRPr="00E069AD">
        <w:rPr>
          <w:rFonts w:ascii="Arial Narrow" w:hAnsi="Arial Narrow"/>
          <w:sz w:val="24"/>
        </w:rPr>
        <w:t>, oczywistych omyłek rachunkowych</w:t>
      </w:r>
      <w:r w:rsidRPr="00E069AD">
        <w:rPr>
          <w:rFonts w:ascii="Arial Narrow" w:hAnsi="Arial Narrow"/>
          <w:sz w:val="24"/>
        </w:rPr>
        <w:t xml:space="preserve"> </w:t>
      </w:r>
      <w:r w:rsidR="00AE2555" w:rsidRPr="00E069AD">
        <w:rPr>
          <w:rFonts w:ascii="Arial Narrow" w:hAnsi="Arial Narrow"/>
          <w:sz w:val="24"/>
        </w:rPr>
        <w:t>oraz innych omyłek</w:t>
      </w:r>
      <w:r w:rsidRPr="00E069AD">
        <w:rPr>
          <w:rFonts w:ascii="Arial Narrow" w:hAnsi="Arial Narrow"/>
          <w:sz w:val="24"/>
        </w:rPr>
        <w:t xml:space="preserve">, wynikających np. z </w:t>
      </w:r>
      <w:r w:rsidR="00F565BA" w:rsidRPr="00E069AD">
        <w:rPr>
          <w:rFonts w:ascii="Arial Narrow" w:hAnsi="Arial Narrow"/>
          <w:sz w:val="24"/>
        </w:rPr>
        <w:t>błędnych działań arytmetycznych</w:t>
      </w:r>
      <w:r w:rsidR="00151AD8" w:rsidRPr="00E069AD">
        <w:rPr>
          <w:rFonts w:ascii="Arial Narrow" w:hAnsi="Arial Narrow"/>
          <w:sz w:val="24"/>
        </w:rPr>
        <w:t>, błędnego</w:t>
      </w:r>
      <w:r w:rsidRPr="00E069AD">
        <w:rPr>
          <w:rFonts w:ascii="Arial Narrow" w:hAnsi="Arial Narrow"/>
          <w:sz w:val="24"/>
        </w:rPr>
        <w:t xml:space="preserve"> zapisania ceny słownie (za prawidłowe przyjęte zostaną ceny</w:t>
      </w:r>
      <w:r w:rsidR="002761C4" w:rsidRPr="00E069AD">
        <w:rPr>
          <w:rFonts w:ascii="Arial Narrow" w:hAnsi="Arial Narrow"/>
          <w:sz w:val="24"/>
        </w:rPr>
        <w:t xml:space="preserve"> netto oraz ceny</w:t>
      </w:r>
      <w:r w:rsidRPr="00E069AD">
        <w:rPr>
          <w:rFonts w:ascii="Arial Narrow" w:hAnsi="Arial Narrow"/>
          <w:sz w:val="24"/>
        </w:rPr>
        <w:t xml:space="preserve"> podane cyfrą). </w:t>
      </w:r>
    </w:p>
    <w:p w14:paraId="16F8EFE7" w14:textId="77777777" w:rsidR="00345C3E" w:rsidRPr="00E069AD" w:rsidRDefault="00345C3E" w:rsidP="00744499">
      <w:pPr>
        <w:pStyle w:val="Tekstpodstawowywcity"/>
        <w:numPr>
          <w:ilvl w:val="0"/>
          <w:numId w:val="5"/>
        </w:numPr>
        <w:spacing w:line="276" w:lineRule="auto"/>
        <w:ind w:left="709" w:right="-1" w:hanging="349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O fakcie dokonania poprawy Zamawiający niezwłocznie powiadomi Wykonawcę, którego oferta została skorygowana.</w:t>
      </w:r>
    </w:p>
    <w:p w14:paraId="1A8EC048" w14:textId="7644CF7F" w:rsidR="0020551C" w:rsidRPr="00E069AD" w:rsidRDefault="0020551C" w:rsidP="00284C7A">
      <w:pPr>
        <w:pStyle w:val="Tekstpodstawowywcity"/>
        <w:numPr>
          <w:ilvl w:val="0"/>
          <w:numId w:val="1"/>
        </w:numPr>
        <w:spacing w:before="240" w:line="276" w:lineRule="auto"/>
        <w:ind w:left="567" w:right="-1" w:hanging="567"/>
        <w:jc w:val="both"/>
        <w:rPr>
          <w:rFonts w:ascii="Arial Narrow" w:hAnsi="Arial Narrow"/>
          <w:i/>
          <w:sz w:val="24"/>
        </w:rPr>
      </w:pPr>
      <w:r w:rsidRPr="00E069AD">
        <w:rPr>
          <w:rFonts w:ascii="Arial Narrow" w:hAnsi="Arial Narrow"/>
          <w:b/>
          <w:sz w:val="24"/>
        </w:rPr>
        <w:t>Warunki płatności</w:t>
      </w:r>
    </w:p>
    <w:p w14:paraId="735A5878" w14:textId="77777777" w:rsidR="00784E41" w:rsidRPr="00E069AD" w:rsidRDefault="00784E41" w:rsidP="00985E77">
      <w:pPr>
        <w:pStyle w:val="Tekstpodstawowywcity"/>
        <w:spacing w:before="60" w:after="80" w:line="276" w:lineRule="auto"/>
        <w:ind w:left="0" w:firstLine="425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 xml:space="preserve">Warunki umowne zawiera projekt umowy, stanowiący integralną część niniejszego zapytania ofertowego. </w:t>
      </w:r>
    </w:p>
    <w:p w14:paraId="282CB028" w14:textId="6E9A084D" w:rsidR="0020047E" w:rsidRPr="00E069AD" w:rsidRDefault="0020047E" w:rsidP="00AE2363">
      <w:pPr>
        <w:pStyle w:val="Tekstpodstawowywcity"/>
        <w:numPr>
          <w:ilvl w:val="0"/>
          <w:numId w:val="1"/>
        </w:numPr>
        <w:spacing w:before="120" w:after="120" w:line="276" w:lineRule="auto"/>
        <w:ind w:left="567" w:hanging="567"/>
        <w:jc w:val="both"/>
        <w:rPr>
          <w:rFonts w:ascii="Arial Narrow" w:hAnsi="Arial Narrow"/>
          <w:b/>
          <w:sz w:val="24"/>
        </w:rPr>
      </w:pPr>
      <w:r w:rsidRPr="00E069AD">
        <w:rPr>
          <w:rFonts w:ascii="Arial Narrow" w:hAnsi="Arial Narrow"/>
          <w:b/>
          <w:sz w:val="24"/>
        </w:rPr>
        <w:t>Informacje o formalnościach, jakie powinny zostać dopełnione po wyborze oferty, w celu zawarcia umowy</w:t>
      </w:r>
    </w:p>
    <w:p w14:paraId="01052F17" w14:textId="77777777" w:rsidR="0020047E" w:rsidRPr="00E069AD" w:rsidRDefault="0020047E" w:rsidP="00744499">
      <w:pPr>
        <w:pStyle w:val="Akapitzlist"/>
        <w:spacing w:after="160"/>
        <w:ind w:left="0" w:firstLine="426"/>
        <w:contextualSpacing/>
        <w:jc w:val="both"/>
        <w:rPr>
          <w:rFonts w:ascii="Arial Narrow" w:hAnsi="Arial Narrow" w:cs="Arial"/>
          <w:sz w:val="24"/>
          <w:szCs w:val="24"/>
        </w:rPr>
      </w:pPr>
      <w:r w:rsidRPr="00E069AD">
        <w:rPr>
          <w:rFonts w:ascii="Arial Narrow" w:hAnsi="Arial Narrow" w:cs="Arial"/>
          <w:sz w:val="24"/>
          <w:szCs w:val="24"/>
        </w:rPr>
        <w:t>Przed podpisaniem umowy Wykonawca jest zobowiązany do:</w:t>
      </w:r>
    </w:p>
    <w:p w14:paraId="3EEC29D9" w14:textId="71767CCD" w:rsidR="0020047E" w:rsidRPr="00E069AD" w:rsidRDefault="0020047E" w:rsidP="00744499">
      <w:pPr>
        <w:pStyle w:val="Akapitzlist"/>
        <w:spacing w:after="0"/>
        <w:ind w:left="567" w:hanging="141"/>
        <w:jc w:val="both"/>
        <w:rPr>
          <w:rFonts w:ascii="Arial Narrow" w:hAnsi="Arial Narrow" w:cs="Arial"/>
          <w:sz w:val="24"/>
          <w:szCs w:val="24"/>
        </w:rPr>
      </w:pPr>
      <w:r w:rsidRPr="00E069AD">
        <w:rPr>
          <w:rFonts w:ascii="Arial Narrow" w:hAnsi="Arial Narrow" w:cs="Arial"/>
          <w:sz w:val="24"/>
          <w:szCs w:val="24"/>
        </w:rPr>
        <w:t>- podania numeru konta bankowego oraz danych osoby (imię i nazwisko, nr telefonu) wyznaczonej do kontaktów z Zamawiającym dotyczących realizacji przedmiotu umowy,</w:t>
      </w:r>
    </w:p>
    <w:p w14:paraId="51B75358" w14:textId="3678A175" w:rsidR="0020047E" w:rsidRPr="00E069AD" w:rsidRDefault="0020047E" w:rsidP="00744499">
      <w:pPr>
        <w:pStyle w:val="Akapitzlist"/>
        <w:ind w:left="567" w:hanging="141"/>
        <w:jc w:val="both"/>
        <w:rPr>
          <w:rFonts w:ascii="Arial Narrow" w:hAnsi="Arial Narrow" w:cs="Arial"/>
          <w:sz w:val="24"/>
          <w:szCs w:val="24"/>
        </w:rPr>
      </w:pPr>
      <w:r w:rsidRPr="00E069AD">
        <w:rPr>
          <w:rFonts w:ascii="Arial Narrow" w:hAnsi="Arial Narrow" w:cs="Arial"/>
          <w:sz w:val="24"/>
          <w:szCs w:val="24"/>
        </w:rPr>
        <w:t>- złożenia k</w:t>
      </w:r>
      <w:r w:rsidR="00744499" w:rsidRPr="00E069AD">
        <w:rPr>
          <w:rFonts w:ascii="Arial Narrow" w:hAnsi="Arial Narrow" w:cs="Arial"/>
          <w:sz w:val="24"/>
          <w:szCs w:val="24"/>
        </w:rPr>
        <w:t xml:space="preserve">opii polisy, o której mowa w § </w:t>
      </w:r>
      <w:r w:rsidR="00352BE0">
        <w:rPr>
          <w:rFonts w:ascii="Arial Narrow" w:hAnsi="Arial Narrow" w:cs="Arial"/>
          <w:sz w:val="24"/>
          <w:szCs w:val="24"/>
        </w:rPr>
        <w:t>2</w:t>
      </w:r>
      <w:r w:rsidR="00941D3B" w:rsidRPr="00E069AD">
        <w:rPr>
          <w:rFonts w:ascii="Arial Narrow" w:hAnsi="Arial Narrow" w:cs="Arial"/>
          <w:sz w:val="24"/>
          <w:szCs w:val="24"/>
        </w:rPr>
        <w:t xml:space="preserve"> </w:t>
      </w:r>
      <w:r w:rsidR="00F51FD2" w:rsidRPr="00E069AD">
        <w:rPr>
          <w:rFonts w:ascii="Arial Narrow" w:hAnsi="Arial Narrow" w:cs="Arial"/>
          <w:sz w:val="24"/>
          <w:szCs w:val="24"/>
        </w:rPr>
        <w:t>projektu</w:t>
      </w:r>
      <w:r w:rsidRPr="00E069AD">
        <w:rPr>
          <w:rFonts w:ascii="Arial Narrow" w:hAnsi="Arial Narrow" w:cs="Arial"/>
          <w:sz w:val="24"/>
          <w:szCs w:val="24"/>
        </w:rPr>
        <w:t xml:space="preserve"> umowy wraz z oryginałem do wglądu Zamawia</w:t>
      </w:r>
      <w:r w:rsidR="00E61F2E" w:rsidRPr="00E069AD">
        <w:rPr>
          <w:rFonts w:ascii="Arial Narrow" w:hAnsi="Arial Narrow" w:cs="Arial"/>
          <w:sz w:val="24"/>
          <w:szCs w:val="24"/>
        </w:rPr>
        <w:t>jącego.</w:t>
      </w:r>
    </w:p>
    <w:p w14:paraId="6677F5DD" w14:textId="0766E167" w:rsidR="005B71CD" w:rsidRPr="00E069AD" w:rsidRDefault="005B71CD" w:rsidP="00FB00C1">
      <w:pPr>
        <w:pStyle w:val="Tekstpodstawowywcity"/>
        <w:numPr>
          <w:ilvl w:val="0"/>
          <w:numId w:val="1"/>
        </w:numPr>
        <w:spacing w:after="120" w:line="288" w:lineRule="auto"/>
        <w:ind w:left="567" w:hanging="567"/>
        <w:jc w:val="both"/>
        <w:rPr>
          <w:rFonts w:ascii="Arial Narrow" w:hAnsi="Arial Narrow"/>
          <w:b/>
          <w:sz w:val="24"/>
        </w:rPr>
      </w:pPr>
      <w:r w:rsidRPr="00E069AD">
        <w:rPr>
          <w:rFonts w:ascii="Arial Narrow" w:hAnsi="Arial Narrow"/>
          <w:b/>
          <w:sz w:val="24"/>
        </w:rPr>
        <w:t>Klauzula informacyjna dotycząca przetwarzania danych osobowych</w:t>
      </w:r>
    </w:p>
    <w:p w14:paraId="232002F1" w14:textId="77777777" w:rsidR="005B71CD" w:rsidRPr="00E069AD" w:rsidRDefault="005B71CD" w:rsidP="009E0DC3">
      <w:pPr>
        <w:pStyle w:val="Tekstpodstawowywcity"/>
        <w:spacing w:line="276" w:lineRule="auto"/>
        <w:ind w:left="426" w:right="-1" w:firstLine="0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Klauzula obowiązuje od dnia 1 stycznia 2021 r. Podstawa prawna: Ustawa z dnia 11 września 2019 r. Prawo zamówień publicznych (Dz.U.2019.2019 z dnia 2019.10.24) - zamówienia publiczne:</w:t>
      </w:r>
    </w:p>
    <w:p w14:paraId="1E1DA15C" w14:textId="2CFAA993" w:rsidR="005B71CD" w:rsidRPr="00E069AD" w:rsidRDefault="005B71CD" w:rsidP="009E0DC3">
      <w:pPr>
        <w:pStyle w:val="Tekstpodstawowywcity"/>
        <w:spacing w:line="276" w:lineRule="auto"/>
        <w:ind w:left="709" w:right="-1" w:hanging="283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1.</w:t>
      </w:r>
      <w:r w:rsidRPr="00E069AD">
        <w:rPr>
          <w:rFonts w:ascii="Arial Narrow" w:hAnsi="Arial Narrow"/>
          <w:sz w:val="24"/>
        </w:rPr>
        <w:tab/>
        <w:t xml:space="preserve">Zgodnie z art. 13 ust. 1 i 2 Rozporządzenia Parlamentu Europejskiego i Rady (UE) 2016/679 z dnia 27 kwietnia 2016 r. w sprawie ochrony osób fizycznych w związku z przetwarzaniem danych osobowych </w:t>
      </w:r>
      <w:r w:rsidR="00B45F99" w:rsidRPr="00E069AD">
        <w:rPr>
          <w:rFonts w:ascii="Arial Narrow" w:hAnsi="Arial Narrow"/>
          <w:sz w:val="24"/>
        </w:rPr>
        <w:br/>
      </w:r>
      <w:r w:rsidRPr="00E069AD">
        <w:rPr>
          <w:rFonts w:ascii="Arial Narrow" w:hAnsi="Arial Narrow"/>
          <w:sz w:val="24"/>
        </w:rPr>
        <w:t xml:space="preserve">i w sprawie swobodnego przepływu takich danych i w sprawie swobodnego przepływu takich danych </w:t>
      </w:r>
      <w:r w:rsidRPr="00E069AD">
        <w:rPr>
          <w:rFonts w:ascii="Arial Narrow" w:hAnsi="Arial Narrow"/>
          <w:sz w:val="24"/>
        </w:rPr>
        <w:lastRenderedPageBreak/>
        <w:t xml:space="preserve">oraz uchylenia dyrektywy 96/46/WE (ogólne rozporządzenie o ochronie danych osobowych) (Dz. Urz. UE L 119 z 04.05.2016, str. 1) zwanego dalej RODO), uprzejmie informujemy że: </w:t>
      </w:r>
    </w:p>
    <w:p w14:paraId="5D64B354" w14:textId="77777777" w:rsidR="0050719B" w:rsidRPr="00E069AD" w:rsidRDefault="005B71CD" w:rsidP="009E0DC3">
      <w:pPr>
        <w:pStyle w:val="Tekstpodstawowywcity"/>
        <w:numPr>
          <w:ilvl w:val="1"/>
          <w:numId w:val="26"/>
        </w:numPr>
        <w:spacing w:line="276" w:lineRule="auto"/>
        <w:ind w:left="993" w:right="-1" w:hanging="284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administratorem Pani/Pana danych osobowych jest dyrektor Ośrodka Szkolenia PIP z siedzibą we Wrocławiu (51-622), ul. M. Kopernika 5;</w:t>
      </w:r>
    </w:p>
    <w:p w14:paraId="146C8413" w14:textId="390C59A2" w:rsidR="0050719B" w:rsidRPr="00E069AD" w:rsidRDefault="005B71CD" w:rsidP="009E0DC3">
      <w:pPr>
        <w:pStyle w:val="Tekstpodstawowywcity"/>
        <w:numPr>
          <w:ilvl w:val="1"/>
          <w:numId w:val="26"/>
        </w:numPr>
        <w:spacing w:line="276" w:lineRule="auto"/>
        <w:ind w:left="993" w:right="-1" w:hanging="284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 xml:space="preserve">w sprawach związanych z Pani/Pana danymi proszę o kontaktować się z inspektorem ochrony danych, kontakt pisemny za pomocą poczty tradycyjnej na adres 51-622 Wrocław, ul. M. Kopernika 5, pocztą elektroniczną na adres mail: </w:t>
      </w:r>
      <w:hyperlink r:id="rId9" w:history="1">
        <w:r w:rsidR="0050719B" w:rsidRPr="00E069AD">
          <w:rPr>
            <w:rStyle w:val="Hipercze"/>
            <w:rFonts w:ascii="Arial Narrow" w:hAnsi="Arial Narrow"/>
            <w:color w:val="auto"/>
            <w:sz w:val="24"/>
          </w:rPr>
          <w:t>iod@os.pip.gov.pl</w:t>
        </w:r>
      </w:hyperlink>
      <w:r w:rsidRPr="00E069AD">
        <w:rPr>
          <w:rFonts w:ascii="Arial Narrow" w:hAnsi="Arial Narrow"/>
          <w:sz w:val="24"/>
        </w:rPr>
        <w:t>;</w:t>
      </w:r>
    </w:p>
    <w:p w14:paraId="383F53ED" w14:textId="2B291842" w:rsidR="0050719B" w:rsidRPr="00E069AD" w:rsidRDefault="005B71CD" w:rsidP="009E0DC3">
      <w:pPr>
        <w:pStyle w:val="Tekstpodstawowywcity"/>
        <w:numPr>
          <w:ilvl w:val="1"/>
          <w:numId w:val="26"/>
        </w:numPr>
        <w:spacing w:line="276" w:lineRule="auto"/>
        <w:ind w:left="993" w:right="-1" w:hanging="284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Pani/Pana dane osobowe przetwarzane będą na podstawie art. 6 ust. 1 lit. c RODO w celu prowadzenia przedmiotowego postępowania o udzielenie zamówienia publicznego oraz zawarcia umowy, a podstawą prawną ich przetwarzania jest obowiązek prawny stos</w:t>
      </w:r>
      <w:r w:rsidR="0057403C" w:rsidRPr="00E069AD">
        <w:rPr>
          <w:rFonts w:ascii="Arial Narrow" w:hAnsi="Arial Narrow"/>
          <w:sz w:val="24"/>
        </w:rPr>
        <w:t xml:space="preserve">owania </w:t>
      </w:r>
      <w:r w:rsidRPr="00E069AD">
        <w:rPr>
          <w:rFonts w:ascii="Arial Narrow" w:hAnsi="Arial Narrow"/>
          <w:sz w:val="24"/>
        </w:rPr>
        <w:t>sformalizowanych procedur udzielania zamówień publicznych spoczywających na Zamawiającym;</w:t>
      </w:r>
    </w:p>
    <w:p w14:paraId="4C829523" w14:textId="77777777" w:rsidR="0050719B" w:rsidRPr="00E069AD" w:rsidRDefault="005B71CD" w:rsidP="009E0DC3">
      <w:pPr>
        <w:pStyle w:val="Tekstpodstawowywcity"/>
        <w:numPr>
          <w:ilvl w:val="1"/>
          <w:numId w:val="26"/>
        </w:numPr>
        <w:spacing w:line="276" w:lineRule="auto"/>
        <w:ind w:left="993" w:right="-1" w:hanging="284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odbiorcami Pani/Pana danych osobowych będą osoby lub podmioty, którym udostępniona zostanie dokumentacja postępowania w oparciu o art.18 oraz art. 74 ustawy PZP;</w:t>
      </w:r>
    </w:p>
    <w:p w14:paraId="01D7EA86" w14:textId="77777777" w:rsidR="0050719B" w:rsidRPr="00E069AD" w:rsidRDefault="005B71CD" w:rsidP="009E0DC3">
      <w:pPr>
        <w:pStyle w:val="Tekstpodstawowywcity"/>
        <w:numPr>
          <w:ilvl w:val="1"/>
          <w:numId w:val="26"/>
        </w:numPr>
        <w:spacing w:line="276" w:lineRule="auto"/>
        <w:ind w:left="993" w:right="-1" w:hanging="284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Pani/Pana dane osobowe będą przechowywane, zgodnie z art. 78 ust. 1 PZP, przez okres 4 lat od dnia zakończenia postępowania o udzielenie zamówienia, a jeżeli czas trwania umowy przekracza 4 lata, okres przechowywania obejmuje cały czas trwania umowy;</w:t>
      </w:r>
    </w:p>
    <w:p w14:paraId="385E54C7" w14:textId="67F4AD33" w:rsidR="0050719B" w:rsidRPr="00E069AD" w:rsidRDefault="005B71CD" w:rsidP="009E0DC3">
      <w:pPr>
        <w:pStyle w:val="Tekstpodstawowywcity"/>
        <w:numPr>
          <w:ilvl w:val="1"/>
          <w:numId w:val="26"/>
        </w:numPr>
        <w:spacing w:line="276" w:lineRule="auto"/>
        <w:ind w:left="993" w:right="-1" w:hanging="284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 xml:space="preserve">obowiązek podania przez Panią/Pana danych osobowych bezpośrednio Pani/Pana dotyczących jest wymogiem określonym w przepisach ustawy PZP, związanym z udziałem w postępowaniu </w:t>
      </w:r>
      <w:r w:rsidR="001D3692" w:rsidRPr="00E069AD">
        <w:rPr>
          <w:rFonts w:ascii="Arial Narrow" w:hAnsi="Arial Narrow"/>
          <w:sz w:val="24"/>
        </w:rPr>
        <w:br/>
      </w:r>
      <w:r w:rsidRPr="00E069AD">
        <w:rPr>
          <w:rFonts w:ascii="Arial Narrow" w:hAnsi="Arial Narrow"/>
          <w:sz w:val="24"/>
        </w:rPr>
        <w:t xml:space="preserve">o udzielenie zamówienia publicznego; konsekwencje niepodania określonych danych wynikają </w:t>
      </w:r>
      <w:r w:rsidR="001D3692" w:rsidRPr="00E069AD">
        <w:rPr>
          <w:rFonts w:ascii="Arial Narrow" w:hAnsi="Arial Narrow"/>
          <w:sz w:val="24"/>
        </w:rPr>
        <w:br/>
      </w:r>
      <w:r w:rsidRPr="00E069AD">
        <w:rPr>
          <w:rFonts w:ascii="Arial Narrow" w:hAnsi="Arial Narrow"/>
          <w:sz w:val="24"/>
        </w:rPr>
        <w:t>z ustawy PZP;</w:t>
      </w:r>
    </w:p>
    <w:p w14:paraId="639264F6" w14:textId="77777777" w:rsidR="0050719B" w:rsidRPr="00E069AD" w:rsidRDefault="005B71CD" w:rsidP="009E0DC3">
      <w:pPr>
        <w:pStyle w:val="Tekstpodstawowywcity"/>
        <w:numPr>
          <w:ilvl w:val="1"/>
          <w:numId w:val="26"/>
        </w:numPr>
        <w:spacing w:line="276" w:lineRule="auto"/>
        <w:ind w:left="993" w:right="-1" w:hanging="284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w odniesieniu do Pani/Pana danych osobowych decyzje nie będą podejmowane w sposób zautomatyzowany, stosownie do art. 22 RODO;</w:t>
      </w:r>
    </w:p>
    <w:p w14:paraId="1EE5DE7D" w14:textId="57B3C03C" w:rsidR="005B71CD" w:rsidRPr="00E069AD" w:rsidRDefault="005B71CD" w:rsidP="009E0DC3">
      <w:pPr>
        <w:pStyle w:val="Tekstpodstawowywcity"/>
        <w:numPr>
          <w:ilvl w:val="1"/>
          <w:numId w:val="26"/>
        </w:numPr>
        <w:spacing w:line="276" w:lineRule="auto"/>
        <w:ind w:left="993" w:right="-1" w:hanging="284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posiada Pani/Pan:</w:t>
      </w:r>
    </w:p>
    <w:p w14:paraId="73952511" w14:textId="77777777" w:rsidR="005B71CD" w:rsidRPr="00E069AD" w:rsidRDefault="005B71CD" w:rsidP="009E0DC3">
      <w:pPr>
        <w:pStyle w:val="Tekstpodstawowywcity"/>
        <w:spacing w:line="276" w:lineRule="auto"/>
        <w:ind w:left="1276" w:right="-1" w:hanging="283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a.</w:t>
      </w:r>
      <w:r w:rsidRPr="00E069AD">
        <w:rPr>
          <w:rFonts w:ascii="Arial Narrow" w:hAnsi="Arial Narrow"/>
          <w:sz w:val="24"/>
        </w:rPr>
        <w:tab/>
        <w:t xml:space="preserve">na podstawie art. 15 RODO prawo dostępu do danych osobowych Pani/Pana dotyczących; </w:t>
      </w:r>
    </w:p>
    <w:p w14:paraId="3BBBFE34" w14:textId="77777777" w:rsidR="005B71CD" w:rsidRPr="00E069AD" w:rsidRDefault="005B71CD" w:rsidP="009E0DC3">
      <w:pPr>
        <w:pStyle w:val="Tekstpodstawowywcity"/>
        <w:spacing w:line="276" w:lineRule="auto"/>
        <w:ind w:left="1276" w:right="-1" w:hanging="283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b.</w:t>
      </w:r>
      <w:r w:rsidRPr="00E069AD">
        <w:rPr>
          <w:rFonts w:ascii="Arial Narrow" w:hAnsi="Arial Narrow"/>
          <w:sz w:val="24"/>
        </w:rPr>
        <w:tab/>
        <w:t>na podstawie art. 16 RODO 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3613E2A3" w14:textId="77777777" w:rsidR="005B71CD" w:rsidRPr="00E069AD" w:rsidRDefault="005B71CD" w:rsidP="009E0DC3">
      <w:pPr>
        <w:pStyle w:val="Tekstpodstawowywcity"/>
        <w:spacing w:line="276" w:lineRule="auto"/>
        <w:ind w:left="1276" w:right="-1" w:hanging="283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c.</w:t>
      </w:r>
      <w:r w:rsidRPr="00E069AD">
        <w:rPr>
          <w:rFonts w:ascii="Arial Narrow" w:hAnsi="Arial Narrow"/>
          <w:sz w:val="24"/>
        </w:rPr>
        <w:tab/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5D170F70" w14:textId="77777777" w:rsidR="00747ACF" w:rsidRPr="00E069AD" w:rsidRDefault="005B71CD" w:rsidP="009E0DC3">
      <w:pPr>
        <w:pStyle w:val="Tekstpodstawowywcity"/>
        <w:spacing w:line="276" w:lineRule="auto"/>
        <w:ind w:left="1276" w:right="-1" w:hanging="283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d.</w:t>
      </w:r>
      <w:r w:rsidRPr="00E069AD">
        <w:rPr>
          <w:rFonts w:ascii="Arial Narrow" w:hAnsi="Arial Narrow"/>
          <w:sz w:val="24"/>
        </w:rPr>
        <w:tab/>
        <w:t xml:space="preserve">prawo do wniesienia skargi do Prezesa Urzędu Ochrony Danych Osobowych, gdy uzna Pani/Pan, że przetwarzanie danych osobowych Pani/Pana dotyczących narusza przepisy RODO;  </w:t>
      </w:r>
    </w:p>
    <w:p w14:paraId="5D52075A" w14:textId="1893DDE0" w:rsidR="00747ACF" w:rsidRPr="00E069AD" w:rsidRDefault="00953F93" w:rsidP="009E0DC3">
      <w:pPr>
        <w:pStyle w:val="Tekstpodstawowywcity"/>
        <w:numPr>
          <w:ilvl w:val="1"/>
          <w:numId w:val="26"/>
        </w:numPr>
        <w:spacing w:line="276" w:lineRule="auto"/>
        <w:ind w:left="993" w:right="-1" w:hanging="284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nie przysługuje Pani/Panu:</w:t>
      </w:r>
    </w:p>
    <w:p w14:paraId="4BE2135A" w14:textId="77777777" w:rsidR="005B71CD" w:rsidRPr="00E069AD" w:rsidRDefault="005B71CD" w:rsidP="009E0DC3">
      <w:pPr>
        <w:pStyle w:val="Tekstpodstawowywcity"/>
        <w:spacing w:line="276" w:lineRule="auto"/>
        <w:ind w:left="1276" w:right="-1" w:hanging="283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a.</w:t>
      </w:r>
      <w:r w:rsidRPr="00E069AD">
        <w:rPr>
          <w:rFonts w:ascii="Arial Narrow" w:hAnsi="Arial Narrow"/>
          <w:sz w:val="24"/>
        </w:rPr>
        <w:tab/>
        <w:t>w związku z art. 17 ust. 3 lit. b, d lub e RODO prawo do usunięcia danych osobowych;</w:t>
      </w:r>
    </w:p>
    <w:p w14:paraId="3B0D5284" w14:textId="77777777" w:rsidR="005B71CD" w:rsidRPr="00E069AD" w:rsidRDefault="005B71CD" w:rsidP="009E0DC3">
      <w:pPr>
        <w:pStyle w:val="Tekstpodstawowywcity"/>
        <w:spacing w:line="276" w:lineRule="auto"/>
        <w:ind w:left="1276" w:right="-1" w:hanging="283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lastRenderedPageBreak/>
        <w:t>b.</w:t>
      </w:r>
      <w:r w:rsidRPr="00E069AD">
        <w:rPr>
          <w:rFonts w:ascii="Arial Narrow" w:hAnsi="Arial Narrow"/>
          <w:sz w:val="24"/>
        </w:rPr>
        <w:tab/>
        <w:t>prawo do przenoszenia danych osobowych, o którym mowa w art. 20 RODO;</w:t>
      </w:r>
    </w:p>
    <w:p w14:paraId="09235E3C" w14:textId="77777777" w:rsidR="005B71CD" w:rsidRPr="00E069AD" w:rsidRDefault="005B71CD" w:rsidP="009E0DC3">
      <w:pPr>
        <w:pStyle w:val="Tekstpodstawowywcity"/>
        <w:spacing w:line="276" w:lineRule="auto"/>
        <w:ind w:left="1276" w:right="-1" w:hanging="283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c.</w:t>
      </w:r>
      <w:r w:rsidRPr="00E069AD">
        <w:rPr>
          <w:rFonts w:ascii="Arial Narrow" w:hAnsi="Arial Narrow"/>
          <w:sz w:val="24"/>
        </w:rPr>
        <w:tab/>
        <w:t xml:space="preserve">na podstawie art. 21 RODO prawo sprzeciwu, wobec przetwarzania danych osobowych, gdyż podstawą prawną przetwarzania Pani/Pana danych osobowych jest art. 6 ust. 1 lit. c RODO; </w:t>
      </w:r>
    </w:p>
    <w:p w14:paraId="14E5300E" w14:textId="694965D4" w:rsidR="005B71CD" w:rsidRPr="00E069AD" w:rsidRDefault="005B71CD" w:rsidP="009E0DC3">
      <w:pPr>
        <w:pStyle w:val="Tekstpodstawowywcity"/>
        <w:spacing w:line="276" w:lineRule="auto"/>
        <w:ind w:left="709" w:right="-1" w:hanging="283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>2.</w:t>
      </w:r>
      <w:r w:rsidRPr="00E069AD">
        <w:rPr>
          <w:rFonts w:ascii="Arial Narrow" w:hAnsi="Arial Narrow"/>
          <w:sz w:val="24"/>
        </w:rPr>
        <w:tab/>
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</w:t>
      </w:r>
      <w:r w:rsidR="00C464C3" w:rsidRPr="00E069AD">
        <w:rPr>
          <w:rFonts w:ascii="Arial Narrow" w:hAnsi="Arial Narrow"/>
          <w:sz w:val="24"/>
        </w:rPr>
        <w:br/>
      </w:r>
      <w:r w:rsidR="00427239" w:rsidRPr="00E069AD">
        <w:rPr>
          <w:rFonts w:ascii="Arial Narrow" w:hAnsi="Arial Narrow"/>
          <w:sz w:val="24"/>
        </w:rPr>
        <w:t>z wyłą</w:t>
      </w:r>
      <w:r w:rsidRPr="00E069AD">
        <w:rPr>
          <w:rFonts w:ascii="Arial Narrow" w:hAnsi="Arial Narrow"/>
          <w:sz w:val="24"/>
        </w:rPr>
        <w:t>czeń, o których mowa w art. 14 ust. 5 RODO.</w:t>
      </w:r>
    </w:p>
    <w:p w14:paraId="377139DD" w14:textId="77777777" w:rsidR="005B71CD" w:rsidRPr="00E069AD" w:rsidRDefault="005B71CD" w:rsidP="009E0DC3">
      <w:pPr>
        <w:pStyle w:val="Tekstpodstawowywcity"/>
        <w:spacing w:line="276" w:lineRule="auto"/>
        <w:ind w:left="426" w:right="-1" w:firstLine="0"/>
        <w:jc w:val="both"/>
        <w:rPr>
          <w:rFonts w:ascii="Arial Narrow" w:hAnsi="Arial Narrow"/>
          <w:sz w:val="24"/>
        </w:rPr>
      </w:pPr>
      <w:r w:rsidRPr="00E069AD">
        <w:rPr>
          <w:rFonts w:ascii="Arial Narrow" w:hAnsi="Arial Narrow"/>
          <w:sz w:val="24"/>
        </w:rPr>
        <w:t xml:space="preserve"> </w:t>
      </w:r>
    </w:p>
    <w:p w14:paraId="23717923" w14:textId="77777777" w:rsidR="00D5185B" w:rsidRPr="00E069AD" w:rsidRDefault="00D5185B" w:rsidP="009E0DC3">
      <w:pPr>
        <w:pStyle w:val="Tekstpodstawowywcity"/>
        <w:spacing w:line="276" w:lineRule="auto"/>
        <w:ind w:right="-1"/>
        <w:jc w:val="both"/>
        <w:rPr>
          <w:rFonts w:ascii="Arial Narrow" w:hAnsi="Arial Narrow"/>
          <w:sz w:val="24"/>
        </w:rPr>
      </w:pPr>
    </w:p>
    <w:p w14:paraId="7F7E6B9A" w14:textId="77777777" w:rsidR="00D5185B" w:rsidRDefault="00D5185B" w:rsidP="00041029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sz w:val="24"/>
        </w:rPr>
      </w:pPr>
    </w:p>
    <w:p w14:paraId="19852F2B" w14:textId="77777777" w:rsidR="00F006BC" w:rsidRDefault="00F006BC" w:rsidP="00041029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sz w:val="24"/>
        </w:rPr>
      </w:pPr>
    </w:p>
    <w:p w14:paraId="256F540C" w14:textId="77777777" w:rsidR="00F006BC" w:rsidRDefault="00F006BC" w:rsidP="00041029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sz w:val="24"/>
        </w:rPr>
      </w:pPr>
    </w:p>
    <w:p w14:paraId="3AF81884" w14:textId="77777777" w:rsidR="00F006BC" w:rsidRDefault="00F006BC" w:rsidP="00041029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sz w:val="24"/>
        </w:rPr>
      </w:pPr>
    </w:p>
    <w:p w14:paraId="5AD156B8" w14:textId="77777777" w:rsidR="00F006BC" w:rsidRDefault="00F006BC" w:rsidP="00041029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sz w:val="24"/>
        </w:rPr>
      </w:pPr>
    </w:p>
    <w:p w14:paraId="2BF8B7B9" w14:textId="77777777" w:rsidR="00F006BC" w:rsidRDefault="00F006BC" w:rsidP="00041029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sz w:val="24"/>
        </w:rPr>
      </w:pPr>
    </w:p>
    <w:p w14:paraId="7FACF6BD" w14:textId="77777777" w:rsidR="00F006BC" w:rsidRDefault="00F006BC" w:rsidP="00041029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sz w:val="24"/>
        </w:rPr>
      </w:pPr>
    </w:p>
    <w:p w14:paraId="2982BC41" w14:textId="77777777" w:rsidR="00F006BC" w:rsidRDefault="00F006BC" w:rsidP="00041029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sz w:val="24"/>
        </w:rPr>
      </w:pPr>
    </w:p>
    <w:p w14:paraId="177CCC61" w14:textId="77777777" w:rsidR="00F006BC" w:rsidRDefault="00F006BC" w:rsidP="00041029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sz w:val="24"/>
        </w:rPr>
      </w:pPr>
    </w:p>
    <w:p w14:paraId="29B952A6" w14:textId="77777777" w:rsidR="00F006BC" w:rsidRDefault="00F006BC" w:rsidP="00041029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sz w:val="24"/>
        </w:rPr>
      </w:pPr>
    </w:p>
    <w:p w14:paraId="45A460A1" w14:textId="77777777" w:rsidR="00F006BC" w:rsidRDefault="00F006BC" w:rsidP="00041029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sz w:val="24"/>
        </w:rPr>
      </w:pPr>
    </w:p>
    <w:p w14:paraId="4E1BCE6A" w14:textId="77777777" w:rsidR="00F006BC" w:rsidRDefault="00F006BC" w:rsidP="00041029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sz w:val="24"/>
        </w:rPr>
      </w:pPr>
    </w:p>
    <w:p w14:paraId="1BCA8EC1" w14:textId="77777777" w:rsidR="00F006BC" w:rsidRDefault="00F006BC" w:rsidP="00041029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sz w:val="24"/>
        </w:rPr>
      </w:pPr>
    </w:p>
    <w:p w14:paraId="44D33836" w14:textId="77777777" w:rsidR="00F006BC" w:rsidRDefault="00F006BC" w:rsidP="00041029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sz w:val="24"/>
        </w:rPr>
      </w:pPr>
    </w:p>
    <w:p w14:paraId="5083959B" w14:textId="77777777" w:rsidR="00F006BC" w:rsidRDefault="00F006BC" w:rsidP="00041029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sz w:val="24"/>
        </w:rPr>
      </w:pPr>
    </w:p>
    <w:p w14:paraId="630F36A5" w14:textId="77777777" w:rsidR="00F006BC" w:rsidRDefault="00F006BC" w:rsidP="00041029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sz w:val="24"/>
        </w:rPr>
      </w:pPr>
    </w:p>
    <w:p w14:paraId="59B041E4" w14:textId="77777777" w:rsidR="00F006BC" w:rsidRDefault="00F006BC" w:rsidP="00041029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sz w:val="24"/>
        </w:rPr>
      </w:pPr>
    </w:p>
    <w:p w14:paraId="59DC9B86" w14:textId="77777777" w:rsidR="00F006BC" w:rsidRDefault="00F006BC" w:rsidP="00041029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sz w:val="24"/>
        </w:rPr>
      </w:pPr>
    </w:p>
    <w:p w14:paraId="7F473965" w14:textId="77777777" w:rsidR="00F006BC" w:rsidRDefault="00F006BC" w:rsidP="00041029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sz w:val="24"/>
        </w:rPr>
      </w:pPr>
    </w:p>
    <w:p w14:paraId="6A71D019" w14:textId="77777777" w:rsidR="00F006BC" w:rsidRPr="00E069AD" w:rsidRDefault="00F006BC" w:rsidP="00041029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sz w:val="24"/>
        </w:rPr>
      </w:pPr>
    </w:p>
    <w:p w14:paraId="05A98EEC" w14:textId="77777777" w:rsidR="004F3F1E" w:rsidRPr="00E069AD" w:rsidRDefault="004F3F1E" w:rsidP="009E0DC3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b/>
          <w:sz w:val="20"/>
          <w:szCs w:val="20"/>
        </w:rPr>
      </w:pPr>
    </w:p>
    <w:p w14:paraId="54DCA64F" w14:textId="77777777" w:rsidR="004F3F1E" w:rsidRPr="00E069AD" w:rsidRDefault="004F3F1E" w:rsidP="009E0DC3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b/>
          <w:sz w:val="20"/>
          <w:szCs w:val="20"/>
        </w:rPr>
      </w:pPr>
    </w:p>
    <w:p w14:paraId="6A601C06" w14:textId="66E9CEE4" w:rsidR="002372BA" w:rsidRPr="00E069AD" w:rsidRDefault="00B23E7C" w:rsidP="009E0DC3">
      <w:pPr>
        <w:pStyle w:val="Tekstpodstawowywcity"/>
        <w:spacing w:line="276" w:lineRule="auto"/>
        <w:ind w:left="0" w:right="-1" w:firstLine="0"/>
        <w:jc w:val="both"/>
        <w:rPr>
          <w:rFonts w:ascii="Arial Narrow" w:hAnsi="Arial Narrow"/>
          <w:b/>
          <w:szCs w:val="22"/>
        </w:rPr>
      </w:pPr>
      <w:r w:rsidRPr="00E069AD">
        <w:rPr>
          <w:rFonts w:ascii="Arial Narrow" w:hAnsi="Arial Narrow"/>
          <w:b/>
          <w:szCs w:val="22"/>
        </w:rPr>
        <w:t xml:space="preserve">Niniejsze zaproszenie do składania ofert nie stanowi zobowiązania do udzielenia zamówienia. Zamawiający dokona wyboru oferty najkorzystniejszej na warunkach określonych w zaproszeniu i przekaże informację </w:t>
      </w:r>
      <w:r w:rsidR="0024377D" w:rsidRPr="00E069AD">
        <w:rPr>
          <w:rFonts w:ascii="Arial Narrow" w:hAnsi="Arial Narrow"/>
          <w:b/>
          <w:szCs w:val="22"/>
        </w:rPr>
        <w:br/>
      </w:r>
      <w:r w:rsidRPr="00E069AD">
        <w:rPr>
          <w:rFonts w:ascii="Arial Narrow" w:hAnsi="Arial Narrow"/>
          <w:b/>
          <w:szCs w:val="22"/>
        </w:rPr>
        <w:t>o przyjęciu oferty wybranemu wykonawcy zamówienia</w:t>
      </w:r>
    </w:p>
    <w:sectPr w:rsidR="002372BA" w:rsidRPr="00E069AD" w:rsidSect="002149A3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041" w:right="1134" w:bottom="907" w:left="1134" w:header="39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15238" w14:textId="77777777" w:rsidR="000B30C1" w:rsidRDefault="000B30C1">
      <w:r>
        <w:separator/>
      </w:r>
    </w:p>
  </w:endnote>
  <w:endnote w:type="continuationSeparator" w:id="0">
    <w:p w14:paraId="7C5258EB" w14:textId="77777777" w:rsidR="000B30C1" w:rsidRDefault="000B3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8ABCB" w14:textId="60085BDC" w:rsidR="00892764" w:rsidRPr="00892764" w:rsidRDefault="00892764">
    <w:pPr>
      <w:pStyle w:val="Stopka"/>
      <w:jc w:val="right"/>
      <w:rPr>
        <w:rFonts w:ascii="Arial Narrow" w:eastAsia="Times New Roman" w:hAnsi="Arial Narrow"/>
        <w:sz w:val="24"/>
        <w:szCs w:val="24"/>
      </w:rPr>
    </w:pPr>
    <w:r w:rsidRPr="00892764">
      <w:rPr>
        <w:rFonts w:ascii="Arial Narrow" w:eastAsia="Times New Roman" w:hAnsi="Arial Narrow"/>
        <w:sz w:val="24"/>
        <w:szCs w:val="24"/>
      </w:rPr>
      <w:t xml:space="preserve">str. </w:t>
    </w:r>
    <w:r w:rsidRPr="00892764">
      <w:rPr>
        <w:rFonts w:ascii="Arial Narrow" w:eastAsia="Times New Roman" w:hAnsi="Arial Narrow"/>
        <w:sz w:val="24"/>
        <w:szCs w:val="24"/>
      </w:rPr>
      <w:fldChar w:fldCharType="begin"/>
    </w:r>
    <w:r w:rsidRPr="00892764">
      <w:rPr>
        <w:rFonts w:ascii="Arial Narrow" w:hAnsi="Arial Narrow"/>
        <w:sz w:val="24"/>
        <w:szCs w:val="24"/>
      </w:rPr>
      <w:instrText>PAGE    \* MERGEFORMAT</w:instrText>
    </w:r>
    <w:r w:rsidRPr="00892764">
      <w:rPr>
        <w:rFonts w:ascii="Arial Narrow" w:eastAsia="Times New Roman" w:hAnsi="Arial Narrow"/>
        <w:sz w:val="24"/>
        <w:szCs w:val="24"/>
      </w:rPr>
      <w:fldChar w:fldCharType="separate"/>
    </w:r>
    <w:r w:rsidR="00834304" w:rsidRPr="00834304">
      <w:rPr>
        <w:rFonts w:ascii="Arial Narrow" w:eastAsia="Times New Roman" w:hAnsi="Arial Narrow"/>
        <w:noProof/>
        <w:sz w:val="24"/>
        <w:szCs w:val="24"/>
      </w:rPr>
      <w:t>2</w:t>
    </w:r>
    <w:r w:rsidRPr="00892764">
      <w:rPr>
        <w:rFonts w:ascii="Arial Narrow" w:eastAsia="Times New Roman" w:hAnsi="Arial Narrow"/>
        <w:sz w:val="24"/>
        <w:szCs w:val="24"/>
      </w:rPr>
      <w:fldChar w:fldCharType="end"/>
    </w:r>
  </w:p>
  <w:p w14:paraId="4DF83CA8" w14:textId="25E7249C" w:rsidR="00370855" w:rsidRDefault="00834304">
    <w:pPr>
      <w:pStyle w:val="Stopka"/>
    </w:pPr>
    <w:r>
      <w:pict w14:anchorId="788874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9.5pt;height:14.25pt">
          <v:imagedata r:id="rId1" o:title="OS_PIP_StopkaDyr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6A84F" w14:textId="7ADF5D53" w:rsidR="00684DB2" w:rsidRPr="00684DB2" w:rsidRDefault="00684DB2">
    <w:pPr>
      <w:pStyle w:val="Stopka"/>
      <w:jc w:val="right"/>
      <w:rPr>
        <w:rFonts w:ascii="Arial Narrow" w:eastAsia="Times New Roman" w:hAnsi="Arial Narrow"/>
        <w:sz w:val="24"/>
        <w:szCs w:val="24"/>
      </w:rPr>
    </w:pPr>
    <w:r w:rsidRPr="00684DB2">
      <w:rPr>
        <w:rFonts w:ascii="Arial Narrow" w:eastAsia="Times New Roman" w:hAnsi="Arial Narrow"/>
        <w:sz w:val="24"/>
        <w:szCs w:val="24"/>
      </w:rPr>
      <w:t xml:space="preserve">str. </w:t>
    </w:r>
    <w:r w:rsidRPr="00684DB2">
      <w:rPr>
        <w:rFonts w:ascii="Arial Narrow" w:eastAsia="Times New Roman" w:hAnsi="Arial Narrow"/>
        <w:sz w:val="24"/>
        <w:szCs w:val="24"/>
      </w:rPr>
      <w:fldChar w:fldCharType="begin"/>
    </w:r>
    <w:r w:rsidRPr="00684DB2">
      <w:rPr>
        <w:rFonts w:ascii="Arial Narrow" w:hAnsi="Arial Narrow"/>
        <w:sz w:val="24"/>
        <w:szCs w:val="24"/>
      </w:rPr>
      <w:instrText>PAGE    \* MERGEFORMAT</w:instrText>
    </w:r>
    <w:r w:rsidRPr="00684DB2">
      <w:rPr>
        <w:rFonts w:ascii="Arial Narrow" w:eastAsia="Times New Roman" w:hAnsi="Arial Narrow"/>
        <w:sz w:val="24"/>
        <w:szCs w:val="24"/>
      </w:rPr>
      <w:fldChar w:fldCharType="separate"/>
    </w:r>
    <w:r w:rsidR="00834304" w:rsidRPr="00834304">
      <w:rPr>
        <w:rFonts w:ascii="Arial Narrow" w:eastAsia="Times New Roman" w:hAnsi="Arial Narrow"/>
        <w:noProof/>
        <w:sz w:val="24"/>
        <w:szCs w:val="24"/>
      </w:rPr>
      <w:t>1</w:t>
    </w:r>
    <w:r w:rsidRPr="00684DB2">
      <w:rPr>
        <w:rFonts w:ascii="Arial Narrow" w:eastAsia="Times New Roman" w:hAnsi="Arial Narrow"/>
        <w:sz w:val="24"/>
        <w:szCs w:val="24"/>
      </w:rPr>
      <w:fldChar w:fldCharType="end"/>
    </w:r>
  </w:p>
  <w:p w14:paraId="269DBA1A" w14:textId="77777777" w:rsidR="00684DB2" w:rsidRDefault="00834304" w:rsidP="00684DB2">
    <w:pPr>
      <w:pStyle w:val="Stopka"/>
      <w:jc w:val="center"/>
    </w:pPr>
    <w:r>
      <w:pict w14:anchorId="5B354B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439.5pt;height:14.25pt">
          <v:imagedata r:id="rId1" o:title="OS_PIP_StopkaDyr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8718F" w14:textId="77777777" w:rsidR="000B30C1" w:rsidRDefault="000B30C1">
      <w:r>
        <w:separator/>
      </w:r>
    </w:p>
  </w:footnote>
  <w:footnote w:type="continuationSeparator" w:id="0">
    <w:p w14:paraId="2422D922" w14:textId="77777777" w:rsidR="000B30C1" w:rsidRDefault="000B3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AD4FE" w14:textId="77777777" w:rsidR="00370855" w:rsidRDefault="00834304">
    <w:pPr>
      <w:pStyle w:val="Nagwek"/>
    </w:pPr>
    <w:r>
      <w:pict w14:anchorId="61A181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9.5pt;height:57.75pt">
          <v:imagedata r:id="rId1" o:title="OS_PIP_GlowkaPeln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79D8E" w14:textId="77777777" w:rsidR="00C851BA" w:rsidRDefault="00834304" w:rsidP="00261F8F">
    <w:pPr>
      <w:pStyle w:val="Nagwek"/>
      <w:spacing w:before="360"/>
    </w:pPr>
    <w:r>
      <w:pict w14:anchorId="4882FE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9.5pt;height:57.75pt">
          <v:imagedata r:id="rId1" o:title="OS_PIP_GlowkaPeln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D069D"/>
    <w:multiLevelType w:val="multilevel"/>
    <w:tmpl w:val="F87EBE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Arial Narrow" w:eastAsia="Times New Roman" w:hAnsi="Arial Narrow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95554C"/>
    <w:multiLevelType w:val="hybridMultilevel"/>
    <w:tmpl w:val="2874774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81554"/>
    <w:multiLevelType w:val="hybridMultilevel"/>
    <w:tmpl w:val="BD864D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EA6D72"/>
    <w:multiLevelType w:val="hybridMultilevel"/>
    <w:tmpl w:val="758E6466"/>
    <w:lvl w:ilvl="0" w:tplc="ED48649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2C52BEF0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D1734D"/>
    <w:multiLevelType w:val="hybridMultilevel"/>
    <w:tmpl w:val="74C2A6CE"/>
    <w:lvl w:ilvl="0" w:tplc="CC5803F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F0F03"/>
    <w:multiLevelType w:val="hybridMultilevel"/>
    <w:tmpl w:val="15800C48"/>
    <w:lvl w:ilvl="0" w:tplc="69D22FF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A01D8"/>
    <w:multiLevelType w:val="hybridMultilevel"/>
    <w:tmpl w:val="1BCE11C6"/>
    <w:lvl w:ilvl="0" w:tplc="F226277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DAA3A68"/>
    <w:multiLevelType w:val="hybridMultilevel"/>
    <w:tmpl w:val="88189F84"/>
    <w:lvl w:ilvl="0" w:tplc="128868FA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259BB"/>
    <w:multiLevelType w:val="hybridMultilevel"/>
    <w:tmpl w:val="39E2260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FE76A01"/>
    <w:multiLevelType w:val="hybridMultilevel"/>
    <w:tmpl w:val="E2C061F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ABB4825"/>
    <w:multiLevelType w:val="hybridMultilevel"/>
    <w:tmpl w:val="E990E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C64C6"/>
    <w:multiLevelType w:val="hybridMultilevel"/>
    <w:tmpl w:val="BD34E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E41E74"/>
    <w:multiLevelType w:val="hybridMultilevel"/>
    <w:tmpl w:val="E03877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F462302"/>
    <w:multiLevelType w:val="hybridMultilevel"/>
    <w:tmpl w:val="78222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DD039B"/>
    <w:multiLevelType w:val="hybridMultilevel"/>
    <w:tmpl w:val="1FF43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885814"/>
    <w:multiLevelType w:val="hybridMultilevel"/>
    <w:tmpl w:val="75167244"/>
    <w:lvl w:ilvl="0" w:tplc="B58062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4FC2B4B"/>
    <w:multiLevelType w:val="hybridMultilevel"/>
    <w:tmpl w:val="32928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5A61D5"/>
    <w:multiLevelType w:val="hybridMultilevel"/>
    <w:tmpl w:val="C2E2DA8A"/>
    <w:lvl w:ilvl="0" w:tplc="F17A95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66A161B"/>
    <w:multiLevelType w:val="hybridMultilevel"/>
    <w:tmpl w:val="A51A45A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F4F587D"/>
    <w:multiLevelType w:val="hybridMultilevel"/>
    <w:tmpl w:val="0958B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D15B7"/>
    <w:multiLevelType w:val="hybridMultilevel"/>
    <w:tmpl w:val="13F6217C"/>
    <w:lvl w:ilvl="0" w:tplc="5770E3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6914BEC"/>
    <w:multiLevelType w:val="hybridMultilevel"/>
    <w:tmpl w:val="8788CCB0"/>
    <w:lvl w:ilvl="0" w:tplc="8E9A2A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6F536DE"/>
    <w:multiLevelType w:val="hybridMultilevel"/>
    <w:tmpl w:val="FEBAC1C0"/>
    <w:lvl w:ilvl="0" w:tplc="9630372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B1AF3"/>
    <w:multiLevelType w:val="hybridMultilevel"/>
    <w:tmpl w:val="23B42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4E083F"/>
    <w:multiLevelType w:val="hybridMultilevel"/>
    <w:tmpl w:val="3F42475C"/>
    <w:lvl w:ilvl="0" w:tplc="B9E62E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F84067"/>
    <w:multiLevelType w:val="hybridMultilevel"/>
    <w:tmpl w:val="F322F4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C013B81"/>
    <w:multiLevelType w:val="hybridMultilevel"/>
    <w:tmpl w:val="1D3A850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1E94D07"/>
    <w:multiLevelType w:val="hybridMultilevel"/>
    <w:tmpl w:val="2330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"/>
  </w:num>
  <w:num w:numId="4">
    <w:abstractNumId w:val="7"/>
  </w:num>
  <w:num w:numId="5">
    <w:abstractNumId w:val="22"/>
  </w:num>
  <w:num w:numId="6">
    <w:abstractNumId w:val="3"/>
  </w:num>
  <w:num w:numId="7">
    <w:abstractNumId w:val="26"/>
  </w:num>
  <w:num w:numId="8">
    <w:abstractNumId w:val="20"/>
  </w:num>
  <w:num w:numId="9">
    <w:abstractNumId w:val="21"/>
  </w:num>
  <w:num w:numId="10">
    <w:abstractNumId w:val="27"/>
  </w:num>
  <w:num w:numId="11">
    <w:abstractNumId w:val="17"/>
  </w:num>
  <w:num w:numId="12">
    <w:abstractNumId w:val="24"/>
  </w:num>
  <w:num w:numId="13">
    <w:abstractNumId w:val="11"/>
  </w:num>
  <w:num w:numId="14">
    <w:abstractNumId w:val="16"/>
  </w:num>
  <w:num w:numId="15">
    <w:abstractNumId w:val="13"/>
  </w:num>
  <w:num w:numId="16">
    <w:abstractNumId w:val="14"/>
  </w:num>
  <w:num w:numId="17">
    <w:abstractNumId w:val="19"/>
  </w:num>
  <w:num w:numId="18">
    <w:abstractNumId w:val="6"/>
  </w:num>
  <w:num w:numId="19">
    <w:abstractNumId w:val="8"/>
  </w:num>
  <w:num w:numId="20">
    <w:abstractNumId w:val="5"/>
  </w:num>
  <w:num w:numId="21">
    <w:abstractNumId w:val="9"/>
  </w:num>
  <w:num w:numId="22">
    <w:abstractNumId w:val="0"/>
  </w:num>
  <w:num w:numId="23">
    <w:abstractNumId w:val="10"/>
  </w:num>
  <w:num w:numId="24">
    <w:abstractNumId w:val="23"/>
  </w:num>
  <w:num w:numId="25">
    <w:abstractNumId w:val="2"/>
  </w:num>
  <w:num w:numId="26">
    <w:abstractNumId w:val="12"/>
  </w:num>
  <w:num w:numId="27">
    <w:abstractNumId w:val="25"/>
  </w:num>
  <w:num w:numId="28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61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8F1"/>
    <w:rsid w:val="0000276C"/>
    <w:rsid w:val="0000585F"/>
    <w:rsid w:val="00005AEB"/>
    <w:rsid w:val="00006140"/>
    <w:rsid w:val="000064AA"/>
    <w:rsid w:val="00006B0F"/>
    <w:rsid w:val="00010E38"/>
    <w:rsid w:val="00011CBE"/>
    <w:rsid w:val="00012460"/>
    <w:rsid w:val="000130AA"/>
    <w:rsid w:val="00015350"/>
    <w:rsid w:val="000166D6"/>
    <w:rsid w:val="00016C47"/>
    <w:rsid w:val="00023D88"/>
    <w:rsid w:val="00025637"/>
    <w:rsid w:val="00030658"/>
    <w:rsid w:val="0003107E"/>
    <w:rsid w:val="00032E9F"/>
    <w:rsid w:val="000334DE"/>
    <w:rsid w:val="00037E79"/>
    <w:rsid w:val="00041029"/>
    <w:rsid w:val="000518EA"/>
    <w:rsid w:val="000528E2"/>
    <w:rsid w:val="00054363"/>
    <w:rsid w:val="000548E2"/>
    <w:rsid w:val="00055F53"/>
    <w:rsid w:val="0005643F"/>
    <w:rsid w:val="0005653D"/>
    <w:rsid w:val="00060914"/>
    <w:rsid w:val="00060FF2"/>
    <w:rsid w:val="00063ED2"/>
    <w:rsid w:val="0006468D"/>
    <w:rsid w:val="00064BAA"/>
    <w:rsid w:val="00066DFF"/>
    <w:rsid w:val="00066FE2"/>
    <w:rsid w:val="00071E11"/>
    <w:rsid w:val="000743D7"/>
    <w:rsid w:val="00075BE7"/>
    <w:rsid w:val="00075CA6"/>
    <w:rsid w:val="00075FC9"/>
    <w:rsid w:val="000817CA"/>
    <w:rsid w:val="000836AC"/>
    <w:rsid w:val="00090A49"/>
    <w:rsid w:val="00092154"/>
    <w:rsid w:val="00092D2D"/>
    <w:rsid w:val="000A1A03"/>
    <w:rsid w:val="000A4139"/>
    <w:rsid w:val="000A5966"/>
    <w:rsid w:val="000B1410"/>
    <w:rsid w:val="000B23F9"/>
    <w:rsid w:val="000B30C1"/>
    <w:rsid w:val="000B3F89"/>
    <w:rsid w:val="000B5C1A"/>
    <w:rsid w:val="000B7070"/>
    <w:rsid w:val="000B7393"/>
    <w:rsid w:val="000B7760"/>
    <w:rsid w:val="000C026A"/>
    <w:rsid w:val="000C0C2F"/>
    <w:rsid w:val="000C0DB3"/>
    <w:rsid w:val="000C46E7"/>
    <w:rsid w:val="000C6049"/>
    <w:rsid w:val="000C62F3"/>
    <w:rsid w:val="000D093E"/>
    <w:rsid w:val="000D412E"/>
    <w:rsid w:val="000E03DC"/>
    <w:rsid w:val="000E0BBF"/>
    <w:rsid w:val="000E3436"/>
    <w:rsid w:val="000E4085"/>
    <w:rsid w:val="000E5FBB"/>
    <w:rsid w:val="000E7DC3"/>
    <w:rsid w:val="000F0949"/>
    <w:rsid w:val="000F0C29"/>
    <w:rsid w:val="000F2617"/>
    <w:rsid w:val="000F265B"/>
    <w:rsid w:val="000F3050"/>
    <w:rsid w:val="000F6506"/>
    <w:rsid w:val="000F7AE0"/>
    <w:rsid w:val="00100660"/>
    <w:rsid w:val="0010100A"/>
    <w:rsid w:val="00104333"/>
    <w:rsid w:val="00104951"/>
    <w:rsid w:val="001061FF"/>
    <w:rsid w:val="00106D88"/>
    <w:rsid w:val="00107FCA"/>
    <w:rsid w:val="00116624"/>
    <w:rsid w:val="00117FE5"/>
    <w:rsid w:val="0012469B"/>
    <w:rsid w:val="00126E29"/>
    <w:rsid w:val="00130CFB"/>
    <w:rsid w:val="00131166"/>
    <w:rsid w:val="0013157B"/>
    <w:rsid w:val="00131BE4"/>
    <w:rsid w:val="00132BC6"/>
    <w:rsid w:val="00134078"/>
    <w:rsid w:val="0013569C"/>
    <w:rsid w:val="00136C5D"/>
    <w:rsid w:val="00136FF1"/>
    <w:rsid w:val="00137F66"/>
    <w:rsid w:val="00147129"/>
    <w:rsid w:val="0014742B"/>
    <w:rsid w:val="00150E37"/>
    <w:rsid w:val="00151AD8"/>
    <w:rsid w:val="00152BC4"/>
    <w:rsid w:val="001534C4"/>
    <w:rsid w:val="00154ACA"/>
    <w:rsid w:val="00155620"/>
    <w:rsid w:val="00160E6E"/>
    <w:rsid w:val="00161E7C"/>
    <w:rsid w:val="00162E03"/>
    <w:rsid w:val="001632A0"/>
    <w:rsid w:val="00167DE6"/>
    <w:rsid w:val="00171757"/>
    <w:rsid w:val="00175FB3"/>
    <w:rsid w:val="0017626B"/>
    <w:rsid w:val="00176411"/>
    <w:rsid w:val="00184D38"/>
    <w:rsid w:val="001943F8"/>
    <w:rsid w:val="00195762"/>
    <w:rsid w:val="001960AD"/>
    <w:rsid w:val="00196E05"/>
    <w:rsid w:val="001A221E"/>
    <w:rsid w:val="001A2F24"/>
    <w:rsid w:val="001A585D"/>
    <w:rsid w:val="001A7FD8"/>
    <w:rsid w:val="001B1D0A"/>
    <w:rsid w:val="001B290D"/>
    <w:rsid w:val="001B3E41"/>
    <w:rsid w:val="001B412E"/>
    <w:rsid w:val="001B504A"/>
    <w:rsid w:val="001B63FB"/>
    <w:rsid w:val="001B6DB5"/>
    <w:rsid w:val="001C02F7"/>
    <w:rsid w:val="001C1D08"/>
    <w:rsid w:val="001C26C9"/>
    <w:rsid w:val="001C2ECD"/>
    <w:rsid w:val="001C48FF"/>
    <w:rsid w:val="001D065C"/>
    <w:rsid w:val="001D3692"/>
    <w:rsid w:val="001D4D45"/>
    <w:rsid w:val="001D539C"/>
    <w:rsid w:val="001D6426"/>
    <w:rsid w:val="001E1D82"/>
    <w:rsid w:val="001E336C"/>
    <w:rsid w:val="001E3E7F"/>
    <w:rsid w:val="001F20FB"/>
    <w:rsid w:val="001F59C7"/>
    <w:rsid w:val="001F6210"/>
    <w:rsid w:val="001F6E2C"/>
    <w:rsid w:val="0020002A"/>
    <w:rsid w:val="0020047E"/>
    <w:rsid w:val="00200911"/>
    <w:rsid w:val="002023BD"/>
    <w:rsid w:val="00202FF9"/>
    <w:rsid w:val="002053FB"/>
    <w:rsid w:val="0020551C"/>
    <w:rsid w:val="002057F3"/>
    <w:rsid w:val="00206C25"/>
    <w:rsid w:val="002149A3"/>
    <w:rsid w:val="002149B3"/>
    <w:rsid w:val="0021525E"/>
    <w:rsid w:val="00216A5B"/>
    <w:rsid w:val="002170AC"/>
    <w:rsid w:val="00222D20"/>
    <w:rsid w:val="00222FAC"/>
    <w:rsid w:val="00224AB0"/>
    <w:rsid w:val="00225130"/>
    <w:rsid w:val="0022526A"/>
    <w:rsid w:val="00225286"/>
    <w:rsid w:val="00226031"/>
    <w:rsid w:val="0023080A"/>
    <w:rsid w:val="002362AC"/>
    <w:rsid w:val="00236794"/>
    <w:rsid w:val="00236BE7"/>
    <w:rsid w:val="002372BA"/>
    <w:rsid w:val="00237B55"/>
    <w:rsid w:val="0024040A"/>
    <w:rsid w:val="00241424"/>
    <w:rsid w:val="00243752"/>
    <w:rsid w:val="0024377D"/>
    <w:rsid w:val="00243F29"/>
    <w:rsid w:val="002449BC"/>
    <w:rsid w:val="00254817"/>
    <w:rsid w:val="00255C72"/>
    <w:rsid w:val="00261F8F"/>
    <w:rsid w:val="00262A8A"/>
    <w:rsid w:val="00264CEC"/>
    <w:rsid w:val="00265198"/>
    <w:rsid w:val="0027030C"/>
    <w:rsid w:val="00271FD3"/>
    <w:rsid w:val="00272176"/>
    <w:rsid w:val="002761C4"/>
    <w:rsid w:val="00281E98"/>
    <w:rsid w:val="00284205"/>
    <w:rsid w:val="00284C7A"/>
    <w:rsid w:val="00284CBA"/>
    <w:rsid w:val="00290A02"/>
    <w:rsid w:val="00293C01"/>
    <w:rsid w:val="00293CB8"/>
    <w:rsid w:val="00294D47"/>
    <w:rsid w:val="00296678"/>
    <w:rsid w:val="00297547"/>
    <w:rsid w:val="002A14E8"/>
    <w:rsid w:val="002A15A1"/>
    <w:rsid w:val="002A1FEB"/>
    <w:rsid w:val="002A2295"/>
    <w:rsid w:val="002A2766"/>
    <w:rsid w:val="002A2ED0"/>
    <w:rsid w:val="002A4576"/>
    <w:rsid w:val="002A5BCA"/>
    <w:rsid w:val="002A722E"/>
    <w:rsid w:val="002A7652"/>
    <w:rsid w:val="002B07BC"/>
    <w:rsid w:val="002B0B41"/>
    <w:rsid w:val="002B2B87"/>
    <w:rsid w:val="002B2E7D"/>
    <w:rsid w:val="002C1AC5"/>
    <w:rsid w:val="002C6C38"/>
    <w:rsid w:val="002D1027"/>
    <w:rsid w:val="002D3716"/>
    <w:rsid w:val="002E088C"/>
    <w:rsid w:val="002E37C6"/>
    <w:rsid w:val="002E6B02"/>
    <w:rsid w:val="002E74BD"/>
    <w:rsid w:val="002E7764"/>
    <w:rsid w:val="002F1B60"/>
    <w:rsid w:val="002F2D20"/>
    <w:rsid w:val="002F4ADC"/>
    <w:rsid w:val="002F6214"/>
    <w:rsid w:val="002F677A"/>
    <w:rsid w:val="002F7210"/>
    <w:rsid w:val="002F7D47"/>
    <w:rsid w:val="00302A71"/>
    <w:rsid w:val="00304B3B"/>
    <w:rsid w:val="00304D24"/>
    <w:rsid w:val="003058BE"/>
    <w:rsid w:val="003103C6"/>
    <w:rsid w:val="0031283B"/>
    <w:rsid w:val="00320CE6"/>
    <w:rsid w:val="00325532"/>
    <w:rsid w:val="00326E03"/>
    <w:rsid w:val="003307DE"/>
    <w:rsid w:val="0033423E"/>
    <w:rsid w:val="00334385"/>
    <w:rsid w:val="0033603F"/>
    <w:rsid w:val="00336970"/>
    <w:rsid w:val="00336DBD"/>
    <w:rsid w:val="00337B06"/>
    <w:rsid w:val="003408AC"/>
    <w:rsid w:val="00340F0D"/>
    <w:rsid w:val="00345C3E"/>
    <w:rsid w:val="00346598"/>
    <w:rsid w:val="00347207"/>
    <w:rsid w:val="00350D50"/>
    <w:rsid w:val="00351A4E"/>
    <w:rsid w:val="00352BE0"/>
    <w:rsid w:val="0035413D"/>
    <w:rsid w:val="0035454A"/>
    <w:rsid w:val="0035748A"/>
    <w:rsid w:val="003621A9"/>
    <w:rsid w:val="003628E9"/>
    <w:rsid w:val="0036737D"/>
    <w:rsid w:val="00370855"/>
    <w:rsid w:val="00372086"/>
    <w:rsid w:val="00372C4C"/>
    <w:rsid w:val="003737AD"/>
    <w:rsid w:val="0038064C"/>
    <w:rsid w:val="003829E1"/>
    <w:rsid w:val="003859B2"/>
    <w:rsid w:val="00387A26"/>
    <w:rsid w:val="00387B84"/>
    <w:rsid w:val="00390EA3"/>
    <w:rsid w:val="00393C28"/>
    <w:rsid w:val="00395E6A"/>
    <w:rsid w:val="00396C3A"/>
    <w:rsid w:val="00397144"/>
    <w:rsid w:val="003A0CC0"/>
    <w:rsid w:val="003A359E"/>
    <w:rsid w:val="003A56B0"/>
    <w:rsid w:val="003B102B"/>
    <w:rsid w:val="003B2CA1"/>
    <w:rsid w:val="003B4066"/>
    <w:rsid w:val="003C2125"/>
    <w:rsid w:val="003C3281"/>
    <w:rsid w:val="003C328B"/>
    <w:rsid w:val="003C32D4"/>
    <w:rsid w:val="003C6990"/>
    <w:rsid w:val="003D17AD"/>
    <w:rsid w:val="003D24D9"/>
    <w:rsid w:val="003D47FB"/>
    <w:rsid w:val="003D4C3E"/>
    <w:rsid w:val="003E0B9A"/>
    <w:rsid w:val="003E1315"/>
    <w:rsid w:val="003E18A2"/>
    <w:rsid w:val="003E776B"/>
    <w:rsid w:val="003F0224"/>
    <w:rsid w:val="003F0B13"/>
    <w:rsid w:val="003F2096"/>
    <w:rsid w:val="003F2C31"/>
    <w:rsid w:val="003F3DAA"/>
    <w:rsid w:val="003F5F4B"/>
    <w:rsid w:val="00402E65"/>
    <w:rsid w:val="00404C00"/>
    <w:rsid w:val="0040656A"/>
    <w:rsid w:val="004111AF"/>
    <w:rsid w:val="004119C8"/>
    <w:rsid w:val="00411A6E"/>
    <w:rsid w:val="004136A1"/>
    <w:rsid w:val="00413CB5"/>
    <w:rsid w:val="00416C41"/>
    <w:rsid w:val="00417B4E"/>
    <w:rsid w:val="00421700"/>
    <w:rsid w:val="00422B8F"/>
    <w:rsid w:val="0042338D"/>
    <w:rsid w:val="00423BD2"/>
    <w:rsid w:val="00427239"/>
    <w:rsid w:val="00427FD7"/>
    <w:rsid w:val="00430C97"/>
    <w:rsid w:val="004332D6"/>
    <w:rsid w:val="00442C18"/>
    <w:rsid w:val="00442DC5"/>
    <w:rsid w:val="004430F3"/>
    <w:rsid w:val="0044368B"/>
    <w:rsid w:val="0044385C"/>
    <w:rsid w:val="00443A00"/>
    <w:rsid w:val="004442BA"/>
    <w:rsid w:val="004442F0"/>
    <w:rsid w:val="004472BC"/>
    <w:rsid w:val="0045005C"/>
    <w:rsid w:val="0045080B"/>
    <w:rsid w:val="00451435"/>
    <w:rsid w:val="0045150F"/>
    <w:rsid w:val="004541C3"/>
    <w:rsid w:val="00454F89"/>
    <w:rsid w:val="004550E8"/>
    <w:rsid w:val="004577E3"/>
    <w:rsid w:val="00460487"/>
    <w:rsid w:val="004621B0"/>
    <w:rsid w:val="00462941"/>
    <w:rsid w:val="00464A9A"/>
    <w:rsid w:val="00465FDE"/>
    <w:rsid w:val="00466636"/>
    <w:rsid w:val="00467E89"/>
    <w:rsid w:val="00472D4A"/>
    <w:rsid w:val="00474DE9"/>
    <w:rsid w:val="0047581E"/>
    <w:rsid w:val="00475DE2"/>
    <w:rsid w:val="004766AB"/>
    <w:rsid w:val="004779B1"/>
    <w:rsid w:val="00480140"/>
    <w:rsid w:val="004813AF"/>
    <w:rsid w:val="00482A6B"/>
    <w:rsid w:val="004833F6"/>
    <w:rsid w:val="0048586A"/>
    <w:rsid w:val="00485B21"/>
    <w:rsid w:val="00485F2D"/>
    <w:rsid w:val="00490E05"/>
    <w:rsid w:val="004937C5"/>
    <w:rsid w:val="00493C9B"/>
    <w:rsid w:val="00497BAF"/>
    <w:rsid w:val="004A0BB0"/>
    <w:rsid w:val="004A30CD"/>
    <w:rsid w:val="004A35FB"/>
    <w:rsid w:val="004B029D"/>
    <w:rsid w:val="004B2016"/>
    <w:rsid w:val="004B36C5"/>
    <w:rsid w:val="004B42B4"/>
    <w:rsid w:val="004B46F4"/>
    <w:rsid w:val="004B6884"/>
    <w:rsid w:val="004B6F71"/>
    <w:rsid w:val="004C065E"/>
    <w:rsid w:val="004C167A"/>
    <w:rsid w:val="004C262D"/>
    <w:rsid w:val="004C3CD5"/>
    <w:rsid w:val="004C5819"/>
    <w:rsid w:val="004C7F35"/>
    <w:rsid w:val="004D2741"/>
    <w:rsid w:val="004D712B"/>
    <w:rsid w:val="004E49DF"/>
    <w:rsid w:val="004E5BFB"/>
    <w:rsid w:val="004E7D32"/>
    <w:rsid w:val="004F0149"/>
    <w:rsid w:val="004F2272"/>
    <w:rsid w:val="004F2BA2"/>
    <w:rsid w:val="004F3F1E"/>
    <w:rsid w:val="004F46C1"/>
    <w:rsid w:val="004F499D"/>
    <w:rsid w:val="005003DC"/>
    <w:rsid w:val="00500C21"/>
    <w:rsid w:val="00500F64"/>
    <w:rsid w:val="00503110"/>
    <w:rsid w:val="005032D5"/>
    <w:rsid w:val="0050413D"/>
    <w:rsid w:val="00504938"/>
    <w:rsid w:val="0050719B"/>
    <w:rsid w:val="00511B95"/>
    <w:rsid w:val="00512BF3"/>
    <w:rsid w:val="00512C00"/>
    <w:rsid w:val="00513AD4"/>
    <w:rsid w:val="00514A11"/>
    <w:rsid w:val="00517FF8"/>
    <w:rsid w:val="005201A7"/>
    <w:rsid w:val="00521091"/>
    <w:rsid w:val="0052127E"/>
    <w:rsid w:val="005212A2"/>
    <w:rsid w:val="00521A17"/>
    <w:rsid w:val="00523CED"/>
    <w:rsid w:val="00530C41"/>
    <w:rsid w:val="005331A3"/>
    <w:rsid w:val="005347CC"/>
    <w:rsid w:val="00534BBC"/>
    <w:rsid w:val="00535B9D"/>
    <w:rsid w:val="00540A8E"/>
    <w:rsid w:val="00540CC6"/>
    <w:rsid w:val="00544BFE"/>
    <w:rsid w:val="00545DD1"/>
    <w:rsid w:val="0055060C"/>
    <w:rsid w:val="005515F5"/>
    <w:rsid w:val="00551B40"/>
    <w:rsid w:val="00551BF4"/>
    <w:rsid w:val="005528AA"/>
    <w:rsid w:val="00553977"/>
    <w:rsid w:val="00554AEC"/>
    <w:rsid w:val="0055584F"/>
    <w:rsid w:val="005563D8"/>
    <w:rsid w:val="0055682D"/>
    <w:rsid w:val="00557CAD"/>
    <w:rsid w:val="0056233D"/>
    <w:rsid w:val="005625ED"/>
    <w:rsid w:val="005643D6"/>
    <w:rsid w:val="0056488C"/>
    <w:rsid w:val="00564E7D"/>
    <w:rsid w:val="00565F32"/>
    <w:rsid w:val="00566613"/>
    <w:rsid w:val="005671B5"/>
    <w:rsid w:val="00567BB0"/>
    <w:rsid w:val="0057046F"/>
    <w:rsid w:val="00571CAA"/>
    <w:rsid w:val="0057403C"/>
    <w:rsid w:val="00581772"/>
    <w:rsid w:val="00582858"/>
    <w:rsid w:val="0058515F"/>
    <w:rsid w:val="00585EC5"/>
    <w:rsid w:val="005878C9"/>
    <w:rsid w:val="00593A4F"/>
    <w:rsid w:val="005945F3"/>
    <w:rsid w:val="005959B5"/>
    <w:rsid w:val="005A01E0"/>
    <w:rsid w:val="005A2A63"/>
    <w:rsid w:val="005A3033"/>
    <w:rsid w:val="005A360D"/>
    <w:rsid w:val="005A4474"/>
    <w:rsid w:val="005A47BE"/>
    <w:rsid w:val="005A4CD5"/>
    <w:rsid w:val="005A536B"/>
    <w:rsid w:val="005A57F4"/>
    <w:rsid w:val="005A66A6"/>
    <w:rsid w:val="005A78C2"/>
    <w:rsid w:val="005B0046"/>
    <w:rsid w:val="005B0A30"/>
    <w:rsid w:val="005B1C55"/>
    <w:rsid w:val="005B3493"/>
    <w:rsid w:val="005B4562"/>
    <w:rsid w:val="005B71CD"/>
    <w:rsid w:val="005C01D7"/>
    <w:rsid w:val="005C09FE"/>
    <w:rsid w:val="005C4E02"/>
    <w:rsid w:val="005C5AB4"/>
    <w:rsid w:val="005D0881"/>
    <w:rsid w:val="005D16D3"/>
    <w:rsid w:val="005D5934"/>
    <w:rsid w:val="005D5B49"/>
    <w:rsid w:val="005E1EC2"/>
    <w:rsid w:val="005E22BC"/>
    <w:rsid w:val="005E2C52"/>
    <w:rsid w:val="005E3003"/>
    <w:rsid w:val="005E3DA5"/>
    <w:rsid w:val="005E3F12"/>
    <w:rsid w:val="005E5A79"/>
    <w:rsid w:val="005E6517"/>
    <w:rsid w:val="005E6B2D"/>
    <w:rsid w:val="005F11CD"/>
    <w:rsid w:val="005F1A45"/>
    <w:rsid w:val="005F5F1C"/>
    <w:rsid w:val="005F734D"/>
    <w:rsid w:val="006028F9"/>
    <w:rsid w:val="0060322D"/>
    <w:rsid w:val="00603CAF"/>
    <w:rsid w:val="00604792"/>
    <w:rsid w:val="006050BF"/>
    <w:rsid w:val="006079F7"/>
    <w:rsid w:val="00612261"/>
    <w:rsid w:val="00612B4A"/>
    <w:rsid w:val="00615AC2"/>
    <w:rsid w:val="006172BD"/>
    <w:rsid w:val="0061743C"/>
    <w:rsid w:val="00617649"/>
    <w:rsid w:val="006200A4"/>
    <w:rsid w:val="006279B7"/>
    <w:rsid w:val="00627DB5"/>
    <w:rsid w:val="00630C49"/>
    <w:rsid w:val="0063188B"/>
    <w:rsid w:val="00632B1D"/>
    <w:rsid w:val="006335E1"/>
    <w:rsid w:val="00635F17"/>
    <w:rsid w:val="00637E79"/>
    <w:rsid w:val="00640737"/>
    <w:rsid w:val="00640D2D"/>
    <w:rsid w:val="0064416D"/>
    <w:rsid w:val="00647B37"/>
    <w:rsid w:val="006518B0"/>
    <w:rsid w:val="00652C54"/>
    <w:rsid w:val="00652EB0"/>
    <w:rsid w:val="00652FC3"/>
    <w:rsid w:val="0065633E"/>
    <w:rsid w:val="006566BD"/>
    <w:rsid w:val="00657D42"/>
    <w:rsid w:val="00660C9E"/>
    <w:rsid w:val="00661C26"/>
    <w:rsid w:val="0066280D"/>
    <w:rsid w:val="006704BA"/>
    <w:rsid w:val="00670C62"/>
    <w:rsid w:val="006711B8"/>
    <w:rsid w:val="00672735"/>
    <w:rsid w:val="00675883"/>
    <w:rsid w:val="00681323"/>
    <w:rsid w:val="00682327"/>
    <w:rsid w:val="00684529"/>
    <w:rsid w:val="006847A6"/>
    <w:rsid w:val="00684878"/>
    <w:rsid w:val="00684DB2"/>
    <w:rsid w:val="00696E69"/>
    <w:rsid w:val="00697432"/>
    <w:rsid w:val="006A1E5D"/>
    <w:rsid w:val="006A2EE9"/>
    <w:rsid w:val="006A503D"/>
    <w:rsid w:val="006A558B"/>
    <w:rsid w:val="006B0FD3"/>
    <w:rsid w:val="006B2A1F"/>
    <w:rsid w:val="006B43FA"/>
    <w:rsid w:val="006B52F9"/>
    <w:rsid w:val="006B5F10"/>
    <w:rsid w:val="006B654D"/>
    <w:rsid w:val="006B78F1"/>
    <w:rsid w:val="006C35C9"/>
    <w:rsid w:val="006C3BE4"/>
    <w:rsid w:val="006C4B2C"/>
    <w:rsid w:val="006C6E4F"/>
    <w:rsid w:val="006D07A7"/>
    <w:rsid w:val="006D0F11"/>
    <w:rsid w:val="006D1091"/>
    <w:rsid w:val="006D247D"/>
    <w:rsid w:val="006D2A0C"/>
    <w:rsid w:val="006D7532"/>
    <w:rsid w:val="006E0148"/>
    <w:rsid w:val="006E09E1"/>
    <w:rsid w:val="006E0A3B"/>
    <w:rsid w:val="006E4E62"/>
    <w:rsid w:val="006F2943"/>
    <w:rsid w:val="006F46FB"/>
    <w:rsid w:val="006F4D93"/>
    <w:rsid w:val="006F5175"/>
    <w:rsid w:val="006F5277"/>
    <w:rsid w:val="006F5324"/>
    <w:rsid w:val="006F6371"/>
    <w:rsid w:val="006F7F08"/>
    <w:rsid w:val="00700967"/>
    <w:rsid w:val="00704689"/>
    <w:rsid w:val="007065A1"/>
    <w:rsid w:val="00707A58"/>
    <w:rsid w:val="00707F5D"/>
    <w:rsid w:val="007105E8"/>
    <w:rsid w:val="007109E2"/>
    <w:rsid w:val="007121EE"/>
    <w:rsid w:val="00712A6E"/>
    <w:rsid w:val="00716764"/>
    <w:rsid w:val="0071797F"/>
    <w:rsid w:val="007211E1"/>
    <w:rsid w:val="007252C7"/>
    <w:rsid w:val="00725CC9"/>
    <w:rsid w:val="00725DBD"/>
    <w:rsid w:val="00726D14"/>
    <w:rsid w:val="007311D0"/>
    <w:rsid w:val="0073217A"/>
    <w:rsid w:val="007353CF"/>
    <w:rsid w:val="00735418"/>
    <w:rsid w:val="007355EF"/>
    <w:rsid w:val="00737B1A"/>
    <w:rsid w:val="00741644"/>
    <w:rsid w:val="00741750"/>
    <w:rsid w:val="00741DA8"/>
    <w:rsid w:val="00744499"/>
    <w:rsid w:val="00745C30"/>
    <w:rsid w:val="00747ACF"/>
    <w:rsid w:val="00747D61"/>
    <w:rsid w:val="00750BE2"/>
    <w:rsid w:val="0075507A"/>
    <w:rsid w:val="00755388"/>
    <w:rsid w:val="0076147A"/>
    <w:rsid w:val="00763827"/>
    <w:rsid w:val="0076542B"/>
    <w:rsid w:val="00766A7A"/>
    <w:rsid w:val="00766EA5"/>
    <w:rsid w:val="007702B0"/>
    <w:rsid w:val="00771395"/>
    <w:rsid w:val="00771527"/>
    <w:rsid w:val="00775607"/>
    <w:rsid w:val="00776214"/>
    <w:rsid w:val="00780A3E"/>
    <w:rsid w:val="00781B6F"/>
    <w:rsid w:val="00782DB5"/>
    <w:rsid w:val="00783DE2"/>
    <w:rsid w:val="00784E41"/>
    <w:rsid w:val="00785165"/>
    <w:rsid w:val="00785A91"/>
    <w:rsid w:val="0078770D"/>
    <w:rsid w:val="00790417"/>
    <w:rsid w:val="00791A9E"/>
    <w:rsid w:val="00794421"/>
    <w:rsid w:val="00794507"/>
    <w:rsid w:val="00794C04"/>
    <w:rsid w:val="00795212"/>
    <w:rsid w:val="007A102B"/>
    <w:rsid w:val="007A5BD4"/>
    <w:rsid w:val="007A60B5"/>
    <w:rsid w:val="007A6B4B"/>
    <w:rsid w:val="007A7485"/>
    <w:rsid w:val="007B066A"/>
    <w:rsid w:val="007B1918"/>
    <w:rsid w:val="007B21FC"/>
    <w:rsid w:val="007B2EEA"/>
    <w:rsid w:val="007B476D"/>
    <w:rsid w:val="007B5CBD"/>
    <w:rsid w:val="007C0C1F"/>
    <w:rsid w:val="007C11BD"/>
    <w:rsid w:val="007C340B"/>
    <w:rsid w:val="007C3738"/>
    <w:rsid w:val="007C43E5"/>
    <w:rsid w:val="007C70FD"/>
    <w:rsid w:val="007D049A"/>
    <w:rsid w:val="007D169E"/>
    <w:rsid w:val="007D180C"/>
    <w:rsid w:val="007D2271"/>
    <w:rsid w:val="007D30D1"/>
    <w:rsid w:val="007D3B50"/>
    <w:rsid w:val="007E3A6D"/>
    <w:rsid w:val="007E572E"/>
    <w:rsid w:val="007E5AC2"/>
    <w:rsid w:val="007F0261"/>
    <w:rsid w:val="007F57F2"/>
    <w:rsid w:val="007F6C5D"/>
    <w:rsid w:val="007F7F9C"/>
    <w:rsid w:val="0080376F"/>
    <w:rsid w:val="008037EE"/>
    <w:rsid w:val="00803C27"/>
    <w:rsid w:val="00803E7E"/>
    <w:rsid w:val="0080798D"/>
    <w:rsid w:val="008119E9"/>
    <w:rsid w:val="00812B71"/>
    <w:rsid w:val="00813842"/>
    <w:rsid w:val="008142FB"/>
    <w:rsid w:val="00814A8A"/>
    <w:rsid w:val="00814D04"/>
    <w:rsid w:val="00815609"/>
    <w:rsid w:val="0081572C"/>
    <w:rsid w:val="0081736B"/>
    <w:rsid w:val="00817538"/>
    <w:rsid w:val="008200DF"/>
    <w:rsid w:val="0082203B"/>
    <w:rsid w:val="008226E8"/>
    <w:rsid w:val="008272FE"/>
    <w:rsid w:val="00830CEB"/>
    <w:rsid w:val="00832812"/>
    <w:rsid w:val="00832D99"/>
    <w:rsid w:val="00833FF1"/>
    <w:rsid w:val="00834304"/>
    <w:rsid w:val="0083446A"/>
    <w:rsid w:val="00834822"/>
    <w:rsid w:val="00834E57"/>
    <w:rsid w:val="008350FC"/>
    <w:rsid w:val="008364A0"/>
    <w:rsid w:val="00842D3C"/>
    <w:rsid w:val="00846DAD"/>
    <w:rsid w:val="008506CA"/>
    <w:rsid w:val="008516E8"/>
    <w:rsid w:val="00851E67"/>
    <w:rsid w:val="008547FD"/>
    <w:rsid w:val="00854B95"/>
    <w:rsid w:val="00856937"/>
    <w:rsid w:val="00866154"/>
    <w:rsid w:val="00866806"/>
    <w:rsid w:val="00867695"/>
    <w:rsid w:val="00873483"/>
    <w:rsid w:val="008748C7"/>
    <w:rsid w:val="008749C7"/>
    <w:rsid w:val="00875FD3"/>
    <w:rsid w:val="008766DC"/>
    <w:rsid w:val="00881D50"/>
    <w:rsid w:val="00882800"/>
    <w:rsid w:val="00882933"/>
    <w:rsid w:val="008866C4"/>
    <w:rsid w:val="00887F2C"/>
    <w:rsid w:val="00890087"/>
    <w:rsid w:val="008919C0"/>
    <w:rsid w:val="00892764"/>
    <w:rsid w:val="008933AD"/>
    <w:rsid w:val="00893981"/>
    <w:rsid w:val="00893E31"/>
    <w:rsid w:val="008948A3"/>
    <w:rsid w:val="00894C24"/>
    <w:rsid w:val="00897BE5"/>
    <w:rsid w:val="008A21B3"/>
    <w:rsid w:val="008A67FD"/>
    <w:rsid w:val="008A7D83"/>
    <w:rsid w:val="008B0673"/>
    <w:rsid w:val="008B081F"/>
    <w:rsid w:val="008B0872"/>
    <w:rsid w:val="008B213C"/>
    <w:rsid w:val="008B3163"/>
    <w:rsid w:val="008B36C7"/>
    <w:rsid w:val="008B380D"/>
    <w:rsid w:val="008B3814"/>
    <w:rsid w:val="008B54A1"/>
    <w:rsid w:val="008B7E90"/>
    <w:rsid w:val="008C02E0"/>
    <w:rsid w:val="008C0464"/>
    <w:rsid w:val="008C062C"/>
    <w:rsid w:val="008C0C01"/>
    <w:rsid w:val="008C120B"/>
    <w:rsid w:val="008C2F67"/>
    <w:rsid w:val="008C34D7"/>
    <w:rsid w:val="008C589F"/>
    <w:rsid w:val="008C591F"/>
    <w:rsid w:val="008D0601"/>
    <w:rsid w:val="008D239D"/>
    <w:rsid w:val="008D62EB"/>
    <w:rsid w:val="008D7539"/>
    <w:rsid w:val="008E1E73"/>
    <w:rsid w:val="008E22A8"/>
    <w:rsid w:val="008E2C69"/>
    <w:rsid w:val="008E3D88"/>
    <w:rsid w:val="008E6662"/>
    <w:rsid w:val="008F1BA2"/>
    <w:rsid w:val="008F263B"/>
    <w:rsid w:val="008F438A"/>
    <w:rsid w:val="008F6103"/>
    <w:rsid w:val="00901171"/>
    <w:rsid w:val="00902CB8"/>
    <w:rsid w:val="00903D3D"/>
    <w:rsid w:val="00903DA8"/>
    <w:rsid w:val="00904F1F"/>
    <w:rsid w:val="00905265"/>
    <w:rsid w:val="00906170"/>
    <w:rsid w:val="009079A3"/>
    <w:rsid w:val="00911A88"/>
    <w:rsid w:val="00914418"/>
    <w:rsid w:val="00916BCF"/>
    <w:rsid w:val="00917D40"/>
    <w:rsid w:val="00917DB6"/>
    <w:rsid w:val="00921CE1"/>
    <w:rsid w:val="00922961"/>
    <w:rsid w:val="00927FF8"/>
    <w:rsid w:val="009349C7"/>
    <w:rsid w:val="00937AE9"/>
    <w:rsid w:val="00940A53"/>
    <w:rsid w:val="00941038"/>
    <w:rsid w:val="00941D3B"/>
    <w:rsid w:val="00943CCC"/>
    <w:rsid w:val="009467FB"/>
    <w:rsid w:val="00946940"/>
    <w:rsid w:val="00950F4D"/>
    <w:rsid w:val="00951605"/>
    <w:rsid w:val="00953664"/>
    <w:rsid w:val="00953F93"/>
    <w:rsid w:val="00963F31"/>
    <w:rsid w:val="00965C32"/>
    <w:rsid w:val="00967808"/>
    <w:rsid w:val="00970FCD"/>
    <w:rsid w:val="00971A3D"/>
    <w:rsid w:val="00974F72"/>
    <w:rsid w:val="00976F40"/>
    <w:rsid w:val="00981FD2"/>
    <w:rsid w:val="00985E77"/>
    <w:rsid w:val="009875A6"/>
    <w:rsid w:val="00987D09"/>
    <w:rsid w:val="00990127"/>
    <w:rsid w:val="00993734"/>
    <w:rsid w:val="009943BD"/>
    <w:rsid w:val="00994E52"/>
    <w:rsid w:val="009959FF"/>
    <w:rsid w:val="009975F7"/>
    <w:rsid w:val="009A19F2"/>
    <w:rsid w:val="009A2CB7"/>
    <w:rsid w:val="009A4639"/>
    <w:rsid w:val="009A74DE"/>
    <w:rsid w:val="009A7CFD"/>
    <w:rsid w:val="009B15B2"/>
    <w:rsid w:val="009B172F"/>
    <w:rsid w:val="009B30D4"/>
    <w:rsid w:val="009B3BAC"/>
    <w:rsid w:val="009B4ABD"/>
    <w:rsid w:val="009B61F4"/>
    <w:rsid w:val="009C1DB5"/>
    <w:rsid w:val="009C23A3"/>
    <w:rsid w:val="009C304C"/>
    <w:rsid w:val="009C4613"/>
    <w:rsid w:val="009C5645"/>
    <w:rsid w:val="009C73C1"/>
    <w:rsid w:val="009C7AF9"/>
    <w:rsid w:val="009D01EC"/>
    <w:rsid w:val="009D05E1"/>
    <w:rsid w:val="009D1624"/>
    <w:rsid w:val="009D19B3"/>
    <w:rsid w:val="009D337C"/>
    <w:rsid w:val="009D42FF"/>
    <w:rsid w:val="009D43B6"/>
    <w:rsid w:val="009D66EA"/>
    <w:rsid w:val="009D6D73"/>
    <w:rsid w:val="009D7B49"/>
    <w:rsid w:val="009E0DC3"/>
    <w:rsid w:val="009E4B06"/>
    <w:rsid w:val="009E4BFC"/>
    <w:rsid w:val="009E7FCB"/>
    <w:rsid w:val="009F4589"/>
    <w:rsid w:val="009F68A3"/>
    <w:rsid w:val="009F7D32"/>
    <w:rsid w:val="00A01BA3"/>
    <w:rsid w:val="00A0201E"/>
    <w:rsid w:val="00A0234B"/>
    <w:rsid w:val="00A02F38"/>
    <w:rsid w:val="00A030EF"/>
    <w:rsid w:val="00A07B5B"/>
    <w:rsid w:val="00A11A66"/>
    <w:rsid w:val="00A14828"/>
    <w:rsid w:val="00A149FA"/>
    <w:rsid w:val="00A14C05"/>
    <w:rsid w:val="00A1516C"/>
    <w:rsid w:val="00A15768"/>
    <w:rsid w:val="00A20EC7"/>
    <w:rsid w:val="00A21C2C"/>
    <w:rsid w:val="00A227C5"/>
    <w:rsid w:val="00A22878"/>
    <w:rsid w:val="00A2529C"/>
    <w:rsid w:val="00A3071E"/>
    <w:rsid w:val="00A320DF"/>
    <w:rsid w:val="00A33993"/>
    <w:rsid w:val="00A33CC1"/>
    <w:rsid w:val="00A354DD"/>
    <w:rsid w:val="00A35B6F"/>
    <w:rsid w:val="00A35EAA"/>
    <w:rsid w:val="00A37085"/>
    <w:rsid w:val="00A370CE"/>
    <w:rsid w:val="00A3748E"/>
    <w:rsid w:val="00A42144"/>
    <w:rsid w:val="00A4218F"/>
    <w:rsid w:val="00A42C71"/>
    <w:rsid w:val="00A43958"/>
    <w:rsid w:val="00A45386"/>
    <w:rsid w:val="00A456C6"/>
    <w:rsid w:val="00A47D37"/>
    <w:rsid w:val="00A50B77"/>
    <w:rsid w:val="00A517B1"/>
    <w:rsid w:val="00A52654"/>
    <w:rsid w:val="00A52A78"/>
    <w:rsid w:val="00A530FB"/>
    <w:rsid w:val="00A54F9D"/>
    <w:rsid w:val="00A56418"/>
    <w:rsid w:val="00A6068C"/>
    <w:rsid w:val="00A61AF9"/>
    <w:rsid w:val="00A62B0B"/>
    <w:rsid w:val="00A637FF"/>
    <w:rsid w:val="00A646CE"/>
    <w:rsid w:val="00A651BA"/>
    <w:rsid w:val="00A65786"/>
    <w:rsid w:val="00A67E21"/>
    <w:rsid w:val="00A703E6"/>
    <w:rsid w:val="00A71AE4"/>
    <w:rsid w:val="00A741DD"/>
    <w:rsid w:val="00A756C4"/>
    <w:rsid w:val="00A760D3"/>
    <w:rsid w:val="00A768BA"/>
    <w:rsid w:val="00A80397"/>
    <w:rsid w:val="00A8182D"/>
    <w:rsid w:val="00A81A40"/>
    <w:rsid w:val="00A83CA8"/>
    <w:rsid w:val="00A845EE"/>
    <w:rsid w:val="00A86320"/>
    <w:rsid w:val="00A90409"/>
    <w:rsid w:val="00A93602"/>
    <w:rsid w:val="00A93E21"/>
    <w:rsid w:val="00A947D6"/>
    <w:rsid w:val="00A9585E"/>
    <w:rsid w:val="00A95FB2"/>
    <w:rsid w:val="00A97383"/>
    <w:rsid w:val="00A978EC"/>
    <w:rsid w:val="00A97B5E"/>
    <w:rsid w:val="00AA26C5"/>
    <w:rsid w:val="00AA406F"/>
    <w:rsid w:val="00AA47F3"/>
    <w:rsid w:val="00AA64EF"/>
    <w:rsid w:val="00AA6F48"/>
    <w:rsid w:val="00AA74A6"/>
    <w:rsid w:val="00AB3765"/>
    <w:rsid w:val="00AB4844"/>
    <w:rsid w:val="00AB615A"/>
    <w:rsid w:val="00AB6736"/>
    <w:rsid w:val="00AB7FE2"/>
    <w:rsid w:val="00AC1C6B"/>
    <w:rsid w:val="00AC2200"/>
    <w:rsid w:val="00AC2488"/>
    <w:rsid w:val="00AC3989"/>
    <w:rsid w:val="00AC4272"/>
    <w:rsid w:val="00AC4B90"/>
    <w:rsid w:val="00AC5D47"/>
    <w:rsid w:val="00AC623F"/>
    <w:rsid w:val="00AC6C94"/>
    <w:rsid w:val="00AC73CF"/>
    <w:rsid w:val="00AC7AAA"/>
    <w:rsid w:val="00AD091C"/>
    <w:rsid w:val="00AD1AC3"/>
    <w:rsid w:val="00AD36F0"/>
    <w:rsid w:val="00AD588C"/>
    <w:rsid w:val="00AD655B"/>
    <w:rsid w:val="00AD7081"/>
    <w:rsid w:val="00AE1E10"/>
    <w:rsid w:val="00AE2363"/>
    <w:rsid w:val="00AE24CF"/>
    <w:rsid w:val="00AE2555"/>
    <w:rsid w:val="00AE3542"/>
    <w:rsid w:val="00AE36D5"/>
    <w:rsid w:val="00AE4AE1"/>
    <w:rsid w:val="00AE4E99"/>
    <w:rsid w:val="00AE555E"/>
    <w:rsid w:val="00AE5770"/>
    <w:rsid w:val="00AE6D79"/>
    <w:rsid w:val="00AF0DDC"/>
    <w:rsid w:val="00AF29F8"/>
    <w:rsid w:val="00AF5D24"/>
    <w:rsid w:val="00AF746C"/>
    <w:rsid w:val="00B00BC4"/>
    <w:rsid w:val="00B012EC"/>
    <w:rsid w:val="00B021ED"/>
    <w:rsid w:val="00B07B7D"/>
    <w:rsid w:val="00B108F1"/>
    <w:rsid w:val="00B146F0"/>
    <w:rsid w:val="00B15152"/>
    <w:rsid w:val="00B15793"/>
    <w:rsid w:val="00B174E5"/>
    <w:rsid w:val="00B21650"/>
    <w:rsid w:val="00B219DF"/>
    <w:rsid w:val="00B21BEA"/>
    <w:rsid w:val="00B23E7C"/>
    <w:rsid w:val="00B2573A"/>
    <w:rsid w:val="00B313B0"/>
    <w:rsid w:val="00B334D9"/>
    <w:rsid w:val="00B33A56"/>
    <w:rsid w:val="00B3483E"/>
    <w:rsid w:val="00B34C28"/>
    <w:rsid w:val="00B36B28"/>
    <w:rsid w:val="00B3768C"/>
    <w:rsid w:val="00B37A12"/>
    <w:rsid w:val="00B412BB"/>
    <w:rsid w:val="00B412C4"/>
    <w:rsid w:val="00B4393A"/>
    <w:rsid w:val="00B458D3"/>
    <w:rsid w:val="00B45F99"/>
    <w:rsid w:val="00B46ECA"/>
    <w:rsid w:val="00B47231"/>
    <w:rsid w:val="00B524CA"/>
    <w:rsid w:val="00B55427"/>
    <w:rsid w:val="00B55A79"/>
    <w:rsid w:val="00B567B9"/>
    <w:rsid w:val="00B575F2"/>
    <w:rsid w:val="00B6311C"/>
    <w:rsid w:val="00B635F5"/>
    <w:rsid w:val="00B65A66"/>
    <w:rsid w:val="00B65BCA"/>
    <w:rsid w:val="00B65C05"/>
    <w:rsid w:val="00B664BB"/>
    <w:rsid w:val="00B67BF6"/>
    <w:rsid w:val="00B70F7F"/>
    <w:rsid w:val="00B7710F"/>
    <w:rsid w:val="00B7735E"/>
    <w:rsid w:val="00B77E65"/>
    <w:rsid w:val="00B851BD"/>
    <w:rsid w:val="00B854C5"/>
    <w:rsid w:val="00B86148"/>
    <w:rsid w:val="00B86B0B"/>
    <w:rsid w:val="00B903B1"/>
    <w:rsid w:val="00B915A0"/>
    <w:rsid w:val="00B97AEC"/>
    <w:rsid w:val="00BA2D8C"/>
    <w:rsid w:val="00BA5D6A"/>
    <w:rsid w:val="00BA6035"/>
    <w:rsid w:val="00BA6CA1"/>
    <w:rsid w:val="00BB04F0"/>
    <w:rsid w:val="00BB07F2"/>
    <w:rsid w:val="00BB384F"/>
    <w:rsid w:val="00BB3D82"/>
    <w:rsid w:val="00BB4046"/>
    <w:rsid w:val="00BB639C"/>
    <w:rsid w:val="00BB6CE5"/>
    <w:rsid w:val="00BC1100"/>
    <w:rsid w:val="00BC23DF"/>
    <w:rsid w:val="00BC272E"/>
    <w:rsid w:val="00BC39F7"/>
    <w:rsid w:val="00BC5AAC"/>
    <w:rsid w:val="00BC5BE4"/>
    <w:rsid w:val="00BD0252"/>
    <w:rsid w:val="00BD02CA"/>
    <w:rsid w:val="00BD1F05"/>
    <w:rsid w:val="00BD2B77"/>
    <w:rsid w:val="00BD3150"/>
    <w:rsid w:val="00BD467C"/>
    <w:rsid w:val="00BE04F4"/>
    <w:rsid w:val="00BE0B84"/>
    <w:rsid w:val="00BE4839"/>
    <w:rsid w:val="00BE69E1"/>
    <w:rsid w:val="00BE7C63"/>
    <w:rsid w:val="00BF3014"/>
    <w:rsid w:val="00BF3B15"/>
    <w:rsid w:val="00BF5107"/>
    <w:rsid w:val="00C00B68"/>
    <w:rsid w:val="00C00D36"/>
    <w:rsid w:val="00C01403"/>
    <w:rsid w:val="00C01D1A"/>
    <w:rsid w:val="00C035E4"/>
    <w:rsid w:val="00C03F5C"/>
    <w:rsid w:val="00C04E58"/>
    <w:rsid w:val="00C05E8C"/>
    <w:rsid w:val="00C116EF"/>
    <w:rsid w:val="00C13C41"/>
    <w:rsid w:val="00C14D26"/>
    <w:rsid w:val="00C16CCD"/>
    <w:rsid w:val="00C17157"/>
    <w:rsid w:val="00C20124"/>
    <w:rsid w:val="00C25A4D"/>
    <w:rsid w:val="00C260D9"/>
    <w:rsid w:val="00C268D6"/>
    <w:rsid w:val="00C26C46"/>
    <w:rsid w:val="00C36A98"/>
    <w:rsid w:val="00C403A5"/>
    <w:rsid w:val="00C4112B"/>
    <w:rsid w:val="00C41276"/>
    <w:rsid w:val="00C4189D"/>
    <w:rsid w:val="00C428E8"/>
    <w:rsid w:val="00C44165"/>
    <w:rsid w:val="00C450DE"/>
    <w:rsid w:val="00C45779"/>
    <w:rsid w:val="00C45F7B"/>
    <w:rsid w:val="00C464C3"/>
    <w:rsid w:val="00C474BB"/>
    <w:rsid w:val="00C47803"/>
    <w:rsid w:val="00C50603"/>
    <w:rsid w:val="00C51CA6"/>
    <w:rsid w:val="00C6092A"/>
    <w:rsid w:val="00C60CB3"/>
    <w:rsid w:val="00C6358E"/>
    <w:rsid w:val="00C6461D"/>
    <w:rsid w:val="00C662B6"/>
    <w:rsid w:val="00C72CA1"/>
    <w:rsid w:val="00C76657"/>
    <w:rsid w:val="00C76C51"/>
    <w:rsid w:val="00C851BA"/>
    <w:rsid w:val="00C851F2"/>
    <w:rsid w:val="00C85997"/>
    <w:rsid w:val="00C85B25"/>
    <w:rsid w:val="00C869A8"/>
    <w:rsid w:val="00C9061F"/>
    <w:rsid w:val="00C90925"/>
    <w:rsid w:val="00C923B5"/>
    <w:rsid w:val="00C93F17"/>
    <w:rsid w:val="00C94888"/>
    <w:rsid w:val="00C954D4"/>
    <w:rsid w:val="00C96014"/>
    <w:rsid w:val="00CA24D3"/>
    <w:rsid w:val="00CA3EA6"/>
    <w:rsid w:val="00CA44AA"/>
    <w:rsid w:val="00CB120C"/>
    <w:rsid w:val="00CB18AE"/>
    <w:rsid w:val="00CB6575"/>
    <w:rsid w:val="00CB6A4D"/>
    <w:rsid w:val="00CC2578"/>
    <w:rsid w:val="00CC61AB"/>
    <w:rsid w:val="00CC6C4B"/>
    <w:rsid w:val="00CD08A8"/>
    <w:rsid w:val="00CD1E48"/>
    <w:rsid w:val="00CD23E0"/>
    <w:rsid w:val="00CD2CC2"/>
    <w:rsid w:val="00CD492F"/>
    <w:rsid w:val="00CD4F52"/>
    <w:rsid w:val="00CE5232"/>
    <w:rsid w:val="00CE62CA"/>
    <w:rsid w:val="00CE62E0"/>
    <w:rsid w:val="00CF1FB3"/>
    <w:rsid w:val="00CF350F"/>
    <w:rsid w:val="00CF7B15"/>
    <w:rsid w:val="00D024D6"/>
    <w:rsid w:val="00D035CE"/>
    <w:rsid w:val="00D0515E"/>
    <w:rsid w:val="00D10524"/>
    <w:rsid w:val="00D10B76"/>
    <w:rsid w:val="00D11BB5"/>
    <w:rsid w:val="00D11C49"/>
    <w:rsid w:val="00D15237"/>
    <w:rsid w:val="00D16521"/>
    <w:rsid w:val="00D16D16"/>
    <w:rsid w:val="00D174DA"/>
    <w:rsid w:val="00D21C52"/>
    <w:rsid w:val="00D228AA"/>
    <w:rsid w:val="00D24BC9"/>
    <w:rsid w:val="00D30D03"/>
    <w:rsid w:val="00D31CB3"/>
    <w:rsid w:val="00D3219A"/>
    <w:rsid w:val="00D32FA0"/>
    <w:rsid w:val="00D33DF6"/>
    <w:rsid w:val="00D36498"/>
    <w:rsid w:val="00D37BC0"/>
    <w:rsid w:val="00D416F7"/>
    <w:rsid w:val="00D4413F"/>
    <w:rsid w:val="00D457CD"/>
    <w:rsid w:val="00D45A45"/>
    <w:rsid w:val="00D47A2A"/>
    <w:rsid w:val="00D5185B"/>
    <w:rsid w:val="00D51CDE"/>
    <w:rsid w:val="00D529B3"/>
    <w:rsid w:val="00D53632"/>
    <w:rsid w:val="00D6038B"/>
    <w:rsid w:val="00D6208A"/>
    <w:rsid w:val="00D63B1F"/>
    <w:rsid w:val="00D64FD6"/>
    <w:rsid w:val="00D65A56"/>
    <w:rsid w:val="00D67CE4"/>
    <w:rsid w:val="00D719CF"/>
    <w:rsid w:val="00D7382B"/>
    <w:rsid w:val="00D7576C"/>
    <w:rsid w:val="00D76209"/>
    <w:rsid w:val="00D76EB6"/>
    <w:rsid w:val="00D8009C"/>
    <w:rsid w:val="00D811FB"/>
    <w:rsid w:val="00D82332"/>
    <w:rsid w:val="00D85021"/>
    <w:rsid w:val="00D90997"/>
    <w:rsid w:val="00D92A2C"/>
    <w:rsid w:val="00D92BA1"/>
    <w:rsid w:val="00D93EC4"/>
    <w:rsid w:val="00DA1199"/>
    <w:rsid w:val="00DA3486"/>
    <w:rsid w:val="00DA62A6"/>
    <w:rsid w:val="00DB322C"/>
    <w:rsid w:val="00DB3EB9"/>
    <w:rsid w:val="00DB570D"/>
    <w:rsid w:val="00DB57DB"/>
    <w:rsid w:val="00DC4F06"/>
    <w:rsid w:val="00DC50E1"/>
    <w:rsid w:val="00DD1462"/>
    <w:rsid w:val="00DD674D"/>
    <w:rsid w:val="00DD736C"/>
    <w:rsid w:val="00DE07F8"/>
    <w:rsid w:val="00DE6224"/>
    <w:rsid w:val="00DF5A3B"/>
    <w:rsid w:val="00DF6DC2"/>
    <w:rsid w:val="00DF70B3"/>
    <w:rsid w:val="00DF77CB"/>
    <w:rsid w:val="00E004F6"/>
    <w:rsid w:val="00E02955"/>
    <w:rsid w:val="00E06382"/>
    <w:rsid w:val="00E069AD"/>
    <w:rsid w:val="00E12E0E"/>
    <w:rsid w:val="00E12FA0"/>
    <w:rsid w:val="00E26A90"/>
    <w:rsid w:val="00E27684"/>
    <w:rsid w:val="00E311DA"/>
    <w:rsid w:val="00E31B7A"/>
    <w:rsid w:val="00E31D3B"/>
    <w:rsid w:val="00E32134"/>
    <w:rsid w:val="00E37A3B"/>
    <w:rsid w:val="00E41159"/>
    <w:rsid w:val="00E4256A"/>
    <w:rsid w:val="00E43739"/>
    <w:rsid w:val="00E44670"/>
    <w:rsid w:val="00E45B0F"/>
    <w:rsid w:val="00E46481"/>
    <w:rsid w:val="00E47E03"/>
    <w:rsid w:val="00E5118F"/>
    <w:rsid w:val="00E516D5"/>
    <w:rsid w:val="00E56446"/>
    <w:rsid w:val="00E57675"/>
    <w:rsid w:val="00E57A31"/>
    <w:rsid w:val="00E603A9"/>
    <w:rsid w:val="00E61F2E"/>
    <w:rsid w:val="00E67932"/>
    <w:rsid w:val="00E70AC0"/>
    <w:rsid w:val="00E71006"/>
    <w:rsid w:val="00E72F1E"/>
    <w:rsid w:val="00E730D4"/>
    <w:rsid w:val="00E76D31"/>
    <w:rsid w:val="00E772D3"/>
    <w:rsid w:val="00E802CE"/>
    <w:rsid w:val="00E85C57"/>
    <w:rsid w:val="00E868E8"/>
    <w:rsid w:val="00E86BD1"/>
    <w:rsid w:val="00E86DF9"/>
    <w:rsid w:val="00E87C9B"/>
    <w:rsid w:val="00E87E03"/>
    <w:rsid w:val="00E9116C"/>
    <w:rsid w:val="00E9401B"/>
    <w:rsid w:val="00E94C87"/>
    <w:rsid w:val="00E94E81"/>
    <w:rsid w:val="00E965F6"/>
    <w:rsid w:val="00E96EA7"/>
    <w:rsid w:val="00EA26C1"/>
    <w:rsid w:val="00EA2E9D"/>
    <w:rsid w:val="00EA414E"/>
    <w:rsid w:val="00EA4EB6"/>
    <w:rsid w:val="00EA52DC"/>
    <w:rsid w:val="00EA598C"/>
    <w:rsid w:val="00EB0094"/>
    <w:rsid w:val="00EB090B"/>
    <w:rsid w:val="00EB1872"/>
    <w:rsid w:val="00EB74C1"/>
    <w:rsid w:val="00EB7730"/>
    <w:rsid w:val="00EC08B5"/>
    <w:rsid w:val="00EC08C7"/>
    <w:rsid w:val="00EC1E84"/>
    <w:rsid w:val="00EC2D1A"/>
    <w:rsid w:val="00ED1608"/>
    <w:rsid w:val="00ED35DD"/>
    <w:rsid w:val="00ED6AD0"/>
    <w:rsid w:val="00ED71E0"/>
    <w:rsid w:val="00ED750C"/>
    <w:rsid w:val="00ED7783"/>
    <w:rsid w:val="00EE15D2"/>
    <w:rsid w:val="00EE34E9"/>
    <w:rsid w:val="00EE5E5C"/>
    <w:rsid w:val="00EE63C4"/>
    <w:rsid w:val="00EE6737"/>
    <w:rsid w:val="00EF068C"/>
    <w:rsid w:val="00EF293F"/>
    <w:rsid w:val="00EF4DF2"/>
    <w:rsid w:val="00EF7060"/>
    <w:rsid w:val="00EF70ED"/>
    <w:rsid w:val="00EF7AF2"/>
    <w:rsid w:val="00F00310"/>
    <w:rsid w:val="00F006BC"/>
    <w:rsid w:val="00F0096B"/>
    <w:rsid w:val="00F0172E"/>
    <w:rsid w:val="00F03CDC"/>
    <w:rsid w:val="00F0430B"/>
    <w:rsid w:val="00F10D4C"/>
    <w:rsid w:val="00F12687"/>
    <w:rsid w:val="00F12CD2"/>
    <w:rsid w:val="00F13B5B"/>
    <w:rsid w:val="00F176FE"/>
    <w:rsid w:val="00F21CC3"/>
    <w:rsid w:val="00F24AD3"/>
    <w:rsid w:val="00F24C3B"/>
    <w:rsid w:val="00F25E63"/>
    <w:rsid w:val="00F31968"/>
    <w:rsid w:val="00F34588"/>
    <w:rsid w:val="00F3471B"/>
    <w:rsid w:val="00F35B90"/>
    <w:rsid w:val="00F368BC"/>
    <w:rsid w:val="00F372F1"/>
    <w:rsid w:val="00F37835"/>
    <w:rsid w:val="00F37982"/>
    <w:rsid w:val="00F4105F"/>
    <w:rsid w:val="00F423E7"/>
    <w:rsid w:val="00F42E91"/>
    <w:rsid w:val="00F43D0F"/>
    <w:rsid w:val="00F44DD2"/>
    <w:rsid w:val="00F51FD2"/>
    <w:rsid w:val="00F52B0D"/>
    <w:rsid w:val="00F53E99"/>
    <w:rsid w:val="00F565BA"/>
    <w:rsid w:val="00F57245"/>
    <w:rsid w:val="00F60922"/>
    <w:rsid w:val="00F60C83"/>
    <w:rsid w:val="00F6137F"/>
    <w:rsid w:val="00F625EC"/>
    <w:rsid w:val="00F651B0"/>
    <w:rsid w:val="00F6571A"/>
    <w:rsid w:val="00F72DFE"/>
    <w:rsid w:val="00F73278"/>
    <w:rsid w:val="00F73B42"/>
    <w:rsid w:val="00F76CB6"/>
    <w:rsid w:val="00F80044"/>
    <w:rsid w:val="00F8465E"/>
    <w:rsid w:val="00F85DC3"/>
    <w:rsid w:val="00F85EA2"/>
    <w:rsid w:val="00F87EF0"/>
    <w:rsid w:val="00F90E07"/>
    <w:rsid w:val="00F91A88"/>
    <w:rsid w:val="00F92A5E"/>
    <w:rsid w:val="00F94FB6"/>
    <w:rsid w:val="00F9549F"/>
    <w:rsid w:val="00F9668D"/>
    <w:rsid w:val="00F979AF"/>
    <w:rsid w:val="00FA606E"/>
    <w:rsid w:val="00FA7BBB"/>
    <w:rsid w:val="00FB00C1"/>
    <w:rsid w:val="00FB27A2"/>
    <w:rsid w:val="00FB3E1C"/>
    <w:rsid w:val="00FC0D24"/>
    <w:rsid w:val="00FC1122"/>
    <w:rsid w:val="00FC2CA3"/>
    <w:rsid w:val="00FC7388"/>
    <w:rsid w:val="00FC7900"/>
    <w:rsid w:val="00FD0801"/>
    <w:rsid w:val="00FD123E"/>
    <w:rsid w:val="00FD134A"/>
    <w:rsid w:val="00FD79CE"/>
    <w:rsid w:val="00FE0AD2"/>
    <w:rsid w:val="00FE0CCE"/>
    <w:rsid w:val="00FE34C7"/>
    <w:rsid w:val="00FE37CE"/>
    <w:rsid w:val="00FE4976"/>
    <w:rsid w:val="00FF1EF8"/>
    <w:rsid w:val="00FF45BB"/>
    <w:rsid w:val="00FF4D9B"/>
    <w:rsid w:val="00FF630E"/>
    <w:rsid w:val="00FF671D"/>
    <w:rsid w:val="00FF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9"/>
    <o:shapelayout v:ext="edit">
      <o:idmap v:ext="edit" data="1"/>
    </o:shapelayout>
  </w:shapeDefaults>
  <w:decimalSymbol w:val=","/>
  <w:listSeparator w:val=";"/>
  <w14:docId w14:val="52E16D79"/>
  <w15:docId w15:val="{77F25448-FB73-4CD5-B10F-593DEBBAA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8F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6542B"/>
    <w:pPr>
      <w:keepNext/>
      <w:spacing w:before="240" w:after="6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gwek2">
    <w:name w:val="heading 2"/>
    <w:basedOn w:val="Normalny"/>
    <w:next w:val="Normalny"/>
    <w:qFormat/>
    <w:rsid w:val="0076542B"/>
    <w:pPr>
      <w:keepNext/>
      <w:spacing w:before="240" w:after="60"/>
      <w:outlineLvl w:val="1"/>
    </w:pPr>
    <w:rPr>
      <w:rFonts w:cs="Arial"/>
      <w:b/>
      <w:bCs/>
      <w:iCs/>
      <w:caps/>
    </w:rPr>
  </w:style>
  <w:style w:type="paragraph" w:styleId="Nagwek3">
    <w:name w:val="heading 3"/>
    <w:basedOn w:val="Normalny"/>
    <w:next w:val="Normalny"/>
    <w:qFormat/>
    <w:rsid w:val="00CA44AA"/>
    <w:pPr>
      <w:keepNext/>
      <w:spacing w:before="240" w:after="60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4373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4373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AC6C9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B108F1"/>
    <w:pPr>
      <w:spacing w:after="0" w:line="360" w:lineRule="auto"/>
      <w:ind w:left="4956" w:firstLine="84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B108F1"/>
    <w:rPr>
      <w:rFonts w:ascii="Arial" w:hAnsi="Arial" w:cs="Arial"/>
      <w:sz w:val="22"/>
      <w:szCs w:val="24"/>
    </w:rPr>
  </w:style>
  <w:style w:type="character" w:styleId="Hipercze">
    <w:name w:val="Hyperlink"/>
    <w:rsid w:val="009D19B3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8866C4"/>
    <w:pPr>
      <w:ind w:left="708"/>
    </w:pPr>
  </w:style>
  <w:style w:type="paragraph" w:customStyle="1" w:styleId="Default">
    <w:name w:val="Default"/>
    <w:rsid w:val="00BE69E1"/>
    <w:pPr>
      <w:widowControl w:val="0"/>
      <w:autoSpaceDE w:val="0"/>
      <w:autoSpaceDN w:val="0"/>
      <w:adjustRightInd w:val="0"/>
    </w:pPr>
    <w:rPr>
      <w:rFonts w:ascii="TT E 16 A 950 0t 00" w:hAnsi="TT E 16 A 950 0t 00"/>
      <w:color w:val="000000"/>
      <w:sz w:val="24"/>
      <w:szCs w:val="24"/>
    </w:rPr>
  </w:style>
  <w:style w:type="paragraph" w:styleId="NormalnyWeb">
    <w:name w:val="Normal (Web)"/>
    <w:basedOn w:val="Normalny"/>
    <w:rsid w:val="00F03C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E9116C"/>
    <w:pPr>
      <w:spacing w:after="120"/>
    </w:pPr>
  </w:style>
  <w:style w:type="character" w:customStyle="1" w:styleId="TekstpodstawowyZnak">
    <w:name w:val="Tekst podstawowy Znak"/>
    <w:link w:val="Tekstpodstawowy"/>
    <w:rsid w:val="00E9116C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semiHidden/>
    <w:unhideWhenUsed/>
    <w:rsid w:val="00E47E0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E47E03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E47E03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47E03"/>
    <w:rPr>
      <w:b/>
      <w:bCs/>
    </w:rPr>
  </w:style>
  <w:style w:type="character" w:customStyle="1" w:styleId="TematkomentarzaZnak">
    <w:name w:val="Temat komentarza Znak"/>
    <w:link w:val="Tematkomentarza"/>
    <w:semiHidden/>
    <w:rsid w:val="00E47E03"/>
    <w:rPr>
      <w:rFonts w:ascii="Calibri" w:eastAsia="Calibri" w:hAnsi="Calibri"/>
      <w:b/>
      <w:bCs/>
      <w:lang w:eastAsia="en-US"/>
    </w:rPr>
  </w:style>
  <w:style w:type="character" w:customStyle="1" w:styleId="StopkaZnak">
    <w:name w:val="Stopka Znak"/>
    <w:link w:val="Stopka"/>
    <w:uiPriority w:val="99"/>
    <w:rsid w:val="00684DB2"/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unhideWhenUsed/>
    <w:rsid w:val="00791A9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rsid w:val="00791A9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os.pip.gov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kancelaria@os.pip.gov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od@os.pip.gov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80050\Desktop\Nowe%20pismo\Formatka_OSPIP_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Formatka_OSPIP_1</Template>
  <TotalTime>3</TotalTime>
  <Pages>7</Pages>
  <Words>2238</Words>
  <Characters>13433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Ośrodek Szkolenia Państwowej Inspekcji Pracy</Company>
  <LinksUpToDate>false</LinksUpToDate>
  <CharactersWithSpaces>15640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Brzosko</dc:creator>
  <cp:lastModifiedBy>Magdalena Kowal</cp:lastModifiedBy>
  <cp:revision>3</cp:revision>
  <cp:lastPrinted>2022-05-25T07:09:00Z</cp:lastPrinted>
  <dcterms:created xsi:type="dcterms:W3CDTF">2022-05-25T06:23:00Z</dcterms:created>
  <dcterms:modified xsi:type="dcterms:W3CDTF">2022-05-25T07:09:00Z</dcterms:modified>
</cp:coreProperties>
</file>