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06542706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50ABD">
        <w:rPr>
          <w:rFonts w:cs="Arial"/>
          <w:szCs w:val="22"/>
        </w:rPr>
        <w:t>………………………</w:t>
      </w:r>
      <w:bookmarkStart w:id="0" w:name="_GoBack"/>
      <w:bookmarkEnd w:id="0"/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622D875D" w:rsidR="00EC440A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E9413D">
        <w:rPr>
          <w:rFonts w:ascii="Arial" w:hAnsi="Arial" w:cs="Arial"/>
          <w:bCs/>
          <w:sz w:val="22"/>
          <w:szCs w:val="22"/>
        </w:rPr>
        <w:t>: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219"/>
        <w:gridCol w:w="1837"/>
        <w:gridCol w:w="936"/>
        <w:gridCol w:w="2222"/>
      </w:tblGrid>
      <w:tr w:rsidR="00E9413D" w:rsidRPr="001E7883" w14:paraId="2A5F94D6" w14:textId="77777777" w:rsidTr="00E9413D">
        <w:trPr>
          <w:trHeight w:val="644"/>
        </w:trPr>
        <w:tc>
          <w:tcPr>
            <w:tcW w:w="4253" w:type="dxa"/>
            <w:vAlign w:val="center"/>
          </w:tcPr>
          <w:p w14:paraId="437A942E" w14:textId="77777777" w:rsidR="00E9413D" w:rsidRPr="00E9413D" w:rsidRDefault="00E9413D" w:rsidP="00EF209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E9413D">
              <w:rPr>
                <w:rFonts w:cs="Arial"/>
                <w:b/>
                <w:bCs/>
                <w:sz w:val="20"/>
                <w:szCs w:val="22"/>
              </w:rPr>
              <w:t>Oferowany element</w:t>
            </w:r>
          </w:p>
        </w:tc>
        <w:tc>
          <w:tcPr>
            <w:tcW w:w="1843" w:type="dxa"/>
            <w:vAlign w:val="center"/>
          </w:tcPr>
          <w:p w14:paraId="50938A1E" w14:textId="77777777" w:rsidR="00E9413D" w:rsidRPr="00E9413D" w:rsidRDefault="00E9413D" w:rsidP="00EF209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E9413D">
              <w:rPr>
                <w:rFonts w:cs="Arial"/>
                <w:b/>
                <w:bCs/>
                <w:sz w:val="20"/>
                <w:szCs w:val="22"/>
              </w:rPr>
              <w:t>Cena jednostkowa brutto [PLN]</w:t>
            </w:r>
          </w:p>
        </w:tc>
        <w:tc>
          <w:tcPr>
            <w:tcW w:w="895" w:type="dxa"/>
            <w:vAlign w:val="center"/>
          </w:tcPr>
          <w:p w14:paraId="47267FD5" w14:textId="77777777" w:rsidR="00E9413D" w:rsidRPr="00E9413D" w:rsidRDefault="00E9413D" w:rsidP="00EF209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E9413D">
              <w:rPr>
                <w:rFonts w:cs="Arial"/>
                <w:b/>
                <w:bCs/>
                <w:sz w:val="20"/>
                <w:szCs w:val="22"/>
              </w:rPr>
              <w:t>Ilość</w:t>
            </w:r>
          </w:p>
        </w:tc>
        <w:tc>
          <w:tcPr>
            <w:tcW w:w="2223" w:type="dxa"/>
            <w:vAlign w:val="center"/>
          </w:tcPr>
          <w:p w14:paraId="2B02ED8A" w14:textId="77777777" w:rsidR="00E9413D" w:rsidRPr="00E9413D" w:rsidRDefault="00E9413D" w:rsidP="00EF209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E9413D">
              <w:rPr>
                <w:rFonts w:cs="Arial"/>
                <w:b/>
                <w:bCs/>
                <w:sz w:val="20"/>
                <w:szCs w:val="22"/>
              </w:rPr>
              <w:t>Wartość brutto</w:t>
            </w:r>
            <w:r w:rsidRPr="00E9413D">
              <w:rPr>
                <w:rFonts w:cs="Arial"/>
                <w:b/>
                <w:bCs/>
                <w:sz w:val="20"/>
                <w:szCs w:val="22"/>
              </w:rPr>
              <w:br/>
              <w:t>[PLN]</w:t>
            </w:r>
          </w:p>
        </w:tc>
      </w:tr>
      <w:tr w:rsidR="00E9413D" w:rsidRPr="001E7883" w14:paraId="23A280AF" w14:textId="77777777" w:rsidTr="00EF2091">
        <w:trPr>
          <w:trHeight w:val="632"/>
        </w:trPr>
        <w:tc>
          <w:tcPr>
            <w:tcW w:w="4253" w:type="dxa"/>
            <w:vAlign w:val="bottom"/>
          </w:tcPr>
          <w:p w14:paraId="2D60EE8F" w14:textId="77777777" w:rsidR="00E9413D" w:rsidRDefault="00E9413D" w:rsidP="00E9413D">
            <w:pPr>
              <w:spacing w:after="120" w:line="23" w:lineRule="atLeast"/>
              <w:rPr>
                <w:rFonts w:cs="Arial"/>
                <w:bCs/>
                <w:sz w:val="20"/>
                <w:szCs w:val="22"/>
              </w:rPr>
            </w:pPr>
            <w:r w:rsidRPr="00E9413D">
              <w:rPr>
                <w:rFonts w:cs="Arial"/>
                <w:bCs/>
                <w:sz w:val="20"/>
                <w:szCs w:val="22"/>
              </w:rPr>
              <w:t xml:space="preserve">Rozszerzenie licencji </w:t>
            </w:r>
            <w:r w:rsidRPr="00E9413D">
              <w:rPr>
                <w:rFonts w:cs="Arial"/>
                <w:b/>
                <w:bCs/>
                <w:sz w:val="20"/>
                <w:szCs w:val="22"/>
              </w:rPr>
              <w:t>ESET PROTECT Advanced ON-PREM</w:t>
            </w:r>
            <w:r w:rsidRPr="00E9413D">
              <w:rPr>
                <w:rFonts w:cs="Arial"/>
                <w:bCs/>
                <w:sz w:val="20"/>
                <w:szCs w:val="22"/>
              </w:rPr>
              <w:t xml:space="preserve"> nr 3AB-U57-8HW</w:t>
            </w:r>
          </w:p>
          <w:p w14:paraId="2A23AFE8" w14:textId="2931636D" w:rsidR="00E9413D" w:rsidRPr="00E9413D" w:rsidRDefault="00E9413D" w:rsidP="00E9413D">
            <w:pPr>
              <w:spacing w:after="120" w:line="23" w:lineRule="atLeast"/>
              <w:rPr>
                <w:rFonts w:cs="Arial"/>
                <w:bCs/>
                <w:sz w:val="20"/>
                <w:szCs w:val="22"/>
              </w:rPr>
            </w:pPr>
            <w:r w:rsidRPr="00E9413D">
              <w:rPr>
                <w:rFonts w:cs="Arial"/>
                <w:bCs/>
                <w:sz w:val="20"/>
                <w:szCs w:val="22"/>
              </w:rPr>
              <w:t>Rozszerzeni</w:t>
            </w:r>
            <w:r>
              <w:rPr>
                <w:rFonts w:cs="Arial"/>
                <w:bCs/>
                <w:sz w:val="20"/>
                <w:szCs w:val="22"/>
              </w:rPr>
              <w:t xml:space="preserve">e licencji nie może zmieniać </w:t>
            </w:r>
            <w:r w:rsidRPr="00E9413D">
              <w:rPr>
                <w:rFonts w:cs="Arial"/>
                <w:bCs/>
                <w:sz w:val="20"/>
                <w:szCs w:val="22"/>
              </w:rPr>
              <w:t>numeru licencji ESET PROTECT Advanced ON-PREM.</w:t>
            </w:r>
          </w:p>
          <w:p w14:paraId="2FDD9715" w14:textId="13C41FC4" w:rsidR="00E9413D" w:rsidRPr="001E7883" w:rsidRDefault="00E9413D" w:rsidP="00E9413D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E9413D">
              <w:rPr>
                <w:rFonts w:cs="Arial"/>
                <w:bCs/>
                <w:sz w:val="20"/>
                <w:szCs w:val="22"/>
              </w:rPr>
              <w:t xml:space="preserve">Licencje dodane do konta: </w:t>
            </w:r>
            <w:hyperlink r:id="rId8" w:history="1">
              <w:r w:rsidRPr="0090697B">
                <w:rPr>
                  <w:rStyle w:val="Hipercze"/>
                  <w:rFonts w:cs="Arial"/>
                  <w:bCs/>
                  <w:sz w:val="20"/>
                  <w:szCs w:val="22"/>
                </w:rPr>
                <w:t>oi@opole.uw.gov.pl</w:t>
              </w:r>
            </w:hyperlink>
            <w:r w:rsidRPr="00E9413D">
              <w:rPr>
                <w:rFonts w:cs="Arial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62F9C317" w14:textId="77777777" w:rsidR="00E9413D" w:rsidRPr="001E7883" w:rsidRDefault="00E9413D" w:rsidP="00EF209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22BE279E" w14:textId="0FDC964C" w:rsidR="00E9413D" w:rsidRPr="001E7883" w:rsidRDefault="00E9413D" w:rsidP="00EF209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</w:t>
            </w:r>
            <w:r w:rsidR="00324809">
              <w:rPr>
                <w:rFonts w:cs="Arial"/>
                <w:b/>
                <w:bCs/>
                <w:sz w:val="18"/>
                <w:szCs w:val="22"/>
              </w:rPr>
              <w:t>…</w:t>
            </w:r>
            <w:r w:rsidRPr="001E7883">
              <w:rPr>
                <w:rFonts w:cs="Arial"/>
                <w:b/>
                <w:bCs/>
                <w:sz w:val="18"/>
                <w:szCs w:val="22"/>
              </w:rPr>
              <w:t>…</w:t>
            </w:r>
          </w:p>
        </w:tc>
        <w:tc>
          <w:tcPr>
            <w:tcW w:w="2223" w:type="dxa"/>
            <w:vAlign w:val="bottom"/>
          </w:tcPr>
          <w:p w14:paraId="74029F34" w14:textId="77777777" w:rsidR="00E9413D" w:rsidRPr="001E7883" w:rsidRDefault="00E9413D" w:rsidP="00EF209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E9413D" w:rsidRPr="001E7883" w14:paraId="76C8ADC5" w14:textId="77777777" w:rsidTr="00EF2091">
        <w:trPr>
          <w:trHeight w:val="566"/>
        </w:trPr>
        <w:tc>
          <w:tcPr>
            <w:tcW w:w="6991" w:type="dxa"/>
            <w:gridSpan w:val="3"/>
            <w:vAlign w:val="bottom"/>
          </w:tcPr>
          <w:p w14:paraId="2C2F778B" w14:textId="77777777" w:rsidR="00E9413D" w:rsidRPr="001E7883" w:rsidRDefault="00E9413D" w:rsidP="00EF2091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223" w:type="dxa"/>
            <w:vAlign w:val="bottom"/>
          </w:tcPr>
          <w:p w14:paraId="3409CB4A" w14:textId="77777777" w:rsidR="00E9413D" w:rsidRPr="001E7883" w:rsidRDefault="00E9413D" w:rsidP="00EF209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07AEF5E5" w14:textId="77777777" w:rsidR="00E9413D" w:rsidRPr="003D40BB" w:rsidRDefault="00E9413D" w:rsidP="00E9413D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790613BB" w14:textId="77777777" w:rsidR="00E9413D" w:rsidRDefault="007E0D30" w:rsidP="00E9413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42BAB70C" w:rsidR="007E0D30" w:rsidRPr="00E9413D" w:rsidRDefault="008E3828" w:rsidP="00E9413D">
      <w:pPr>
        <w:pStyle w:val="Tekstpodstawowy"/>
        <w:tabs>
          <w:tab w:val="clear" w:pos="708"/>
          <w:tab w:val="left" w:pos="284"/>
        </w:tabs>
        <w:spacing w:line="23" w:lineRule="atLeast"/>
        <w:ind w:left="284"/>
        <w:rPr>
          <w:rFonts w:cs="Arial"/>
          <w:sz w:val="22"/>
          <w:szCs w:val="22"/>
        </w:rPr>
      </w:pPr>
      <w:r w:rsidRPr="00E9413D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E9413D">
        <w:rPr>
          <w:rFonts w:cs="Arial"/>
          <w:color w:val="auto"/>
          <w:sz w:val="22"/>
          <w:szCs w:val="22"/>
        </w:rPr>
        <w:t>oświadczam</w:t>
      </w:r>
      <w:r w:rsidR="00E036D8" w:rsidRPr="00E9413D">
        <w:rPr>
          <w:rFonts w:cs="Arial"/>
          <w:color w:val="auto"/>
          <w:sz w:val="22"/>
          <w:szCs w:val="22"/>
        </w:rPr>
        <w:t>/y</w:t>
      </w:r>
      <w:r w:rsidR="007E0D30" w:rsidRPr="00E9413D">
        <w:rPr>
          <w:rFonts w:cs="Arial"/>
          <w:color w:val="auto"/>
          <w:sz w:val="22"/>
          <w:szCs w:val="22"/>
        </w:rPr>
        <w:t xml:space="preserve">, że zgodnie ze stanem prawnym i faktycznym, aktualnym na dzień złożenia oferty </w:t>
      </w:r>
      <w:r w:rsidR="007E0D30" w:rsidRPr="00E9413D">
        <w:rPr>
          <w:rFonts w:cs="Arial"/>
          <w:sz w:val="21"/>
          <w:szCs w:val="21"/>
        </w:rPr>
        <w:t>w</w:t>
      </w:r>
      <w:r w:rsidR="00A565F4" w:rsidRPr="00E9413D">
        <w:rPr>
          <w:rFonts w:cs="Arial"/>
          <w:sz w:val="21"/>
          <w:szCs w:val="21"/>
        </w:rPr>
        <w:t xml:space="preserve"> stosunku do </w:t>
      </w:r>
      <w:r w:rsidRPr="00E9413D">
        <w:rPr>
          <w:rFonts w:cs="Arial"/>
          <w:sz w:val="21"/>
          <w:szCs w:val="21"/>
        </w:rPr>
        <w:t xml:space="preserve">Wykonawcy nie zachodzą </w:t>
      </w:r>
      <w:r w:rsidR="00A565F4" w:rsidRPr="00E9413D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E9413D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E9413D">
        <w:rPr>
          <w:rFonts w:cs="Arial"/>
          <w:sz w:val="21"/>
          <w:szCs w:val="21"/>
        </w:rPr>
        <w:t>z dnia 13 kwietnia 2022 r.</w:t>
      </w:r>
      <w:r w:rsidR="00A565F4" w:rsidRPr="00E9413D">
        <w:rPr>
          <w:rFonts w:cs="Arial"/>
          <w:i/>
          <w:iCs/>
          <w:sz w:val="21"/>
          <w:szCs w:val="21"/>
        </w:rPr>
        <w:t xml:space="preserve"> </w:t>
      </w:r>
      <w:r w:rsidR="00A565F4" w:rsidRPr="00E9413D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E9413D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E9413D">
        <w:rPr>
          <w:rFonts w:cs="Arial"/>
          <w:iCs/>
          <w:color w:val="auto"/>
          <w:sz w:val="21"/>
          <w:szCs w:val="21"/>
        </w:rPr>
        <w:t xml:space="preserve">(Dz. U. </w:t>
      </w:r>
      <w:r w:rsidRPr="00E9413D">
        <w:rPr>
          <w:rFonts w:cs="Arial"/>
          <w:iCs/>
          <w:color w:val="auto"/>
          <w:sz w:val="21"/>
          <w:szCs w:val="21"/>
        </w:rPr>
        <w:t>z</w:t>
      </w:r>
      <w:r w:rsidR="00E9413D">
        <w:rPr>
          <w:rFonts w:cs="Arial"/>
          <w:iCs/>
          <w:color w:val="auto"/>
          <w:sz w:val="21"/>
          <w:szCs w:val="21"/>
        </w:rPr>
        <w:t xml:space="preserve"> </w:t>
      </w:r>
      <w:r w:rsidRPr="00E9413D">
        <w:rPr>
          <w:rFonts w:cs="Arial"/>
          <w:iCs/>
          <w:color w:val="auto"/>
          <w:sz w:val="21"/>
          <w:szCs w:val="21"/>
        </w:rPr>
        <w:t xml:space="preserve">2022 r. </w:t>
      </w:r>
      <w:r w:rsidR="00A565F4" w:rsidRPr="00E9413D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0714A8DE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324809">
      <w:footerReference w:type="default" r:id="rId9"/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5521A" w14:textId="77777777" w:rsidR="00C0435D" w:rsidRDefault="00C0435D" w:rsidP="005D3548">
      <w:pPr>
        <w:spacing w:after="0" w:line="240" w:lineRule="auto"/>
      </w:pPr>
      <w:r>
        <w:separator/>
      </w:r>
    </w:p>
  </w:endnote>
  <w:endnote w:type="continuationSeparator" w:id="0">
    <w:p w14:paraId="1EDDADA5" w14:textId="77777777" w:rsidR="00C0435D" w:rsidRDefault="00C0435D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899998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AB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9529D" w14:textId="77777777" w:rsidR="00C0435D" w:rsidRDefault="00C0435D" w:rsidP="005D3548">
      <w:pPr>
        <w:spacing w:after="0" w:line="240" w:lineRule="auto"/>
      </w:pPr>
      <w:r>
        <w:separator/>
      </w:r>
    </w:p>
  </w:footnote>
  <w:footnote w:type="continuationSeparator" w:id="0">
    <w:p w14:paraId="69B63D87" w14:textId="77777777" w:rsidR="00C0435D" w:rsidRDefault="00C0435D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4809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50ABD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B63A5"/>
    <w:rsid w:val="00BD58FA"/>
    <w:rsid w:val="00BE60F5"/>
    <w:rsid w:val="00C0435D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9413D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941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4E72-115B-4DBD-A8C5-B9EC25D3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5</cp:revision>
  <cp:lastPrinted>2022-01-17T11:50:00Z</cp:lastPrinted>
  <dcterms:created xsi:type="dcterms:W3CDTF">2023-02-02T14:12:00Z</dcterms:created>
  <dcterms:modified xsi:type="dcterms:W3CDTF">2023-11-03T08:14:00Z</dcterms:modified>
</cp:coreProperties>
</file>