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S-I.431.1.23.2025.MW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26 i 27 sierpnia 2025 r. w Gminnym Ośrodku Pomocy Społecznej w Grębowie.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Gernand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starszego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inspektora wojewódzkiego -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2,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</w:rPr>
        <w:t>Upoważnienia od Nr 1 do Nr 2 – akta kontroli strony od 19 do 20.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kontroli, zespół kontrolny złożył pisemne oświadczenie o braku okoliczności uzasadniających wyłączenie od udziału w niniejszej kontroli -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</w:rPr>
        <w:t>akta kontroli strony od 21 do 22.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E2552F" w:rsidRPr="00E2552F" w:rsidRDefault="00E2552F" w:rsidP="00E255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Dz.U.2025.1214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Dz.U.2024.572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 i Polityki Społecznej z dnia 8 kwietnia 2021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rodzinnego wywiadu środowiskowego – Dz.U.2021.893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specjalistycznych usług opiekuńczych – Dz.U.2024.816,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Uchwała Nr 149 Rady Ministrów z dnia 23 sierpnia 2023 r. w sprawie ustanowienia wieloletniego rządowego programu „Posiłek w szkole i w domu” na lata 2024-2028 – M.P.2023.881,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Rozporządzenie Ministra Pracy i Polityki Społecznej z dnia 8 listopada 2010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Dz.U.2010.218.1439,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Rozporządzenie Ministra Pracy i Polityki Społecznej z dnia 23 sierpnia 2012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Dz.U.2025.51,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9 grudnia 2010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9. Rozporządzenie Ministra Rodziny i Polityki Społecznej z dnia 9 grudnia 2020 r.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nadzoru i kontroli w pomocy społecznej – Dz.U.2025.1065,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Rozporządzenie Rady Ministrów z dnia 14 lipca 2021 r. w sprawie zweryfikowanych kryteriów dochodowych oraz kwot świadczeń pieniężnych z pomocy społecznej – Dz.U.2021.1296,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Rozporządzenie Rady Ministrów z dnia 25 października 2021 r. w sprawie wynagradzania pracowników samorządowych – j.t. Dz.U.2021.1960,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12. Ustawa z dnia 27 sierpnia 2004 r. o świadczeniach opieki zdrowotnej finansowanych ze środków publicznych – j.t. Dz.U.2025.1461,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Rozporządzenie Ministra Rodziny i Polityki Społecznej z dnia 30 października 2023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mieszkań treningowych i wspomaganych –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Dz.U.2023.2354,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Rozporządzenie Ministra Pracy i Polityki Społecznej z dnia 27 kwietnia 2018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Dz.U.2023.2354,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15. Ustawa z dnia 12 marca 2022 r. o pomocy obywatelom Ukrainy w związku z konfliktem zbrojnym na terytorium tego państwa. (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Dz.U.2025.337).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E2552F" w:rsidRPr="00E2552F" w:rsidRDefault="00E2552F" w:rsidP="00E2552F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Grębowie</w:t>
      </w:r>
    </w:p>
    <w:p w:rsidR="00E2552F" w:rsidRPr="00E2552F" w:rsidRDefault="00E2552F" w:rsidP="00E2552F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39-410 Grębów, ul. Rynek 7</w:t>
      </w:r>
    </w:p>
    <w:p w:rsidR="00E2552F" w:rsidRPr="00E2552F" w:rsidRDefault="00E2552F" w:rsidP="00E2552F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Telefon - 15 811 27 17</w:t>
      </w:r>
    </w:p>
    <w:p w:rsidR="00E2552F" w:rsidRPr="00E2552F" w:rsidRDefault="00E2552F" w:rsidP="00E2552F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email: poczta@grebowgops.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</w:p>
    <w:p w:rsidR="00E2552F" w:rsidRPr="00E2552F" w:rsidRDefault="00E2552F" w:rsidP="00E2552F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 Katarzyna Kalbarczyk - Kierownik Gminnego Ośrodka Pomocy Społecznej w Grębowie,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Kierownika Gminnego Ośrodka Pomocy Społecznej w Grębowie Pani Magdalena Janeczko, zastępująca Kierownika ww. jednostki podczas jego długotrwałej nieobecności.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2025 i aktualnie realizowane świadczenia.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Książki kontroli pod pozycją 2</w:t>
      </w:r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Kierownika GOPS Pani Magdalena Janeczko, w związku z długotrwałą nieobecnością Kierownika ww. jednostki, zwana dalej Kierownikiem OPS.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E2552F" w:rsidRPr="00E2552F" w:rsidRDefault="00E2552F" w:rsidP="00E255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OPS, GOPS – Gminny Ośrodek Pomocy Społecznej w Grębowie,</w:t>
      </w:r>
    </w:p>
    <w:p w:rsidR="00E2552F" w:rsidRPr="00E2552F" w:rsidRDefault="00E2552F" w:rsidP="00E255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Dz.U.2025.1214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E2552F" w:rsidRPr="00E2552F" w:rsidRDefault="00E2552F" w:rsidP="00E255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E2552F" w:rsidRPr="00E2552F" w:rsidRDefault="00E2552F" w:rsidP="00E255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Przedstawione poniżej dane dotyczące: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organizacji pracy OPS (pkt I protokołu kontroli),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sposobu realizacji poszczególnych zadań gminy z zakresu pomocy społecznej oraz ilości przyznanych świadczeń (pkt II protokołu kontroli),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ustalono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podstawie „Protokołu przyjęcia ustnych wyjaśnień” – informacji sporządzonej przez Kierownika Gminnego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Pomocy Społecznej w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Grębowie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, jak również na podstawie udostępnionych dokumentów oraz akt spraw świadczeniobiorców.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23 do 63.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przeprowadzonych czynności kontrolnych działalność Gminnego Ośrodka Pomocy Społecznej w Grębowie, jednostki, która realizuje zadania dotyczące przedmiotu kontroli, oceniono pozytywnie, a jej uzasadnieniem jest ustalony stan faktyczny i prawny.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Ustalenia kontroli.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Sposób realizacji zaleceń pokontrolnych wydanych w wyniku poprzedniej kontroli.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kontroli kompleksowej przeprowadzonej w 2018 roku, do Kierownika GOPS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Grębowie skierowano zalecenia pokontrolne dotyczące realizacji zadań wynikających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ustawy o pomocy społecznej, poprawności prowadzonych postępowań oraz prawidłowego ustalania wysokości świadczeń. Powyższe zalecenia zostały zrealizowane, co potwierdzają ustalenia aktualnej kontroli.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gops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Warunki lokalowe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gops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Gminny Ośrodek Pomocy Społecznej w Grębowie znajduje się w budynku piętrowym, który Gmina Grębów dzierżawi od Diecezji Sandomierskiej, wyposażonym w windę zewnętrzną dla osób niepełnosprawnych. Ośrodek zajmuje 7 pomieszczeń na parterze – 3 pokoje pracowników socjalnych, pokój do przyjmowania osób niepełnosprawnych, 2 pokoje świadczeń rodzinnych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wychowawczych oraz pomieszczenie socjalne (kuchnia). W każdym pomieszczeniu biurowym jest 2 pracowników. Strony są przyjmowane w warunkach pozwalających na szczerą rozmowę.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Gminny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Ośrodek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Społecznej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posiada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własną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centralę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telefoniczą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, a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każdy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pokój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ma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indywidualny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numer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Na pierwszym piętrze znajduje się biuro kierownika oraz księgowość. Kierownik przyjmuje strony w sprawie skarg i wniosków w godzinach pracy GOPS tj. od 7.30-15.30.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GOPS.</w:t>
      </w:r>
    </w:p>
    <w:p w:rsidR="00E2552F" w:rsidRPr="00E2552F" w:rsidRDefault="00E2552F" w:rsidP="00E25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Uchwała Nr XII/45/90 Gminnej Rady Narodowej w Grębowie z dnia 28 lutego 1990 r.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sprawie powołania jednostki budżetowej Terenowego Ośrodka Pomocy Społecznej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Grębowie.</w:t>
      </w:r>
    </w:p>
    <w:p w:rsidR="00E2552F" w:rsidRPr="00E2552F" w:rsidRDefault="00E2552F" w:rsidP="00E25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Zarządzenia Nr 3/90 Naczelnika Gminy z dnia 1 marca 1990 roku w sprawie utworzenia Terenowego Ośrodka Pomocy Społecznej.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XIX/115/93 Rady Gminy w Grębowie z dnia 29.07.1993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 w sprawie nadania statutu Gminnemu Ośrodkowi Pomocy Społecznej w Grębowie.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XXXIX.265.2018 Rady Gminy Grębów z dnia 20 lutego 2018 roku w sprawie nadania Statutu Gminnego Ośrodka Pomocy Społecznej w Grębowie.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-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nr 2/2018 Kierownika </w:t>
      </w:r>
      <w:bookmarkStart w:id="0" w:name="_Hlk206507877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Gminnego Ośrodka Pomocy Społecznej w Grębowie </w:t>
      </w:r>
      <w:bookmarkEnd w:id="0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wprowadzenia Regulaminu Organizacyjnego Gminnego Ośrodka Pomocy Społecznej w Grębowie.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Akta kontroli strony od 69 do 92.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Inne zadania realizowane przez ośrodek zawarte w statucie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gops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Gminny Ośrodek Pomocy Społecznej w Grębowie realizuje zadania w szczególności z zakresu przeciwdziałania przemocy domowej, wspierania rodziny i pieczy zastępczej, świadczeń rodzinnych, funduszu alimentacyjnego, karty dużej rodziny, wsparciu kobiet w ciąży i rodzin „Za życiem” oraz programów rządowych.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Upoważnienia kierownika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innych osób do wydawania decyzji w zakresie pomocy społecznej: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Upoważnienie Wójta Gminy Grębów z dnia 23. 04. 2018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 nr. K.0770.14.2018 do prowadzenia postępowania i wydawania decyzji administracyjnych w indywidualnych sprawach z zakresu pomocy społecznej należących do właściwości gminy.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Zarządzenie nr 7/2018 z dnia 10 grudnia 2018 Kierownika Gminnego Ośrodka Pomocy Społecznej w Grębowie w sprawie udzielenia upoważnienia pracownikowi socjalnemu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zastępowania Kierownika Gminnego Ośrodka Pomocy Społecznej w Grębowie.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93 do 95.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Uchwała Rady Gminy Grębów Nr XIII/138/04 z dnia 9 czerwca 2004 r. 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w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sprawie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szczegółowych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warunków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przyznawania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odpłatności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za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usługi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opiekuńcze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oraz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szczegółowych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warunków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częściowego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lub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całkowitego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zwolnienia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od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opłat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jak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również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trybu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ich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pobierania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0"/>
          <w:lang w:eastAsia="pl-PL"/>
        </w:rPr>
      </w:pPr>
      <w:bookmarkStart w:id="1" w:name="_Hlk206591884"/>
      <w:r w:rsidRPr="00E2552F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- Uchwała nr </w:t>
      </w:r>
      <w:bookmarkStart w:id="2" w:name="_Hlk206576480"/>
      <w:r w:rsidRPr="00E2552F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LXIX/386/2023 Rady Gminy Grębów z dnia 30 listopada 2023 roku </w:t>
      </w:r>
      <w:bookmarkEnd w:id="2"/>
      <w:r w:rsidRPr="00E2552F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 sprawie</w:t>
      </w:r>
      <w:r w:rsidRPr="00E2552F">
        <w:rPr>
          <w:rFonts w:ascii="Times New Roman" w:eastAsia="Times New Roman" w:hAnsi="Times New Roman" w:cs="Times New Roman"/>
          <w:color w:val="4472C4"/>
          <w:sz w:val="24"/>
          <w:szCs w:val="20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ustanowenia programu osłonowego „Posiłek w szkole i w domu” na lata 2024 – 2028.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LXIX/387/2023 Rady Gminy Grębów z dnia 30 listopada 2023 r. w sprawie podwyższenia kryterium dochodowego uprawniającego do korzystania z ze wsparcia w zakresie</w:t>
      </w:r>
      <w:r w:rsidRPr="00E2552F">
        <w:rPr>
          <w:rFonts w:ascii="Times New Roman" w:eastAsia="Times New Roman" w:hAnsi="Times New Roman" w:cs="Times New Roman"/>
          <w:color w:val="4472C4"/>
          <w:sz w:val="24"/>
          <w:szCs w:val="20"/>
          <w:lang w:eastAsia="pl-PL"/>
        </w:rPr>
        <w:t xml:space="preserve"> </w:t>
      </w:r>
      <w:bookmarkStart w:id="3" w:name="_Hlk206591952"/>
      <w:bookmarkEnd w:id="1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dożywiania osób objętych programem osłonowym „Posiłek w szkole i w domu” na lata 2024 – 2028.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06673702"/>
      <w:bookmarkEnd w:id="3"/>
      <w:r w:rsidRPr="00E2552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-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Rady Gminy Grębów nr XX/192/05 z dnia 14 kwietnia 2005 r. w sprawie sprawiania pogrzebu.</w:t>
      </w:r>
    </w:p>
    <w:bookmarkEnd w:id="4"/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XVI.98.2020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 24 stycznia 2020 r. 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sprawie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ustalenia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szczegółowych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zasad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ponoszenia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odpłatności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pobyt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ośrodkach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wsparcia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-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schronisku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oraz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schronisku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usługami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opiekuńczymi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-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Uchwała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XVII.108.2020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Rady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Grębów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14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lutego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2020 r.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sprawie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zmiany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Uchwały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XVI.98.2020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Rady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Grębów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24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stycznia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2020 r.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sprawie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ustalenia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szczegółowych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zasad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ponoszenia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odpłatności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pobyt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ośrodkach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wsparcia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-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schronisku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schronisku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usługami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opiekuńczymi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III.21.2018 Rady Gminy Grębów z dnia 228 grudnia 2018 roku w sprawie zasad zwrotu wydatków za niektóra świadczenia z pomocy społecznej realizowane w zakresie zadań własnych gminy Grębów.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Zarządzenie Nr 132 Wójta Gminy Gr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bów z dnia 18 lipca 2024 r. sprawie powierzenie Gminnemu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rodkowi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Gr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bowie realizacji dzia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ramach Programu Fundusze Europejskie na Pomoc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ciow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2021-2027 i udzielenia pe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nomocnictwa Kierownikowi Gminnego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Gr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bowie.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Umowa zawarta w dniu 29.11.2024 </w:t>
      </w:r>
      <w:proofErr w:type="gramStart"/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. pomiędzy Gminą Grębów a Towarzystwem im. Św. Brata Alberta Koło Dębica, na zakup usługi w zakresie zapewnienia schronienia osobom bezdomnym.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96 do 123.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4. Informowanie klientów o zakresie udzielanej przez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gops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pomocy, możliwości uzyskania przez nich porad prawnych oraz informacja o miejscu udzielania nieodpłatnych porad prawnych.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Obowiązek udostępniania informacji publicznej na stronie internetowej BIP o zakresie udzielanej pomocy, wynika z art. 6 ust. 1 pkt 2 lit. c i pkt 3 lit. d ustawy z dnia 6 września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2001 r. o dostępie do informacji publicznej (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>t.j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>. Dz.U.2022.902).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Informacje w w/wym. zakresie opublikowane są na stronie internetowej ośrodka</w:t>
      </w:r>
      <w:r w:rsidRPr="00E2552F">
        <w:rPr>
          <w:rFonts w:ascii="MS Sans Serif" w:eastAsia="Times New Roman" w:hAnsi="MS Sans Serif" w:cs="Times New Roman"/>
          <w:sz w:val="20"/>
          <w:szCs w:val="20"/>
          <w:lang w:val="en-US" w:eastAsia="pl-PL"/>
        </w:rPr>
        <w:t xml:space="preserve"> (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https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://grebowgops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.pl) BIP (https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://grebow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naszops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/bip) i tablicy ogłoszeń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gops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 na stronie BIP w zakładce nieodpłatne porady prawne znajduje się także informacja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 bezpłatnych poradach prawnych, które są świadczone w budynku Urzędu Gminy Grębów. Informacje te znajdują się także na tablicy Ogłoszeń ośrodka. Ponadto pracownicy socjalni w/w informacje przekazują klientom indywidualnie w trakcie wizyt w środowisku oraz podczas rozmów telefonicznych i w Ośrodku.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5. Zasoby kadrowe i kwalifikacje pracowników.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OPS zatrudnionych jest 15 osób, w tym zadania z zakresu pomocy społecznej wykonuje 11 osób, tj.: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dyrektor/kierownik – 1 osoba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– wz. Kierownika 1 osoba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socjalni – 5 osób/5 etatów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– 1 osoba na umowę zlecenie do kwietnia 2025 r. obecnie brak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–- specjalistyczne usługi opiekuńcze dla osób z zaburzeniami psychicznymi – 1 osoba na umowę zlecenie, 1 osoba do czerwca na 0,525 etatu obecnie na 0,20 etatu.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– 2 osoby, 1,5 etatu (umowa o pracę): 1 główny księgowy - ½ etatu i pracownik ds. płacowo-finansowych - 1 etat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inni (wymienić):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</w:t>
      </w:r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sprzątaczka – 1 osoba/ 0,5 etatu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Pozostałe zadania realizowane są przez 3 osoby,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Świadczenie rodzinne/ fundusz alimentacyjny – 2 osoby/ 2 etaty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Asystent rodziny – 1 osoba/1 etat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przedstawionych informacji stwierdzono, iż Kierownik Ośrodka oraz osoba wyznaczona na zastępstwo Kierownika OPS posiadają kwalifikacje określone w art. 122 ust 1 ustawy o pomocy społecznej, tj. specjalizację z zakresu organizacji pomocy społecznej oraz wymagany staż w pomocy społecznej.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124 do 126.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</w:t>
      </w:r>
      <w:r w:rsidRPr="00E25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Społecznej z dnia 8 kwietnia 2021 r. w sprawie rodzinnego wywiadu środowiskowego (Dz.U.2021.893).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5.2. Szkolenia odbyte przez pracowników socjalnych i kierownika w 2024 r. i 2025 r.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127 do 128.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Kierownika OPS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 działalności GOPS w Grębowie podzielony został na 5 rejonów opiekuńczych, obsługiwanych przez 5 pracowników socjalnych. 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strona od 129.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5.4. Liczba pracowników socjalnych wykonujących inne zadania z pomocy społecznej.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Kierownika OPS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w kontrolowanym okresie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OPS nie zatrudniał pracowników socjalnych, którzy realizowaliby inne zadania z pomocy społecznej, bez przypisanego rejonu opiekuńczego.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przedstawionej przez Kierownika OPS wynika, iż w kontrolowanym okresie nie występowały w/w przypadki.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Szkolenia podnoszące poziom bezpieczeństwa osobistego pracowników socjalnych podczas wykonywania czynności zawodowych.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OPS wynika, iż wszyscy pracownicy socjalni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2022 r. oraz 2024 r. odbyli szkolenie: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„Bezpieczeństwo osobiste pracownika socjalnego podczas wykonywania zadań – szkolenie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elementami samoobrony,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„Bezpieczeństwo osobiste pracownika socjalnego”.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5.7. Realizacja obowiązku dokonywania wpisu do Rejestru Centralnego danych o każdym czynie, o którym mowa w </w:t>
      </w:r>
      <w:hyperlink r:id="rId6" w:anchor="/document/16798683?unitId=art(222)&amp;cm=DOCUMENT" w:history="1"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222</w:t>
        </w:r>
      </w:hyperlink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hyperlink r:id="rId7" w:anchor="/document/16798683?unitId=art(223)&amp;cm=DOCUMENT" w:history="1">
        <w:proofErr w:type="gramStart"/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</w:t>
        </w:r>
        <w:proofErr w:type="gramEnd"/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. 223</w:t>
        </w:r>
      </w:hyperlink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</w:t>
      </w:r>
      <w:hyperlink r:id="rId8" w:anchor="/document/16798683?unitId=art(226)&amp;cm=DOCUMENT" w:history="1"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226</w:t>
        </w:r>
      </w:hyperlink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6 czerwca 1997 r. - Kodeks karny (Dz. U. </w:t>
      </w:r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r. poz. 1138, z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31), popełnionym wobec pracownika socjalnego.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przedstawionej przez Kierownika OPS wynika, iż w kontrolowanym okresie nie występowały w/w przypadki.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analizy akt osobowych oraz informacji sporządzonej przez Kierownika Ośrodka stwierdzono, iż 5 pracowników socjalnych pobiera dodatek w kwocie 400,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5.9. Organizacja przejazdów pracowników socjalnych z miejsca pracy do miejsca wykonywania przez nich czynności zawodowych.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Kierownika Ośrodka wynika, iż pracownicy socjalni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przejazdów z miejsca pracy do miejsca wykonywania przez nich czynności służbowych korzystają z samochodów prywatnych. Kierownik z pracownikiem socjalnym podpisuje umowę na używanie prywatnego samochodu pracownika do celów służbowych. Pracownicy, co miesiąc wypełniają oświadczenie wpisując dni obecności w pracy na tej podstawie otrzymują zwrot poniesionych kosztów za paliwo.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5.10. Realizacja prawa pracowników socjalnych do korzystania z </w:t>
      </w:r>
      <w:proofErr w:type="spellStart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superwizji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pracy socjalnej prowadzonej przez superwizorów pracy socjalnej.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Kierownika Ośrodka wynika, iż pracownicy socjalni Gminnego Ośrodka Pomocy Społecznej w Grębowie najczęściej korzystają z tzw.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koleżeńskiej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ramach Ośrodka. Pracownicy socjalni zostali poinformowani, o możliwości skorzystania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profesjonalnej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organizowanej przez podmioty do tego uprawnione.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5.11. Kwalifikacje osób świadczących specjalistyczne usługi opiekuńcze dla osób </w:t>
      </w: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OpenSymbol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iż osoba wykonująca specjalistyczne usługi opiekuńcze dla osób z zaburzeniami psychicznymi spełnia odpowiednie wymogi kwalifikacyjne, określone w § 3 ust. 1 i 2 Rozporządzenia Ministra Polityki Społecznej z dnia 22 września 2005 r. w sprawie specjalistycznych usług opiekuńczych – Dz.U.2005.189.1598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póź.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130 do 131.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5.12. Kwalifikacje osób świadczących specjalistyczne usługi opiekuńcze realizowane </w:t>
      </w: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informacji sporządzonej przez Kierownika Ośrodka stwierdzono, iż Ośrodek nie zatrudnia osób do realizacji specjalistycznych usług opiekuńczych w ramach zadań własnych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uwagi na brak potrzeb w tym zakresie.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5.13. Kwalifikacje osób świadczących usługi opiekuńcze realizowane w formie usług sąsiedzkich.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informacji sporządzonej przez Kierownika Ośrodka stwierdzono, iż na dzień kontroli Ośrodek nie zatrudniał osób do realizacji usług sąsiedzkich w ramach usług opiekuńczych z uwagi na brak potrzeb w tym zakresie.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Podsumowanie.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Gminnym Ośrodku Pomocy Społecznej w Grębowie zatrudnionych jest łącznie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5 pracowników socjalnych, w pełnym wymiarze czasu pracy. Gmina Grębów liczy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9.950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mieszkańców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jednego pracownika socjalnego zatrudnionego w pełnym wymiarze czasu pracy przypada średnio 1.990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mieszkańców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zgodnie z informacją Kierownika OPS średnio 38 osoby objęte pracą socjalną.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mieszkańców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proporcjonalnie do liczby rodzin i osób samotnie gospodarujących, objętych pracą socjalną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ust. 12 ustawy,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ośrodek pomocy społecznej powinien zatrudniać w pełnym wymiarze czasu pracy nie mniej niż 3 pracowników socjalnych.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związku z powyższym stwierdzono, iż GOPS w Grębowie spełnia warunki określone w art. 110 ust. 11 i 12 ustawy o pomocy społecznej.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E2552F" w:rsidRPr="00E2552F" w:rsidRDefault="00E2552F" w:rsidP="00E2552F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Rzeczywista liczba osób i rodzin objętych pomocą społeczną wynosiła w 2025 r. 205 osób, tj. 133 rodzin. Ponadto, w 2025 r. pracą socjalną objętych było 144 osób i 48 rodzin oraz wyłącznie pracą socjalną 30 osób i 8 rodzin.</w:t>
      </w:r>
    </w:p>
    <w:p w:rsidR="00E2552F" w:rsidRPr="00E2552F" w:rsidRDefault="00E2552F" w:rsidP="00E2552F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Realizacja zadań własnych gminy o charakterze obowiązkowym – art. 17 ust. 1 ustawy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" w:name="mip39984584"/>
      <w:bookmarkEnd w:id="5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Strategia rozwiązywania Problemów Społecznych w Gminie Grębów na lata 2021 – 2025 została przyjęta Uchwałą Nr XXXIV.206.2021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Rady Gminy Grębów z dnia 30 czerwca 2021 r.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z obszaru profilaktyki i rozwiązywania problemów alkoholowych i innych, których celem jest integracja osób i rodzin z grup szczególnego ryzyka, ze szczególnym uwzględnieniem programów pomocy społecznej obowiązywały: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 Nr XII/82/2024 Rady Gminy Grębów z dnia 30 grudnia 2024 r. w sprawie uchwalenia Gminnego Programu Profilaktyki i Rozwi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zywania Problemów Alkoholowych oraz Przeciwdzia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ania Narkomanii na 2025 rok,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Uchwała Nr LXXII.414.2024 Rady Gminy Grębów z dnia 29 lutego 2024 roku w sprawie przyjęcia „Programu Wspierania Rodziny na lata 2024 – 2026 w Gminie Grębów”,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Uchwała Nr LXXII.413.2024 Rady Gminy Grębów z dnia 29 lutego 2024 r. w sprawie przyjęcia Gminnego Programu Przeciwdziałania Przemocy Domowej oraz Ochrony Osób Doznających Przemocy Domowej dla Gminy Grębów na lata 2024 – 2028.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" w:name="mip39984585"/>
      <w:bookmarkEnd w:id="6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9" w:history="1"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</w:t>
      </w:r>
      <w:bookmarkStart w:id="7" w:name="highlightHit_110"/>
      <w:bookmarkEnd w:id="7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8" w:name="highlightHit_111"/>
      <w:bookmarkEnd w:id="8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 oparciu </w:t>
      </w:r>
      <w:bookmarkStart w:id="9" w:name="highlightHit_112"/>
      <w:bookmarkEnd w:id="9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analizę lokalnej sytuacji </w:t>
      </w:r>
      <w:bookmarkStart w:id="10" w:name="highlightHit_113"/>
      <w:bookmarkEnd w:id="10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demograficznej. Organ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wykonawczy jednostki samorządu terytorialnego przedstawia ocenę, co roku do dnia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</w:t>
      </w:r>
      <w:bookmarkStart w:id="11" w:name="highlightHit_120"/>
      <w:bookmarkEnd w:id="11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Kierownika OPS, ocena zasobów została opracowana w oparciu o analizę sytuacji społecznej i demograficznej gminy. Do jej sporządzania wykorzystano materiały i dane zawarte ze sprawozdawczości resortowej instytucji pomocy społecznej, z danych GUS oraz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działających na terenie gminy podmiotów tworzących zasób instytucjonalny pomocy społecznej. Opracowanie jest wynikiem współpracy poszczególnych instytucji/podmiotów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obszaru pomocy społecznej.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przedstawienia radzie gminy/miasta oceny zasobów – 25 kwietnia 2025 r.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Data przekazania oceny zasobów do sejmiku województwa – 35 kwietnia 2025 r., 29 maja 2025 r. (korekta).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zasobów pomocy społecznej została przekazana do Rady Gminy w Grębowie oraz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Sejmiku Województwa Podkarpackiego w ustawowych terminach.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1.3. Sprawozdanie z działalności ośrodka – art. 110 ust. 9.</w:t>
      </w:r>
    </w:p>
    <w:p w:rsidR="00E2552F" w:rsidRPr="00E2552F" w:rsidRDefault="00E2552F" w:rsidP="00E2552F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9 ustawy o pomocy społecznej kierownik ośrodka pomocy społecznej składa radzie gminy coroczne sprawozdanie z działalności ośrodka oraz przedstawia potrzeby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pomocy społecznej.</w:t>
      </w:r>
    </w:p>
    <w:p w:rsidR="00E2552F" w:rsidRPr="00E2552F" w:rsidRDefault="00E2552F" w:rsidP="00E2552F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informacji przedstawionej przez Kierownika Ośrodka stwierdzono, iż sprawozdanie za 2024 r. przekazane zostało Radzie Gminy Grębów w dniu 28.05.2025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mip39984586"/>
      <w:bookmarkEnd w:id="12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 Udzielanie schronienia, zapewnienie posiłku oraz niezbędnego ubrania osobom tego pozbawionym.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E25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umożliwia interwencyjny,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bezpieczny pobyt w ogrzewanych pomieszczeniach wyposażonych, co najmniej w miejsca siedzące.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1.4.1. Realizacja zadania w zakresie skierowania do schroniska.</w:t>
      </w:r>
    </w:p>
    <w:p w:rsidR="00E2552F" w:rsidRPr="00E2552F" w:rsidRDefault="00E2552F" w:rsidP="00E2552F">
      <w:pPr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Na terenie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gminy Grębów nie ma placówek udzielających schronienia w formie tymczasowego miejsca w schronisku dla bezdomnych. Gmina nie prowadzi takich placówek samodzielnie. </w:t>
      </w:r>
    </w:p>
    <w:p w:rsidR="00E2552F" w:rsidRPr="00E2552F" w:rsidRDefault="00E2552F" w:rsidP="00E255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Gminny Ośrodek Pomocy Społecznej w Grębowie realizuje w/w zadanie na podstawie: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- Umowy zawartej w dniu 29.11.2024 </w:t>
      </w:r>
      <w:proofErr w:type="gramStart"/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. pomiędzy Gminą Grębów a Towarzystwem im. Św. Brata Alberta Koło Dębica.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objętych pomocą</w:t>
      </w: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–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kierujących do schroniska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4 800 zł,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zawartych kontraktów socjalnych z osobami kierowanymi do schroniska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realizowanych programów wychodzenia z bezdomności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rodek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Grębowie wspó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pracuje z schroniskiem w Dębicy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od roku 2024. W roku 2024 w Schronisku przebywała 1 osoba, w roku 2025 również jedna osoba. Czynności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kontrolno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sprawdzające warunki w placówce, pracownik socjalny Gminnego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Grębowie wykonywał przy okazji dowiezienia osoby wymagającej tego typu wsparcia do schroniska. Pracownicy socjalni potwierdzali, iż, placówka, odpowiada standardom okre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lonych w ustawie o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i rozporz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dzeniu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MRPiPS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dnia 27.04.2018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Kontroli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poddano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akta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osoby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korzystaj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cej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tej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formy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tj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.: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12.08.2025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GOPS.5121.1.08.2025,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1a. Kontrakt socjalny zawarty w dniu 18.07.2025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aktach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znajduj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odpowiednie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dokumenty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takie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jak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: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wniosek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przyznanie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rodzinny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wywiad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rodowiskowy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dokumenty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potwierdzaj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ce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sytuacj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materialn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Wnioski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zosta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atwione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terminowo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Stwierdzono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ż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przypadku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skontrolowanej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dokumentacji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zosta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sporz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dzone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podpisane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kontrakty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socjalne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osobami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skierowanymi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schroniska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lastRenderedPageBreak/>
        <w:t>bezdomnych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zgodnie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art.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48a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ust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2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ustawy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ecznej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Skontrolowane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wiadczenie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ocenia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val="en-US" w:eastAsia="pl-PL"/>
        </w:rPr>
        <w:t>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jako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zasadnie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przyznane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  <w:proofErr w:type="gramEnd"/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noclegowni.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204159930"/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Gminy Grębów nie ma placówek udzielających schronienia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noclegowni. Gmina nie prowadzi takich placówek samodzielnie.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to nie jest realizowane z powodu </w:t>
      </w:r>
      <w:r w:rsidRPr="00E2552F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</w:t>
      </w:r>
      <w:r w:rsidRPr="00E2552F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w formie skierowania do noclegowni. W wyjątkowych sytuacjach osoby kierowane są </w:t>
      </w:r>
      <w:r w:rsidRPr="00E2552F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>do schroniska. Niemniej, kontrolujący zwracają uwagę na zasadność realizacji zadania również w takiej formie, poprzez zawarcie stosownej umowy.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bookmarkEnd w:id="13"/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ogrzewalni.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Gminy Grębów nie ma placówek udzielających schronienia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ogrzewalni. Gmina nie prowadzi takich placówek samodzielnie.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to nie jest realizowane z powodu </w:t>
      </w:r>
      <w:r w:rsidRPr="00E2552F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</w:t>
      </w:r>
      <w:r w:rsidRPr="00E2552F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w formie skierowania do ogrzewalni. W wyjątkowych sytuacjach osoby kierowane są </w:t>
      </w:r>
      <w:r w:rsidRPr="00E2552F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do schroniska.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1.4.4.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realizował powyższe zadanie na podstawie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Uchwała nr LXIX/387/2023 Rady Gminy Grębów z dnia 30 listopada 2023 r. w sprawie podwyższenia kryterium dochodowego uprawniającego do korzystania z ze wsparcia w zakresie dożywiania osób objętych programem osłonowym „Posiłek w szkole i w domu” na lata 2024 – 2028.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24,</w:t>
      </w:r>
    </w:p>
    <w:p w:rsidR="00E2552F" w:rsidRPr="00E2552F" w:rsidRDefault="00E2552F" w:rsidP="00E2552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29,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29,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Wydatkowana kwota – 52 803,00 zł.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Grębów nie organizuje dowozu posiłków dla mieszkańców gminy z uwagi na zbyt małe zainteresowanie tą formą pomocy. Osoby z terenu gminy, które potrzebują wsparcia w życiu codziennym uczęszczają do ŚDS w Gorzycach, gdzie otrzymują ciepły posiłek.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Kontrolą objęto wybraną w sposób losowy dokumentację 4 osób i rodzin korzystających z tej formy pomocy, tj.: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15.01.2025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GOPS.5102-P.3.01.2025/P,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20.08.2025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GOPS.5102-P.1.2025/P,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24.01.2025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GOPS.5102-P.13.1.2025/P,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15.04.2025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GOPS.5102-P.22.04.2025/P.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aktach znajduj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odpowiednie dokumenty, takie jak: wnioski o przyznanie pomocy, rodzinne wywiady 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rodowiskowe lub ich aktualizacje, dokumenty potwierdzaj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 sytuacj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materialn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decyzjach przyznaj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cych 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wiadczenie pieni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ęż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 na zakup posi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 lub 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ywno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 okre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lono czasookres 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wiadczenia oraz miesi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wysoko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ść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ku. W decyzjach przyznaj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cych pomoc w formie posi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 okre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lono czasookres 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wiadczenia, typ posi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 oraz miejsce wydawania. Wnioski zosta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za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atwione terminowo. Skontrolowane 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powy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sze zadanie nie by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o realizowane z uwagi na brak wniosk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o tak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form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1.4.5.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Programu Fundusze Europejskie na Pomoc Żywnościową 2021-2027 współfinansowanego ze środków Europejskiego Funduszu Społecznego Plus.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Kierownika OPS, zarządzeniem Nr 132 Wójta Gminy Gr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bów z dnia 18 lipca 2024 r. Gminnemu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rodkowi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Gr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bowie została powierzona realizacja dzia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ramach Programu Fundusze Europejskie na Pomoc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ciow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2021-2027.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Gminny Ośrodek Pomocy Społecznej od kilku lat w zakresie dystrybucji żywności współpracuje z Bankiem Żywności w Tarnobrzegu w ramach Programu Fundusze Europejskie na Pomoc Żywnościową 2021-2027 współfinansowanego z Europejskiego Funduszu Społecznego Plus,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GOPS wspomaga mieszkańców Gminy Grębów produktami żywnościowymi. W roku obj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ciowa by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 realizowana od kwietnia do pa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ź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dziernika. Artyku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ywcze by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 odbierane przez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rodek we w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asnym zakresie raz na dwa miesi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transportowane do jego siedziby. Wydawanie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ci mieszka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com odbywa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o 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godzinach pracy GOPS-u, bezpo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rednio przez pracowników 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rodka.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Programem zostało objętych 199 mieszkańców gminy.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 powyższe zadanie nie było realizowane z uwagi na brak wniosków o taką formę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mip39984587"/>
      <w:bookmarkEnd w:id="14"/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44,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61,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111 758, 46 zł,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okresowego – bezrobocie,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zasiłków okresowych w oparciu o: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- art. 38 ust. 4 a ustawy o pomocy społecznej, tj. niezależnie od dochodu, w przypadku podjęcia zatrudnienia przez osobę objętą kontraktem socjalnym – 0,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 – 0,</w:t>
      </w:r>
    </w:p>
    <w:p w:rsidR="00E2552F" w:rsidRPr="00E2552F" w:rsidRDefault="00E2552F" w:rsidP="00E2552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Kontroli poddano losowo wybraną akta 5 osób (7 dokumentacji) korzystających z tej formy pomocy, tj.: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11.06.2025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GOPS.5101.3.06.2025,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1a. Decyzja z dnia 16.01.2025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GOPS.5101.3.01.2025,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15.01.2025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GOPS.5101.6.01.2025,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23.06.2025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GOPS.5101.17.07.2025,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Decyzja z dnia 05.06.2025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GOPS.5101.10.1.2025,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4a. Decyzja z dnia 16.01.2025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GOPS.5101.10.2025,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 Decyzja z dnia 18.02.2025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GOPS.5101.32.02.2025.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Zasiłki okresowe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począwszy od miesiąca, w którym wpłynął wniosek wraz z wymaganą dokumentacją. Wysokość zasiłków okresowych została ustalona w minimalnych kwotach, wynikających z art. 38 ust. 3 ustawy o pomocy społecznej, tj. w wysokości 50 % różnicy między kryterium dochodowym rodziny a dochodem rodziny lub 50 % różnicy między kryterium ustawowym osoby samotnej, a jej dochodem. Kwota zasiłku okresowego do wypłaty została zaokrąglona do pełnych złotych w górę, kwotę zaokrąglenia sfinansowano ze środków własnych. Wszystkie rodziny spełniały kryterium dochodowe wynikające z ustawy o pomocy społecznej. Świadczenia przyznawano w szczególności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powodu bezrobocia. Wnioski zostały załatwione terminowo. Skontrolowane świadczenia ocenia się,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5" w:name="mip39984588"/>
      <w:bookmarkEnd w:id="15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E2552F" w:rsidRPr="00E2552F" w:rsidRDefault="00E2552F" w:rsidP="00E2552F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E2552F" w:rsidRPr="00E2552F" w:rsidRDefault="00E2552F" w:rsidP="00E2552F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58,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40,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Liczba decyzji odmownych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49 397,33 zł,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bezrobocie, niepełnosprawność, choroba,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Zasiłki celowe w formie rzeczowej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Zasiłki celowe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sklepie – 3.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zasiłków celowych w oparciu o:</w:t>
      </w:r>
    </w:p>
    <w:p w:rsidR="00E2552F" w:rsidRPr="00E2552F" w:rsidRDefault="00E2552F" w:rsidP="00E2552F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 – 0,</w:t>
      </w:r>
    </w:p>
    <w:p w:rsidR="00E2552F" w:rsidRPr="00E2552F" w:rsidRDefault="00E2552F" w:rsidP="00E2552F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sz w:val="24"/>
          <w:szCs w:val="24"/>
        </w:rPr>
        <w:t>- art. 39 a ustawy, tj. niezależnie od dochodu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Skontrolowano wybrane w sposób losowy wybrane akta 4 osób korzystających z tej formy pomocy tj.: 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26.06.2025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GOPS.5102.5.06.2025,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20.08.2025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GOPS.5102.39.08.2025,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19.08.2025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GOPS.5102.38.08.2025,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Decyzja z dnia 19.08.2025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GOPS.5102.38.08.2025.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Zasiłki celowe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za miesiąc, w którym wpłynął wniosek wraz z wymaganą dokumentacją. Wszystkie rodziny spełniały kryterium dochodowe wynikające z ustawy o pomocy społecznej. Świadczenia przyznawano na zaspokojenie potrzeb bytowych. Wnioski zostały załatwione terminowo. Skontrolowane świadczenia ocenia się,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6" w:name="mip39984589"/>
      <w:bookmarkEnd w:id="16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9 466, 00 zł.</w:t>
      </w: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poddano losowo wybraną dokumentację 1 osoby korzystającej z tej formy pomocy,</w:t>
      </w:r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tj.: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04.02.2025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GOPS.5105.1.2025.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Zasi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ek celowy na pokrycie wydatk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 powsta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ych w wyniku zdarzenia losowego przyznano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na podstawie wniosku strony, rodzinnego wywiadu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rodowiskowego oraz innych dokument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 potwierdzaj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sytuacj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osobist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, rodzinn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maj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tkow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rodziny, okre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lonych w art. 107 ust. 5b pkt 1-21 ustawy o pomocy spo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ecznej. Zasi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ki przyznane zosta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y niezale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nie od dochodu i nie podlega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 zwrotowi.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przyznano i wyp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acono pocz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wszy od miesi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ca, w kt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rym wp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yn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y wnioski wraz z wymagan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dokumentacj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Wnioski zosta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y za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atwione terminowo. Skontrolowane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7" w:name="mip39984590"/>
      <w:bookmarkEnd w:id="17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8" w:name="mip39984591"/>
      <w:bookmarkEnd w:id="18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E2552F" w:rsidRPr="00E2552F" w:rsidRDefault="00E2552F" w:rsidP="00E2552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9" w:name="mip39984592"/>
      <w:bookmarkEnd w:id="19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42 ust. 1 ustawy o pomocy społecznej, za osobę, która zrezygnuje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0" w:name="mip39984593"/>
      <w:bookmarkEnd w:id="20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21" w:name="mip39985650"/>
      <w:bookmarkEnd w:id="21"/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22" w:name="mip39985652"/>
      <w:bookmarkEnd w:id="22"/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23" w:name="highlightHit_386"/>
      <w:bookmarkEnd w:id="23"/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24" w:name="mip39984876"/>
      <w:bookmarkEnd w:id="24"/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E2552F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E2552F" w:rsidRPr="00E2552F" w:rsidRDefault="00E2552F" w:rsidP="00E2552F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pracą socjalną – 144 osób i 48 rodzin,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wyłącznie pracą socjalną (bez pomocy finansowej) – 30 osób i 8 rodzin,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metody pracy socjalnej i sposób ich realizacji – praca z indywidualnym przypadkiem oraz praca z lokalnym środowiskiem,</w:t>
      </w:r>
      <w:r w:rsidRPr="00E255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techniki pracy socjalnej i sposób ich realizacji – wywiad środowiskowy, kontrakt socjalny, rozmowa, doradztwo i poradnictwo, mediacje, interwencja kryzysowa.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Sposób dokumentowania pracy socjalnej – adnotacje urzędowe w wywiadach, zapisy w SI POMOST.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socjalni również dokumentują wykonywaną pracę socjalną we własnych zeszytach pracy socjalnej.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 lub projekt socjalny.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zawartych kontraktów socjalnych – 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realizowanych projektów socjalnych – 0.</w:t>
      </w:r>
    </w:p>
    <w:p w:rsidR="00E2552F" w:rsidRPr="00E2552F" w:rsidRDefault="00E2552F" w:rsidP="00E255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to wybran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losowy 2 kontrakty socjalne wraz z dokumentacją osób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rodzin, korzystaj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cych z pomocy, tj.: 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Kontrakt socjalny zawarty w dniu 09.06.2025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., ocena 29.08.2025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Kontrakt socjalny zawarty w dniu 03.01.2025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., ocena 30.09.2025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dotycz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ce rozwi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zywania trudnej sytuacji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yciowej osoby/rodziny zosta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 opracowane na Cz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IA formularza kontraktu socjalnego, zgodnie z wzorem ustalonym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 Rozporz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Ministra Pracy i Polityki Spo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z dnia 8 listopada 2010 r. pracownik socjalny oceni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yciow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osoby/rodziny i jej niewykorzystany potencja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ograniczenia. Na tej podstawie zosta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 sformu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owane 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jasne i konkretne cele (g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ówny i szczegó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owe), które osoba lub rodzina ma osi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gn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ąć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by przezwyci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trudno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ci. Ponadto, okre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lono zakres wsparcia, uprawnienia i zobowi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stron, wskazano termin oceny realizacji dzia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1.11.2. Poradnictwo specjalistyczne.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Ośrodek zgłosił realizację zadania do </w:t>
      </w:r>
      <w:r w:rsidRPr="00E255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Rejestru jednostek poradnictwa specjalistycznego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 Wojewodę, proszę szczegółowo opisać sposób wykonania.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Gminny Ośrodek Pomocy Społecznej w Grębowie nie zgłosił realizacji zadania do </w:t>
      </w:r>
      <w:r w:rsidRPr="00E255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Rejestru jednostek poradnictwa specjalistycznego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mip39984594"/>
      <w:bookmarkEnd w:id="25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oraz usług sąsiedzkich.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26" w:name="highlightHit_408"/>
      <w:bookmarkEnd w:id="26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Uchwała Rady Gminy Grębów Nr XIII/138/04 z dnia 9 czerwca 2004 r. 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w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sprawie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szczegółowych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warunków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przyznawania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odpłatności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za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usługi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opiekuńcze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oraz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szczegółowych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warunków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częściowego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lub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całkowitego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zwolnienia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od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opłat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jak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również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trybu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ich</w:t>
      </w:r>
      <w:proofErr w:type="spellEnd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pobierania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usługi opiekuńcze poprzez zatrudnienie 1 opiekunki na umowę zlecenie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31.05.2025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Na dzień kontroli OPS nie realizował usług opiekuńczych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brak wniosków o taką formę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w formie usług opiekuńczych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23 441,67 zł,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33, 00 zł.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Realizacja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nadzoru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nad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jakością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świadczonych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usług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odbywał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systematycznie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poprzez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wizyty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środowiskowe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przeprowadzane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przez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pracowników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socjalnych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bezpośrednie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rozmowy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wnioskodawcą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Informacja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diagnoza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dotycząca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poziomu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zaspokojenia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potrzeb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zakresie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usług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opiekuńczych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E2552F" w:rsidRPr="00E2552F" w:rsidRDefault="00E2552F" w:rsidP="00E2552F">
      <w:pPr>
        <w:tabs>
          <w:tab w:val="lef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Pracownicy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socjalni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regularnie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analizuj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sytuacj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mieszka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swoich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rejonach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aby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zidentyfikowa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ć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wsparcia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codziennym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funkcjonowaniu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Równocze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utrzymuje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kontakt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lokalnymi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partnerami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takimi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radni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tysi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gospody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ń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wiejskich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którzy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przekazuj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informacje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pojawiaj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potrzebach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ród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mieszka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Grębów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jest ok. 1900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kobiet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powyżej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60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życia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ok 1200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mężczyzn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65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życia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Aktualnie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starszych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samotnie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zamieszkujących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jest ok 200.Seniorzy,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którzy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mieszkają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samodzielnie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ogół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posiadają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zapewniają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wymaganą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jeszcze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dobrej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kondycji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dzień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wsparcia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środowiska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codziennym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funkcjonowaniu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Jeżeli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zachodzi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potrzeba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osobom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starszych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oni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możliwość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skorzystania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różnorodnych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form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wparcia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takich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pielęgnacyjne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opiekuna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pobyt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domu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usługi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opiekuńcze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wspierające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Asystent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osobisty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niepełnosprawnością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wytchnieniowa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pielęgnacyjne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związku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nad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dorosłym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członkiem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wymagającym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stałej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pielęgnacji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pobiera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aktualnie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45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opiekuna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pobiera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sytuacjach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chorych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starszych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samotnych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wyczerpaniu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wszystkich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możliwych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form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miejscu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zamieszkania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ośrodek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kieruje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takie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Domów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Obecnie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DPS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przebywa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12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Zakładach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Pielęgnacyjno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Opiekuńczych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terenu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przebywa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5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Pracownicy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socjalni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bieżąco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informują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niepełnosprawnych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chorych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możliwości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uzyskania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wspierającego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ZUS,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pomagają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wypełnieniu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dokumentacji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osobom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samotnym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prowadzeniu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gospodarstwa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domowego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Dużym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zainteresowaniem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cieszy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Program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Asystent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Osobisty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Niepe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nosprawno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val="en-US" w:eastAsia="pl-PL"/>
        </w:rPr>
        <w:t>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jest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aktualnie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realizowany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Ponadto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GOPS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prowadzi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nabór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Programu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Wytchnieniowa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Gminny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Ośrodek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Grębowie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świadczył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usługi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opiekuńcze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starszej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maja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2025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roku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Na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dzień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przeprowadzonej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wszelkie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potrzeby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starszych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samotnych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zostają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zaspokojone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poddano akta osoby (2 dokumentacje), która skorzystała z tej formy pomocy, tj.: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27.01.2025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GOPS.5122.1.01.2025,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1a. Decyzja z dnia 10.06.2025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GOPS.5122.1.06.2024.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wnioski o przyznanie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ug, dokumentacja potwierdzaj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ca wysoko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ść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dochodu, za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lekarskie stwierdzaj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ce, 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wymaga pomocy innych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osób, rodzinne wywiady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rodowiskowe i ich aktualizacje. Skontrolowane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przyznane. Wnioski zosta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 za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atwione terminowo.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Z informacji przedstawionej przez kierownika OPS wynika, 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rodek nie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specjalistycznych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ug opieku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czych, z powodu braku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 os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b ubiegaj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tak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form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pomocy.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1.12.3. Program Opieka 75+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w okresie objętym kontrolą OPS nie realizował Programu Opieka 75+ z uwagi na brak takich potrzeb. 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Gr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bów Program Opieka 75+ nie jest wdra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any ze wzgl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du na niewielkie zainteresowanie mieszka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ców pomoc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czych. W okresie kontrolowanym ośrodek realizował formę wsparcia w postaci usług opiekuńczych świadczonych w miejscu zamieszania dla jednej osoby przez okres 5 miesięcy.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ugi te by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 wykonywane przez opiekunk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zatrudnion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na podstawie umowy zlecenia. Mieszka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cy cz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ciej decyduj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korzystanie z prywatnych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czych ni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 oferowanych przez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7" w:name="mip39984595"/>
      <w:bookmarkEnd w:id="27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treningowych lub wspomaganych.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prowadzenie i zapewnienie miejsc w mieszkaniach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treningowych lub wspomaganych. Wsparcie w mieszkaniu treningowym lub wspomaganym zgodnie w art. 53 ust. 1 ustawy, może być przyznane osobie pełnoletniej, która ze względu na trudną sytuację życiową, wiek, niepełnosprawność lub chorobę potrzebuje wsparcia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przedstawionej przez kierownika OPS wynika, 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przeprowadzeniu szczegó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owej analizy sytuacji mieszka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ców Gminy Gr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bów stwierdzono brak potrzeb w zakresie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tworzenia mieszka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treningowych i wspomaganych.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odnotowano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wniosków o udzielenie tego typu wsparcia.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zaburzeniami psychicznymi mog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dziennego pobytu w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rodowiskowym Domu Pomocy Spo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Gorzycach, natomiast osoby bezdomne – zgodnie z obowi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kierowane 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Schroniska dla Bezdomnych w D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bicy.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pieczy zast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pczej przebywa obecnie 8 dzieci, które w najbli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szym czasie pozostan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dotychczasowych miejscach pobytu. Wi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kszo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ść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nich przebywa w rodzinach spokrewnionych, g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wnie pod opiek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dziadków lub innych krewnych. Tylko 2 dzieci (rodzeństwo) przebywa u rodziny niespokrewnionej mają one jednak prawo do domu po rodzicach.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żadne dziecko z terenu Gminy Gr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bów nie przebywa w m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odzie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rodkach wychowawczych ani w zak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adach dla nieletnich.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na obszarze Gminy Gr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bów nie przebywaj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cudzoziemcy, którzy uzyskali w Polsce status uchod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ź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cy, ochron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niaj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zezwolenie na pobyt czasowy.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Do GOPS-u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Grębowie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pory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wpłynęły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zgłoszenia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dotyczące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udzielania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tego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rodzaju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wsparcia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Również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pracownicy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socjalni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trakcie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wykonywanej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swojej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pracy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zauważyli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potrzeby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utworzenia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mieszkań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treningowych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wspomaganych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8" w:name="mip39984596"/>
      <w:bookmarkStart w:id="29" w:name="mip39984597"/>
      <w:bookmarkEnd w:id="28"/>
      <w:bookmarkEnd w:id="29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E2552F" w:rsidRPr="00E2552F" w:rsidRDefault="00E2552F" w:rsidP="00E2552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2552F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Uchwała nr LXIX/386/2023 Rady Gminy Grębów z dnia 30 listopada 2023 roku w sprawie</w:t>
      </w:r>
      <w:r w:rsidRPr="00E2552F">
        <w:rPr>
          <w:rFonts w:ascii="Times New Roman" w:eastAsia="Times New Roman" w:hAnsi="Times New Roman" w:cs="Times New Roman"/>
          <w:color w:val="4472C4"/>
          <w:sz w:val="24"/>
          <w:szCs w:val="20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ustanowenia programu osłonowego „Posiłek w szkole i w domu” na lata 2024 – 2028.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LXIX/387/2023 Rady Gminy Grębów z dnia 30 listopada 2023 roku w sprawie podwyższenia kryterium dochodowego uprawniającego do korzystania z ze wsparcia w zakresie dożywiania osób objętych programem osłonowym „Posiłek w szkole i w domu” na lata 2024 – 2028.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szkół podstawowych 7, innych szkół (na terenie gminy) - 1, przedszkoli - 6,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liczba szkół, w których prowadzone jest dożywianie - 8 w tym gorący posiłek - 8 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b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przedszkoli, w których prowadzone jest dożywianie - 6, w tym gorący posiłek -  6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liczba szkół, w których nie jest prowadzone dożywianie 0 podać przyczyny -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dzieci objętych programem – 55,</w:t>
      </w:r>
    </w:p>
    <w:p w:rsidR="00E2552F" w:rsidRPr="00E2552F" w:rsidRDefault="00E2552F" w:rsidP="00E255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27,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27,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42,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13,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odjętych pomocą w formie świadczenia pieniężnego poza okresem nauki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niedziele/ferie/wakacje/święta) – 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25 943,20 zł.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 - 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Weryfikacja wykazu dzieci przekazywanych przez szkoły, sprawdzanie i rozliczanie faktur/not, opinia korzystających wnioskodawców podczas wywiadów środowiskowych. 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akta 5 osób korzystających z tej formy pomocy, tj.: </w:t>
      </w: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03.01.2025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GOPS.5113.6.2025,</w:t>
      </w: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Decyzja z dnia 03.01.2025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GOPS.5113.13.2025,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Decyzja z dnia 07.01.2025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GOPS.5113.8.1.2025,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Decyzja z dnia 07.01.2025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GOPS.5113.7.1.2025,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Decyzja z dnia 07.01.2025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GOPS.5113.9.1.2025.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 dokumenty, takie jak: wnioski o przyznanie pomocy, rodzinne wywiady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rodowiskowe oraz dokumenty potwierdzaj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ce sytuacj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materialn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decyzjach przyznaj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cych do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ywianie okre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lono liczb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z danej rodziny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pomoc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czasookres, rodzaj posi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ku, miejsce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pomocy oraz cen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ku. Wnioski zosta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 za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atwione terminowo. Skontrolowane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</w:t>
      </w:r>
    </w:p>
    <w:p w:rsidR="00E2552F" w:rsidRPr="00E2552F" w:rsidRDefault="00E2552F" w:rsidP="00E255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E255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Kierownika OPS wynika, że w okresie objętym kontrolą Ośrodek zabezpieczył potrzeby dzieci w zakresie dożywiania, przyjmując program rządowy „Posiłek w szkole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domu na lata 2024-2028”.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0" w:name="mip39984598"/>
      <w:bookmarkEnd w:id="30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1.15. Sprawienie pogrzebu, w tym osobom bezdomnym.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realizuje zadanie na podstawie Uchwały Rady Gminy Grębów nr XX/192/05 z dnia 14 kwietnia 2005 r. w sprawie sprawiania pogrzebu.</w:t>
      </w:r>
    </w:p>
    <w:p w:rsidR="00E2552F" w:rsidRPr="00E2552F" w:rsidRDefault="00E2552F" w:rsidP="00E2552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w kontrolowanym okresie zadanie nie było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ponieważ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wystąpiła potrzeba sprawienia pochówku mieszkańcom gminy</w:t>
      </w:r>
      <w:r w:rsidRPr="00E2552F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1" w:name="mip39984599"/>
      <w:bookmarkEnd w:id="31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E2552F" w:rsidRPr="00E2552F" w:rsidRDefault="00E2552F" w:rsidP="00E2552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E2552F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E2552F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E2552F" w:rsidRPr="00E2552F" w:rsidRDefault="00E2552F" w:rsidP="00E2552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skierowanych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 - 13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2024 r. – 5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 ilu przypadkach gmina ponosi odpłatność – 12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378 034,43 zł.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</w:t>
      </w:r>
    </w:p>
    <w:tbl>
      <w:tblPr>
        <w:tblW w:w="66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1840"/>
        <w:gridCol w:w="1935"/>
        <w:gridCol w:w="146"/>
      </w:tblGrid>
      <w:tr w:rsidR="00E2552F" w:rsidRPr="00E2552F" w:rsidTr="00A07A54">
        <w:trPr>
          <w:gridAfter w:val="1"/>
          <w:wAfter w:w="36" w:type="dxa"/>
          <w:trHeight w:val="300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DOMU POMOCY SPOŁECZNEJ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OSÓB SKIEROWANYCH</w:t>
            </w:r>
          </w:p>
        </w:tc>
      </w:tr>
      <w:tr w:rsidR="00E2552F" w:rsidRPr="00E2552F" w:rsidTr="00A07A54">
        <w:trPr>
          <w:trHeight w:val="55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97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Dom Pomocy Społecznej Zakonu Bonifratrów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</w:t>
            </w:r>
            <w:proofErr w:type="gramEnd"/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Floriańska 19, 38-440 Iwonicz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84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Dom Pomocy Społecznej w Sośnicy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Sośnica, 37-550 Radymno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126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 Pomocy Społecznej prowadzony przez Zgromadzenie Sióstr Opatrzności Bożej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Irena 72, 37-470 Zaklików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81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 Pomocy Społecznej w Piskorowicach-</w:t>
            </w:r>
            <w:proofErr w:type="spellStart"/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Mołyniach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Piskorowice 295, 37-300 Leżajsk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93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 Pomocy Społecznej w Tarnobrzegu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</w:t>
            </w:r>
            <w:proofErr w:type="gramEnd"/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Kurasia 7, 39-400 Tarnobrzeg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94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 Pomocy Społecznej w Rudzie Różanieckiej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Ruda Różaniecka 53, 37-613 Ruda Różaniecka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52F" w:rsidRPr="00E2552F" w:rsidTr="00A07A54">
        <w:trPr>
          <w:trHeight w:val="66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2552F" w:rsidRPr="00E2552F" w:rsidRDefault="00E2552F" w:rsidP="00E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 osób</w:t>
            </w:r>
          </w:p>
        </w:tc>
        <w:tc>
          <w:tcPr>
            <w:tcW w:w="36" w:type="dxa"/>
            <w:vAlign w:val="center"/>
            <w:hideMark/>
          </w:tcPr>
          <w:p w:rsidR="00E2552F" w:rsidRPr="00E2552F" w:rsidRDefault="00E2552F" w:rsidP="00E25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poddano losowo wybrane akta 2 osób (5 dokumentacji), w tym 3 decyzje w sprawie skierowania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 decyzje w sprawie odp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atno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ci, tj.: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03.10.2024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GOPS.5120.10.2024.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1a. Decyzja z dnia 14.04.2025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GOPS.5120.10.2025,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1b. Decyzja z dnia 02.06.2025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GOPS.5120.10.0.2025,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16.07.2024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GOPS.5120.9.2024,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2a. Decyzja z dnia 17.04.2025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GOPS.5120.6.2025.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znajduje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dokumentacja lekarska, tj. za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lekarskie o stanie zdrowia osoby ubiegaj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cej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skierowanie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tym, za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wiadczenie, w którym lekarz okre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domu, do jakiego powinna by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skierowana. Ustalono, 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zgodnie ze wskazaniem lekarza, kierowane by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 przez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do odpowiedniego typu domu pomocy spo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ecznej. Ponadto, przed skierowaniem osób do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ono zapewnienie niezb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dnej pomocy w formie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czych. W rodzinnych wywiadach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rodowiskowych, pracownicy socjalni w ocenie sytuacji poszczególnych osób zawarli stwierdzenie o braku mo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liwo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ci zapewnienia us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czych w miejscu zamieszkania przez rodzin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Skontrolowane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2" w:name="mip39984600"/>
      <w:bookmarkEnd w:id="32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1.17. Pomoc osobom mającym trudności w przystosowaniu się do życia po zwolnieniu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Z informacji przedstawionej przez kierownika OPS wynika, i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rodek nie udzielał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osobom mającym trudności w przystosowaniu się do życia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zwolnieniu z zakładu karnego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, z powodu braku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w o ww. osób.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3" w:name="mip39984602"/>
      <w:bookmarkEnd w:id="33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1.18. Utworzenie i utrzymywanie ośrodka pomocy społecznej, w tym zapewnienie środków na wynagrodzenia pracowników.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17 ust. 1 pkt 18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w kontrolowanym okresie na ww. cel wydatkowano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kwot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899 350,51 zł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(w tym środki z PUW 115 693,51 zł, środki własne Gminy 4783 657,00 zł).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4" w:name="mip39984603"/>
      <w:bookmarkEnd w:id="34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Przyznawanie i wypłacanie zasiłków stałych.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- 40 w tym: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samotnych – 38,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– 2,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całkowitej niezdolności do pracy – 39,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– 1,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- 40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291 819,70 zł.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Zasiłki stałe realizowane w sklepie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Wyrywkowej kontroli poddano losowo wybrane akta 4 osób korzystających z tej formy pomocy, tj.: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20.01.2025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GOPS.5100.25.01.2025/2,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12.03.2025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GOPS.5100.3.2025,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10.02.2025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GOPS.5100.35.02.2025,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Decyzja z dnia 22.01.2025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GOPS.5100.14.01.2025.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Zasiłki stałe przyznawano na podstawie: wniosków o przyznanie pomocy, orzeczeń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niepełnosprawności, zaświadczeń potwierdzających uzyskiwane dochody, rodzinnych wywiadów środowiskowych (lub ich aktualizacji) oraz innych dokumentów potwierdzających sytuację osobistą, rodzinną i majątkową osoby lub rodziny określonych w art. 107 ust. 5b pkt 1-21 ustawy o pomocy społecznej. Stwierdzono, iż wywiady aktualizacyjne przeprowadzane były w terminach określonych w art. 107 ust. 4 ustawy o pomocy społecznej tj. nie rzadziej, niż co 6 miesięcy. Wnioski zostały załatwione terminowo. Skontrolowane świadczenia ocenia się,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5" w:name="mip39984604"/>
      <w:bookmarkEnd w:id="35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1.20. Opłacanie składek na ubezpieczenie zdrowotne określonych w przepisach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6" w:name="mip40275338"/>
      <w:bookmarkEnd w:id="36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E2552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39,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26 085,18 zł.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b/>
          <w:sz w:val="24"/>
          <w:szCs w:val="24"/>
        </w:rPr>
        <w:t xml:space="preserve">1.20.1. Decyzje, o których mowa w art. 6 ust 2 ustawy o świadczeniach opieki zdrowotnej </w:t>
      </w:r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zgodnie, z którym do zadań zleconych gminy należy wydawanie decyzji, </w:t>
      </w:r>
      <w:bookmarkStart w:id="37" w:name="highlightHit_261"/>
      <w:bookmarkEnd w:id="37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10" w:history="1">
        <w:r w:rsidRPr="00E2552F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</w:t>
      </w:r>
      <w:r w:rsidRPr="00E255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dochodowe, </w:t>
      </w:r>
      <w:bookmarkStart w:id="38" w:name="highlightHit_262"/>
      <w:bookmarkEnd w:id="38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1" w:history="1">
        <w:r w:rsidRPr="00E2552F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z dnia 12 marca 2004 r. </w:t>
      </w:r>
      <w:bookmarkStart w:id="39" w:name="highlightHit_263"/>
      <w:bookmarkEnd w:id="39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o pomocy społecznej, </w:t>
      </w:r>
      <w:r w:rsidRPr="00E2552F">
        <w:rPr>
          <w:rFonts w:ascii="Times New Roman" w:eastAsia="Calibri" w:hAnsi="Times New Roman" w:cs="Times New Roman"/>
          <w:sz w:val="24"/>
          <w:szCs w:val="24"/>
        </w:rPr>
        <w:br/>
        <w:t xml:space="preserve">w przypadku, których nie zachodzi okoliczność, </w:t>
      </w:r>
      <w:bookmarkStart w:id="40" w:name="highlightHit_264"/>
      <w:bookmarkEnd w:id="40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2" w:history="1">
        <w:r w:rsidRPr="00E2552F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12,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Skontrolowano losowo wybrane akta 2 osób korzystaj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cych z tej formy pomocy, tj.: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31.01.2025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GOPS.541.2.01.2025,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18.08.2025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GOPS.542.10.08.2025,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aktach sprawy znajduj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wnioski osób oraz rodzinne wywiady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rodowiskowe, potwierdzaj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ce, 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te nie podlegaj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ubezpieczeniu z innych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ź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róde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spe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niaj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kryterium dochodowe, o którym mowa w art. 8 ustawy o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ecznej. Skontrolowane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05"/>
      <w:bookmarkEnd w:id="41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2" w:name="mip39984607"/>
      <w:bookmarkEnd w:id="42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43" w:name="highlightHit_368"/>
      <w:bookmarkEnd w:id="43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dochodach przekraczających kryterium dochodowe, </w:t>
      </w:r>
      <w:bookmarkStart w:id="44" w:name="mip39984843"/>
      <w:bookmarkEnd w:id="44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odpowiednio kryterium dochodowego osoby samotnie gospodarującej lub rodziny. Warunkiem przyznania zasiłku celowego specjalnego</w:t>
      </w:r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30,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17 188 zł,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– 0.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niepełnosprawność, długotrwała choroba.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Skontrolowano wybrane w spos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 losowy dokumentacje 3 os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 (4 dokumentacje) korzystaj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cych z tej formy pomocy, tj.: 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26.02.2025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GOPS.5102.19.02.2025,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05.06.2025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Nr GOPS.5102.1.5.2025,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2a. Decyzja z dnia 08.04.2025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GOPS.5102.1.04.2025,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07.03.2025 </w:t>
      </w:r>
      <w:proofErr w:type="gramStart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>. GOPS.5102.1.3.2025.</w:t>
      </w:r>
    </w:p>
    <w:p w:rsidR="00E2552F" w:rsidRPr="00E2552F" w:rsidRDefault="00E2552F" w:rsidP="00E255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Zasi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ki celowe specjalne przyznawano na podstawie wniosk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stron, rodzinnych wywiad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rodowiskowych lub ich aktualizacji oraz innych dokument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potwierdzaj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cych sytuacj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osobist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, rodzinn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maj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tkow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lub rodziny okre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lonych w art. 107 ust. 5b pkt 1-21 ustawy o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ecznej.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przyznano i wyp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acono od miesi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ca, w kt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rym wp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yn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wniosek wraz z wymagan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dokumentacj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przyznawano, w szczeg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lno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na zaspokojenie potrzeb bytowych. Udzielane by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 w formie pieni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nej. Prawid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owo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podejmowanych decyzji by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 zgodna z zapisem art. 41 pkt 1 ustawy o pomocy spo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ecznej,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a wysoko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nie przekracza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 odpowiednio kryterium dochodowego osoby samotnie gospodaruj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cej lub rodziny. Wnioski zosta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y za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atwione terminowo. Skontrolowane 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ocenia 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5" w:name="mip39984608"/>
      <w:bookmarkEnd w:id="45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wypłacanie pomocy na ekonomiczne usamodzielnienie w formie zasiłków, pożyczek oraz pomocy w naturze.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OPS,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tej formy pomocy z uwagi na brak wniosków o jego przyznanie.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 Realizacja usług opiekuńczych w formie usług sąsiedzkich.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OPS,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tej formy pomocy z uwagi na brak wniosków o jego przyznanie.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6" w:name="mip39984609"/>
      <w:bookmarkEnd w:id="46"/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Prowadzenie i zapewnienie miejsc w domach pomocy społecznej i ośrodkach wsparcia o zasięgu gminnym oraz kierowanie do nich osób wymagających opieki.</w:t>
      </w:r>
    </w:p>
    <w:p w:rsidR="00E2552F" w:rsidRPr="00E2552F" w:rsidRDefault="00E2552F" w:rsidP="00E2552F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Kierownika OPS wynika, iż na terenie gminy nie funkcjonują domy pomocy społecznej i ośrodki wsparcia o zasięgu gminnym.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wymagające wsparcia dziennego uczęszczają do ŚDS w Gorzycach. Osoby wymagające umieszczenia w DPS są kierowane do różnych placówek w zależności od występujących schorzeń. 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7" w:name="mip39984610"/>
      <w:bookmarkEnd w:id="47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 Opracowanie i realizacja projektów socjalnych.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Zgodnie z informacją Kierownika OPS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kontrolowanym okresie nie były realizowane projekty socjalne, wsparcie oferowane przez Ośrodek w pełni zaspakaja potrzeby klientów.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Przyznawanie i realizacja usług wsparcia krótkoterminowego w domach pomocy społecznej.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wsparcia krótkoterminowego mogą być przyznane osobie, która ze względu na wiek, chorobę lub niepełnosprawność wymaga doraźnej pomocy w formie pobytu całodobowego lub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dziennej, ze względu na czasowe ograniczenie możliwości zapewnienia właściwego wsparcia w miejscu zamieszkania przez osoby, na co dzień sprawujące opiekę nad tą osobą.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8" w:name="_Hlk212999883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bookmarkEnd w:id="48"/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mip39984611"/>
      <w:bookmarkEnd w:id="49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2.7. Podejmowanie innych zadań z zakresu pomocy społecznej wynikających z rozeznanych potrzeb gminy, w tym tworzenie i realizacja programów osłonowych.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Uchwałą nr </w:t>
      </w:r>
      <w:r w:rsidRPr="00E2552F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LXIX/386/2023 Rady Gminy Grębów z dnia 30 listopada 2023 roku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program osłonowy „Posiłek w szkole i w domu” na lata 2024 – 2028.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0" w:name="mip39984612"/>
      <w:bookmarkEnd w:id="50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Integracja, o którym mowa w przepisach o promocji zatrudnienia i instytucjach rynku pracy.</w:t>
      </w:r>
    </w:p>
    <w:p w:rsidR="00E2552F" w:rsidRPr="00E2552F" w:rsidRDefault="00E2552F" w:rsidP="00E25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Kierownika OPS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Grębowie współpracuje z Powiatowym Urzędem Pracy w Tarnobrzegu w zakresie upowszechniania ofert pracy oraz informacji o wolnych miejscach pracy, upowszechniania informacji o usługach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poradnictwa zawodowego i szkoleniach. Współpraca polega na informowaniu przez pracowników socjalnych klientów pomocy społecznej o wolnych miejscach pracy, podanych przez PUP na stronie internetowej.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ubiegłym roku GOPS był partnerem Projektu pilota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owego „Punkt w punkt”, który był realizowany ze 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rodków rezerwy Funduszu Pracy na podstawie umowy zawartej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Ministerstwem Rodziny i Polityki Spo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ramach naboru „Czas na M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odych - punkty doradztwa dla m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odzie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y". Obecnie GOPS zatrudnia 1 osobę w ramach robót publicznych.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1" w:name="mip39984613"/>
      <w:bookmarkStart w:id="52" w:name="mip39984616"/>
      <w:bookmarkStart w:id="53" w:name="mip39984618"/>
      <w:bookmarkEnd w:id="51"/>
      <w:bookmarkEnd w:id="52"/>
      <w:bookmarkEnd w:id="53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zostały przyznane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50 ustawy o pomocy społecznej oraz rozporządzenia w sprawie specjalistycznych usług opiekuńczych.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zatrudnienie 2 osób, w tym 1 osoby na 0,20 etatu oraz 1 osoby na umowę zlecenie.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3 (od lipca 2025 2 osoby objęte pomocą)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3,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3,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36 442, 00 zł,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48,00 zł.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52F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akta 1 osoby (2 dokumentacje) korzystającej z tej formy pomocy, tj.: </w:t>
      </w:r>
    </w:p>
    <w:p w:rsidR="00E2552F" w:rsidRPr="00E2552F" w:rsidRDefault="00E2552F" w:rsidP="00E2552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10.01.2025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GOPS.5122.2.01.2025,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1a.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Decyzja z dnia 04.07.2025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zh-CN"/>
        </w:rPr>
        <w:t>. Nr GOPS.5122.2.07.2025.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Pomoc przyznano na podstawie: wniosku strony, ustaleń zawartych w rodzinnym wywiadzie środowiskowym oraz innych dokumentów potwierdzających sytuację zdrowotną, osobistą, rodzinną i majątkową osoby lub rodziny określonych w art. 107 ust. 5b pkt 1-21 ustawy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o pomocy społecznej. W aktach sprawy znajdują się, m.in. zaświadczenie lekarza specjalisty kwalifikujące do pomocy w formie specjalistycznych usług opiekuńczych dla osób </w:t>
      </w:r>
      <w:r w:rsidRPr="00E2552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zaburzeniami psychicznymi, dokumentacja potwierdzająca wysokość dochodu, dokumentacja medyczna. W decyzji przyznającej specjalistyczne usługi opiekuńcze dla osób z zaburzeniami psychicznymi wskazano liczbę godzin usług przyznanych dziennie, zakres usług, procentową oraz kwotową odpłatność ponoszoną przez stronę. Wnioski zostały załatwione terminowo. Skontrolowane świadczenia ocenia się, jako zasadnie przyznane.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4" w:name="mip39984619"/>
      <w:bookmarkEnd w:id="54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5" w:name="mip39984620"/>
      <w:bookmarkEnd w:id="55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Gmina Grębów nie prowadzi ośrodków wsparcia dla osób z zaburzeniami psychicznymi. </w:t>
      </w:r>
    </w:p>
    <w:p w:rsidR="00E2552F" w:rsidRPr="00E2552F" w:rsidRDefault="00E2552F" w:rsidP="00E25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Na terenie powiatu funkcjonuje Środowiskowy Dom Samopomocy w Gorzycach i Baranowie Sandomierskim. Do ŚDS w Gorzycach uczęszcza 16 mieszkańców gminy Grębów.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6" w:name="mip39984621"/>
      <w:bookmarkEnd w:id="56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w okresie objętym kontrolą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GOPS realizowany jest program wieloletni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Posiłek w szkole i w domu” poprzez dożywianie dzieci w szkołach podstawowych i wypłatę zasiłków celowych.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7" w:name="mip39984622"/>
      <w:bookmarkEnd w:id="57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3" w:history="1"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E2552F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8" w:name="mip39984623"/>
      <w:bookmarkEnd w:id="58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9" w:name="mip39984624"/>
      <w:bookmarkEnd w:id="59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3.7. Wypłacanie wynagrodzenia za sprawowanie opieki (dotyczy opiekunów prawnych osób całkowicie ubezwłasnowolnionych).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53 a ust. 1 ustawy o pomocy społecznej wypłaca się wynagrodzenie za sprawowanie opieki w wysokości ustalonej przez sąd. Wynagrodzenie to obliczone w stosunku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osób, którym wypłacane jest wynagrodzenie - 10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271 473,71 zł.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Kontroli poddano wyrywkowo wylosowane akta 5 os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 (7 dokumentacji), korzystaj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cych z tej formy pomocy.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Postanowienie Sądu Rejonowego w Tarnobrzegu III Wydział Rodzinny i Nieletnich z dnia 14.02.2025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70/25,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Postanowienie Sądu Rejonowego w Tarnobrzegu III Wydział Rodzinny i Nieletnich z dnia 11.06.2025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221/25,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Postanowienie Sądu Rejonowego w Tarnobrzegu III Wydział Rodzinny i Nieletnich z dnia 24.07.2025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238/25,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3a. Postanowienie Sądu Rejonowego w Tarnobrzegu III Wydział Rodzinny i Nieletnich z dnia 24.07.2025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237/25,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4. Postanowienie Sądu Rejonowego w Tarnobrzegu III Wydział Rodzinny i Nieletnich z dnia 30.01.2025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605/25,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5. Postanowienie Sądu Rejonowego w Tarnobrzegu III Wydział Rodzinny i Nieletnich z dnia 08.04.2025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175/25,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5a. Postanowienie Sądu Rejonowego w Tarnobrzegu III Wydział Rodzinny i Nieletnich z dnia 08.04.2025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sygn. akt III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176/25.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W aktach sprawy znajduje 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postanowienie s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du przyznaj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ce wynagrodzenie dla opiekuna osoby ca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kowicie ubezw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asnowolnionej, wniosek strony, w kt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rym zwraca si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pro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 przekazanie przelewem nale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nego wynagrodzenia na wskazane przez siebie konto oraz pismo informuj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ce o przyznaniu wynagrodzenia i wyp</w:t>
      </w:r>
      <w:r w:rsidRPr="00E2552F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acie na konto.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</w:t>
      </w:r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Gminny Ośrodek Pomocy Społecznej w Grębowie pracuje na oprogramowaniu POMOST, sprawozdania są przesyłane Wojewodzie Podkarpackiemu w formie dokumentu elektronicznego przy pomocy modułu Centralnej Aplikacji Statystycznej, </w:t>
      </w:r>
      <w:proofErr w:type="spellStart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>ePUAP</w:t>
      </w:r>
      <w:proofErr w:type="spellEnd"/>
      <w:r w:rsidRPr="00E255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e-doręczenia.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Realizacja zadań z zakresu pomocy społecznej wynikających z art. 13 i art. 31 ustawy </w:t>
      </w:r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dnia 12 marca 2022 r. o pomocy obywatelom Ukrainy w związku z konfliktem zbrojnym na terytorium tego państwa. (</w:t>
      </w:r>
      <w:proofErr w:type="spellStart"/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.j</w:t>
      </w:r>
      <w:proofErr w:type="spell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Dz.U. </w:t>
      </w:r>
      <w:proofErr w:type="gramStart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E25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r. poz. 167).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  29 ust. 1 ustawy z dnia 12 marca 2022 r. o pomocy obywatelom Ukrainy w związku z konfliktem zbrojnym na terytorium tego państwa, obywatelowi Ukrainy przebywającemu na terytorium Rzeczypospolitej Polskiej, którego pobyt na terytorium Rzeczypospolitej Polskiej jest uznawany za legalny na podstawie art. 2 ust. 1 i który został wpisany do rejestru PESEL, mogą być przyznawane świadczenia pieniężne i niepieniężne,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zasadach i w trybie </w:t>
      </w:r>
      <w:hyperlink r:id="rId14" w:anchor="/document/17087802?cm=DOCUMENT" w:history="1">
        <w:r w:rsidRPr="00E2552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12 marca 2004 r. o pomocy społecznej.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E2552F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E2552F" w:rsidRPr="00E2552F" w:rsidRDefault="00E2552F" w:rsidP="00E255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2552F" w:rsidRPr="00E2552F" w:rsidRDefault="00E2552F" w:rsidP="00E255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5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działalności jednostki w zakresie organizacji pracy, analizie poddano 4 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zagadnienia.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 w ww. zakresie.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wskazuje, iż GOPS w Grębowie spełnia warunek określony w art. 110 ust. 11 i 12 ustawy o pomocy społecznej. 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odniesieniu do realizacji zadań własnych gminy o charakterze obowiązkowym analizie poddano 37 zagadnień. Nie stwierdzono nieprawidłowości w ww. zakresie.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Analizie kontrolnej poddano 51 dokumentacji świadczeniobiorców, nie stwierdzono błędów 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zakresie prowadzonych postępowań. Nie stwierdzono nieprawidłowości finansowych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skutkujących zwrotem do budżetu państwa oraz nieprawidłowości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polegających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błędnym ustaleniu wysokości świadczenia.</w:t>
      </w:r>
    </w:p>
    <w:p w:rsidR="00E2552F" w:rsidRPr="00E2552F" w:rsidRDefault="00E2552F" w:rsidP="00E25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09.12.2025 </w:t>
      </w:r>
      <w:proofErr w:type="gramStart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Gernand</w:t>
      </w:r>
      <w:proofErr w:type="spellEnd"/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.Grębów</w:t>
      </w: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.16.12.2025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Kierownika Gminnego Ośrodka Pomocy Społecznej w Grębowie</w:t>
      </w:r>
    </w:p>
    <w:p w:rsidR="00E2552F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Janeczko</w:t>
      </w:r>
      <w:bookmarkStart w:id="60" w:name="_GoBack"/>
      <w:bookmarkEnd w:id="60"/>
    </w:p>
    <w:p w:rsidR="007E4636" w:rsidRPr="00E2552F" w:rsidRDefault="00E2552F" w:rsidP="00E2552F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52F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sectPr w:rsidR="007E4636" w:rsidRPr="00E2552F" w:rsidSect="00FC114D">
      <w:footerReference w:type="default" r:id="rId15"/>
      <w:pgSz w:w="11907" w:h="16839" w:code="9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4D" w:rsidRDefault="00E2552F">
    <w:pPr>
      <w:pStyle w:val="Stopka"/>
      <w:jc w:val="right"/>
    </w:pPr>
    <w:r w:rsidRPr="00FC114D">
      <w:rPr>
        <w:rFonts w:ascii="Times New Roman" w:hAnsi="Times New Roman"/>
        <w:bCs/>
        <w:lang w:val="pl-PL"/>
      </w:rPr>
      <w:t>Stro</w:t>
    </w:r>
    <w:r w:rsidRPr="00FC114D">
      <w:rPr>
        <w:rFonts w:ascii="Times New Roman" w:hAnsi="Times New Roman"/>
        <w:bCs/>
        <w:lang w:val="pl-PL"/>
      </w:rPr>
      <w:t xml:space="preserve">na </w:t>
    </w:r>
    <w:r w:rsidRPr="00FC114D">
      <w:rPr>
        <w:rFonts w:ascii="Times New Roman" w:hAnsi="Times New Roman"/>
        <w:bCs/>
        <w:lang w:val="pl-PL"/>
      </w:rPr>
      <w:fldChar w:fldCharType="begin"/>
    </w:r>
    <w:r w:rsidRPr="00FC114D">
      <w:rPr>
        <w:rFonts w:ascii="Times New Roman" w:hAnsi="Times New Roman"/>
        <w:bCs/>
        <w:lang w:val="pl-PL"/>
      </w:rPr>
      <w:instrText>PAGE</w:instrText>
    </w:r>
    <w:r w:rsidRPr="00FC114D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39</w:t>
    </w:r>
    <w:r w:rsidRPr="00FC114D">
      <w:rPr>
        <w:rFonts w:ascii="Times New Roman" w:hAnsi="Times New Roman"/>
        <w:bCs/>
        <w:lang w:val="pl-PL"/>
      </w:rPr>
      <w:fldChar w:fldCharType="end"/>
    </w:r>
    <w:r w:rsidRPr="00FC114D">
      <w:rPr>
        <w:rFonts w:ascii="Times New Roman" w:hAnsi="Times New Roman"/>
        <w:bCs/>
        <w:lang w:val="pl-PL"/>
      </w:rPr>
      <w:t xml:space="preserve"> z </w:t>
    </w:r>
    <w:r w:rsidRPr="00FC114D">
      <w:rPr>
        <w:rFonts w:ascii="Times New Roman" w:hAnsi="Times New Roman"/>
        <w:bCs/>
        <w:lang w:val="pl-PL"/>
      </w:rPr>
      <w:fldChar w:fldCharType="begin"/>
    </w:r>
    <w:r w:rsidRPr="00FC114D">
      <w:rPr>
        <w:rFonts w:ascii="Times New Roman" w:hAnsi="Times New Roman"/>
        <w:bCs/>
        <w:lang w:val="pl-PL"/>
      </w:rPr>
      <w:instrText>NUMPAGES</w:instrText>
    </w:r>
    <w:r w:rsidRPr="00FC114D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39</w:t>
    </w:r>
    <w:r w:rsidRPr="00FC114D">
      <w:rPr>
        <w:rFonts w:ascii="Times New Roman" w:hAnsi="Times New Roman"/>
        <w:bCs/>
        <w:lang w:val="pl-PL"/>
      </w:rPr>
      <w:fldChar w:fldCharType="end"/>
    </w:r>
  </w:p>
  <w:p w:rsidR="00FC114D" w:rsidRPr="00FC114D" w:rsidRDefault="00E2552F">
    <w:pPr>
      <w:pStyle w:val="Stopka"/>
    </w:pPr>
    <w:r w:rsidRPr="00FC114D">
      <w:rPr>
        <w:rFonts w:ascii="Times New Roman" w:hAnsi="Times New Roman"/>
        <w:bCs/>
        <w:lang w:val="pl-PL"/>
      </w:rPr>
      <w:t>S-I.431.1.23.2025.MW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175C7"/>
    <w:multiLevelType w:val="hybridMultilevel"/>
    <w:tmpl w:val="266E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9035D"/>
    <w:multiLevelType w:val="hybridMultilevel"/>
    <w:tmpl w:val="5588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0">
    <w:nsid w:val="69C74AFA"/>
    <w:multiLevelType w:val="hybridMultilevel"/>
    <w:tmpl w:val="5040F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4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6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7"/>
  </w:num>
  <w:num w:numId="9">
    <w:abstractNumId w:val="2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9"/>
  </w:num>
  <w:num w:numId="16">
    <w:abstractNumId w:val="5"/>
  </w:num>
  <w:num w:numId="17">
    <w:abstractNumId w:val="7"/>
  </w:num>
  <w:num w:numId="18">
    <w:abstractNumId w:val="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9"/>
  </w:num>
  <w:num w:numId="26">
    <w:abstractNumId w:val="23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F"/>
    <w:rsid w:val="007E4636"/>
    <w:rsid w:val="00E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2552F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2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E2552F"/>
  </w:style>
  <w:style w:type="paragraph" w:styleId="Akapitzlist">
    <w:name w:val="List Paragraph"/>
    <w:basedOn w:val="Normalny"/>
    <w:uiPriority w:val="34"/>
    <w:qFormat/>
    <w:rsid w:val="00E2552F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52F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52F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52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52F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E2552F"/>
    <w:rPr>
      <w:vertAlign w:val="superscript"/>
    </w:rPr>
  </w:style>
  <w:style w:type="character" w:styleId="Uwydatnienie">
    <w:name w:val="Emphasis"/>
    <w:uiPriority w:val="20"/>
    <w:qFormat/>
    <w:rsid w:val="00E2552F"/>
    <w:rPr>
      <w:i/>
      <w:iCs/>
    </w:rPr>
  </w:style>
  <w:style w:type="character" w:styleId="Odwoanieprzypisudolnego">
    <w:name w:val="footnote reference"/>
    <w:semiHidden/>
    <w:unhideWhenUsed/>
    <w:rsid w:val="00E255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55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552F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E255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552F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semiHidden/>
    <w:unhideWhenUsed/>
    <w:rsid w:val="00E2552F"/>
    <w:rPr>
      <w:color w:val="0000FF"/>
      <w:u w:val="single"/>
    </w:rPr>
  </w:style>
  <w:style w:type="character" w:customStyle="1" w:styleId="fn-ref">
    <w:name w:val="fn-ref"/>
    <w:rsid w:val="00E2552F"/>
  </w:style>
  <w:style w:type="character" w:customStyle="1" w:styleId="header-title">
    <w:name w:val="header-title"/>
    <w:basedOn w:val="Domylnaczcionkaakapitu"/>
    <w:rsid w:val="00E2552F"/>
  </w:style>
  <w:style w:type="character" w:styleId="Pogrubienie">
    <w:name w:val="Strong"/>
    <w:uiPriority w:val="22"/>
    <w:qFormat/>
    <w:rsid w:val="00E2552F"/>
    <w:rPr>
      <w:b/>
      <w:bCs/>
    </w:rPr>
  </w:style>
  <w:style w:type="paragraph" w:styleId="NormalnyWeb">
    <w:name w:val="Normal (Web)"/>
    <w:basedOn w:val="Normalny"/>
    <w:uiPriority w:val="99"/>
    <w:unhideWhenUsed/>
    <w:rsid w:val="00E2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25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2552F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2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E2552F"/>
  </w:style>
  <w:style w:type="paragraph" w:styleId="Akapitzlist">
    <w:name w:val="List Paragraph"/>
    <w:basedOn w:val="Normalny"/>
    <w:uiPriority w:val="34"/>
    <w:qFormat/>
    <w:rsid w:val="00E2552F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52F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52F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52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52F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E2552F"/>
    <w:rPr>
      <w:vertAlign w:val="superscript"/>
    </w:rPr>
  </w:style>
  <w:style w:type="character" w:styleId="Uwydatnienie">
    <w:name w:val="Emphasis"/>
    <w:uiPriority w:val="20"/>
    <w:qFormat/>
    <w:rsid w:val="00E2552F"/>
    <w:rPr>
      <w:i/>
      <w:iCs/>
    </w:rPr>
  </w:style>
  <w:style w:type="character" w:styleId="Odwoanieprzypisudolnego">
    <w:name w:val="footnote reference"/>
    <w:semiHidden/>
    <w:unhideWhenUsed/>
    <w:rsid w:val="00E255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55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552F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E255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552F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semiHidden/>
    <w:unhideWhenUsed/>
    <w:rsid w:val="00E2552F"/>
    <w:rPr>
      <w:color w:val="0000FF"/>
      <w:u w:val="single"/>
    </w:rPr>
  </w:style>
  <w:style w:type="character" w:customStyle="1" w:styleId="fn-ref">
    <w:name w:val="fn-ref"/>
    <w:rsid w:val="00E2552F"/>
  </w:style>
  <w:style w:type="character" w:customStyle="1" w:styleId="header-title">
    <w:name w:val="header-title"/>
    <w:basedOn w:val="Domylnaczcionkaakapitu"/>
    <w:rsid w:val="00E2552F"/>
  </w:style>
  <w:style w:type="character" w:styleId="Pogrubienie">
    <w:name w:val="Strong"/>
    <w:uiPriority w:val="22"/>
    <w:qFormat/>
    <w:rsid w:val="00E2552F"/>
    <w:rPr>
      <w:b/>
      <w:bCs/>
    </w:rPr>
  </w:style>
  <w:style w:type="paragraph" w:styleId="NormalnyWeb">
    <w:name w:val="Normal (Web)"/>
    <w:basedOn w:val="Normalny"/>
    <w:uiPriority w:val="99"/>
    <w:unhideWhenUsed/>
    <w:rsid w:val="00E2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25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bwha2deltqmfyc4mzzhe4dinbtg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galis.pl/document-view.seam?documentId=mfrxilrtg4ytcnbwha2deltqmfyc4mzzhe4dinjvg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galis.pl/document-view.seam?documentId=mfrxilrtg4ytcnbwha2deltqmfyc4mzzhe4dinbxh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cnjvgqzdqltqmfyc4nbqgi3tkmjx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nbwha2deltqmfyc4mzzhe4dinjwhe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11253</Words>
  <Characters>67522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2026-02-24T11:43:00Z</dcterms:created>
  <dcterms:modified xsi:type="dcterms:W3CDTF">2026-02-24T11:47:00Z</dcterms:modified>
</cp:coreProperties>
</file>