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18" w:rsidRPr="00841C65" w:rsidRDefault="00801818" w:rsidP="00801818">
      <w:pPr>
        <w:keepNext/>
        <w:ind w:firstLine="5812"/>
        <w:jc w:val="center"/>
        <w:outlineLvl w:val="2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Lubliniec, </w:t>
      </w:r>
      <w:bookmarkStart w:id="0" w:name="ezdDataPodpisu"/>
      <w:r w:rsidRPr="00E94C40">
        <w:rPr>
          <w:rFonts w:ascii="Verdana" w:hAnsi="Verdana"/>
          <w:szCs w:val="20"/>
        </w:rPr>
        <w:t>$DataPodpisu</w:t>
      </w:r>
      <w:bookmarkEnd w:id="0"/>
      <w:r>
        <w:rPr>
          <w:rFonts w:ascii="Verdana" w:hAnsi="Verdana"/>
          <w:szCs w:val="20"/>
        </w:rPr>
        <w:t xml:space="preserve"> r.</w:t>
      </w:r>
    </w:p>
    <w:p w:rsidR="00801818" w:rsidRDefault="00801818" w:rsidP="00801818">
      <w:pPr>
        <w:tabs>
          <w:tab w:val="left" w:pos="5954"/>
        </w:tabs>
        <w:spacing w:line="256" w:lineRule="auto"/>
        <w:rPr>
          <w:rFonts w:ascii="Verdana" w:hAnsi="Verdana"/>
          <w:szCs w:val="20"/>
        </w:rPr>
      </w:pPr>
    </w:p>
    <w:p w:rsidR="00801818" w:rsidRDefault="00801818" w:rsidP="00801818">
      <w:pPr>
        <w:tabs>
          <w:tab w:val="left" w:pos="5954"/>
        </w:tabs>
        <w:spacing w:line="256" w:lineRule="auto"/>
        <w:rPr>
          <w:rFonts w:ascii="Verdana" w:hAnsi="Verdana"/>
          <w:b/>
          <w:w w:val="90"/>
          <w:szCs w:val="20"/>
        </w:rPr>
      </w:pPr>
      <w:r w:rsidRPr="00322C7B">
        <w:rPr>
          <w:rFonts w:ascii="Verdana" w:hAnsi="Verdana"/>
          <w:szCs w:val="20"/>
        </w:rPr>
        <w:t>O/KA.</w:t>
      </w:r>
      <w:r>
        <w:rPr>
          <w:rFonts w:ascii="Verdana" w:hAnsi="Verdana"/>
          <w:szCs w:val="20"/>
        </w:rPr>
        <w:t>Z-13</w:t>
      </w:r>
      <w:r w:rsidRPr="00322C7B">
        <w:rPr>
          <w:rFonts w:ascii="Verdana" w:hAnsi="Verdana"/>
          <w:szCs w:val="20"/>
        </w:rPr>
        <w:t>.2103.</w:t>
      </w:r>
      <w:r>
        <w:rPr>
          <w:rFonts w:ascii="Verdana" w:hAnsi="Verdana"/>
          <w:szCs w:val="20"/>
        </w:rPr>
        <w:t>1</w:t>
      </w:r>
      <w:r w:rsidRPr="00322C7B">
        <w:rPr>
          <w:rFonts w:ascii="Verdana" w:hAnsi="Verdana"/>
          <w:szCs w:val="20"/>
        </w:rPr>
        <w:t>.2022.</w:t>
      </w:r>
      <w:r>
        <w:rPr>
          <w:rFonts w:ascii="Verdana" w:hAnsi="Verdana"/>
          <w:szCs w:val="20"/>
        </w:rPr>
        <w:t>MK</w:t>
      </w:r>
      <w:r>
        <w:rPr>
          <w:rFonts w:ascii="Verdana" w:hAnsi="Verdana"/>
          <w:b/>
          <w:w w:val="90"/>
          <w:szCs w:val="20"/>
        </w:rPr>
        <w:tab/>
      </w:r>
    </w:p>
    <w:p w:rsidR="00801818" w:rsidRDefault="00801818" w:rsidP="00801818">
      <w:pPr>
        <w:pStyle w:val="Nagwek1"/>
        <w:ind w:left="0"/>
        <w:jc w:val="both"/>
        <w:rPr>
          <w:rFonts w:ascii="Verdana" w:hAnsi="Verdana"/>
          <w:color w:val="auto"/>
          <w:sz w:val="20"/>
          <w:szCs w:val="20"/>
        </w:rPr>
      </w:pPr>
    </w:p>
    <w:p w:rsidR="00D67BD6" w:rsidRPr="00801818" w:rsidRDefault="00732D1E" w:rsidP="00801818">
      <w:pPr>
        <w:pStyle w:val="Nagwek1"/>
        <w:spacing w:line="276" w:lineRule="auto"/>
        <w:ind w:left="0"/>
        <w:rPr>
          <w:rFonts w:ascii="Verdana" w:hAnsi="Verdana"/>
          <w:b/>
          <w:color w:val="auto"/>
          <w:sz w:val="28"/>
          <w:szCs w:val="28"/>
        </w:rPr>
      </w:pPr>
      <w:r w:rsidRPr="00801818">
        <w:rPr>
          <w:rFonts w:ascii="Verdana" w:hAnsi="Verdana"/>
          <w:b/>
          <w:color w:val="auto"/>
          <w:sz w:val="28"/>
          <w:szCs w:val="28"/>
        </w:rPr>
        <w:t>Ogłoszenie</w:t>
      </w:r>
    </w:p>
    <w:p w:rsidR="00D67BD6" w:rsidRPr="00801818" w:rsidRDefault="00D67BD6" w:rsidP="00801818">
      <w:pPr>
        <w:spacing w:after="0" w:line="276" w:lineRule="auto"/>
        <w:jc w:val="center"/>
        <w:rPr>
          <w:rFonts w:ascii="Verdana" w:hAnsi="Verdana"/>
          <w:b/>
          <w:color w:val="auto"/>
          <w:sz w:val="24"/>
          <w:szCs w:val="24"/>
        </w:rPr>
        <w:sectPr w:rsidR="00D67BD6" w:rsidRPr="00801818">
          <w:footerReference w:type="even" r:id="rId7"/>
          <w:footerReference w:type="default" r:id="rId8"/>
          <w:footerReference w:type="first" r:id="rId9"/>
          <w:pgSz w:w="11920" w:h="16840"/>
          <w:pgMar w:top="1726" w:right="1613" w:bottom="1465" w:left="1008" w:header="708" w:footer="806" w:gutter="0"/>
          <w:cols w:space="708"/>
        </w:sectPr>
      </w:pPr>
    </w:p>
    <w:p w:rsidR="00801818" w:rsidRDefault="00801818" w:rsidP="00801818">
      <w:pPr>
        <w:spacing w:after="0" w:line="276" w:lineRule="auto"/>
        <w:ind w:left="0" w:right="1291"/>
        <w:jc w:val="center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 xml:space="preserve">           </w:t>
      </w:r>
      <w:r w:rsidR="00732D1E" w:rsidRPr="00801818">
        <w:rPr>
          <w:rFonts w:ascii="Verdana" w:hAnsi="Verdana"/>
          <w:b/>
          <w:color w:val="auto"/>
          <w:sz w:val="24"/>
          <w:szCs w:val="24"/>
        </w:rPr>
        <w:t>o przetargu publicznym</w:t>
      </w:r>
    </w:p>
    <w:p w:rsidR="00D67BD6" w:rsidRDefault="00801818" w:rsidP="00801818">
      <w:pPr>
        <w:spacing w:after="0" w:line="276" w:lineRule="auto"/>
        <w:ind w:left="0" w:right="17"/>
        <w:jc w:val="center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 xml:space="preserve">    </w:t>
      </w:r>
      <w:r w:rsidR="00732D1E" w:rsidRPr="00801818">
        <w:rPr>
          <w:rFonts w:ascii="Verdana" w:hAnsi="Verdana"/>
          <w:b/>
          <w:color w:val="auto"/>
          <w:sz w:val="24"/>
          <w:szCs w:val="24"/>
        </w:rPr>
        <w:t>na sprzedaż zbędnych składników majątku ruchomego</w:t>
      </w:r>
    </w:p>
    <w:p w:rsidR="00801818" w:rsidRPr="00801818" w:rsidRDefault="00801818" w:rsidP="00801818">
      <w:pPr>
        <w:spacing w:after="0" w:line="276" w:lineRule="auto"/>
        <w:ind w:left="0" w:right="1291"/>
        <w:jc w:val="center"/>
        <w:rPr>
          <w:rFonts w:ascii="Verdana" w:hAnsi="Verdana"/>
          <w:b/>
          <w:color w:val="auto"/>
          <w:sz w:val="24"/>
          <w:szCs w:val="24"/>
        </w:rPr>
      </w:pPr>
    </w:p>
    <w:p w:rsidR="00D67BD6" w:rsidRDefault="00732D1E">
      <w:pPr>
        <w:spacing w:after="43" w:line="252" w:lineRule="auto"/>
        <w:ind w:left="5" w:right="177" w:hanging="5"/>
        <w:rPr>
          <w:rFonts w:ascii="Verdana" w:hAnsi="Verdana"/>
          <w:color w:val="auto"/>
          <w:szCs w:val="20"/>
        </w:rPr>
      </w:pPr>
      <w:r w:rsidRPr="00801818">
        <w:rPr>
          <w:rFonts w:ascii="Verdana" w:hAnsi="Verdana"/>
          <w:color w:val="auto"/>
          <w:szCs w:val="20"/>
        </w:rPr>
        <w:t xml:space="preserve">Generalna Dyrekcja Dróg Krajowych i Autostrad Oddział w Katowicach Rejon w </w:t>
      </w:r>
      <w:r w:rsidR="00801818">
        <w:rPr>
          <w:rFonts w:ascii="Verdana" w:hAnsi="Verdana"/>
          <w:color w:val="auto"/>
          <w:szCs w:val="20"/>
        </w:rPr>
        <w:t>Lublińcu</w:t>
      </w:r>
      <w:r w:rsidRPr="00801818">
        <w:rPr>
          <w:rFonts w:ascii="Verdana" w:hAnsi="Verdana"/>
          <w:color w:val="auto"/>
          <w:szCs w:val="20"/>
        </w:rPr>
        <w:t xml:space="preserve"> działając zgodnie z Rozporządzeniem Rady Ministrów z dnia 21 października 2019 r. w sprawie szczegółowego sposobu gospodarowania składnikami rzeczowymi majątku ruchomego Skarbu Państwa (Dz.U. 2022 poz. 578, tj.), zwanym dalej Rozporządzeniem, informuje, że posiada do sprzedaży w trybie przetargu publicznego następujące składniki majątkowe:</w:t>
      </w:r>
    </w:p>
    <w:p w:rsidR="00801818" w:rsidRPr="00801818" w:rsidRDefault="00801818">
      <w:pPr>
        <w:spacing w:after="43" w:line="252" w:lineRule="auto"/>
        <w:ind w:left="5" w:right="177" w:hanging="5"/>
        <w:rPr>
          <w:rFonts w:ascii="Verdana" w:hAnsi="Verdana"/>
          <w:color w:val="auto"/>
          <w:szCs w:val="20"/>
        </w:rPr>
      </w:pPr>
    </w:p>
    <w:tbl>
      <w:tblPr>
        <w:tblStyle w:val="TableGrid"/>
        <w:tblW w:w="10201" w:type="dxa"/>
        <w:tblInd w:w="-151" w:type="dxa"/>
        <w:tblCellMar>
          <w:top w:w="59" w:type="dxa"/>
          <w:left w:w="106" w:type="dxa"/>
          <w:bottom w:w="7" w:type="dxa"/>
          <w:right w:w="137" w:type="dxa"/>
        </w:tblCellMar>
        <w:tblLook w:val="04A0" w:firstRow="1" w:lastRow="0" w:firstColumn="1" w:lastColumn="0" w:noHBand="0" w:noVBand="1"/>
      </w:tblPr>
      <w:tblGrid>
        <w:gridCol w:w="1261"/>
        <w:gridCol w:w="2092"/>
        <w:gridCol w:w="3341"/>
        <w:gridCol w:w="1470"/>
        <w:gridCol w:w="2037"/>
      </w:tblGrid>
      <w:tr w:rsidR="00731A0D" w:rsidRPr="00801818" w:rsidTr="00731A0D">
        <w:trPr>
          <w:trHeight w:val="739"/>
        </w:trPr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7BD6" w:rsidRPr="00801818" w:rsidRDefault="00732D1E" w:rsidP="00801818">
            <w:pPr>
              <w:spacing w:after="0" w:line="259" w:lineRule="auto"/>
              <w:ind w:left="35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801818">
              <w:rPr>
                <w:rFonts w:ascii="Verdana" w:hAnsi="Verdana"/>
                <w:color w:val="auto"/>
                <w:sz w:val="18"/>
                <w:szCs w:val="18"/>
              </w:rPr>
              <w:t>Lp.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7BD6" w:rsidRPr="00801818" w:rsidRDefault="00732D1E" w:rsidP="00801818">
            <w:pPr>
              <w:spacing w:after="0" w:line="259" w:lineRule="auto"/>
              <w:ind w:left="9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801818">
              <w:rPr>
                <w:rFonts w:ascii="Verdana" w:hAnsi="Verdana"/>
                <w:color w:val="auto"/>
                <w:sz w:val="18"/>
                <w:szCs w:val="18"/>
              </w:rPr>
              <w:t>Nazwa asortymentu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7BD6" w:rsidRPr="00801818" w:rsidRDefault="00732D1E" w:rsidP="00801818">
            <w:pPr>
              <w:spacing w:after="0" w:line="259" w:lineRule="auto"/>
              <w:ind w:left="51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801818">
              <w:rPr>
                <w:rFonts w:ascii="Verdana" w:hAnsi="Verdana"/>
                <w:color w:val="auto"/>
                <w:sz w:val="18"/>
                <w:szCs w:val="18"/>
              </w:rPr>
              <w:t>Informacje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7BD6" w:rsidRPr="00801818" w:rsidRDefault="00732D1E" w:rsidP="00801818">
            <w:pPr>
              <w:spacing w:after="0" w:line="259" w:lineRule="auto"/>
              <w:ind w:left="0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801818">
              <w:rPr>
                <w:rFonts w:ascii="Verdana" w:hAnsi="Verdana"/>
                <w:color w:val="auto"/>
                <w:sz w:val="18"/>
                <w:szCs w:val="18"/>
              </w:rPr>
              <w:t>Cena wywoławcza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D6" w:rsidRPr="00801818" w:rsidRDefault="00732D1E" w:rsidP="00801818">
            <w:pPr>
              <w:spacing w:after="0" w:line="259" w:lineRule="auto"/>
              <w:ind w:left="43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801818">
              <w:rPr>
                <w:rFonts w:ascii="Verdana" w:hAnsi="Verdana"/>
                <w:color w:val="auto"/>
                <w:sz w:val="18"/>
                <w:szCs w:val="18"/>
              </w:rPr>
              <w:t>Wadium</w:t>
            </w:r>
          </w:p>
          <w:p w:rsidR="00D67BD6" w:rsidRPr="00801818" w:rsidRDefault="00801818" w:rsidP="00801818">
            <w:pPr>
              <w:spacing w:after="0" w:line="259" w:lineRule="auto"/>
              <w:ind w:left="168" w:right="101" w:firstLine="154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801818">
              <w:rPr>
                <w:rFonts w:ascii="Verdana" w:hAnsi="Verdana"/>
                <w:color w:val="auto"/>
                <w:sz w:val="18"/>
                <w:szCs w:val="18"/>
              </w:rPr>
              <w:t>(10%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r w:rsidRPr="00801818">
              <w:rPr>
                <w:rFonts w:ascii="Verdana" w:hAnsi="Verdana"/>
                <w:color w:val="auto"/>
                <w:sz w:val="18"/>
                <w:szCs w:val="18"/>
              </w:rPr>
              <w:t>ceny wywoławczej)</w:t>
            </w:r>
          </w:p>
        </w:tc>
      </w:tr>
      <w:tr w:rsidR="00731A0D" w:rsidRPr="00801818" w:rsidTr="00731A0D">
        <w:trPr>
          <w:trHeight w:val="5227"/>
        </w:trPr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D6" w:rsidRPr="00801818" w:rsidRDefault="00731A0D">
            <w:pPr>
              <w:spacing w:after="0" w:line="259" w:lineRule="auto"/>
              <w:ind w:left="0"/>
              <w:jc w:val="center"/>
              <w:rPr>
                <w:rFonts w:ascii="Verdana" w:hAnsi="Verdana"/>
                <w:color w:val="auto"/>
                <w:szCs w:val="20"/>
              </w:rPr>
            </w:pPr>
            <w:r>
              <w:rPr>
                <w:rFonts w:ascii="Verdana" w:hAnsi="Verdana"/>
                <w:color w:val="auto"/>
                <w:szCs w:val="20"/>
              </w:rPr>
              <w:t xml:space="preserve">Zadanie </w:t>
            </w:r>
            <w:r w:rsidR="00732D1E" w:rsidRPr="00801818">
              <w:rPr>
                <w:rFonts w:ascii="Verdana" w:hAnsi="Verdana"/>
                <w:color w:val="auto"/>
                <w:szCs w:val="20"/>
              </w:rPr>
              <w:t>Nr 1.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818" w:rsidRDefault="00731A0D" w:rsidP="00731A0D">
            <w:pPr>
              <w:keepNext/>
              <w:ind w:left="0"/>
              <w:outlineLvl w:val="0"/>
              <w:rPr>
                <w:rFonts w:ascii="Verdana" w:hAnsi="Verdana"/>
                <w:iCs/>
                <w:szCs w:val="20"/>
              </w:rPr>
            </w:pPr>
            <w:r w:rsidRPr="00D33F3A">
              <w:rPr>
                <w:rFonts w:ascii="Verdana" w:hAnsi="Verdana"/>
                <w:b/>
                <w:w w:val="90"/>
                <w:szCs w:val="20"/>
              </w:rPr>
              <w:t>SA</w:t>
            </w:r>
            <w:r>
              <w:rPr>
                <w:rFonts w:ascii="Verdana" w:hAnsi="Verdana"/>
                <w:b/>
                <w:w w:val="90"/>
                <w:szCs w:val="20"/>
              </w:rPr>
              <w:t>MOCHÓD OSOBOWY FIAT PANDA 1,2</w:t>
            </w:r>
          </w:p>
          <w:p w:rsidR="00D67BD6" w:rsidRPr="00801818" w:rsidRDefault="00D67BD6" w:rsidP="00801818">
            <w:pPr>
              <w:spacing w:after="0" w:line="259" w:lineRule="auto"/>
              <w:ind w:left="7"/>
              <w:jc w:val="left"/>
              <w:rPr>
                <w:rFonts w:ascii="Verdana" w:hAnsi="Verdana"/>
                <w:color w:val="auto"/>
                <w:szCs w:val="20"/>
              </w:rPr>
            </w:pP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0D" w:rsidRPr="00456EA0" w:rsidRDefault="00731A0D" w:rsidP="00731A0D">
            <w:pPr>
              <w:tabs>
                <w:tab w:val="left" w:pos="5954"/>
              </w:tabs>
              <w:spacing w:line="259" w:lineRule="auto"/>
              <w:ind w:left="0"/>
              <w:jc w:val="left"/>
              <w:rPr>
                <w:rFonts w:ascii="Verdana" w:hAnsi="Verdana"/>
                <w:b/>
                <w:w w:val="90"/>
                <w:szCs w:val="20"/>
              </w:rPr>
            </w:pPr>
            <w:r>
              <w:rPr>
                <w:rFonts w:ascii="Verdana" w:hAnsi="Verdana"/>
                <w:b/>
                <w:w w:val="90"/>
                <w:szCs w:val="20"/>
              </w:rPr>
              <w:t>rok produkcji: 2005</w:t>
            </w:r>
          </w:p>
          <w:p w:rsidR="00731A0D" w:rsidRPr="00A5670D" w:rsidRDefault="00731A0D" w:rsidP="00731A0D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w w:val="90"/>
                <w:sz w:val="20"/>
                <w:szCs w:val="20"/>
              </w:rPr>
            </w:pPr>
            <w:r>
              <w:rPr>
                <w:rFonts w:ascii="Verdana" w:hAnsi="Verdana"/>
                <w:b/>
                <w:w w:val="90"/>
                <w:sz w:val="20"/>
                <w:szCs w:val="20"/>
              </w:rPr>
              <w:t>nr rejestracyjny:  SLU 02GC</w:t>
            </w:r>
          </w:p>
          <w:p w:rsidR="00731A0D" w:rsidRPr="00456EA0" w:rsidRDefault="00731A0D" w:rsidP="00731A0D">
            <w:pPr>
              <w:ind w:left="0"/>
              <w:jc w:val="left"/>
              <w:rPr>
                <w:rFonts w:ascii="Verdana" w:hAnsi="Verdana"/>
                <w:b/>
                <w:w w:val="90"/>
                <w:szCs w:val="20"/>
              </w:rPr>
            </w:pPr>
            <w:r>
              <w:rPr>
                <w:rFonts w:ascii="Verdana" w:hAnsi="Verdana"/>
                <w:b/>
                <w:w w:val="90"/>
                <w:szCs w:val="20"/>
              </w:rPr>
              <w:t>przebieg :</w:t>
            </w:r>
            <w:r w:rsidRPr="00A56D89">
              <w:rPr>
                <w:rFonts w:ascii="Verdana" w:hAnsi="Verdana"/>
                <w:b/>
                <w:w w:val="9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Cs w:val="20"/>
              </w:rPr>
              <w:t>343 703</w:t>
            </w:r>
            <w:r w:rsidRPr="00A56D89">
              <w:rPr>
                <w:rFonts w:ascii="Verdana" w:hAnsi="Verdana"/>
                <w:b/>
                <w:w w:val="90"/>
                <w:szCs w:val="20"/>
              </w:rPr>
              <w:t xml:space="preserve"> km               </w:t>
            </w:r>
          </w:p>
          <w:p w:rsidR="00731A0D" w:rsidRDefault="00731A0D" w:rsidP="00731A0D">
            <w:pPr>
              <w:ind w:left="0"/>
              <w:jc w:val="left"/>
              <w:rPr>
                <w:rFonts w:ascii="Verdana" w:hAnsi="Verdana"/>
                <w:b/>
                <w:w w:val="90"/>
                <w:szCs w:val="20"/>
              </w:rPr>
            </w:pPr>
            <w:r>
              <w:rPr>
                <w:rFonts w:ascii="Verdana" w:hAnsi="Verdana"/>
                <w:b/>
                <w:w w:val="90"/>
                <w:szCs w:val="20"/>
              </w:rPr>
              <w:t xml:space="preserve">nr inwentarzowy: </w:t>
            </w:r>
          </w:p>
          <w:p w:rsidR="00731A0D" w:rsidRPr="00A56D89" w:rsidRDefault="00731A0D" w:rsidP="00731A0D">
            <w:pPr>
              <w:ind w:left="0"/>
              <w:jc w:val="left"/>
              <w:rPr>
                <w:rFonts w:ascii="Verdana" w:hAnsi="Verdana"/>
                <w:b/>
                <w:w w:val="90"/>
                <w:szCs w:val="20"/>
              </w:rPr>
            </w:pPr>
            <w:r w:rsidRPr="00A56D89">
              <w:rPr>
                <w:rFonts w:ascii="Verdana" w:hAnsi="Verdana"/>
                <w:b/>
                <w:w w:val="90"/>
                <w:szCs w:val="20"/>
              </w:rPr>
              <w:t>741/0</w:t>
            </w:r>
            <w:r>
              <w:rPr>
                <w:rFonts w:ascii="Verdana" w:hAnsi="Verdana"/>
                <w:b/>
                <w:w w:val="90"/>
                <w:szCs w:val="20"/>
              </w:rPr>
              <w:t>258/3</w:t>
            </w:r>
          </w:p>
          <w:p w:rsidR="00731A0D" w:rsidRDefault="00731A0D" w:rsidP="00731A0D">
            <w:pPr>
              <w:tabs>
                <w:tab w:val="left" w:pos="5954"/>
              </w:tabs>
              <w:spacing w:line="259" w:lineRule="auto"/>
              <w:ind w:left="0"/>
              <w:jc w:val="left"/>
              <w:rPr>
                <w:rFonts w:ascii="Verdana" w:hAnsi="Verdana"/>
                <w:b/>
                <w:w w:val="90"/>
                <w:szCs w:val="20"/>
              </w:rPr>
            </w:pPr>
            <w:r>
              <w:rPr>
                <w:rFonts w:ascii="Verdana" w:hAnsi="Verdana"/>
                <w:b/>
                <w:w w:val="90"/>
                <w:szCs w:val="20"/>
              </w:rPr>
              <w:t>nr indentyfikacyjny pojazdu:</w:t>
            </w:r>
            <w:r w:rsidRPr="00A56D89">
              <w:rPr>
                <w:rFonts w:ascii="Verdana" w:hAnsi="Verdana"/>
                <w:b/>
                <w:w w:val="9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Cs w:val="20"/>
              </w:rPr>
              <w:t>ZFA16900000486792</w:t>
            </w:r>
          </w:p>
          <w:p w:rsidR="00731A0D" w:rsidRDefault="00731A0D" w:rsidP="00731A0D">
            <w:pPr>
              <w:keepNext/>
              <w:ind w:left="0"/>
              <w:jc w:val="left"/>
              <w:outlineLvl w:val="0"/>
              <w:rPr>
                <w:rFonts w:ascii="Verdana" w:hAnsi="Verdana"/>
                <w:iCs/>
                <w:szCs w:val="20"/>
              </w:rPr>
            </w:pPr>
          </w:p>
          <w:p w:rsidR="00801818" w:rsidRDefault="00731A0D" w:rsidP="00731A0D">
            <w:pPr>
              <w:tabs>
                <w:tab w:val="left" w:pos="5954"/>
              </w:tabs>
              <w:spacing w:line="256" w:lineRule="auto"/>
              <w:ind w:left="0"/>
              <w:jc w:val="left"/>
              <w:rPr>
                <w:rFonts w:ascii="Verdana" w:hAnsi="Verdana"/>
                <w:w w:val="90"/>
                <w:szCs w:val="20"/>
              </w:rPr>
            </w:pPr>
            <w:r>
              <w:rPr>
                <w:rFonts w:ascii="Verdana" w:hAnsi="Verdana"/>
                <w:w w:val="90"/>
                <w:szCs w:val="20"/>
              </w:rPr>
              <w:t xml:space="preserve">Stan techniczny: </w:t>
            </w:r>
            <w:r w:rsidR="00801818" w:rsidRPr="00886753">
              <w:rPr>
                <w:rFonts w:ascii="Verdana" w:hAnsi="Verdana"/>
                <w:w w:val="90"/>
                <w:szCs w:val="20"/>
              </w:rPr>
              <w:t>Samochód  wyeksploatowany, wymaga napraw</w:t>
            </w:r>
            <w:r w:rsidR="00801818">
              <w:rPr>
                <w:rFonts w:ascii="Verdana" w:hAnsi="Verdana"/>
                <w:w w:val="90"/>
                <w:szCs w:val="20"/>
              </w:rPr>
              <w:t xml:space="preserve"> mechanicznych i blacharsko-lakierniczych</w:t>
            </w:r>
            <w:r w:rsidR="00801818" w:rsidRPr="00886753">
              <w:rPr>
                <w:rFonts w:ascii="Verdana" w:hAnsi="Verdana"/>
                <w:w w:val="90"/>
                <w:szCs w:val="20"/>
              </w:rPr>
              <w:t>, samochód unieruchomiony</w:t>
            </w:r>
            <w:r w:rsidR="00801818">
              <w:rPr>
                <w:rFonts w:ascii="Verdana" w:hAnsi="Verdana"/>
                <w:w w:val="90"/>
                <w:szCs w:val="20"/>
              </w:rPr>
              <w:t>, bez ważnego badania technicznego</w:t>
            </w:r>
            <w:r w:rsidR="00801818" w:rsidRPr="00886753">
              <w:rPr>
                <w:rFonts w:ascii="Verdana" w:hAnsi="Verdana"/>
                <w:w w:val="90"/>
                <w:szCs w:val="20"/>
              </w:rPr>
              <w:t>.</w:t>
            </w:r>
          </w:p>
          <w:p w:rsidR="00801818" w:rsidRPr="00801818" w:rsidRDefault="00801818" w:rsidP="00731A0D">
            <w:pPr>
              <w:keepNext/>
              <w:ind w:left="0"/>
              <w:jc w:val="left"/>
              <w:outlineLvl w:val="0"/>
              <w:rPr>
                <w:rFonts w:ascii="Verdana" w:hAnsi="Verdana"/>
                <w:iCs/>
                <w:szCs w:val="20"/>
              </w:rPr>
            </w:pPr>
            <w:r>
              <w:rPr>
                <w:rFonts w:ascii="Verdana" w:hAnsi="Verdana"/>
                <w:w w:val="90"/>
                <w:szCs w:val="20"/>
              </w:rPr>
              <w:t>Szyba czołowa do wymiany, zderzak przedni i tylny – lakierowanie, drzwi tylne lewe oraz błotnik tylny lewy – odbicia na lakierze, fotel kierowcy – wymiana, obręcz kierownicy wytarta.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7BD6" w:rsidRPr="00801818" w:rsidRDefault="0060333A">
            <w:pPr>
              <w:spacing w:after="0" w:line="259" w:lineRule="auto"/>
              <w:ind w:left="19"/>
              <w:jc w:val="left"/>
              <w:rPr>
                <w:rFonts w:ascii="Verdana" w:hAnsi="Verdana"/>
                <w:color w:val="auto"/>
                <w:szCs w:val="20"/>
              </w:rPr>
            </w:pPr>
            <w:r>
              <w:rPr>
                <w:rFonts w:ascii="Verdana" w:hAnsi="Verdana"/>
                <w:color w:val="auto"/>
                <w:szCs w:val="20"/>
              </w:rPr>
              <w:t xml:space="preserve">3.200,00 </w:t>
            </w:r>
            <w:r w:rsidR="00732D1E" w:rsidRPr="00801818">
              <w:rPr>
                <w:rFonts w:ascii="Verdana" w:hAnsi="Verdana"/>
                <w:color w:val="auto"/>
                <w:szCs w:val="20"/>
              </w:rPr>
              <w:t>PLN brutto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7BD6" w:rsidRPr="00801818" w:rsidRDefault="0060333A" w:rsidP="00801818">
            <w:pPr>
              <w:spacing w:after="0" w:line="259" w:lineRule="auto"/>
              <w:ind w:left="29"/>
              <w:jc w:val="left"/>
              <w:rPr>
                <w:rFonts w:ascii="Verdana" w:hAnsi="Verdana"/>
                <w:color w:val="auto"/>
                <w:szCs w:val="20"/>
              </w:rPr>
            </w:pPr>
            <w:r>
              <w:rPr>
                <w:rFonts w:ascii="Verdana" w:hAnsi="Verdana"/>
                <w:color w:val="auto"/>
                <w:szCs w:val="20"/>
              </w:rPr>
              <w:t>320</w:t>
            </w:r>
            <w:r w:rsidR="00732D1E" w:rsidRPr="00801818">
              <w:rPr>
                <w:rFonts w:ascii="Verdana" w:hAnsi="Verdana"/>
                <w:color w:val="auto"/>
                <w:szCs w:val="20"/>
              </w:rPr>
              <w:t>,00 PLN</w:t>
            </w:r>
          </w:p>
        </w:tc>
      </w:tr>
      <w:tr w:rsidR="00731A0D" w:rsidRPr="00801818" w:rsidTr="00731A0D">
        <w:trPr>
          <w:trHeight w:val="2688"/>
        </w:trPr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0D" w:rsidRDefault="00731A0D">
            <w:pPr>
              <w:spacing w:after="0" w:line="259" w:lineRule="auto"/>
              <w:ind w:left="448" w:hanging="408"/>
              <w:jc w:val="left"/>
              <w:rPr>
                <w:rFonts w:ascii="Verdana" w:hAnsi="Verdana"/>
                <w:color w:val="auto"/>
                <w:szCs w:val="20"/>
              </w:rPr>
            </w:pPr>
            <w:r>
              <w:rPr>
                <w:rFonts w:ascii="Verdana" w:hAnsi="Verdana"/>
                <w:color w:val="auto"/>
                <w:szCs w:val="20"/>
              </w:rPr>
              <w:t>Zadanie</w:t>
            </w:r>
          </w:p>
          <w:p w:rsidR="00D67BD6" w:rsidRPr="00801818" w:rsidRDefault="00732D1E">
            <w:pPr>
              <w:spacing w:after="0" w:line="259" w:lineRule="auto"/>
              <w:ind w:left="448" w:hanging="408"/>
              <w:jc w:val="left"/>
              <w:rPr>
                <w:rFonts w:ascii="Verdana" w:hAnsi="Verdana"/>
                <w:color w:val="auto"/>
                <w:szCs w:val="20"/>
              </w:rPr>
            </w:pPr>
            <w:r w:rsidRPr="00801818">
              <w:rPr>
                <w:rFonts w:ascii="Verdana" w:hAnsi="Verdana"/>
                <w:color w:val="auto"/>
                <w:szCs w:val="20"/>
              </w:rPr>
              <w:t>Nr 2.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BD6" w:rsidRPr="00801818" w:rsidRDefault="00731A0D">
            <w:pPr>
              <w:spacing w:after="0" w:line="259" w:lineRule="auto"/>
              <w:ind w:left="11"/>
              <w:jc w:val="left"/>
              <w:rPr>
                <w:rFonts w:ascii="Verdana" w:hAnsi="Verdana"/>
                <w:color w:val="auto"/>
                <w:szCs w:val="20"/>
              </w:rPr>
            </w:pPr>
            <w:r w:rsidRPr="00D33F3A">
              <w:rPr>
                <w:rFonts w:ascii="Verdana" w:hAnsi="Verdana"/>
                <w:b/>
                <w:w w:val="90"/>
                <w:szCs w:val="20"/>
              </w:rPr>
              <w:t>SA</w:t>
            </w:r>
            <w:r>
              <w:rPr>
                <w:rFonts w:ascii="Verdana" w:hAnsi="Verdana"/>
                <w:b/>
                <w:w w:val="90"/>
                <w:szCs w:val="20"/>
              </w:rPr>
              <w:t>MOCHÓD CIĘŻAROWY LUBLIN 3 KOMBI 2.9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31A0D" w:rsidRPr="00456EA0" w:rsidRDefault="00731A0D" w:rsidP="00731A0D">
            <w:pPr>
              <w:tabs>
                <w:tab w:val="left" w:pos="5954"/>
              </w:tabs>
              <w:spacing w:line="259" w:lineRule="auto"/>
              <w:ind w:left="0"/>
              <w:rPr>
                <w:rFonts w:ascii="Verdana" w:hAnsi="Verdana"/>
                <w:b/>
                <w:w w:val="90"/>
                <w:szCs w:val="20"/>
              </w:rPr>
            </w:pPr>
            <w:r>
              <w:rPr>
                <w:rFonts w:ascii="Verdana" w:hAnsi="Verdana"/>
                <w:b/>
                <w:w w:val="90"/>
                <w:szCs w:val="20"/>
              </w:rPr>
              <w:t>rok produkcji: 2004</w:t>
            </w:r>
          </w:p>
          <w:p w:rsidR="00731A0D" w:rsidRPr="00A5670D" w:rsidRDefault="00731A0D" w:rsidP="00731A0D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Verdana" w:hAnsi="Verdana"/>
                <w:b/>
                <w:w w:val="90"/>
                <w:sz w:val="20"/>
                <w:szCs w:val="20"/>
              </w:rPr>
            </w:pPr>
            <w:r>
              <w:rPr>
                <w:rFonts w:ascii="Verdana" w:hAnsi="Verdana"/>
                <w:b/>
                <w:w w:val="90"/>
                <w:sz w:val="20"/>
                <w:szCs w:val="20"/>
              </w:rPr>
              <w:t>nr rejestracyjny:  SLU 53CM</w:t>
            </w:r>
          </w:p>
          <w:p w:rsidR="00731A0D" w:rsidRPr="00456EA0" w:rsidRDefault="00731A0D" w:rsidP="00731A0D">
            <w:pPr>
              <w:ind w:left="0"/>
              <w:rPr>
                <w:rFonts w:ascii="Verdana" w:hAnsi="Verdana"/>
                <w:b/>
                <w:w w:val="90"/>
                <w:szCs w:val="20"/>
              </w:rPr>
            </w:pPr>
            <w:r>
              <w:rPr>
                <w:rFonts w:ascii="Verdana" w:hAnsi="Verdana"/>
                <w:b/>
                <w:w w:val="90"/>
                <w:szCs w:val="20"/>
              </w:rPr>
              <w:t>przebieg :</w:t>
            </w:r>
            <w:r w:rsidRPr="00A56D89">
              <w:rPr>
                <w:rFonts w:ascii="Verdana" w:hAnsi="Verdana"/>
                <w:b/>
                <w:w w:val="9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Cs w:val="20"/>
              </w:rPr>
              <w:t>441 608</w:t>
            </w:r>
            <w:r w:rsidRPr="00A56D89">
              <w:rPr>
                <w:rFonts w:ascii="Verdana" w:hAnsi="Verdana"/>
                <w:b/>
                <w:w w:val="90"/>
                <w:szCs w:val="20"/>
              </w:rPr>
              <w:t xml:space="preserve"> km               </w:t>
            </w:r>
          </w:p>
          <w:p w:rsidR="00731A0D" w:rsidRDefault="00731A0D" w:rsidP="00731A0D">
            <w:pPr>
              <w:ind w:left="0"/>
              <w:rPr>
                <w:rFonts w:ascii="Verdana" w:hAnsi="Verdana"/>
                <w:b/>
                <w:w w:val="90"/>
                <w:szCs w:val="20"/>
              </w:rPr>
            </w:pPr>
            <w:r>
              <w:rPr>
                <w:rFonts w:ascii="Verdana" w:hAnsi="Verdana"/>
                <w:b/>
                <w:w w:val="90"/>
                <w:szCs w:val="20"/>
              </w:rPr>
              <w:t xml:space="preserve">nr inwentarzowy: </w:t>
            </w:r>
          </w:p>
          <w:p w:rsidR="00731A0D" w:rsidRPr="00A56D89" w:rsidRDefault="00731A0D" w:rsidP="00731A0D">
            <w:pPr>
              <w:ind w:left="0"/>
              <w:rPr>
                <w:rFonts w:ascii="Verdana" w:hAnsi="Verdana"/>
                <w:b/>
                <w:w w:val="90"/>
                <w:szCs w:val="20"/>
              </w:rPr>
            </w:pPr>
            <w:r w:rsidRPr="00A56D89">
              <w:rPr>
                <w:rFonts w:ascii="Verdana" w:hAnsi="Verdana"/>
                <w:b/>
                <w:w w:val="90"/>
                <w:szCs w:val="20"/>
              </w:rPr>
              <w:t>74</w:t>
            </w:r>
            <w:r>
              <w:rPr>
                <w:rFonts w:ascii="Verdana" w:hAnsi="Verdana"/>
                <w:b/>
                <w:w w:val="90"/>
                <w:szCs w:val="20"/>
              </w:rPr>
              <w:t>2</w:t>
            </w:r>
            <w:r w:rsidRPr="00A56D89">
              <w:rPr>
                <w:rFonts w:ascii="Verdana" w:hAnsi="Verdana"/>
                <w:b/>
                <w:w w:val="90"/>
                <w:szCs w:val="20"/>
              </w:rPr>
              <w:t>/0</w:t>
            </w:r>
            <w:r>
              <w:rPr>
                <w:rFonts w:ascii="Verdana" w:hAnsi="Verdana"/>
                <w:b/>
                <w:w w:val="90"/>
                <w:szCs w:val="20"/>
              </w:rPr>
              <w:t>269/3</w:t>
            </w:r>
          </w:p>
          <w:p w:rsidR="00731A0D" w:rsidRDefault="00731A0D" w:rsidP="00731A0D">
            <w:pPr>
              <w:tabs>
                <w:tab w:val="left" w:pos="5954"/>
              </w:tabs>
              <w:spacing w:line="259" w:lineRule="auto"/>
              <w:ind w:left="0"/>
              <w:rPr>
                <w:rFonts w:ascii="Verdana" w:hAnsi="Verdana"/>
                <w:b/>
                <w:w w:val="90"/>
                <w:szCs w:val="20"/>
              </w:rPr>
            </w:pPr>
            <w:r>
              <w:rPr>
                <w:rFonts w:ascii="Verdana" w:hAnsi="Verdana"/>
                <w:b/>
                <w:w w:val="90"/>
                <w:szCs w:val="20"/>
              </w:rPr>
              <w:t>nr indentyfikacyjny pojazdu:</w:t>
            </w:r>
            <w:r w:rsidRPr="00A56D89">
              <w:rPr>
                <w:rFonts w:ascii="Verdana" w:hAnsi="Verdana"/>
                <w:b/>
                <w:w w:val="9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Cs w:val="20"/>
              </w:rPr>
              <w:t>SUL33243240077140</w:t>
            </w:r>
          </w:p>
          <w:p w:rsidR="00731A0D" w:rsidRDefault="00731A0D" w:rsidP="00731A0D">
            <w:pPr>
              <w:tabs>
                <w:tab w:val="left" w:pos="5954"/>
              </w:tabs>
              <w:spacing w:line="259" w:lineRule="auto"/>
              <w:ind w:left="0"/>
              <w:rPr>
                <w:rFonts w:ascii="Verdana" w:hAnsi="Verdana"/>
                <w:b/>
                <w:w w:val="90"/>
                <w:szCs w:val="20"/>
              </w:rPr>
            </w:pPr>
          </w:p>
          <w:p w:rsidR="00731A0D" w:rsidRDefault="00731A0D" w:rsidP="00731A0D">
            <w:pPr>
              <w:tabs>
                <w:tab w:val="left" w:pos="5954"/>
              </w:tabs>
              <w:spacing w:line="256" w:lineRule="auto"/>
              <w:ind w:left="0"/>
              <w:rPr>
                <w:rFonts w:ascii="Verdana" w:hAnsi="Verdana"/>
                <w:w w:val="90"/>
                <w:szCs w:val="20"/>
              </w:rPr>
            </w:pPr>
            <w:r>
              <w:rPr>
                <w:rFonts w:ascii="Verdana" w:hAnsi="Verdana"/>
                <w:w w:val="90"/>
                <w:szCs w:val="20"/>
              </w:rPr>
              <w:t xml:space="preserve">Stan techniczny: </w:t>
            </w:r>
            <w:r w:rsidRPr="00886753">
              <w:rPr>
                <w:rFonts w:ascii="Verdana" w:hAnsi="Verdana"/>
                <w:w w:val="90"/>
                <w:szCs w:val="20"/>
              </w:rPr>
              <w:t>Samochód  wyeksploatowany, wymaga napraw</w:t>
            </w:r>
            <w:r>
              <w:rPr>
                <w:rFonts w:ascii="Verdana" w:hAnsi="Verdana"/>
                <w:w w:val="90"/>
                <w:szCs w:val="20"/>
              </w:rPr>
              <w:t xml:space="preserve"> mechanicznych i blacharsko-lakierniczych</w:t>
            </w:r>
            <w:r w:rsidRPr="00886753">
              <w:rPr>
                <w:rFonts w:ascii="Verdana" w:hAnsi="Verdana"/>
                <w:w w:val="90"/>
                <w:szCs w:val="20"/>
              </w:rPr>
              <w:t xml:space="preserve">, </w:t>
            </w:r>
            <w:r w:rsidRPr="00886753">
              <w:rPr>
                <w:rFonts w:ascii="Verdana" w:hAnsi="Verdana"/>
                <w:w w:val="90"/>
                <w:szCs w:val="20"/>
              </w:rPr>
              <w:lastRenderedPageBreak/>
              <w:t>samochód unieruchomiony</w:t>
            </w:r>
            <w:r>
              <w:rPr>
                <w:rFonts w:ascii="Verdana" w:hAnsi="Verdana"/>
                <w:w w:val="90"/>
                <w:szCs w:val="20"/>
              </w:rPr>
              <w:t>, bez ważnego badania technicznego</w:t>
            </w:r>
            <w:r w:rsidRPr="00886753">
              <w:rPr>
                <w:rFonts w:ascii="Verdana" w:hAnsi="Verdana"/>
                <w:w w:val="90"/>
                <w:szCs w:val="20"/>
              </w:rPr>
              <w:t>.</w:t>
            </w:r>
          </w:p>
          <w:p w:rsidR="00731A0D" w:rsidRDefault="00731A0D" w:rsidP="00731A0D">
            <w:pPr>
              <w:tabs>
                <w:tab w:val="left" w:pos="5954"/>
              </w:tabs>
              <w:spacing w:line="259" w:lineRule="auto"/>
              <w:ind w:left="0"/>
              <w:rPr>
                <w:rFonts w:ascii="Verdana" w:hAnsi="Verdana"/>
                <w:b/>
                <w:w w:val="90"/>
                <w:szCs w:val="20"/>
              </w:rPr>
            </w:pPr>
            <w:r>
              <w:rPr>
                <w:rFonts w:ascii="Verdana" w:hAnsi="Verdana"/>
                <w:w w:val="90"/>
                <w:szCs w:val="20"/>
              </w:rPr>
              <w:t>Podwyższona głośność pracy układu korbowo-tłokowego, rozległe zacieki oleju na kadłubie i pokrywach silnika, nadwozie skorodowane, wybicia tapicerskie trwale zabrudzone i porozrywane, reflektory i klosze lamp w znacznym stopniu zużyte.</w:t>
            </w:r>
          </w:p>
          <w:p w:rsidR="00D67BD6" w:rsidRPr="00801818" w:rsidRDefault="00D67BD6" w:rsidP="00731A0D">
            <w:pPr>
              <w:tabs>
                <w:tab w:val="left" w:pos="5954"/>
              </w:tabs>
              <w:spacing w:line="259" w:lineRule="auto"/>
              <w:ind w:left="0"/>
              <w:jc w:val="left"/>
              <w:rPr>
                <w:rFonts w:ascii="Verdana" w:hAnsi="Verdana"/>
                <w:color w:val="auto"/>
                <w:szCs w:val="20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7BD6" w:rsidRPr="00801818" w:rsidRDefault="0060333A">
            <w:pPr>
              <w:spacing w:after="0" w:line="259" w:lineRule="auto"/>
              <w:ind w:left="14"/>
              <w:jc w:val="left"/>
              <w:rPr>
                <w:rFonts w:ascii="Verdana" w:hAnsi="Verdana"/>
                <w:color w:val="auto"/>
                <w:szCs w:val="20"/>
              </w:rPr>
            </w:pPr>
            <w:r>
              <w:rPr>
                <w:rFonts w:ascii="Verdana" w:hAnsi="Verdana"/>
                <w:color w:val="auto"/>
                <w:szCs w:val="20"/>
              </w:rPr>
              <w:lastRenderedPageBreak/>
              <w:t xml:space="preserve">3.075,00 </w:t>
            </w:r>
            <w:r w:rsidR="00732D1E" w:rsidRPr="00801818">
              <w:rPr>
                <w:rFonts w:ascii="Verdana" w:hAnsi="Verdana"/>
                <w:color w:val="auto"/>
                <w:szCs w:val="20"/>
              </w:rPr>
              <w:t>PLN brutto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7BD6" w:rsidRPr="00801818" w:rsidRDefault="0060333A" w:rsidP="0060333A">
            <w:pPr>
              <w:spacing w:after="0" w:line="259" w:lineRule="auto"/>
              <w:ind w:left="221"/>
              <w:jc w:val="left"/>
              <w:rPr>
                <w:rFonts w:ascii="Verdana" w:hAnsi="Verdana"/>
                <w:color w:val="auto"/>
                <w:szCs w:val="20"/>
              </w:rPr>
            </w:pPr>
            <w:r>
              <w:rPr>
                <w:rFonts w:ascii="Verdana" w:hAnsi="Verdana"/>
                <w:color w:val="auto"/>
                <w:szCs w:val="20"/>
              </w:rPr>
              <w:t>307,50</w:t>
            </w:r>
            <w:r w:rsidR="00732D1E" w:rsidRPr="00801818">
              <w:rPr>
                <w:rFonts w:ascii="Verdana" w:hAnsi="Verdana"/>
                <w:color w:val="auto"/>
                <w:szCs w:val="20"/>
              </w:rPr>
              <w:t xml:space="preserve"> PLN</w:t>
            </w:r>
          </w:p>
        </w:tc>
      </w:tr>
    </w:tbl>
    <w:p w:rsidR="00D67BD6" w:rsidRPr="00E13435" w:rsidRDefault="00732D1E">
      <w:pPr>
        <w:spacing w:after="357" w:line="252" w:lineRule="auto"/>
        <w:ind w:left="134" w:right="177" w:hanging="5"/>
        <w:rPr>
          <w:rFonts w:ascii="Verdana" w:hAnsi="Verdana"/>
          <w:b/>
          <w:color w:val="auto"/>
          <w:szCs w:val="20"/>
        </w:rPr>
      </w:pPr>
      <w:r w:rsidRPr="00E13435">
        <w:rPr>
          <w:rFonts w:ascii="Verdana" w:hAnsi="Verdana"/>
          <w:b/>
          <w:color w:val="auto"/>
          <w:szCs w:val="20"/>
        </w:rPr>
        <w:t>Samochody sprzedawane będą bez osprzętu zamontowanego na pojeździe.</w:t>
      </w:r>
    </w:p>
    <w:p w:rsidR="00E13435" w:rsidRDefault="00E13435" w:rsidP="00E13435">
      <w:pPr>
        <w:pStyle w:val="Akapitzlist"/>
        <w:numPr>
          <w:ilvl w:val="0"/>
          <w:numId w:val="6"/>
        </w:numPr>
        <w:spacing w:after="43" w:line="252" w:lineRule="auto"/>
        <w:ind w:right="667"/>
        <w:rPr>
          <w:rFonts w:ascii="Verdana" w:hAnsi="Verdana"/>
          <w:color w:val="auto"/>
          <w:szCs w:val="20"/>
        </w:rPr>
      </w:pPr>
      <w:r w:rsidRPr="00E13435">
        <w:rPr>
          <w:rFonts w:ascii="Verdana" w:hAnsi="Verdana"/>
          <w:color w:val="auto"/>
          <w:szCs w:val="20"/>
        </w:rPr>
        <w:t>P</w:t>
      </w:r>
      <w:r w:rsidR="00732D1E" w:rsidRPr="00E13435">
        <w:rPr>
          <w:rFonts w:ascii="Verdana" w:hAnsi="Verdana"/>
          <w:color w:val="auto"/>
          <w:szCs w:val="20"/>
        </w:rPr>
        <w:t xml:space="preserve">rzedmiot przetargu można obejrzeć do dnia do dnia </w:t>
      </w:r>
      <w:r w:rsidR="00367761">
        <w:rPr>
          <w:rFonts w:ascii="Verdana" w:hAnsi="Verdana"/>
          <w:color w:val="auto"/>
          <w:szCs w:val="20"/>
        </w:rPr>
        <w:t>05.01.2023</w:t>
      </w:r>
      <w:r w:rsidRPr="00E13435">
        <w:rPr>
          <w:rFonts w:ascii="Verdana" w:hAnsi="Verdana"/>
          <w:color w:val="auto"/>
          <w:szCs w:val="20"/>
        </w:rPr>
        <w:t xml:space="preserve"> r., w godz. 7:30-14:30</w:t>
      </w:r>
      <w:r w:rsidR="00732D1E" w:rsidRPr="00E13435">
        <w:rPr>
          <w:rFonts w:ascii="Verdana" w:hAnsi="Verdana"/>
          <w:color w:val="auto"/>
          <w:szCs w:val="20"/>
        </w:rPr>
        <w:t xml:space="preserve">, od poniedziałku do piątku po wcześniejszym umówieniu się z pracownikiem </w:t>
      </w:r>
      <w:r w:rsidR="00731A0D" w:rsidRPr="00E13435">
        <w:rPr>
          <w:rFonts w:ascii="Verdana" w:hAnsi="Verdana"/>
          <w:color w:val="auto"/>
          <w:szCs w:val="20"/>
        </w:rPr>
        <w:t>Rejonu w Lublińcu</w:t>
      </w:r>
      <w:r w:rsidR="00732D1E" w:rsidRPr="00E13435">
        <w:rPr>
          <w:rFonts w:ascii="Verdana" w:hAnsi="Verdana"/>
          <w:color w:val="auto"/>
          <w:szCs w:val="20"/>
        </w:rPr>
        <w:t>.</w:t>
      </w:r>
      <w:r>
        <w:rPr>
          <w:rFonts w:ascii="Verdana" w:hAnsi="Verdana"/>
          <w:color w:val="auto"/>
          <w:szCs w:val="20"/>
        </w:rPr>
        <w:t xml:space="preserve"> </w:t>
      </w:r>
    </w:p>
    <w:p w:rsidR="00E13435" w:rsidRPr="00E13435" w:rsidRDefault="00732D1E" w:rsidP="00E13435">
      <w:pPr>
        <w:pStyle w:val="Akapitzlist"/>
        <w:spacing w:after="43" w:line="252" w:lineRule="auto"/>
        <w:ind w:right="667"/>
        <w:rPr>
          <w:rFonts w:ascii="Verdana" w:hAnsi="Verdana"/>
          <w:color w:val="auto"/>
          <w:szCs w:val="20"/>
        </w:rPr>
      </w:pPr>
      <w:r w:rsidRPr="00E13435">
        <w:rPr>
          <w:rFonts w:ascii="Verdana" w:hAnsi="Verdana"/>
          <w:b/>
          <w:color w:val="auto"/>
          <w:szCs w:val="20"/>
        </w:rPr>
        <w:t>Miejsce, w którym można obejrzeć przedmiot sprzedaży:</w:t>
      </w:r>
      <w:r w:rsidR="00E13435">
        <w:rPr>
          <w:rFonts w:ascii="Verdana" w:hAnsi="Verdana"/>
          <w:b/>
          <w:color w:val="auto"/>
          <w:szCs w:val="20"/>
        </w:rPr>
        <w:t xml:space="preserve"> </w:t>
      </w:r>
    </w:p>
    <w:p w:rsidR="00E13435" w:rsidRDefault="00E13435" w:rsidP="00E13435">
      <w:pPr>
        <w:pStyle w:val="Akapitzlist"/>
        <w:spacing w:after="43" w:line="252" w:lineRule="auto"/>
        <w:ind w:right="667"/>
        <w:rPr>
          <w:rFonts w:ascii="Verdana" w:hAnsi="Verdana"/>
          <w:color w:val="auto"/>
          <w:szCs w:val="20"/>
        </w:rPr>
      </w:pPr>
      <w:r w:rsidRPr="00E13435">
        <w:rPr>
          <w:rFonts w:ascii="Verdana" w:hAnsi="Verdana"/>
          <w:color w:val="auto"/>
          <w:szCs w:val="20"/>
        </w:rPr>
        <w:t xml:space="preserve">Generalna Dyrekcja Dróg Krajowych i Autostrad Oddział w Katowicach </w:t>
      </w:r>
    </w:p>
    <w:p w:rsidR="00E13435" w:rsidRDefault="00E13435" w:rsidP="00E13435">
      <w:pPr>
        <w:pStyle w:val="Akapitzlist"/>
        <w:spacing w:after="43" w:line="252" w:lineRule="auto"/>
        <w:ind w:right="667"/>
        <w:rPr>
          <w:rFonts w:ascii="Verdana" w:hAnsi="Verdana"/>
          <w:color w:val="auto"/>
          <w:szCs w:val="20"/>
        </w:rPr>
      </w:pPr>
      <w:r w:rsidRPr="00E13435">
        <w:rPr>
          <w:rFonts w:ascii="Verdana" w:hAnsi="Verdana"/>
          <w:color w:val="auto"/>
          <w:szCs w:val="20"/>
        </w:rPr>
        <w:t>Rejon w Lublińcu, ul. Klonowa 3</w:t>
      </w:r>
      <w:r w:rsidR="00732D1E" w:rsidRPr="00E13435">
        <w:rPr>
          <w:rFonts w:ascii="Verdana" w:hAnsi="Verdana"/>
          <w:color w:val="auto"/>
          <w:szCs w:val="20"/>
        </w:rPr>
        <w:t>,</w:t>
      </w:r>
      <w:r w:rsidRPr="00E13435">
        <w:rPr>
          <w:rFonts w:ascii="Verdana" w:hAnsi="Verdana"/>
          <w:color w:val="auto"/>
          <w:szCs w:val="20"/>
        </w:rPr>
        <w:t xml:space="preserve"> 42-700 Lubliniec</w:t>
      </w:r>
      <w:r w:rsidR="00732D1E" w:rsidRPr="00E13435">
        <w:rPr>
          <w:rFonts w:ascii="Verdana" w:hAnsi="Verdana"/>
          <w:color w:val="auto"/>
          <w:szCs w:val="20"/>
        </w:rPr>
        <w:t xml:space="preserve"> </w:t>
      </w:r>
    </w:p>
    <w:p w:rsidR="00E13435" w:rsidRDefault="00E13435" w:rsidP="00E13435">
      <w:pPr>
        <w:pStyle w:val="Akapitzlist"/>
        <w:spacing w:after="43" w:line="252" w:lineRule="auto"/>
        <w:ind w:right="667"/>
        <w:rPr>
          <w:rFonts w:ascii="Verdana" w:hAnsi="Verdana"/>
          <w:color w:val="auto"/>
          <w:szCs w:val="20"/>
        </w:rPr>
      </w:pPr>
      <w:r w:rsidRPr="00E13435">
        <w:rPr>
          <w:rFonts w:ascii="Verdana" w:hAnsi="Verdana"/>
          <w:color w:val="auto"/>
          <w:szCs w:val="20"/>
        </w:rPr>
        <w:t>tel. kontaktowy: (034</w:t>
      </w:r>
      <w:r w:rsidR="00732D1E" w:rsidRPr="00E13435">
        <w:rPr>
          <w:rFonts w:ascii="Verdana" w:hAnsi="Verdana"/>
          <w:color w:val="auto"/>
          <w:szCs w:val="20"/>
        </w:rPr>
        <w:t xml:space="preserve">) </w:t>
      </w:r>
      <w:r w:rsidRPr="00E13435">
        <w:rPr>
          <w:rFonts w:ascii="Verdana" w:hAnsi="Verdana"/>
          <w:color w:val="auto"/>
          <w:szCs w:val="20"/>
        </w:rPr>
        <w:t>356-24-18</w:t>
      </w:r>
      <w:r w:rsidR="00732D1E" w:rsidRPr="00E13435">
        <w:rPr>
          <w:rFonts w:ascii="Verdana" w:hAnsi="Verdana"/>
          <w:color w:val="auto"/>
          <w:szCs w:val="20"/>
        </w:rPr>
        <w:t>.</w:t>
      </w:r>
      <w:r w:rsidRPr="00E13435">
        <w:rPr>
          <w:rFonts w:ascii="Verdana" w:hAnsi="Verdana"/>
          <w:color w:val="auto"/>
          <w:szCs w:val="20"/>
        </w:rPr>
        <w:t xml:space="preserve"> </w:t>
      </w:r>
    </w:p>
    <w:p w:rsidR="00491C1D" w:rsidRDefault="00E13435" w:rsidP="00491C1D">
      <w:pPr>
        <w:pStyle w:val="Akapitzlist"/>
        <w:numPr>
          <w:ilvl w:val="0"/>
          <w:numId w:val="6"/>
        </w:numPr>
        <w:spacing w:after="43" w:line="252" w:lineRule="auto"/>
        <w:ind w:right="667"/>
        <w:rPr>
          <w:rFonts w:ascii="Verdana" w:hAnsi="Verdana"/>
          <w:color w:val="auto"/>
          <w:szCs w:val="20"/>
        </w:rPr>
      </w:pPr>
      <w:r w:rsidRPr="00E13435">
        <w:rPr>
          <w:rFonts w:ascii="Verdana" w:hAnsi="Verdana"/>
          <w:color w:val="auto"/>
          <w:szCs w:val="20"/>
        </w:rPr>
        <w:t>O</w:t>
      </w:r>
      <w:r w:rsidR="00732D1E" w:rsidRPr="00E13435">
        <w:rPr>
          <w:rFonts w:ascii="Verdana" w:hAnsi="Verdana"/>
          <w:color w:val="auto"/>
          <w:szCs w:val="20"/>
        </w:rPr>
        <w:t>pis warunków udziału w postępowaniu: Warunkiem przyst</w:t>
      </w:r>
      <w:r w:rsidRPr="00E13435">
        <w:rPr>
          <w:rFonts w:ascii="Verdana" w:hAnsi="Verdana"/>
          <w:color w:val="auto"/>
          <w:szCs w:val="20"/>
        </w:rPr>
        <w:t>ąpienia do przetargu zgodnie z §</w:t>
      </w:r>
      <w:r w:rsidR="00732D1E" w:rsidRPr="00E13435">
        <w:rPr>
          <w:rFonts w:ascii="Verdana" w:hAnsi="Verdana"/>
          <w:color w:val="auto"/>
          <w:szCs w:val="20"/>
        </w:rPr>
        <w:t xml:space="preserve"> 15 ust. 1 ww. Rozporządzenia jest wniesienie wadium w wysokości 10% ceny wywoławczej, nie później niż przed upływem terminu składania ofert. Wadium należy uiścić w formie przelewu na konto bankowe </w:t>
      </w:r>
      <w:r w:rsidR="00732D1E" w:rsidRPr="00E13435">
        <w:rPr>
          <w:rFonts w:ascii="Verdana" w:hAnsi="Verdana"/>
          <w:b/>
          <w:color w:val="auto"/>
          <w:szCs w:val="20"/>
        </w:rPr>
        <w:t>BGK 16 1130 1091 0003 9079 2490 0001</w:t>
      </w:r>
      <w:r w:rsidR="00732D1E" w:rsidRPr="00E13435">
        <w:rPr>
          <w:rFonts w:ascii="Verdana" w:hAnsi="Verdana"/>
          <w:color w:val="auto"/>
          <w:szCs w:val="20"/>
        </w:rPr>
        <w:t>, w tytule przelewu umieścić „GDDKi</w:t>
      </w:r>
      <w:r w:rsidRPr="00E13435">
        <w:rPr>
          <w:rFonts w:ascii="Verdana" w:hAnsi="Verdana"/>
          <w:color w:val="auto"/>
          <w:szCs w:val="20"/>
        </w:rPr>
        <w:t>A Oddział w Katowicach/Rejon w Lublińcu</w:t>
      </w:r>
      <w:r w:rsidR="00732D1E" w:rsidRPr="00E13435">
        <w:rPr>
          <w:rFonts w:ascii="Verdana" w:hAnsi="Verdana"/>
          <w:color w:val="auto"/>
          <w:szCs w:val="20"/>
        </w:rPr>
        <w:t xml:space="preserve"> Zadanie nr</w:t>
      </w:r>
      <w:r w:rsidRPr="00E13435">
        <w:rPr>
          <w:rFonts w:ascii="Verdana" w:hAnsi="Verdana"/>
          <w:color w:val="auto"/>
          <w:szCs w:val="20"/>
        </w:rPr>
        <w:t xml:space="preserve"> …”</w:t>
      </w:r>
      <w:r w:rsidR="00732D1E" w:rsidRPr="00E13435">
        <w:rPr>
          <w:rFonts w:ascii="Verdana" w:hAnsi="Verdana"/>
          <w:color w:val="auto"/>
          <w:szCs w:val="20"/>
        </w:rPr>
        <w:t xml:space="preserve"> podać przedmiot przetargu: Sprzedaż zużytych / zbędnych składników majątku ruchomego (samochód </w:t>
      </w:r>
      <w:r w:rsidRPr="00E13435">
        <w:rPr>
          <w:rFonts w:ascii="Verdana" w:hAnsi="Verdana"/>
          <w:color w:val="auto"/>
          <w:szCs w:val="20"/>
        </w:rPr>
        <w:t>FIAT PANDA 1,2</w:t>
      </w:r>
      <w:r>
        <w:rPr>
          <w:rFonts w:ascii="Verdana" w:hAnsi="Verdana"/>
          <w:color w:val="auto"/>
          <w:szCs w:val="20"/>
        </w:rPr>
        <w:t xml:space="preserve"> </w:t>
      </w:r>
      <w:r w:rsidRPr="00E13435">
        <w:rPr>
          <w:rFonts w:ascii="Verdana" w:hAnsi="Verdana"/>
          <w:color w:val="auto"/>
          <w:szCs w:val="20"/>
        </w:rPr>
        <w:t>l</w:t>
      </w:r>
      <w:r w:rsidR="00732D1E" w:rsidRPr="00E13435">
        <w:rPr>
          <w:rFonts w:ascii="Verdana" w:hAnsi="Verdana"/>
          <w:color w:val="auto"/>
          <w:szCs w:val="20"/>
        </w:rPr>
        <w:t>ub</w:t>
      </w:r>
      <w:r w:rsidRPr="00E13435">
        <w:rPr>
          <w:rFonts w:ascii="Verdana" w:hAnsi="Verdana"/>
          <w:color w:val="auto"/>
          <w:szCs w:val="20"/>
        </w:rPr>
        <w:t xml:space="preserve"> LUBLIN 3 KOMBI 2.9</w:t>
      </w:r>
      <w:r w:rsidR="00732D1E" w:rsidRPr="00E13435">
        <w:rPr>
          <w:rFonts w:ascii="Verdana" w:hAnsi="Verdana"/>
          <w:color w:val="auto"/>
          <w:szCs w:val="20"/>
        </w:rPr>
        <w:t>).</w:t>
      </w:r>
      <w:r w:rsidR="00491C1D">
        <w:rPr>
          <w:rFonts w:ascii="Verdana" w:hAnsi="Verdana"/>
          <w:color w:val="auto"/>
          <w:szCs w:val="20"/>
        </w:rPr>
        <w:t xml:space="preserve"> </w:t>
      </w:r>
    </w:p>
    <w:p w:rsidR="0008304A" w:rsidRDefault="00732D1E" w:rsidP="0008304A">
      <w:pPr>
        <w:pStyle w:val="Akapitzlist"/>
        <w:numPr>
          <w:ilvl w:val="0"/>
          <w:numId w:val="6"/>
        </w:numPr>
        <w:spacing w:after="43" w:line="252" w:lineRule="auto"/>
        <w:ind w:right="667"/>
        <w:rPr>
          <w:rFonts w:ascii="Verdana" w:hAnsi="Verdana"/>
          <w:color w:val="auto"/>
          <w:szCs w:val="20"/>
        </w:rPr>
      </w:pPr>
      <w:r w:rsidRPr="00491C1D">
        <w:rPr>
          <w:rFonts w:ascii="Verdana" w:hAnsi="Verdana"/>
          <w:color w:val="auto"/>
          <w:szCs w:val="20"/>
        </w:rPr>
        <w:t>Oferta pod rygorem nieważności powinna być sporządzona w formie pisemnej i musi Zawierać:</w:t>
      </w:r>
      <w:r w:rsidR="00491C1D" w:rsidRPr="00491C1D">
        <w:rPr>
          <w:rFonts w:ascii="Verdana" w:hAnsi="Verdana"/>
          <w:color w:val="auto"/>
          <w:szCs w:val="20"/>
        </w:rPr>
        <w:t xml:space="preserve"> </w:t>
      </w:r>
    </w:p>
    <w:p w:rsidR="0008304A" w:rsidRPr="0008304A" w:rsidRDefault="0008304A" w:rsidP="0008304A">
      <w:pPr>
        <w:pStyle w:val="Akapitzlist"/>
        <w:spacing w:after="43" w:line="252" w:lineRule="auto"/>
        <w:ind w:right="667"/>
        <w:rPr>
          <w:rFonts w:ascii="Verdana" w:hAnsi="Verdana"/>
          <w:color w:val="auto"/>
          <w:szCs w:val="20"/>
        </w:rPr>
      </w:pPr>
      <w:r w:rsidRPr="0008304A">
        <w:rPr>
          <w:rFonts w:ascii="Verdana" w:hAnsi="Verdana"/>
          <w:color w:val="auto"/>
          <w:szCs w:val="20"/>
        </w:rPr>
        <w:t xml:space="preserve">- imię, nazwisko adres lub nazwę (firmę) i siedzibę oferenta, nr NIP, PESEL </w:t>
      </w:r>
    </w:p>
    <w:p w:rsidR="0008304A" w:rsidRDefault="0008304A" w:rsidP="0008304A">
      <w:pPr>
        <w:pStyle w:val="Akapitzlist"/>
        <w:spacing w:after="43" w:line="252" w:lineRule="auto"/>
        <w:ind w:right="667"/>
        <w:rPr>
          <w:rFonts w:ascii="Verdana" w:hAnsi="Verdana"/>
          <w:color w:val="auto"/>
          <w:szCs w:val="20"/>
        </w:rPr>
      </w:pPr>
      <w:r w:rsidRPr="00491C1D">
        <w:rPr>
          <w:rFonts w:ascii="Verdana" w:hAnsi="Verdana"/>
          <w:color w:val="auto"/>
          <w:szCs w:val="20"/>
        </w:rPr>
        <w:t xml:space="preserve">- oferowaną cenę i warunki jej zapłaty,  </w:t>
      </w:r>
    </w:p>
    <w:p w:rsidR="0008304A" w:rsidRDefault="0008304A" w:rsidP="0008304A">
      <w:pPr>
        <w:pStyle w:val="Akapitzlist"/>
        <w:spacing w:after="43" w:line="252" w:lineRule="auto"/>
        <w:ind w:right="667"/>
        <w:rPr>
          <w:rFonts w:ascii="Verdana" w:hAnsi="Verdana"/>
          <w:color w:val="auto"/>
          <w:szCs w:val="20"/>
        </w:rPr>
      </w:pPr>
      <w:r w:rsidRPr="00491C1D">
        <w:rPr>
          <w:rFonts w:ascii="Verdana" w:hAnsi="Verdana"/>
          <w:color w:val="auto"/>
          <w:szCs w:val="20"/>
        </w:rPr>
        <w:t xml:space="preserve">- dowód wniesienia obowiązkowego wadium,  </w:t>
      </w:r>
    </w:p>
    <w:p w:rsidR="0008304A" w:rsidRPr="0008304A" w:rsidRDefault="0008304A" w:rsidP="0008304A">
      <w:pPr>
        <w:pStyle w:val="Akapitzlist"/>
        <w:spacing w:after="43" w:line="252" w:lineRule="auto"/>
        <w:ind w:right="667"/>
        <w:rPr>
          <w:rFonts w:ascii="Verdana" w:hAnsi="Verdana"/>
          <w:color w:val="auto"/>
          <w:szCs w:val="20"/>
        </w:rPr>
      </w:pPr>
      <w:r w:rsidRPr="00491C1D">
        <w:rPr>
          <w:rFonts w:ascii="Verdana" w:hAnsi="Verdana"/>
          <w:color w:val="auto"/>
          <w:szCs w:val="20"/>
        </w:rPr>
        <w:t>- oświadczenie oferenta, że zapoznał się ze stanem przedmiotu przetargu lub, że ponosi odpowiedzialność za skutki wynikające z rezygnacji oględzin.</w:t>
      </w:r>
      <w:r>
        <w:rPr>
          <w:rFonts w:ascii="Verdana" w:hAnsi="Verdana"/>
          <w:color w:val="auto"/>
          <w:szCs w:val="20"/>
        </w:rPr>
        <w:t xml:space="preserve">  </w:t>
      </w:r>
    </w:p>
    <w:p w:rsidR="00491C1D" w:rsidRPr="0008304A" w:rsidRDefault="00732D1E" w:rsidP="0008304A">
      <w:pPr>
        <w:pStyle w:val="Akapitzlist"/>
        <w:numPr>
          <w:ilvl w:val="0"/>
          <w:numId w:val="6"/>
        </w:numPr>
        <w:spacing w:after="43" w:line="252" w:lineRule="auto"/>
        <w:ind w:right="667"/>
        <w:rPr>
          <w:rFonts w:ascii="Verdana" w:hAnsi="Verdana"/>
          <w:color w:val="auto"/>
          <w:szCs w:val="20"/>
        </w:rPr>
      </w:pPr>
      <w:r w:rsidRPr="0008304A">
        <w:rPr>
          <w:rFonts w:ascii="Verdana" w:hAnsi="Verdana"/>
          <w:color w:val="auto"/>
          <w:szCs w:val="20"/>
        </w:rPr>
        <w:t>Termin, miejsce i tryb złożenia oferty:</w:t>
      </w:r>
    </w:p>
    <w:p w:rsidR="00491C1D" w:rsidRDefault="00732D1E" w:rsidP="00491C1D">
      <w:pPr>
        <w:pStyle w:val="Akapitzlist"/>
        <w:spacing w:after="43" w:line="252" w:lineRule="auto"/>
        <w:ind w:right="667"/>
        <w:rPr>
          <w:rFonts w:ascii="Verdana" w:hAnsi="Verdana"/>
          <w:color w:val="auto"/>
          <w:szCs w:val="20"/>
        </w:rPr>
      </w:pPr>
      <w:r w:rsidRPr="00491C1D">
        <w:rPr>
          <w:rFonts w:ascii="Verdana" w:hAnsi="Verdana"/>
          <w:color w:val="auto"/>
          <w:szCs w:val="20"/>
        </w:rPr>
        <w:t xml:space="preserve">W zamkniętej kopercie z </w:t>
      </w:r>
      <w:r w:rsidR="00491C1D">
        <w:rPr>
          <w:rFonts w:ascii="Verdana" w:hAnsi="Verdana"/>
          <w:color w:val="auto"/>
          <w:szCs w:val="20"/>
        </w:rPr>
        <w:t>napisem: „Oferta przetargowa na</w:t>
      </w:r>
      <w:r w:rsidRPr="00491C1D">
        <w:rPr>
          <w:rFonts w:ascii="Verdana" w:hAnsi="Verdana"/>
          <w:color w:val="auto"/>
          <w:szCs w:val="20"/>
        </w:rPr>
        <w:t xml:space="preserve"> sprzedaż</w:t>
      </w:r>
      <w:r w:rsidR="00491C1D">
        <w:rPr>
          <w:rFonts w:ascii="Verdana" w:hAnsi="Verdana"/>
          <w:color w:val="auto"/>
          <w:szCs w:val="20"/>
        </w:rPr>
        <w:t>:</w:t>
      </w:r>
    </w:p>
    <w:p w:rsidR="00491C1D" w:rsidRDefault="00732D1E" w:rsidP="0008304A">
      <w:pPr>
        <w:ind w:left="709"/>
        <w:jc w:val="left"/>
        <w:rPr>
          <w:rFonts w:ascii="Verdana" w:hAnsi="Verdana"/>
          <w:b/>
          <w:w w:val="90"/>
          <w:szCs w:val="20"/>
        </w:rPr>
      </w:pPr>
      <w:r w:rsidRPr="00801818">
        <w:rPr>
          <w:rFonts w:ascii="Verdana" w:hAnsi="Verdana"/>
          <w:color w:val="auto"/>
          <w:szCs w:val="20"/>
        </w:rPr>
        <w:t xml:space="preserve">Zadanie nr 1 </w:t>
      </w:r>
      <w:r w:rsidR="00491C1D" w:rsidRPr="00D33F3A">
        <w:rPr>
          <w:rFonts w:ascii="Verdana" w:hAnsi="Verdana"/>
          <w:b/>
          <w:w w:val="90"/>
          <w:szCs w:val="20"/>
        </w:rPr>
        <w:t>SA</w:t>
      </w:r>
      <w:r w:rsidR="00491C1D">
        <w:rPr>
          <w:rFonts w:ascii="Verdana" w:hAnsi="Verdana"/>
          <w:b/>
          <w:w w:val="90"/>
          <w:szCs w:val="20"/>
        </w:rPr>
        <w:t xml:space="preserve">MOCHÓD OSOBOWY FIAT PANDA 1,2 nr inwentarzowy: </w:t>
      </w:r>
    </w:p>
    <w:p w:rsidR="00D67BD6" w:rsidRPr="00491C1D" w:rsidRDefault="00491C1D" w:rsidP="0008304A">
      <w:pPr>
        <w:ind w:left="709"/>
        <w:jc w:val="left"/>
        <w:rPr>
          <w:rFonts w:ascii="Verdana" w:hAnsi="Verdana"/>
          <w:b/>
          <w:w w:val="90"/>
          <w:szCs w:val="20"/>
        </w:rPr>
      </w:pPr>
      <w:r w:rsidRPr="00A56D89">
        <w:rPr>
          <w:rFonts w:ascii="Verdana" w:hAnsi="Verdana"/>
          <w:b/>
          <w:w w:val="90"/>
          <w:szCs w:val="20"/>
        </w:rPr>
        <w:t>741/0</w:t>
      </w:r>
      <w:r>
        <w:rPr>
          <w:rFonts w:ascii="Verdana" w:hAnsi="Verdana"/>
          <w:b/>
          <w:w w:val="90"/>
          <w:szCs w:val="20"/>
        </w:rPr>
        <w:t>258/3</w:t>
      </w:r>
      <w:r w:rsidR="00732D1E" w:rsidRPr="00491C1D">
        <w:rPr>
          <w:rFonts w:ascii="Verdana" w:hAnsi="Verdana"/>
          <w:color w:val="auto"/>
          <w:szCs w:val="20"/>
        </w:rPr>
        <w:t>”</w:t>
      </w:r>
    </w:p>
    <w:p w:rsidR="00491C1D" w:rsidRDefault="00732D1E" w:rsidP="0008304A">
      <w:pPr>
        <w:ind w:left="709"/>
        <w:rPr>
          <w:rFonts w:ascii="Verdana" w:hAnsi="Verdana"/>
          <w:b/>
          <w:w w:val="90"/>
          <w:szCs w:val="20"/>
        </w:rPr>
      </w:pPr>
      <w:r w:rsidRPr="00801818">
        <w:rPr>
          <w:rFonts w:ascii="Verdana" w:hAnsi="Verdana"/>
          <w:color w:val="auto"/>
          <w:szCs w:val="20"/>
        </w:rPr>
        <w:t xml:space="preserve">Zadanie nr 2 „ </w:t>
      </w:r>
      <w:r w:rsidR="00491C1D" w:rsidRPr="00D33F3A">
        <w:rPr>
          <w:rFonts w:ascii="Verdana" w:hAnsi="Verdana"/>
          <w:b/>
          <w:w w:val="90"/>
          <w:szCs w:val="20"/>
        </w:rPr>
        <w:t>SA</w:t>
      </w:r>
      <w:r w:rsidR="00491C1D">
        <w:rPr>
          <w:rFonts w:ascii="Verdana" w:hAnsi="Verdana"/>
          <w:b/>
          <w:w w:val="90"/>
          <w:szCs w:val="20"/>
        </w:rPr>
        <w:t xml:space="preserve">MOCHÓD CIĘŻAROWY LUBLIN 3 KOMBI 2.9 nr inwentarzowy: </w:t>
      </w:r>
    </w:p>
    <w:p w:rsidR="00491C1D" w:rsidRDefault="00491C1D" w:rsidP="0008304A">
      <w:pPr>
        <w:ind w:left="709"/>
        <w:rPr>
          <w:rFonts w:ascii="Verdana" w:hAnsi="Verdana"/>
          <w:color w:val="auto"/>
          <w:szCs w:val="20"/>
        </w:rPr>
      </w:pPr>
      <w:r w:rsidRPr="00A56D89">
        <w:rPr>
          <w:rFonts w:ascii="Verdana" w:hAnsi="Verdana"/>
          <w:b/>
          <w:w w:val="90"/>
          <w:szCs w:val="20"/>
        </w:rPr>
        <w:t>74</w:t>
      </w:r>
      <w:r>
        <w:rPr>
          <w:rFonts w:ascii="Verdana" w:hAnsi="Verdana"/>
          <w:b/>
          <w:w w:val="90"/>
          <w:szCs w:val="20"/>
        </w:rPr>
        <w:t>2</w:t>
      </w:r>
      <w:r w:rsidRPr="00A56D89">
        <w:rPr>
          <w:rFonts w:ascii="Verdana" w:hAnsi="Verdana"/>
          <w:b/>
          <w:w w:val="90"/>
          <w:szCs w:val="20"/>
        </w:rPr>
        <w:t>/0</w:t>
      </w:r>
      <w:r>
        <w:rPr>
          <w:rFonts w:ascii="Verdana" w:hAnsi="Verdana"/>
          <w:b/>
          <w:w w:val="90"/>
          <w:szCs w:val="20"/>
        </w:rPr>
        <w:t>269/3</w:t>
      </w:r>
      <w:r w:rsidR="00732D1E" w:rsidRPr="00801818">
        <w:rPr>
          <w:rFonts w:ascii="Verdana" w:hAnsi="Verdana"/>
          <w:color w:val="auto"/>
          <w:szCs w:val="20"/>
        </w:rPr>
        <w:t xml:space="preserve">” </w:t>
      </w:r>
    </w:p>
    <w:p w:rsidR="00491C1D" w:rsidRPr="0008304A" w:rsidRDefault="00732D1E" w:rsidP="0008304A">
      <w:pPr>
        <w:ind w:left="709"/>
        <w:rPr>
          <w:rFonts w:ascii="Verdana" w:hAnsi="Verdana"/>
          <w:b/>
          <w:color w:val="auto"/>
          <w:szCs w:val="20"/>
        </w:rPr>
      </w:pPr>
      <w:r w:rsidRPr="0008304A">
        <w:rPr>
          <w:rFonts w:ascii="Verdana" w:hAnsi="Verdana"/>
          <w:b/>
          <w:color w:val="auto"/>
          <w:szCs w:val="20"/>
        </w:rPr>
        <w:t xml:space="preserve">nie otwierać przed </w:t>
      </w:r>
      <w:r w:rsidR="00367761">
        <w:rPr>
          <w:rFonts w:ascii="Verdana" w:hAnsi="Verdana"/>
          <w:b/>
          <w:color w:val="auto"/>
          <w:szCs w:val="20"/>
        </w:rPr>
        <w:t>09.01.2023</w:t>
      </w:r>
      <w:r w:rsidRPr="0008304A">
        <w:rPr>
          <w:rFonts w:ascii="Verdana" w:hAnsi="Verdana"/>
          <w:b/>
          <w:color w:val="auto"/>
          <w:szCs w:val="20"/>
        </w:rPr>
        <w:t xml:space="preserve"> r. godz. </w:t>
      </w:r>
      <w:r w:rsidR="00491C1D" w:rsidRPr="0008304A">
        <w:rPr>
          <w:rFonts w:ascii="Verdana" w:hAnsi="Verdana"/>
          <w:b/>
          <w:color w:val="auto"/>
          <w:szCs w:val="20"/>
        </w:rPr>
        <w:t>10</w:t>
      </w:r>
      <w:r w:rsidRPr="0008304A">
        <w:rPr>
          <w:rFonts w:ascii="Verdana" w:hAnsi="Verdana"/>
          <w:b/>
          <w:color w:val="auto"/>
          <w:szCs w:val="20"/>
        </w:rPr>
        <w:t>:</w:t>
      </w:r>
      <w:r w:rsidR="00491C1D" w:rsidRPr="0008304A">
        <w:rPr>
          <w:rFonts w:ascii="Verdana" w:hAnsi="Verdana"/>
          <w:b/>
          <w:color w:val="auto"/>
          <w:szCs w:val="20"/>
        </w:rPr>
        <w:t>0</w:t>
      </w:r>
      <w:r w:rsidRPr="0008304A">
        <w:rPr>
          <w:rFonts w:ascii="Verdana" w:hAnsi="Verdana"/>
          <w:b/>
          <w:color w:val="auto"/>
          <w:szCs w:val="20"/>
        </w:rPr>
        <w:t xml:space="preserve">0 </w:t>
      </w:r>
    </w:p>
    <w:p w:rsidR="00D67BD6" w:rsidRPr="0008304A" w:rsidRDefault="00732D1E" w:rsidP="0008304A">
      <w:pPr>
        <w:ind w:left="709"/>
        <w:rPr>
          <w:rFonts w:ascii="Verdana" w:hAnsi="Verdana"/>
          <w:b/>
          <w:w w:val="90"/>
          <w:szCs w:val="20"/>
        </w:rPr>
      </w:pPr>
      <w:r w:rsidRPr="0008304A">
        <w:rPr>
          <w:rFonts w:ascii="Verdana" w:hAnsi="Verdana"/>
          <w:b/>
          <w:color w:val="auto"/>
          <w:szCs w:val="20"/>
        </w:rPr>
        <w:t>należy złożyć w terminie do dnia</w:t>
      </w:r>
      <w:r w:rsidR="00491C1D" w:rsidRPr="0008304A">
        <w:rPr>
          <w:rFonts w:ascii="Verdana" w:hAnsi="Verdana"/>
          <w:b/>
          <w:color w:val="auto"/>
          <w:szCs w:val="20"/>
        </w:rPr>
        <w:t xml:space="preserve"> </w:t>
      </w:r>
      <w:r w:rsidR="00367761">
        <w:rPr>
          <w:rFonts w:ascii="Verdana" w:hAnsi="Verdana"/>
          <w:b/>
          <w:color w:val="auto"/>
          <w:szCs w:val="20"/>
        </w:rPr>
        <w:t>09.01.2023</w:t>
      </w:r>
      <w:r w:rsidRPr="0008304A">
        <w:rPr>
          <w:rFonts w:ascii="Verdana" w:hAnsi="Verdana"/>
          <w:b/>
          <w:color w:val="auto"/>
          <w:szCs w:val="20"/>
        </w:rPr>
        <w:t xml:space="preserve"> r. do godz. 9:</w:t>
      </w:r>
      <w:r w:rsidR="00491C1D" w:rsidRPr="0008304A">
        <w:rPr>
          <w:rFonts w:ascii="Verdana" w:hAnsi="Verdana"/>
          <w:b/>
          <w:color w:val="auto"/>
          <w:szCs w:val="20"/>
        </w:rPr>
        <w:t>30</w:t>
      </w:r>
      <w:r w:rsidRPr="0008304A">
        <w:rPr>
          <w:rFonts w:ascii="Verdana" w:hAnsi="Verdana"/>
          <w:b/>
          <w:color w:val="auto"/>
          <w:szCs w:val="20"/>
        </w:rPr>
        <w:t xml:space="preserve"> na adres:</w:t>
      </w:r>
    </w:p>
    <w:p w:rsidR="00491C1D" w:rsidRPr="0008304A" w:rsidRDefault="00732D1E" w:rsidP="0008304A">
      <w:pPr>
        <w:spacing w:after="5" w:line="251" w:lineRule="auto"/>
        <w:ind w:left="709" w:right="17"/>
        <w:jc w:val="left"/>
        <w:rPr>
          <w:rFonts w:ascii="Verdana" w:hAnsi="Verdana"/>
          <w:b/>
          <w:color w:val="auto"/>
          <w:szCs w:val="20"/>
        </w:rPr>
      </w:pPr>
      <w:r w:rsidRPr="0008304A">
        <w:rPr>
          <w:rFonts w:ascii="Verdana" w:hAnsi="Verdana"/>
          <w:b/>
          <w:color w:val="auto"/>
          <w:szCs w:val="20"/>
        </w:rPr>
        <w:t>Generalna Dyrekcja</w:t>
      </w:r>
      <w:r w:rsidR="00491C1D" w:rsidRPr="0008304A">
        <w:rPr>
          <w:rFonts w:ascii="Verdana" w:hAnsi="Verdana"/>
          <w:b/>
          <w:color w:val="auto"/>
          <w:szCs w:val="20"/>
        </w:rPr>
        <w:t xml:space="preserve"> </w:t>
      </w:r>
      <w:r w:rsidRPr="0008304A">
        <w:rPr>
          <w:rFonts w:ascii="Verdana" w:hAnsi="Verdana"/>
          <w:b/>
          <w:color w:val="auto"/>
          <w:szCs w:val="20"/>
        </w:rPr>
        <w:t>Dróg Krajowych i Autostrad</w:t>
      </w:r>
      <w:r w:rsidR="00491C1D" w:rsidRPr="0008304A">
        <w:rPr>
          <w:rFonts w:ascii="Verdana" w:hAnsi="Verdana"/>
          <w:b/>
          <w:color w:val="auto"/>
          <w:szCs w:val="20"/>
        </w:rPr>
        <w:t xml:space="preserve"> </w:t>
      </w:r>
      <w:r w:rsidRPr="0008304A">
        <w:rPr>
          <w:rFonts w:ascii="Verdana" w:hAnsi="Verdana"/>
          <w:b/>
          <w:color w:val="auto"/>
          <w:szCs w:val="20"/>
        </w:rPr>
        <w:t xml:space="preserve">Odział w Katowicach, </w:t>
      </w:r>
    </w:p>
    <w:p w:rsidR="00D67BD6" w:rsidRPr="0008304A" w:rsidRDefault="00732D1E" w:rsidP="0008304A">
      <w:pPr>
        <w:spacing w:after="5" w:line="251" w:lineRule="auto"/>
        <w:ind w:left="709" w:right="17"/>
        <w:jc w:val="left"/>
        <w:rPr>
          <w:rFonts w:ascii="Verdana" w:hAnsi="Verdana"/>
          <w:b/>
          <w:color w:val="auto"/>
          <w:szCs w:val="20"/>
        </w:rPr>
      </w:pPr>
      <w:r w:rsidRPr="0008304A">
        <w:rPr>
          <w:rFonts w:ascii="Verdana" w:hAnsi="Verdana"/>
          <w:b/>
          <w:color w:val="auto"/>
          <w:szCs w:val="20"/>
        </w:rPr>
        <w:t xml:space="preserve">Rejon w </w:t>
      </w:r>
      <w:r w:rsidR="00491C1D" w:rsidRPr="0008304A">
        <w:rPr>
          <w:rFonts w:ascii="Verdana" w:hAnsi="Verdana"/>
          <w:b/>
          <w:color w:val="auto"/>
          <w:szCs w:val="20"/>
        </w:rPr>
        <w:t>Lublińcu</w:t>
      </w:r>
      <w:r w:rsidRPr="0008304A">
        <w:rPr>
          <w:rFonts w:ascii="Verdana" w:hAnsi="Verdana"/>
          <w:b/>
          <w:color w:val="auto"/>
          <w:szCs w:val="20"/>
        </w:rPr>
        <w:t xml:space="preserve"> ul.</w:t>
      </w:r>
      <w:r w:rsidR="00491C1D" w:rsidRPr="0008304A">
        <w:rPr>
          <w:rFonts w:ascii="Verdana" w:hAnsi="Verdana"/>
          <w:b/>
          <w:color w:val="auto"/>
          <w:szCs w:val="20"/>
        </w:rPr>
        <w:t xml:space="preserve"> Klonowa 3, 42-700 Lubliniec </w:t>
      </w:r>
    </w:p>
    <w:p w:rsidR="00D67BD6" w:rsidRPr="0008304A" w:rsidRDefault="00732D1E" w:rsidP="0008304A">
      <w:pPr>
        <w:pStyle w:val="Akapitzlist"/>
        <w:numPr>
          <w:ilvl w:val="0"/>
          <w:numId w:val="7"/>
        </w:numPr>
        <w:spacing w:after="43" w:line="252" w:lineRule="auto"/>
        <w:ind w:right="177"/>
        <w:rPr>
          <w:rFonts w:ascii="Verdana" w:hAnsi="Verdana"/>
          <w:color w:val="auto"/>
          <w:szCs w:val="20"/>
        </w:rPr>
      </w:pPr>
      <w:r w:rsidRPr="0008304A">
        <w:rPr>
          <w:rFonts w:ascii="Verdana" w:hAnsi="Verdana"/>
          <w:color w:val="auto"/>
          <w:szCs w:val="20"/>
        </w:rPr>
        <w:t xml:space="preserve">Otwarcie ofert nastąpi w dniu </w:t>
      </w:r>
      <w:r w:rsidR="00367761">
        <w:rPr>
          <w:rFonts w:ascii="Verdana" w:hAnsi="Verdana"/>
          <w:color w:val="auto"/>
          <w:szCs w:val="20"/>
        </w:rPr>
        <w:t>09.01.2023</w:t>
      </w:r>
      <w:bookmarkStart w:id="1" w:name="_GoBack"/>
      <w:bookmarkEnd w:id="1"/>
      <w:r w:rsidRPr="0008304A">
        <w:rPr>
          <w:rFonts w:ascii="Verdana" w:hAnsi="Verdana"/>
          <w:color w:val="auto"/>
          <w:szCs w:val="20"/>
        </w:rPr>
        <w:t xml:space="preserve"> r. o godz. </w:t>
      </w:r>
      <w:r w:rsidR="0008304A">
        <w:rPr>
          <w:rFonts w:ascii="Verdana" w:hAnsi="Verdana"/>
          <w:color w:val="auto"/>
          <w:szCs w:val="20"/>
        </w:rPr>
        <w:t>1</w:t>
      </w:r>
      <w:r w:rsidRPr="0008304A">
        <w:rPr>
          <w:rFonts w:ascii="Verdana" w:hAnsi="Verdana"/>
          <w:color w:val="auto"/>
          <w:szCs w:val="20"/>
        </w:rPr>
        <w:t>0:</w:t>
      </w:r>
      <w:r w:rsidR="0008304A">
        <w:rPr>
          <w:rFonts w:ascii="Verdana" w:hAnsi="Verdana"/>
          <w:color w:val="auto"/>
          <w:szCs w:val="20"/>
        </w:rPr>
        <w:t>0</w:t>
      </w:r>
      <w:r w:rsidRPr="0008304A">
        <w:rPr>
          <w:rFonts w:ascii="Verdana" w:hAnsi="Verdana"/>
          <w:color w:val="auto"/>
          <w:szCs w:val="20"/>
        </w:rPr>
        <w:t xml:space="preserve">0 w siedzibie GDDKiA Rejonu </w:t>
      </w:r>
      <w:r w:rsidR="0008304A">
        <w:rPr>
          <w:rFonts w:ascii="Verdana" w:hAnsi="Verdana"/>
          <w:color w:val="auto"/>
          <w:szCs w:val="20"/>
        </w:rPr>
        <w:t>w Lublińcu, ul. Klonowa 3</w:t>
      </w:r>
      <w:r w:rsidRPr="0008304A">
        <w:rPr>
          <w:rFonts w:ascii="Verdana" w:hAnsi="Verdana"/>
          <w:color w:val="auto"/>
          <w:szCs w:val="20"/>
        </w:rPr>
        <w:t>, pok. nr 1.</w:t>
      </w:r>
    </w:p>
    <w:p w:rsidR="00D67BD6" w:rsidRPr="00801818" w:rsidRDefault="00732D1E" w:rsidP="0008304A">
      <w:pPr>
        <w:numPr>
          <w:ilvl w:val="0"/>
          <w:numId w:val="7"/>
        </w:numPr>
        <w:spacing w:after="43" w:line="252" w:lineRule="auto"/>
        <w:ind w:right="177"/>
        <w:rPr>
          <w:rFonts w:ascii="Verdana" w:hAnsi="Verdana"/>
          <w:color w:val="auto"/>
          <w:szCs w:val="20"/>
        </w:rPr>
      </w:pPr>
      <w:r w:rsidRPr="00801818">
        <w:rPr>
          <w:rFonts w:ascii="Verdana" w:hAnsi="Verdana"/>
          <w:color w:val="auto"/>
          <w:szCs w:val="20"/>
        </w:rPr>
        <w:t>Organizatorowi przysługuje prawo zamknięcia przetargu bez wybrania którejkolwiek z ofert.</w:t>
      </w:r>
    </w:p>
    <w:p w:rsidR="00D67BD6" w:rsidRPr="00801818" w:rsidRDefault="00732D1E" w:rsidP="0008304A">
      <w:pPr>
        <w:numPr>
          <w:ilvl w:val="0"/>
          <w:numId w:val="7"/>
        </w:numPr>
        <w:spacing w:after="111" w:line="252" w:lineRule="auto"/>
        <w:ind w:right="177"/>
        <w:rPr>
          <w:rFonts w:ascii="Verdana" w:hAnsi="Verdana"/>
          <w:color w:val="auto"/>
          <w:szCs w:val="20"/>
        </w:rPr>
      </w:pPr>
      <w:r w:rsidRPr="00801818">
        <w:rPr>
          <w:rFonts w:ascii="Verdana" w:hAnsi="Verdana"/>
          <w:color w:val="auto"/>
          <w:szCs w:val="20"/>
        </w:rPr>
        <w:t>Nabywca jest zobowiązany zapłacić cenę nabycia niezwłocznie po wybraniu oferty.</w:t>
      </w:r>
    </w:p>
    <w:p w:rsidR="00D67BD6" w:rsidRPr="00801818" w:rsidRDefault="00732D1E" w:rsidP="0008304A">
      <w:pPr>
        <w:numPr>
          <w:ilvl w:val="0"/>
          <w:numId w:val="7"/>
        </w:numPr>
        <w:spacing w:after="43" w:line="252" w:lineRule="auto"/>
        <w:ind w:right="177"/>
        <w:rPr>
          <w:rFonts w:ascii="Verdana" w:hAnsi="Verdana"/>
          <w:color w:val="auto"/>
          <w:szCs w:val="20"/>
        </w:rPr>
      </w:pPr>
      <w:r w:rsidRPr="00801818">
        <w:rPr>
          <w:rFonts w:ascii="Verdana" w:hAnsi="Verdana"/>
          <w:color w:val="auto"/>
          <w:szCs w:val="20"/>
        </w:rPr>
        <w:t>Wydanie przedmiotu sprzedaży nastąpi niezwłocznie po podpisaniu umowy oraz zapłaceniu przez nabywcę ceny nabycia.</w:t>
      </w:r>
    </w:p>
    <w:p w:rsidR="00D67BD6" w:rsidRPr="00801818" w:rsidRDefault="00732D1E" w:rsidP="0008304A">
      <w:pPr>
        <w:numPr>
          <w:ilvl w:val="0"/>
          <w:numId w:val="7"/>
        </w:numPr>
        <w:spacing w:after="29" w:line="267" w:lineRule="auto"/>
        <w:ind w:right="177"/>
        <w:rPr>
          <w:rFonts w:ascii="Verdana" w:hAnsi="Verdana"/>
          <w:color w:val="auto"/>
          <w:szCs w:val="20"/>
        </w:rPr>
      </w:pPr>
      <w:r w:rsidRPr="00801818">
        <w:rPr>
          <w:rFonts w:ascii="Verdana" w:hAnsi="Verdana"/>
          <w:color w:val="auto"/>
          <w:szCs w:val="20"/>
        </w:rPr>
        <w:lastRenderedPageBreak/>
        <w:t>Wadium złożone przez oferentów, których oferty nie zostaną wybrane lub zostaną odrzucone zostanie zwrócone w terminie 7 dni po dokonaniu wyboru lub odrzuceniu oferty.</w:t>
      </w:r>
    </w:p>
    <w:p w:rsidR="00D67BD6" w:rsidRPr="00801818" w:rsidRDefault="00732D1E" w:rsidP="0008304A">
      <w:pPr>
        <w:numPr>
          <w:ilvl w:val="0"/>
          <w:numId w:val="7"/>
        </w:numPr>
        <w:spacing w:after="43" w:line="252" w:lineRule="auto"/>
        <w:ind w:right="177"/>
        <w:rPr>
          <w:rFonts w:ascii="Verdana" w:hAnsi="Verdana"/>
          <w:color w:val="auto"/>
          <w:szCs w:val="20"/>
        </w:rPr>
      </w:pPr>
      <w:r w:rsidRPr="00801818">
        <w:rPr>
          <w:rFonts w:ascii="Verdana" w:hAnsi="Verdana"/>
          <w:color w:val="auto"/>
          <w:szCs w:val="20"/>
        </w:rPr>
        <w:t>Wadium nie podlega zwrotowi w przypadku, gdy żaden z uczestników przetargu nie zaoferuje co najmniej ceny wywoławczej, a także gdy uczestnik przetargu, który wygrał przetarg uchyli się od zawarcia umowy.</w:t>
      </w:r>
    </w:p>
    <w:p w:rsidR="00D67BD6" w:rsidRPr="00801818" w:rsidRDefault="00732D1E" w:rsidP="0008304A">
      <w:pPr>
        <w:numPr>
          <w:ilvl w:val="0"/>
          <w:numId w:val="7"/>
        </w:numPr>
        <w:spacing w:after="43" w:line="252" w:lineRule="auto"/>
        <w:ind w:right="177"/>
        <w:rPr>
          <w:rFonts w:ascii="Verdana" w:hAnsi="Verdana"/>
          <w:color w:val="auto"/>
          <w:szCs w:val="20"/>
        </w:rPr>
      </w:pPr>
      <w:r w:rsidRPr="00801818">
        <w:rPr>
          <w:rFonts w:ascii="Verdana" w:hAnsi="Verdana"/>
          <w:color w:val="auto"/>
          <w:szCs w:val="20"/>
        </w:rPr>
        <w:t xml:space="preserve">GDDKiA Oddział w Katowicach Rejon w </w:t>
      </w:r>
      <w:r w:rsidR="0008304A">
        <w:rPr>
          <w:rFonts w:ascii="Verdana" w:hAnsi="Verdana"/>
          <w:color w:val="auto"/>
          <w:szCs w:val="20"/>
        </w:rPr>
        <w:t>Lublińcu</w:t>
      </w:r>
      <w:r w:rsidRPr="00801818">
        <w:rPr>
          <w:rFonts w:ascii="Verdana" w:hAnsi="Verdana"/>
          <w:color w:val="auto"/>
          <w:szCs w:val="20"/>
        </w:rPr>
        <w:t xml:space="preserve"> wyłącza swoją odpowiedzialność z tytułu gwarancji i rękojmi za wady ukryte samochodu lub innego składnika majątkowego będącego przedmiotem niniejszego przetargu.</w:t>
      </w:r>
    </w:p>
    <w:p w:rsidR="00D67BD6" w:rsidRPr="00801818" w:rsidRDefault="00732D1E" w:rsidP="0008304A">
      <w:pPr>
        <w:numPr>
          <w:ilvl w:val="0"/>
          <w:numId w:val="7"/>
        </w:numPr>
        <w:spacing w:after="43" w:line="252" w:lineRule="auto"/>
        <w:ind w:right="177"/>
        <w:rPr>
          <w:rFonts w:ascii="Verdana" w:hAnsi="Verdana"/>
          <w:color w:val="auto"/>
          <w:szCs w:val="20"/>
        </w:rPr>
      </w:pPr>
      <w:r w:rsidRPr="00801818">
        <w:rPr>
          <w:rFonts w:ascii="Verdana" w:hAnsi="Verdana"/>
          <w:color w:val="auto"/>
          <w:szCs w:val="20"/>
        </w:rPr>
        <w:t>W przypadku gdy dwóch lub więcej oferentów zaoferuje tę samą cenę, między oferentami, którzy złożyli równorzędne oferty zostanie przeprowadzona aukcja.</w:t>
      </w:r>
    </w:p>
    <w:p w:rsidR="00D67BD6" w:rsidRPr="00801818" w:rsidRDefault="00732D1E" w:rsidP="0008304A">
      <w:pPr>
        <w:numPr>
          <w:ilvl w:val="0"/>
          <w:numId w:val="7"/>
        </w:numPr>
        <w:spacing w:after="43" w:line="252" w:lineRule="auto"/>
        <w:ind w:right="177"/>
        <w:rPr>
          <w:rFonts w:ascii="Verdana" w:hAnsi="Verdana"/>
          <w:color w:val="auto"/>
          <w:szCs w:val="20"/>
        </w:rPr>
      </w:pPr>
      <w:r w:rsidRPr="00801818">
        <w:rPr>
          <w:rFonts w:ascii="Verdana" w:hAnsi="Verdana"/>
          <w:color w:val="auto"/>
          <w:szCs w:val="20"/>
        </w:rPr>
        <w:t>Dokumenty dot. przetargu są dostępne na stronie: http://www.bip.gddkia.gov.pl/ w zakładce „Zbycie zbędnego majątku ruchomego”.</w:t>
      </w:r>
    </w:p>
    <w:p w:rsidR="0008304A" w:rsidRDefault="0008304A">
      <w:pPr>
        <w:spacing w:after="246" w:line="265" w:lineRule="auto"/>
        <w:ind w:left="10" w:right="1191" w:hanging="10"/>
        <w:jc w:val="right"/>
        <w:rPr>
          <w:rFonts w:ascii="Verdana" w:hAnsi="Verdana"/>
          <w:color w:val="auto"/>
          <w:szCs w:val="20"/>
        </w:rPr>
      </w:pPr>
    </w:p>
    <w:p w:rsidR="0008304A" w:rsidRDefault="0008304A">
      <w:pPr>
        <w:spacing w:after="246" w:line="265" w:lineRule="auto"/>
        <w:ind w:left="10" w:right="1191" w:hanging="10"/>
        <w:jc w:val="right"/>
        <w:rPr>
          <w:rFonts w:ascii="Verdana" w:hAnsi="Verdana"/>
          <w:color w:val="auto"/>
          <w:szCs w:val="20"/>
        </w:rPr>
      </w:pPr>
    </w:p>
    <w:p w:rsidR="0008304A" w:rsidRDefault="0008304A">
      <w:pPr>
        <w:spacing w:after="246" w:line="265" w:lineRule="auto"/>
        <w:ind w:left="10" w:right="1191" w:hanging="10"/>
        <w:jc w:val="right"/>
        <w:rPr>
          <w:rFonts w:ascii="Verdana" w:hAnsi="Verdana"/>
          <w:color w:val="auto"/>
          <w:szCs w:val="20"/>
        </w:rPr>
      </w:pPr>
    </w:p>
    <w:p w:rsidR="0008304A" w:rsidRPr="004216A1" w:rsidRDefault="0008304A" w:rsidP="0008304A">
      <w:pPr>
        <w:spacing w:line="360" w:lineRule="auto"/>
        <w:ind w:left="5103"/>
        <w:jc w:val="center"/>
        <w:rPr>
          <w:rFonts w:ascii="Verdana" w:hAnsi="Verdana"/>
        </w:rPr>
      </w:pPr>
      <w:r>
        <w:rPr>
          <w:rFonts w:ascii="Verdana" w:hAnsi="Verdana"/>
        </w:rPr>
        <w:t>Dokument podpisany elektronicznie</w:t>
      </w:r>
    </w:p>
    <w:p w:rsidR="0008304A" w:rsidRDefault="0008304A" w:rsidP="0008304A">
      <w:pPr>
        <w:spacing w:line="360" w:lineRule="auto"/>
        <w:ind w:left="5103"/>
        <w:jc w:val="center"/>
        <w:rPr>
          <w:rFonts w:ascii="Verdana" w:hAnsi="Verdana"/>
          <w:i/>
        </w:rPr>
      </w:pPr>
    </w:p>
    <w:p w:rsidR="0008304A" w:rsidRPr="003A14B0" w:rsidRDefault="0008304A" w:rsidP="0008304A">
      <w:pPr>
        <w:spacing w:line="360" w:lineRule="auto"/>
        <w:ind w:left="5103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Z up. Generalnego Dyrektora Dróg Krajowych i Autostrad</w:t>
      </w:r>
    </w:p>
    <w:p w:rsidR="0008304A" w:rsidRDefault="0008304A" w:rsidP="0008304A">
      <w:pPr>
        <w:ind w:left="5103"/>
        <w:jc w:val="center"/>
        <w:rPr>
          <w:rFonts w:ascii="Verdana" w:hAnsi="Verdana"/>
          <w:szCs w:val="20"/>
        </w:rPr>
      </w:pPr>
      <w:bookmarkStart w:id="2" w:name="ezdPracownikNazwa"/>
      <w:r w:rsidRPr="00A373AC">
        <w:rPr>
          <w:rFonts w:ascii="Verdana" w:hAnsi="Verdana"/>
          <w:szCs w:val="20"/>
        </w:rPr>
        <w:t>$nazwa pracownika</w:t>
      </w:r>
      <w:bookmarkEnd w:id="2"/>
    </w:p>
    <w:p w:rsidR="0008304A" w:rsidRDefault="0008304A" w:rsidP="0008304A">
      <w:pPr>
        <w:ind w:left="5103"/>
        <w:jc w:val="center"/>
        <w:rPr>
          <w:rFonts w:ascii="Verdana" w:hAnsi="Verdana"/>
          <w:szCs w:val="20"/>
        </w:rPr>
      </w:pPr>
      <w:bookmarkStart w:id="3" w:name="ezdPracownikStanowisko"/>
      <w:r w:rsidRPr="00A373AC">
        <w:rPr>
          <w:rFonts w:ascii="Verdana" w:hAnsi="Verdana"/>
          <w:szCs w:val="20"/>
        </w:rPr>
        <w:t>$</w:t>
      </w:r>
      <w:r>
        <w:rPr>
          <w:rFonts w:ascii="Verdana" w:hAnsi="Verdana"/>
          <w:szCs w:val="20"/>
        </w:rPr>
        <w:t>stanowisko</w:t>
      </w:r>
      <w:r w:rsidRPr="00A373AC">
        <w:rPr>
          <w:rFonts w:ascii="Verdana" w:hAnsi="Verdana"/>
          <w:szCs w:val="20"/>
        </w:rPr>
        <w:t xml:space="preserve"> pracownika</w:t>
      </w:r>
      <w:bookmarkEnd w:id="3"/>
    </w:p>
    <w:p w:rsidR="0008304A" w:rsidRDefault="00732D1E">
      <w:pPr>
        <w:tabs>
          <w:tab w:val="center" w:pos="751"/>
          <w:tab w:val="center" w:pos="7974"/>
        </w:tabs>
        <w:spacing w:after="7" w:line="259" w:lineRule="auto"/>
        <w:ind w:left="0"/>
        <w:jc w:val="left"/>
        <w:rPr>
          <w:rFonts w:ascii="Verdana" w:hAnsi="Verdana"/>
          <w:color w:val="auto"/>
          <w:szCs w:val="20"/>
        </w:rPr>
      </w:pPr>
      <w:r w:rsidRPr="00801818">
        <w:rPr>
          <w:rFonts w:ascii="Verdana" w:hAnsi="Verdana"/>
          <w:color w:val="auto"/>
          <w:szCs w:val="20"/>
        </w:rPr>
        <w:tab/>
      </w:r>
    </w:p>
    <w:p w:rsidR="0008304A" w:rsidRDefault="0008304A">
      <w:pPr>
        <w:tabs>
          <w:tab w:val="center" w:pos="751"/>
          <w:tab w:val="center" w:pos="7974"/>
        </w:tabs>
        <w:spacing w:after="7" w:line="259" w:lineRule="auto"/>
        <w:ind w:left="0"/>
        <w:jc w:val="left"/>
        <w:rPr>
          <w:rFonts w:ascii="Verdana" w:hAnsi="Verdana"/>
          <w:color w:val="auto"/>
          <w:szCs w:val="20"/>
        </w:rPr>
      </w:pPr>
    </w:p>
    <w:p w:rsidR="0008304A" w:rsidRDefault="0008304A">
      <w:pPr>
        <w:tabs>
          <w:tab w:val="center" w:pos="751"/>
          <w:tab w:val="center" w:pos="7974"/>
        </w:tabs>
        <w:spacing w:after="7" w:line="259" w:lineRule="auto"/>
        <w:ind w:left="0"/>
        <w:jc w:val="left"/>
        <w:rPr>
          <w:rFonts w:ascii="Verdana" w:hAnsi="Verdana"/>
          <w:color w:val="auto"/>
          <w:szCs w:val="20"/>
        </w:rPr>
      </w:pPr>
    </w:p>
    <w:p w:rsidR="0008304A" w:rsidRDefault="0008304A">
      <w:pPr>
        <w:tabs>
          <w:tab w:val="center" w:pos="751"/>
          <w:tab w:val="center" w:pos="7974"/>
        </w:tabs>
        <w:spacing w:after="7" w:line="259" w:lineRule="auto"/>
        <w:ind w:left="0"/>
        <w:jc w:val="left"/>
        <w:rPr>
          <w:rFonts w:ascii="Verdana" w:hAnsi="Verdana"/>
          <w:color w:val="auto"/>
          <w:szCs w:val="20"/>
        </w:rPr>
      </w:pPr>
    </w:p>
    <w:p w:rsidR="0008304A" w:rsidRDefault="0008304A">
      <w:pPr>
        <w:tabs>
          <w:tab w:val="center" w:pos="751"/>
          <w:tab w:val="center" w:pos="7974"/>
        </w:tabs>
        <w:spacing w:after="7" w:line="259" w:lineRule="auto"/>
        <w:ind w:left="0"/>
        <w:jc w:val="left"/>
        <w:rPr>
          <w:rFonts w:ascii="Verdana" w:hAnsi="Verdana"/>
          <w:color w:val="auto"/>
          <w:szCs w:val="20"/>
        </w:rPr>
      </w:pPr>
    </w:p>
    <w:p w:rsidR="0008304A" w:rsidRDefault="0008304A">
      <w:pPr>
        <w:tabs>
          <w:tab w:val="center" w:pos="751"/>
          <w:tab w:val="center" w:pos="7974"/>
        </w:tabs>
        <w:spacing w:after="7" w:line="259" w:lineRule="auto"/>
        <w:ind w:left="0"/>
        <w:jc w:val="left"/>
        <w:rPr>
          <w:rFonts w:ascii="Verdana" w:hAnsi="Verdana"/>
          <w:color w:val="auto"/>
          <w:szCs w:val="20"/>
        </w:rPr>
      </w:pPr>
    </w:p>
    <w:p w:rsidR="0008304A" w:rsidRDefault="0008304A">
      <w:pPr>
        <w:tabs>
          <w:tab w:val="center" w:pos="751"/>
          <w:tab w:val="center" w:pos="7974"/>
        </w:tabs>
        <w:spacing w:after="7" w:line="259" w:lineRule="auto"/>
        <w:ind w:left="0"/>
        <w:jc w:val="left"/>
        <w:rPr>
          <w:rFonts w:ascii="Verdana" w:hAnsi="Verdana"/>
          <w:color w:val="auto"/>
          <w:szCs w:val="20"/>
        </w:rPr>
      </w:pPr>
    </w:p>
    <w:p w:rsidR="0008304A" w:rsidRDefault="0008304A">
      <w:pPr>
        <w:tabs>
          <w:tab w:val="center" w:pos="751"/>
          <w:tab w:val="center" w:pos="7974"/>
        </w:tabs>
        <w:spacing w:after="7" w:line="259" w:lineRule="auto"/>
        <w:ind w:left="0"/>
        <w:jc w:val="left"/>
        <w:rPr>
          <w:rFonts w:ascii="Verdana" w:hAnsi="Verdana"/>
          <w:color w:val="auto"/>
          <w:szCs w:val="20"/>
        </w:rPr>
      </w:pPr>
    </w:p>
    <w:p w:rsidR="0008304A" w:rsidRDefault="0008304A">
      <w:pPr>
        <w:tabs>
          <w:tab w:val="center" w:pos="751"/>
          <w:tab w:val="center" w:pos="7974"/>
        </w:tabs>
        <w:spacing w:after="7" w:line="259" w:lineRule="auto"/>
        <w:ind w:left="0"/>
        <w:jc w:val="left"/>
        <w:rPr>
          <w:rFonts w:ascii="Verdana" w:hAnsi="Verdana"/>
          <w:color w:val="auto"/>
          <w:szCs w:val="20"/>
        </w:rPr>
      </w:pPr>
    </w:p>
    <w:p w:rsidR="00D67BD6" w:rsidRPr="0008304A" w:rsidRDefault="00732D1E">
      <w:pPr>
        <w:tabs>
          <w:tab w:val="center" w:pos="751"/>
          <w:tab w:val="center" w:pos="7974"/>
        </w:tabs>
        <w:spacing w:after="7" w:line="259" w:lineRule="auto"/>
        <w:ind w:left="0"/>
        <w:jc w:val="left"/>
        <w:rPr>
          <w:rFonts w:ascii="Verdana" w:hAnsi="Verdana"/>
          <w:i/>
          <w:color w:val="auto"/>
          <w:szCs w:val="20"/>
        </w:rPr>
      </w:pPr>
      <w:r w:rsidRPr="0008304A">
        <w:rPr>
          <w:rFonts w:ascii="Verdana" w:hAnsi="Verdana"/>
          <w:i/>
          <w:color w:val="auto"/>
          <w:szCs w:val="20"/>
        </w:rPr>
        <w:t>Załączniki:</w:t>
      </w:r>
      <w:r w:rsidRPr="0008304A">
        <w:rPr>
          <w:rFonts w:ascii="Verdana" w:hAnsi="Verdana"/>
          <w:i/>
          <w:color w:val="auto"/>
          <w:szCs w:val="20"/>
        </w:rPr>
        <w:tab/>
      </w:r>
      <w:r w:rsidR="0008304A" w:rsidRPr="0008304A">
        <w:rPr>
          <w:rFonts w:ascii="Verdana" w:hAnsi="Verdana"/>
          <w:i/>
          <w:color w:val="auto"/>
          <w:szCs w:val="20"/>
        </w:rPr>
        <w:t xml:space="preserve">  </w:t>
      </w:r>
    </w:p>
    <w:p w:rsidR="00D67BD6" w:rsidRPr="0008304A" w:rsidRDefault="00732D1E">
      <w:pPr>
        <w:numPr>
          <w:ilvl w:val="1"/>
          <w:numId w:val="2"/>
        </w:numPr>
        <w:spacing w:after="35"/>
        <w:ind w:left="917" w:right="177" w:hanging="370"/>
        <w:rPr>
          <w:rFonts w:ascii="Verdana" w:hAnsi="Verdana"/>
          <w:i/>
          <w:color w:val="auto"/>
          <w:szCs w:val="20"/>
        </w:rPr>
      </w:pPr>
      <w:r w:rsidRPr="0008304A">
        <w:rPr>
          <w:rFonts w:ascii="Verdana" w:hAnsi="Verdana"/>
          <w:i/>
          <w:color w:val="auto"/>
          <w:szCs w:val="20"/>
        </w:rPr>
        <w:t>Formularz oferty</w:t>
      </w:r>
    </w:p>
    <w:p w:rsidR="00D67BD6" w:rsidRPr="0008304A" w:rsidRDefault="00732D1E">
      <w:pPr>
        <w:numPr>
          <w:ilvl w:val="1"/>
          <w:numId w:val="2"/>
        </w:numPr>
        <w:spacing w:after="62"/>
        <w:ind w:left="917" w:right="177" w:hanging="370"/>
        <w:rPr>
          <w:rFonts w:ascii="Verdana" w:hAnsi="Verdana"/>
          <w:i/>
          <w:color w:val="auto"/>
          <w:szCs w:val="20"/>
        </w:rPr>
      </w:pPr>
      <w:r w:rsidRPr="0008304A">
        <w:rPr>
          <w:rFonts w:ascii="Verdana" w:hAnsi="Verdana"/>
          <w:i/>
          <w:color w:val="auto"/>
          <w:szCs w:val="20"/>
        </w:rPr>
        <w:t>Oświadczenie podatnika</w:t>
      </w:r>
    </w:p>
    <w:p w:rsidR="00D67BD6" w:rsidRPr="0008304A" w:rsidRDefault="00732D1E">
      <w:pPr>
        <w:numPr>
          <w:ilvl w:val="1"/>
          <w:numId w:val="2"/>
        </w:numPr>
        <w:spacing w:after="35"/>
        <w:ind w:left="917" w:right="177" w:hanging="370"/>
        <w:rPr>
          <w:rFonts w:ascii="Verdana" w:hAnsi="Verdana"/>
          <w:i/>
          <w:color w:val="auto"/>
          <w:szCs w:val="20"/>
        </w:rPr>
      </w:pPr>
      <w:r w:rsidRPr="0008304A">
        <w:rPr>
          <w:rFonts w:ascii="Verdana" w:hAnsi="Verdana"/>
          <w:i/>
          <w:color w:val="auto"/>
          <w:szCs w:val="20"/>
        </w:rPr>
        <w:t>Oświadczenie o zapoznaniu się ze stanem przedmiotu sprzedaży</w:t>
      </w:r>
    </w:p>
    <w:p w:rsidR="00D67BD6" w:rsidRPr="00801818" w:rsidRDefault="00732D1E">
      <w:pPr>
        <w:numPr>
          <w:ilvl w:val="1"/>
          <w:numId w:val="2"/>
        </w:numPr>
        <w:spacing w:after="35"/>
        <w:ind w:left="917" w:right="177" w:hanging="370"/>
        <w:rPr>
          <w:rFonts w:ascii="Verdana" w:hAnsi="Verdana"/>
          <w:color w:val="auto"/>
          <w:szCs w:val="20"/>
        </w:rPr>
      </w:pPr>
      <w:r w:rsidRPr="0008304A">
        <w:rPr>
          <w:rFonts w:ascii="Verdana" w:hAnsi="Verdana"/>
          <w:i/>
          <w:color w:val="auto"/>
          <w:szCs w:val="20"/>
        </w:rPr>
        <w:t>Projekt umowy</w:t>
      </w:r>
      <w:r w:rsidRPr="0008304A">
        <w:rPr>
          <w:rFonts w:ascii="Verdana" w:hAnsi="Verdana"/>
          <w:i/>
          <w:color w:val="auto"/>
          <w:szCs w:val="20"/>
        </w:rPr>
        <w:br w:type="page"/>
      </w:r>
    </w:p>
    <w:p w:rsidR="00D67BD6" w:rsidRDefault="00732D1E" w:rsidP="006E6C94">
      <w:pPr>
        <w:spacing w:after="0" w:line="216" w:lineRule="auto"/>
        <w:ind w:left="461" w:right="350" w:hanging="10"/>
        <w:jc w:val="center"/>
        <w:rPr>
          <w:b/>
          <w:sz w:val="24"/>
        </w:rPr>
      </w:pPr>
      <w:r w:rsidRPr="006E6C94">
        <w:rPr>
          <w:b/>
          <w:sz w:val="24"/>
        </w:rPr>
        <w:lastRenderedPageBreak/>
        <w:t>Zasady przetwarzania danych osobowych przez Generalnego Dyrektora Dróg Krajowych i Autostrad w związku z realizacją procedury gospodarowania składnikami rzeczowymi majątku ruchomego</w:t>
      </w:r>
      <w:r w:rsidR="006E6C94">
        <w:rPr>
          <w:b/>
          <w:sz w:val="24"/>
        </w:rPr>
        <w:t xml:space="preserve"> </w:t>
      </w:r>
      <w:r w:rsidRPr="006E6C94">
        <w:rPr>
          <w:b/>
          <w:sz w:val="24"/>
        </w:rPr>
        <w:t>Skarbu Państwa</w:t>
      </w:r>
    </w:p>
    <w:p w:rsidR="006E6C94" w:rsidRPr="006E6C94" w:rsidRDefault="006E6C94" w:rsidP="006E6C94">
      <w:pPr>
        <w:spacing w:after="0" w:line="240" w:lineRule="auto"/>
        <w:ind w:left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6E6C94" w:rsidRPr="006E6C94" w:rsidRDefault="006E6C94" w:rsidP="009015E1">
      <w:pPr>
        <w:keepNext/>
        <w:tabs>
          <w:tab w:val="left" w:pos="284"/>
          <w:tab w:val="center" w:pos="1569"/>
        </w:tabs>
        <w:suppressAutoHyphens/>
        <w:spacing w:after="0" w:line="240" w:lineRule="auto"/>
        <w:ind w:left="0"/>
        <w:jc w:val="left"/>
        <w:outlineLvl w:val="0"/>
        <w:rPr>
          <w:rFonts w:ascii="Verdana" w:hAnsi="Verdana"/>
          <w:b/>
          <w:color w:val="auto"/>
          <w:sz w:val="18"/>
          <w:szCs w:val="18"/>
          <w:lang w:eastAsia="ar-SA"/>
        </w:rPr>
      </w:pP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>I.</w:t>
      </w:r>
      <w:r w:rsidRPr="006E6C94">
        <w:rPr>
          <w:rFonts w:ascii="Arial" w:eastAsia="Arial" w:hAnsi="Arial" w:cs="Arial"/>
          <w:b/>
          <w:color w:val="auto"/>
          <w:sz w:val="18"/>
          <w:szCs w:val="18"/>
          <w:lang w:eastAsia="ar-SA"/>
        </w:rPr>
        <w:t xml:space="preserve"> </w:t>
      </w:r>
      <w:r w:rsidRPr="006E6C94">
        <w:rPr>
          <w:rFonts w:ascii="Arial" w:eastAsia="Arial" w:hAnsi="Arial" w:cs="Arial"/>
          <w:b/>
          <w:color w:val="auto"/>
          <w:sz w:val="18"/>
          <w:szCs w:val="18"/>
          <w:lang w:eastAsia="ar-SA"/>
        </w:rPr>
        <w:tab/>
      </w: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 xml:space="preserve">Administrator  </w:t>
      </w:r>
    </w:p>
    <w:p w:rsidR="006E6C94" w:rsidRPr="006E6C94" w:rsidRDefault="006E6C94" w:rsidP="006E6C94">
      <w:pPr>
        <w:spacing w:after="0" w:line="240" w:lineRule="auto"/>
        <w:ind w:left="72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Administratorem Państwa danych osobowych jest Generalny Dyrektor Dróg Krajowych  i Autostrad, ul. Wronia 53, 00-874 Warszawa, tel. (022) 375 8888, e-mail: kancelaria@gddkia.gov.pl. </w:t>
      </w:r>
    </w:p>
    <w:p w:rsidR="006E6C94" w:rsidRPr="006E6C94" w:rsidRDefault="006E6C94" w:rsidP="009015E1">
      <w:pPr>
        <w:keepNext/>
        <w:tabs>
          <w:tab w:val="left" w:pos="426"/>
          <w:tab w:val="center" w:pos="2297"/>
        </w:tabs>
        <w:suppressAutoHyphens/>
        <w:spacing w:after="0" w:line="240" w:lineRule="auto"/>
        <w:ind w:left="0"/>
        <w:jc w:val="left"/>
        <w:outlineLvl w:val="0"/>
        <w:rPr>
          <w:rFonts w:ascii="Verdana" w:hAnsi="Verdana"/>
          <w:b/>
          <w:color w:val="auto"/>
          <w:sz w:val="18"/>
          <w:szCs w:val="18"/>
          <w:lang w:eastAsia="ar-SA"/>
        </w:rPr>
      </w:pP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>II.</w:t>
      </w:r>
      <w:r w:rsidRPr="006E6C94">
        <w:rPr>
          <w:rFonts w:ascii="Arial" w:eastAsia="Arial" w:hAnsi="Arial" w:cs="Arial"/>
          <w:b/>
          <w:color w:val="auto"/>
          <w:sz w:val="18"/>
          <w:szCs w:val="18"/>
          <w:lang w:eastAsia="ar-SA"/>
        </w:rPr>
        <w:t xml:space="preserve"> </w:t>
      </w:r>
      <w:r w:rsidRPr="006E6C94">
        <w:rPr>
          <w:rFonts w:ascii="Arial" w:eastAsia="Arial" w:hAnsi="Arial" w:cs="Arial"/>
          <w:b/>
          <w:color w:val="auto"/>
          <w:sz w:val="18"/>
          <w:szCs w:val="18"/>
          <w:lang w:eastAsia="ar-SA"/>
        </w:rPr>
        <w:tab/>
      </w: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 xml:space="preserve">Inspektor Ochrony Danych </w:t>
      </w:r>
    </w:p>
    <w:p w:rsidR="006E6C94" w:rsidRPr="006E6C94" w:rsidRDefault="006E6C94" w:rsidP="006E6C94">
      <w:pPr>
        <w:spacing w:after="0" w:line="240" w:lineRule="auto"/>
        <w:ind w:left="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W sprawach związanych z przetwarzaniem danych osobowych, można kontaktować się  z Inspektorem Ochrony Danych w GDDKIA, za pośrednictwem adresu e-mail: iod@gddkia.gov.pl </w:t>
      </w:r>
    </w:p>
    <w:p w:rsidR="006E6C94" w:rsidRPr="006E6C94" w:rsidRDefault="006E6C94" w:rsidP="009015E1">
      <w:pPr>
        <w:keepNext/>
        <w:tabs>
          <w:tab w:val="left" w:pos="426"/>
          <w:tab w:val="center" w:pos="2240"/>
        </w:tabs>
        <w:suppressAutoHyphens/>
        <w:spacing w:after="0" w:line="240" w:lineRule="auto"/>
        <w:ind w:left="0"/>
        <w:jc w:val="left"/>
        <w:outlineLvl w:val="0"/>
        <w:rPr>
          <w:rFonts w:ascii="Verdana" w:hAnsi="Verdana"/>
          <w:b/>
          <w:color w:val="auto"/>
          <w:sz w:val="18"/>
          <w:szCs w:val="18"/>
          <w:lang w:eastAsia="ar-SA"/>
        </w:rPr>
      </w:pP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>III.</w:t>
      </w:r>
      <w:r w:rsidRPr="006E6C94">
        <w:rPr>
          <w:rFonts w:ascii="Arial" w:eastAsia="Arial" w:hAnsi="Arial" w:cs="Arial"/>
          <w:b/>
          <w:color w:val="auto"/>
          <w:sz w:val="18"/>
          <w:szCs w:val="18"/>
          <w:lang w:eastAsia="ar-SA"/>
        </w:rPr>
        <w:t xml:space="preserve"> </w:t>
      </w:r>
      <w:r w:rsidRPr="006E6C94">
        <w:rPr>
          <w:rFonts w:ascii="Arial" w:eastAsia="Arial" w:hAnsi="Arial" w:cs="Arial"/>
          <w:b/>
          <w:color w:val="auto"/>
          <w:sz w:val="18"/>
          <w:szCs w:val="18"/>
          <w:lang w:eastAsia="ar-SA"/>
        </w:rPr>
        <w:tab/>
      </w: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 xml:space="preserve">Cel przetwarzania danych </w:t>
      </w:r>
    </w:p>
    <w:p w:rsidR="006E6C94" w:rsidRPr="006E6C94" w:rsidRDefault="006E6C94" w:rsidP="006E6C94">
      <w:pPr>
        <w:spacing w:after="0" w:line="240" w:lineRule="auto"/>
        <w:ind w:left="1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Administrator przetwarza Państwa dane osobowe w celu </w:t>
      </w:r>
      <w:r w:rsidRPr="006E6C94">
        <w:rPr>
          <w:rFonts w:asciiTheme="minorHAnsi" w:eastAsiaTheme="minorHAnsi" w:hAnsiTheme="minorHAnsi" w:cstheme="minorBidi"/>
          <w:b/>
          <w:color w:val="auto"/>
          <w:sz w:val="18"/>
          <w:szCs w:val="18"/>
          <w:lang w:eastAsia="en-US"/>
        </w:rPr>
        <w:t>wyłonienia Wykonawcy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oferującego najkorzystniejsze warunki oraz </w:t>
      </w:r>
      <w:r w:rsidRPr="006E6C94">
        <w:rPr>
          <w:rFonts w:asciiTheme="minorHAnsi" w:eastAsiaTheme="minorHAnsi" w:hAnsiTheme="minorHAnsi" w:cstheme="minorBidi"/>
          <w:b/>
          <w:color w:val="auto"/>
          <w:sz w:val="18"/>
          <w:szCs w:val="18"/>
          <w:lang w:eastAsia="en-US"/>
        </w:rPr>
        <w:t>zawarcia z nim, realizacji i rozliczenia zamówienia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wyłączonego spod stosowania przepisów ustawy - Prawo zamówień publicznych oraz w celu </w:t>
      </w:r>
      <w:r w:rsidRPr="006E6C94">
        <w:rPr>
          <w:rFonts w:asciiTheme="minorHAnsi" w:eastAsiaTheme="minorHAnsi" w:hAnsiTheme="minorHAnsi" w:cstheme="minorBidi"/>
          <w:b/>
          <w:color w:val="auto"/>
          <w:sz w:val="18"/>
          <w:szCs w:val="18"/>
          <w:lang w:eastAsia="en-US"/>
        </w:rPr>
        <w:t>archiwizacji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. </w:t>
      </w:r>
    </w:p>
    <w:p w:rsidR="006E6C94" w:rsidRPr="006E6C94" w:rsidRDefault="006E6C94" w:rsidP="006E6C94">
      <w:pPr>
        <w:spacing w:after="0" w:line="240" w:lineRule="auto"/>
        <w:ind w:left="1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Państwa dane osobowe mogą być przetwarzane przez Administratora także w celu ustalenia, dochodzenia lub obrony roszczeń. </w:t>
      </w:r>
    </w:p>
    <w:p w:rsidR="006E6C94" w:rsidRPr="006E6C94" w:rsidRDefault="006E6C94" w:rsidP="009015E1">
      <w:pPr>
        <w:keepNext/>
        <w:tabs>
          <w:tab w:val="left" w:pos="426"/>
          <w:tab w:val="center" w:pos="2633"/>
        </w:tabs>
        <w:suppressAutoHyphens/>
        <w:spacing w:after="0" w:line="240" w:lineRule="auto"/>
        <w:ind w:left="0"/>
        <w:jc w:val="left"/>
        <w:outlineLvl w:val="0"/>
        <w:rPr>
          <w:rFonts w:ascii="Verdana" w:hAnsi="Verdana"/>
          <w:b/>
          <w:color w:val="auto"/>
          <w:sz w:val="18"/>
          <w:szCs w:val="18"/>
          <w:lang w:eastAsia="ar-SA"/>
        </w:rPr>
      </w:pP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>IV.</w:t>
      </w:r>
      <w:r w:rsidRPr="006E6C94">
        <w:rPr>
          <w:rFonts w:ascii="Arial" w:eastAsia="Arial" w:hAnsi="Arial" w:cs="Arial"/>
          <w:b/>
          <w:color w:val="auto"/>
          <w:sz w:val="18"/>
          <w:szCs w:val="18"/>
          <w:lang w:eastAsia="ar-SA"/>
        </w:rPr>
        <w:t xml:space="preserve"> </w:t>
      </w:r>
      <w:r w:rsidRPr="006E6C94">
        <w:rPr>
          <w:rFonts w:ascii="Arial" w:eastAsia="Arial" w:hAnsi="Arial" w:cs="Arial"/>
          <w:b/>
          <w:color w:val="auto"/>
          <w:sz w:val="18"/>
          <w:szCs w:val="18"/>
          <w:lang w:eastAsia="ar-SA"/>
        </w:rPr>
        <w:tab/>
      </w: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 xml:space="preserve">Podstawa prawna przetwarzania   </w:t>
      </w:r>
    </w:p>
    <w:p w:rsidR="006E6C94" w:rsidRPr="006E6C94" w:rsidRDefault="006E6C94" w:rsidP="006E6C94">
      <w:pPr>
        <w:spacing w:after="0" w:line="240" w:lineRule="auto"/>
        <w:ind w:left="1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Administrator przetwarza Państwa dane osobowe: </w:t>
      </w:r>
    </w:p>
    <w:p w:rsidR="006E6C94" w:rsidRPr="006E6C94" w:rsidRDefault="006E6C94" w:rsidP="009015E1">
      <w:pPr>
        <w:numPr>
          <w:ilvl w:val="0"/>
          <w:numId w:val="8"/>
        </w:numPr>
        <w:tabs>
          <w:tab w:val="left" w:pos="993"/>
        </w:tabs>
        <w:spacing w:after="0" w:line="240" w:lineRule="auto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w celu realizacji prawnie uzasadnionych interesów Administratora, polegających  na  wyłonieniu Wykonawcy oferującego najkorzystniejsze warunki oraz zawarciu  z nim i realizacji zamówienia </w:t>
      </w:r>
      <w:r w:rsidRPr="006E6C94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oraz 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obrony przed roszczeniami </w:t>
      </w:r>
      <w:r w:rsidRPr="006E6C94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- 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art. 6 ust. 1 lit f RODO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vertAlign w:val="superscript"/>
          <w:lang w:eastAsia="en-US"/>
        </w:rPr>
        <w:footnoteReference w:id="1"/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</w:p>
    <w:p w:rsidR="006E6C94" w:rsidRPr="006E6C94" w:rsidRDefault="006E6C94" w:rsidP="009015E1">
      <w:pPr>
        <w:numPr>
          <w:ilvl w:val="0"/>
          <w:numId w:val="8"/>
        </w:numPr>
        <w:tabs>
          <w:tab w:val="left" w:pos="993"/>
        </w:tabs>
        <w:spacing w:after="0" w:line="240" w:lineRule="auto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w celu zawarcia i realizacji umowy z Państwem (dotyczy przetwarzania danych osobowych osób fizycznych prowadzących jednoosobową działalność gospodarczą lub będących wspólnikami spółki cywilnej - art. 6 ust. 1 lit b RODO </w:t>
      </w:r>
    </w:p>
    <w:p w:rsidR="006E6C94" w:rsidRPr="006E6C94" w:rsidRDefault="006E6C94" w:rsidP="009015E1">
      <w:pPr>
        <w:numPr>
          <w:ilvl w:val="0"/>
          <w:numId w:val="8"/>
        </w:numPr>
        <w:tabs>
          <w:tab w:val="left" w:pos="993"/>
        </w:tabs>
        <w:spacing w:after="0" w:line="240" w:lineRule="auto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w celu realizacji obowiązku prawnego nałożonego na Administratora na podstawie ustawy o rachunkowości (rozliczenie zamówienia), ustawy o finansach publicznych (ustalenie i dochodzenie roszczeń) oraz ustawy o archiwizacji i archiwach państwowych - art. 6 ust. 1 lit c RODO </w:t>
      </w:r>
    </w:p>
    <w:p w:rsidR="006E6C94" w:rsidRPr="006E6C94" w:rsidRDefault="006E6C94" w:rsidP="009015E1">
      <w:pPr>
        <w:numPr>
          <w:ilvl w:val="0"/>
          <w:numId w:val="8"/>
        </w:numPr>
        <w:tabs>
          <w:tab w:val="left" w:pos="993"/>
        </w:tabs>
        <w:spacing w:after="0" w:line="240" w:lineRule="auto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w celu realizacji prawnie uzasadnionych interesów Administratora, polegających  na prowadzeniu analiz związanych z realizowanymi zamówieniami publicznymi </w:t>
      </w:r>
      <w:r w:rsidRPr="006E6C94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-  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art. 6 ust. 1 lit f RODO </w:t>
      </w:r>
    </w:p>
    <w:p w:rsidR="006E6C94" w:rsidRPr="006E6C94" w:rsidRDefault="006E6C94" w:rsidP="009015E1">
      <w:pPr>
        <w:keepNext/>
        <w:tabs>
          <w:tab w:val="left" w:pos="284"/>
          <w:tab w:val="center" w:pos="2610"/>
        </w:tabs>
        <w:suppressAutoHyphens/>
        <w:spacing w:after="0" w:line="240" w:lineRule="auto"/>
        <w:ind w:left="0"/>
        <w:jc w:val="left"/>
        <w:outlineLvl w:val="0"/>
        <w:rPr>
          <w:rFonts w:ascii="Verdana" w:hAnsi="Verdana"/>
          <w:b/>
          <w:color w:val="auto"/>
          <w:sz w:val="18"/>
          <w:szCs w:val="18"/>
          <w:lang w:eastAsia="ar-SA"/>
        </w:rPr>
      </w:pP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>V.</w:t>
      </w:r>
      <w:r w:rsidRPr="006E6C94">
        <w:rPr>
          <w:rFonts w:ascii="Arial" w:eastAsia="Arial" w:hAnsi="Arial" w:cs="Arial"/>
          <w:b/>
          <w:color w:val="auto"/>
          <w:sz w:val="18"/>
          <w:szCs w:val="18"/>
          <w:lang w:eastAsia="ar-SA"/>
        </w:rPr>
        <w:t xml:space="preserve"> </w:t>
      </w:r>
      <w:r w:rsidRPr="006E6C94">
        <w:rPr>
          <w:rFonts w:ascii="Arial" w:eastAsia="Arial" w:hAnsi="Arial" w:cs="Arial"/>
          <w:b/>
          <w:color w:val="auto"/>
          <w:sz w:val="18"/>
          <w:szCs w:val="18"/>
          <w:lang w:eastAsia="ar-SA"/>
        </w:rPr>
        <w:tab/>
      </w: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 xml:space="preserve">Rodzaje przetwarzanych danych </w:t>
      </w:r>
    </w:p>
    <w:p w:rsidR="006E6C94" w:rsidRPr="006E6C94" w:rsidRDefault="006E6C94" w:rsidP="006E6C94">
      <w:pPr>
        <w:spacing w:after="0" w:line="240" w:lineRule="auto"/>
        <w:ind w:left="1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Administrator zbiera i przetwarza następujące dane osobowe: </w:t>
      </w:r>
    </w:p>
    <w:p w:rsidR="006E6C94" w:rsidRPr="006E6C94" w:rsidRDefault="006E6C94" w:rsidP="006E6C94">
      <w:pPr>
        <w:numPr>
          <w:ilvl w:val="0"/>
          <w:numId w:val="9"/>
        </w:numPr>
        <w:spacing w:after="0" w:line="240" w:lineRule="auto"/>
        <w:ind w:hanging="42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Imię i nazwisko </w:t>
      </w:r>
    </w:p>
    <w:p w:rsidR="006E6C94" w:rsidRPr="006E6C94" w:rsidRDefault="006E6C94" w:rsidP="006E6C94">
      <w:pPr>
        <w:numPr>
          <w:ilvl w:val="0"/>
          <w:numId w:val="9"/>
        </w:numPr>
        <w:spacing w:after="0" w:line="240" w:lineRule="auto"/>
        <w:ind w:hanging="42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Adres e-mail, nr telefonu  </w:t>
      </w:r>
    </w:p>
    <w:p w:rsidR="006E6C94" w:rsidRPr="006E6C94" w:rsidRDefault="006E6C94" w:rsidP="006E6C94">
      <w:pPr>
        <w:numPr>
          <w:ilvl w:val="0"/>
          <w:numId w:val="9"/>
        </w:numPr>
        <w:spacing w:after="0" w:line="240" w:lineRule="auto"/>
        <w:ind w:hanging="42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Stanowisko służbowe, nazwa firmy, nazwa podmiotu, nazwa pracodawcy </w:t>
      </w:r>
    </w:p>
    <w:p w:rsidR="006E6C94" w:rsidRPr="006E6C94" w:rsidRDefault="006E6C94" w:rsidP="006E6C94">
      <w:pPr>
        <w:numPr>
          <w:ilvl w:val="0"/>
          <w:numId w:val="9"/>
        </w:numPr>
        <w:spacing w:after="0" w:line="240" w:lineRule="auto"/>
        <w:ind w:hanging="42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Nr PESEL, nr NIP </w:t>
      </w:r>
    </w:p>
    <w:p w:rsidR="006E6C94" w:rsidRPr="006E6C94" w:rsidRDefault="006E6C94" w:rsidP="006E6C94">
      <w:pPr>
        <w:numPr>
          <w:ilvl w:val="0"/>
          <w:numId w:val="9"/>
        </w:numPr>
        <w:spacing w:after="0" w:line="240" w:lineRule="auto"/>
        <w:ind w:hanging="42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Adres zamieszkania, Adres do korespondencji, adres wykonywanej działalności </w:t>
      </w:r>
    </w:p>
    <w:p w:rsidR="006E6C94" w:rsidRPr="006E6C94" w:rsidRDefault="006E6C94" w:rsidP="006E6C94">
      <w:pPr>
        <w:numPr>
          <w:ilvl w:val="0"/>
          <w:numId w:val="9"/>
        </w:numPr>
        <w:spacing w:after="0" w:line="240" w:lineRule="auto"/>
        <w:ind w:hanging="42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Informacje o Państwa aktywności w ramach strony internetowej (m.in. logi i pliki cookies), </w:t>
      </w:r>
    </w:p>
    <w:p w:rsidR="006E6C94" w:rsidRPr="006E6C94" w:rsidRDefault="006E6C94" w:rsidP="006E6C94">
      <w:pPr>
        <w:numPr>
          <w:ilvl w:val="0"/>
          <w:numId w:val="9"/>
        </w:numPr>
        <w:spacing w:after="0" w:line="240" w:lineRule="auto"/>
        <w:ind w:hanging="42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Dane zawarte w Krajowym Rejestrze Sądowym (KRS) lub w Centralnej Ewidencji  i Informacji o Działalności Gospodarczej (CEiDG), </w:t>
      </w:r>
    </w:p>
    <w:p w:rsidR="006E6C94" w:rsidRPr="006E6C94" w:rsidRDefault="006E6C94" w:rsidP="006E6C94">
      <w:pPr>
        <w:numPr>
          <w:ilvl w:val="0"/>
          <w:numId w:val="9"/>
        </w:numPr>
        <w:spacing w:after="0" w:line="240" w:lineRule="auto"/>
        <w:ind w:hanging="42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doświadczenie zawodowe, </w:t>
      </w:r>
    </w:p>
    <w:p w:rsidR="006E6C94" w:rsidRPr="006E6C94" w:rsidRDefault="006E6C94" w:rsidP="006E6C94">
      <w:pPr>
        <w:numPr>
          <w:ilvl w:val="0"/>
          <w:numId w:val="9"/>
        </w:numPr>
        <w:spacing w:after="0" w:line="240" w:lineRule="auto"/>
        <w:ind w:hanging="42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wykształcenie, zawód, rodzaj i nr uprawnień zawodowych, </w:t>
      </w:r>
    </w:p>
    <w:p w:rsidR="006E6C94" w:rsidRPr="006E6C94" w:rsidRDefault="006E6C94" w:rsidP="006E6C94">
      <w:pPr>
        <w:numPr>
          <w:ilvl w:val="0"/>
          <w:numId w:val="9"/>
        </w:numPr>
        <w:spacing w:after="0" w:line="240" w:lineRule="auto"/>
        <w:ind w:hanging="42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nr rachunku bankowego </w:t>
      </w:r>
    </w:p>
    <w:p w:rsidR="006E6C94" w:rsidRPr="006E6C94" w:rsidRDefault="006E6C94" w:rsidP="009015E1">
      <w:pPr>
        <w:keepNext/>
        <w:tabs>
          <w:tab w:val="left" w:pos="426"/>
          <w:tab w:val="center" w:pos="2329"/>
        </w:tabs>
        <w:suppressAutoHyphens/>
        <w:spacing w:after="0" w:line="240" w:lineRule="auto"/>
        <w:ind w:left="0"/>
        <w:jc w:val="left"/>
        <w:outlineLvl w:val="0"/>
        <w:rPr>
          <w:rFonts w:ascii="Verdana" w:hAnsi="Verdana"/>
          <w:b/>
          <w:color w:val="auto"/>
          <w:sz w:val="18"/>
          <w:szCs w:val="18"/>
          <w:lang w:eastAsia="ar-SA"/>
        </w:rPr>
      </w:pP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>VI.</w:t>
      </w:r>
      <w:r w:rsidRPr="006E6C94">
        <w:rPr>
          <w:rFonts w:ascii="Arial" w:eastAsia="Arial" w:hAnsi="Arial" w:cs="Arial"/>
          <w:b/>
          <w:color w:val="auto"/>
          <w:sz w:val="18"/>
          <w:szCs w:val="18"/>
          <w:lang w:eastAsia="ar-SA"/>
        </w:rPr>
        <w:t xml:space="preserve"> </w:t>
      </w:r>
      <w:r w:rsidRPr="006E6C94">
        <w:rPr>
          <w:rFonts w:ascii="Arial" w:eastAsia="Arial" w:hAnsi="Arial" w:cs="Arial"/>
          <w:b/>
          <w:color w:val="auto"/>
          <w:sz w:val="18"/>
          <w:szCs w:val="18"/>
          <w:lang w:eastAsia="ar-SA"/>
        </w:rPr>
        <w:tab/>
      </w: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 xml:space="preserve">Źródło pochodzenia danych </w:t>
      </w:r>
    </w:p>
    <w:p w:rsidR="006E6C94" w:rsidRPr="006E6C94" w:rsidRDefault="006E6C94" w:rsidP="006E6C94">
      <w:pPr>
        <w:spacing w:after="0" w:line="240" w:lineRule="auto"/>
        <w:ind w:left="1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Administrator otrzymuje Państwa dane osobowe od Wykonawców składających oferty,  w tym od Wykonawcy, z którym zawarto umowę na realizację zamówienia.  </w:t>
      </w:r>
    </w:p>
    <w:p w:rsidR="006E6C94" w:rsidRPr="006E6C94" w:rsidRDefault="006E6C94" w:rsidP="009015E1">
      <w:pPr>
        <w:keepNext/>
        <w:tabs>
          <w:tab w:val="left" w:pos="284"/>
          <w:tab w:val="left" w:pos="426"/>
          <w:tab w:val="left" w:pos="567"/>
          <w:tab w:val="center" w:pos="2329"/>
        </w:tabs>
        <w:suppressAutoHyphens/>
        <w:spacing w:after="0" w:line="240" w:lineRule="auto"/>
        <w:ind w:left="0"/>
        <w:jc w:val="left"/>
        <w:outlineLvl w:val="0"/>
        <w:rPr>
          <w:rFonts w:ascii="Verdana" w:hAnsi="Verdana"/>
          <w:b/>
          <w:color w:val="auto"/>
          <w:sz w:val="18"/>
          <w:szCs w:val="18"/>
          <w:lang w:eastAsia="ar-SA"/>
        </w:rPr>
      </w:pP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 xml:space="preserve">VII. </w:t>
      </w:r>
      <w:r w:rsidR="009015E1">
        <w:rPr>
          <w:rFonts w:ascii="Verdana" w:hAnsi="Verdana"/>
          <w:b/>
          <w:color w:val="auto"/>
          <w:sz w:val="18"/>
          <w:szCs w:val="18"/>
          <w:lang w:eastAsia="ar-SA"/>
        </w:rPr>
        <w:t xml:space="preserve"> </w:t>
      </w: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 xml:space="preserve">Obowiązek podania danych </w:t>
      </w:r>
    </w:p>
    <w:p w:rsidR="006E6C94" w:rsidRPr="006E6C94" w:rsidRDefault="006E6C94" w:rsidP="006E6C94">
      <w:pPr>
        <w:spacing w:after="0" w:line="240" w:lineRule="auto"/>
        <w:ind w:left="1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Podanie danych osobowych przez osoby reprezentujące Wykonawców jest warunkiem przyjęcia i rozpatrzenia oferty. Skutkiem niepodania tych danych może być wykluczenie  wykonawcy z postępowania i odrzucenie oferty złożonej przez Wykonawcę.   </w:t>
      </w:r>
    </w:p>
    <w:p w:rsidR="006E6C94" w:rsidRPr="006E6C94" w:rsidRDefault="006E6C94" w:rsidP="006E6C94">
      <w:pPr>
        <w:keepNext/>
        <w:tabs>
          <w:tab w:val="center" w:pos="2329"/>
        </w:tabs>
        <w:suppressAutoHyphens/>
        <w:spacing w:after="0" w:line="240" w:lineRule="auto"/>
        <w:ind w:left="0"/>
        <w:jc w:val="left"/>
        <w:outlineLvl w:val="0"/>
        <w:rPr>
          <w:rFonts w:ascii="Verdana" w:hAnsi="Verdana"/>
          <w:b/>
          <w:color w:val="auto"/>
          <w:sz w:val="18"/>
          <w:szCs w:val="18"/>
          <w:lang w:eastAsia="ar-SA"/>
        </w:rPr>
      </w:pP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 xml:space="preserve">VIII. Okres przechowywania danych </w:t>
      </w:r>
    </w:p>
    <w:p w:rsidR="006E6C94" w:rsidRPr="006E6C94" w:rsidRDefault="006E6C94" w:rsidP="006E6C94">
      <w:pPr>
        <w:spacing w:after="0" w:line="240" w:lineRule="auto"/>
        <w:ind w:left="1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Administrator będzie przechowywał Państwa dane osobowe: </w:t>
      </w:r>
    </w:p>
    <w:p w:rsidR="006E6C94" w:rsidRPr="006E6C94" w:rsidRDefault="006E6C94" w:rsidP="009015E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pozyskane od Wykonawców, których oferty nie zostały uznane za najkorzystniejsze – przez okres 5 lat </w:t>
      </w:r>
    </w:p>
    <w:p w:rsidR="006E6C94" w:rsidRPr="006E6C94" w:rsidRDefault="006E6C94" w:rsidP="009015E1">
      <w:pPr>
        <w:numPr>
          <w:ilvl w:val="0"/>
          <w:numId w:val="10"/>
        </w:numPr>
        <w:tabs>
          <w:tab w:val="left" w:pos="993"/>
        </w:tabs>
        <w:spacing w:after="0" w:line="240" w:lineRule="auto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pozyskane od Wykonawców, z którymi zawarto umowę lub podjęto współpracę bez zawierania umowy na realizację zamówienia – przez okres realizacji i rozliczenia umowy lub współpracy, a następnie przez okres 5 lat </w:t>
      </w:r>
    </w:p>
    <w:p w:rsidR="006E6C94" w:rsidRPr="006E6C94" w:rsidRDefault="006E6C94" w:rsidP="009015E1">
      <w:pPr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przetwarzane w wyniku realizacji obowiązków wynikających z przepisów prawa – przez okres określony w tych przepisach.  </w:t>
      </w:r>
    </w:p>
    <w:p w:rsidR="006E6C94" w:rsidRPr="006E6C94" w:rsidRDefault="006E6C94" w:rsidP="006E6C94">
      <w:pPr>
        <w:spacing w:after="0" w:line="240" w:lineRule="auto"/>
        <w:ind w:left="1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Po zakończeniu ww. okresów dane osobowe podlegają weryfikacji i brakowaniu,  a następne w zakresie w jakim wymagają tego przepisy o archiwizacji są przekazywane do archiwum.  </w:t>
      </w:r>
    </w:p>
    <w:p w:rsidR="006E6C94" w:rsidRPr="006E6C94" w:rsidRDefault="006E6C94" w:rsidP="006E6C94">
      <w:pPr>
        <w:keepNext/>
        <w:tabs>
          <w:tab w:val="center" w:pos="2456"/>
        </w:tabs>
        <w:suppressAutoHyphens/>
        <w:spacing w:after="0" w:line="240" w:lineRule="auto"/>
        <w:ind w:left="0"/>
        <w:jc w:val="left"/>
        <w:outlineLvl w:val="0"/>
        <w:rPr>
          <w:rFonts w:ascii="Verdana" w:hAnsi="Verdana"/>
          <w:b/>
          <w:color w:val="auto"/>
          <w:sz w:val="18"/>
          <w:szCs w:val="18"/>
          <w:lang w:eastAsia="ar-SA"/>
        </w:rPr>
      </w:pP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lastRenderedPageBreak/>
        <w:t>IX.</w:t>
      </w:r>
      <w:r w:rsidR="009015E1">
        <w:rPr>
          <w:rFonts w:ascii="Arial" w:eastAsia="Arial" w:hAnsi="Arial" w:cs="Arial"/>
          <w:b/>
          <w:color w:val="auto"/>
          <w:sz w:val="18"/>
          <w:szCs w:val="18"/>
          <w:lang w:eastAsia="ar-SA"/>
        </w:rPr>
        <w:t xml:space="preserve"> </w:t>
      </w: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 xml:space="preserve">Dostęp do danych osobowych </w:t>
      </w:r>
    </w:p>
    <w:p w:rsidR="006E6C94" w:rsidRPr="006E6C94" w:rsidRDefault="006E6C94" w:rsidP="006E6C94">
      <w:pPr>
        <w:spacing w:after="0" w:line="240" w:lineRule="auto"/>
        <w:ind w:left="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 </w:t>
      </w:r>
    </w:p>
    <w:p w:rsidR="006E6C94" w:rsidRPr="006E6C94" w:rsidRDefault="006E6C94" w:rsidP="006E6C94">
      <w:pPr>
        <w:spacing w:after="0" w:line="240" w:lineRule="auto"/>
        <w:ind w:left="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 na temat warunków przekazania Państwa danych osobowych do państw trzecich możne udzielić Inspektor Ochrony Danych – kontakt 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u w:val="single" w:color="000000"/>
          <w:lang w:eastAsia="en-US"/>
        </w:rPr>
        <w:t>iod@gddkia.gov.pl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</w:p>
    <w:p w:rsidR="006E6C94" w:rsidRPr="006E6C94" w:rsidRDefault="006E6C94" w:rsidP="006E6C94">
      <w:pPr>
        <w:spacing w:after="0" w:line="240" w:lineRule="auto"/>
        <w:ind w:left="0" w:right="3131"/>
        <w:jc w:val="left"/>
        <w:rPr>
          <w:rFonts w:asciiTheme="minorHAnsi" w:eastAsiaTheme="minorHAnsi" w:hAnsiTheme="minorHAnsi" w:cstheme="minorBidi"/>
          <w:b/>
          <w:color w:val="auto"/>
          <w:sz w:val="18"/>
          <w:szCs w:val="18"/>
          <w:lang w:eastAsia="en-US"/>
        </w:rPr>
      </w:pP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>X. Prawa osób, których dane dotyczą</w:t>
      </w:r>
      <w:r w:rsidRPr="006E6C94">
        <w:rPr>
          <w:rFonts w:asciiTheme="minorHAnsi" w:eastAsiaTheme="minorHAnsi" w:hAnsiTheme="minorHAnsi" w:cstheme="minorBidi"/>
          <w:b/>
          <w:color w:val="auto"/>
          <w:sz w:val="18"/>
          <w:szCs w:val="18"/>
          <w:lang w:eastAsia="en-US"/>
        </w:rPr>
        <w:t xml:space="preserve"> </w:t>
      </w:r>
    </w:p>
    <w:p w:rsidR="006E6C94" w:rsidRPr="006E6C94" w:rsidRDefault="006E6C94" w:rsidP="006E6C94">
      <w:pPr>
        <w:spacing w:after="0" w:line="240" w:lineRule="auto"/>
        <w:ind w:left="0" w:right="3131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Przysługują Państwu następujące prawa:  </w:t>
      </w:r>
    </w:p>
    <w:p w:rsidR="006E6C94" w:rsidRPr="006E6C94" w:rsidRDefault="006E6C94" w:rsidP="006E6C94">
      <w:pPr>
        <w:keepNext/>
        <w:suppressAutoHyphens/>
        <w:spacing w:after="0" w:line="240" w:lineRule="auto"/>
        <w:ind w:left="709"/>
        <w:jc w:val="left"/>
        <w:outlineLvl w:val="0"/>
        <w:rPr>
          <w:rFonts w:asciiTheme="minorHAnsi" w:hAnsiTheme="minorHAnsi" w:cstheme="minorHAnsi"/>
          <w:b/>
          <w:color w:val="auto"/>
          <w:sz w:val="18"/>
          <w:szCs w:val="18"/>
          <w:lang w:eastAsia="ar-SA"/>
        </w:rPr>
      </w:pPr>
      <w:r w:rsidRPr="006E6C94">
        <w:rPr>
          <w:rFonts w:ascii="Verdana" w:hAnsi="Verdana"/>
          <w:color w:val="auto"/>
          <w:sz w:val="18"/>
          <w:szCs w:val="18"/>
          <w:lang w:eastAsia="ar-SA"/>
        </w:rPr>
        <w:t>1)</w:t>
      </w:r>
      <w:r w:rsidRPr="006E6C94">
        <w:rPr>
          <w:rFonts w:ascii="Arial" w:eastAsia="Arial" w:hAnsi="Arial" w:cs="Arial"/>
          <w:color w:val="auto"/>
          <w:sz w:val="18"/>
          <w:szCs w:val="18"/>
          <w:lang w:eastAsia="ar-SA"/>
        </w:rPr>
        <w:t xml:space="preserve"> </w:t>
      </w:r>
      <w:r w:rsidRPr="006E6C94">
        <w:rPr>
          <w:rFonts w:asciiTheme="minorHAnsi" w:hAnsiTheme="minorHAnsi" w:cstheme="minorHAnsi"/>
          <w:color w:val="auto"/>
          <w:sz w:val="18"/>
          <w:szCs w:val="18"/>
          <w:lang w:eastAsia="ar-SA"/>
        </w:rPr>
        <w:t xml:space="preserve">prawo </w:t>
      </w:r>
      <w:r w:rsidRPr="006E6C94">
        <w:rPr>
          <w:rFonts w:asciiTheme="minorHAnsi" w:hAnsiTheme="minorHAnsi" w:cstheme="minorHAnsi"/>
          <w:b/>
          <w:color w:val="auto"/>
          <w:sz w:val="18"/>
          <w:szCs w:val="18"/>
          <w:lang w:eastAsia="ar-SA"/>
        </w:rPr>
        <w:t>dostępu do danych osobowych i ich sprostowania</w:t>
      </w:r>
      <w:r w:rsidRPr="006E6C94">
        <w:rPr>
          <w:rFonts w:asciiTheme="minorHAnsi" w:hAnsiTheme="minorHAnsi" w:cstheme="minorHAnsi"/>
          <w:color w:val="auto"/>
          <w:sz w:val="18"/>
          <w:szCs w:val="18"/>
          <w:lang w:eastAsia="ar-SA"/>
        </w:rPr>
        <w:t xml:space="preserve"> </w:t>
      </w:r>
    </w:p>
    <w:p w:rsidR="006E6C94" w:rsidRPr="006E6C94" w:rsidRDefault="006E6C94" w:rsidP="006E6C94">
      <w:pPr>
        <w:spacing w:after="0" w:line="240" w:lineRule="auto"/>
        <w:ind w:left="73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Realizując to prawo, możecie Państwo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zwrócić się do Administratora z pytaniem m.in. o to czy przetwarza on Państwa dane osobowe, jakie dane osobowe przetwarza i skąd je pozyskał, a także jaki jest cel przetwarzania, jego podstawa prawna oraz jak długo dane te będą przetwarzane.  </w:t>
      </w:r>
    </w:p>
    <w:p w:rsidR="006E6C94" w:rsidRPr="006E6C94" w:rsidRDefault="006E6C94" w:rsidP="006E6C94">
      <w:pPr>
        <w:spacing w:after="0" w:line="240" w:lineRule="auto"/>
        <w:ind w:left="73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W przypadku, gdy przetwarzane dane okażą się nieaktualne, możecie Państwo zwrócić się do Administratora z wnioskiem o ich aktualizację. </w:t>
      </w:r>
    </w:p>
    <w:p w:rsidR="006E6C94" w:rsidRPr="006E6C94" w:rsidRDefault="006E6C94" w:rsidP="006E6C94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prawo żądania </w:t>
      </w:r>
      <w:r w:rsidRPr="006E6C94">
        <w:rPr>
          <w:rFonts w:asciiTheme="minorHAnsi" w:eastAsiaTheme="minorHAnsi" w:hAnsiTheme="minorHAnsi" w:cstheme="minorBidi"/>
          <w:b/>
          <w:color w:val="auto"/>
          <w:sz w:val="18"/>
          <w:szCs w:val="18"/>
          <w:lang w:eastAsia="en-US"/>
        </w:rPr>
        <w:t>ograniczenia przetwarzania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- jeżeli spełnione są przesłanki określone w art. 18 RODO </w:t>
      </w:r>
    </w:p>
    <w:p w:rsidR="006E6C94" w:rsidRPr="006E6C94" w:rsidRDefault="006E6C94" w:rsidP="006E6C94">
      <w:pPr>
        <w:spacing w:after="0" w:line="240" w:lineRule="auto"/>
        <w:ind w:left="73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Ograniczenie przetwarzania danych osobowych powoduje, że Administrator może jedynie przechowywać dane osobowe. Nie może on przekazywać tych danych innym podmiotom, modyfikować ich ani usuwać.  </w:t>
      </w:r>
    </w:p>
    <w:p w:rsidR="006E6C94" w:rsidRPr="006E6C94" w:rsidRDefault="006E6C94" w:rsidP="006E6C94">
      <w:pPr>
        <w:spacing w:after="0" w:line="240" w:lineRule="auto"/>
        <w:ind w:left="73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Ograniczanie przetwarzania danych osobowych ma charakter czasowy i trwa  do momentu dokonania przez Administratora oceny, czy dane osobowe są prawidłowe, przetwarzane zgodnie z prawem oraz niezbędne do realizacji celu przetwarzania.  </w:t>
      </w:r>
    </w:p>
    <w:p w:rsidR="006E6C94" w:rsidRPr="006E6C94" w:rsidRDefault="006E6C94" w:rsidP="006E6C94">
      <w:pPr>
        <w:spacing w:after="0" w:line="240" w:lineRule="auto"/>
        <w:ind w:left="73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Ograniczenie przetwarzania danych osobowych następuje także w przypadku wniesienia sprzeciwu wobec przetwarzania danych – do czasu rozpatrzenia przez Administratora tego sprzeciwu.  </w:t>
      </w:r>
    </w:p>
    <w:p w:rsidR="006E6C94" w:rsidRPr="006E6C94" w:rsidRDefault="006E6C94" w:rsidP="006E6C94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prawo żądania </w:t>
      </w:r>
      <w:r w:rsidRPr="006E6C94">
        <w:rPr>
          <w:rFonts w:asciiTheme="minorHAnsi" w:eastAsiaTheme="minorHAnsi" w:hAnsiTheme="minorHAnsi" w:cstheme="minorBidi"/>
          <w:b/>
          <w:color w:val="auto"/>
          <w:sz w:val="18"/>
          <w:szCs w:val="18"/>
          <w:lang w:eastAsia="en-US"/>
        </w:rPr>
        <w:t>usunięcia danych osobowych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- jeżeli spełnione są przesłanki określone w art.  17 RODO </w:t>
      </w:r>
    </w:p>
    <w:p w:rsidR="006E6C94" w:rsidRPr="006E6C94" w:rsidRDefault="006E6C94" w:rsidP="006E6C94">
      <w:pPr>
        <w:spacing w:after="0" w:line="240" w:lineRule="auto"/>
        <w:ind w:left="73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 </w:t>
      </w:r>
    </w:p>
    <w:p w:rsidR="006E6C94" w:rsidRPr="006E6C94" w:rsidRDefault="006E6C94" w:rsidP="006E6C94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prawo </w:t>
      </w:r>
      <w:r w:rsidRPr="006E6C94">
        <w:rPr>
          <w:rFonts w:asciiTheme="minorHAnsi" w:eastAsiaTheme="minorHAnsi" w:hAnsiTheme="minorHAnsi" w:cstheme="minorBidi"/>
          <w:b/>
          <w:color w:val="auto"/>
          <w:sz w:val="18"/>
          <w:szCs w:val="18"/>
          <w:lang w:eastAsia="en-US"/>
        </w:rPr>
        <w:t>otrzymania danych osobowych w ustrukturyzowanym powszechnie używanym formacie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, przenoszenia tych danych do innych administratorów  lub żądania, o ile jest to technicznie możliwe, przesłania ich przez administratora innemu administratorowi - w przypadku, gdy podstawą przetwarzania danych  jest realizacja umowy z osobą, której dane dotyczą (art. 6 ust. 1 lit b RODO)  </w:t>
      </w:r>
    </w:p>
    <w:p w:rsidR="006E6C94" w:rsidRPr="006E6C94" w:rsidRDefault="006E6C94" w:rsidP="006E6C94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prawo </w:t>
      </w:r>
      <w:r w:rsidRPr="006E6C94">
        <w:rPr>
          <w:rFonts w:asciiTheme="minorHAnsi" w:eastAsiaTheme="minorHAnsi" w:hAnsiTheme="minorHAnsi" w:cstheme="minorBidi"/>
          <w:b/>
          <w:color w:val="auto"/>
          <w:sz w:val="18"/>
          <w:szCs w:val="18"/>
          <w:lang w:eastAsia="en-US"/>
        </w:rPr>
        <w:t>wniesienia sprzeciwu wobec przetwarzania danych osobowych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-  w przypadku, gdy podstawą przetwarzania danych jest realizacja prawnie uzasadnionych interesów administratora (art. 6 ust. 1 lit f RODO).  </w:t>
      </w:r>
    </w:p>
    <w:p w:rsidR="006E6C94" w:rsidRPr="006E6C94" w:rsidRDefault="006E6C94" w:rsidP="006E6C94">
      <w:pPr>
        <w:spacing w:after="0" w:line="240" w:lineRule="auto"/>
        <w:ind w:left="73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Wniesienie sprzeciwu powoduje zaprzestanie przetwarzania danych osobowych przez Administratora, chyba że wykaże on istnienie ważnych, prawnie uzasadnionych podstaw do przetwarzania, nadrzędnych wobec interesów, praw  i wolności osoby, której dane dotyczą, lub podstaw do ustalenia, dochodzenia  lub obrony roszczeń.  </w:t>
      </w:r>
    </w:p>
    <w:p w:rsidR="006E6C94" w:rsidRPr="006E6C94" w:rsidRDefault="006E6C94" w:rsidP="006E6C94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prawo </w:t>
      </w:r>
      <w:r w:rsidRPr="006E6C94">
        <w:rPr>
          <w:rFonts w:asciiTheme="minorHAnsi" w:eastAsiaTheme="minorHAnsi" w:hAnsiTheme="minorHAnsi" w:cstheme="minorBidi"/>
          <w:b/>
          <w:color w:val="auto"/>
          <w:sz w:val="18"/>
          <w:szCs w:val="18"/>
          <w:lang w:eastAsia="en-US"/>
        </w:rPr>
        <w:t>wniesienia skargi do Prezesa Urzędu Ochrony Danych Osobowych</w:t>
      </w: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, </w:t>
      </w:r>
    </w:p>
    <w:p w:rsidR="006E6C94" w:rsidRPr="006E6C94" w:rsidRDefault="006E6C94" w:rsidP="006E6C94">
      <w:pPr>
        <w:keepNext/>
        <w:tabs>
          <w:tab w:val="center" w:pos="3115"/>
        </w:tabs>
        <w:suppressAutoHyphens/>
        <w:spacing w:after="0" w:line="240" w:lineRule="auto"/>
        <w:ind w:left="0"/>
        <w:jc w:val="left"/>
        <w:outlineLvl w:val="0"/>
        <w:rPr>
          <w:rFonts w:ascii="Verdana" w:hAnsi="Verdana"/>
          <w:b/>
          <w:color w:val="auto"/>
          <w:sz w:val="18"/>
          <w:szCs w:val="18"/>
          <w:lang w:eastAsia="ar-SA"/>
        </w:rPr>
      </w:pP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>XI.</w:t>
      </w:r>
      <w:r w:rsidR="009015E1">
        <w:rPr>
          <w:rFonts w:ascii="Arial" w:eastAsia="Arial" w:hAnsi="Arial" w:cs="Arial"/>
          <w:b/>
          <w:color w:val="auto"/>
          <w:sz w:val="18"/>
          <w:szCs w:val="18"/>
          <w:lang w:eastAsia="ar-SA"/>
        </w:rPr>
        <w:t xml:space="preserve">  </w:t>
      </w:r>
      <w:r w:rsidRPr="006E6C94">
        <w:rPr>
          <w:rFonts w:ascii="Verdana" w:hAnsi="Verdana"/>
          <w:b/>
          <w:color w:val="auto"/>
          <w:sz w:val="18"/>
          <w:szCs w:val="18"/>
          <w:lang w:eastAsia="ar-SA"/>
        </w:rPr>
        <w:t xml:space="preserve">Zautomatyzowane podejmowanie decyzji  </w:t>
      </w:r>
    </w:p>
    <w:p w:rsidR="006E6C94" w:rsidRPr="006E6C94" w:rsidRDefault="006E6C94" w:rsidP="006E6C94">
      <w:pPr>
        <w:spacing w:after="0" w:line="240" w:lineRule="auto"/>
        <w:ind w:left="1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Państwa dane osobowe nie będą podlegały zautomatyzowanemu podejmowaniu decyzji,  w tym profilowaniu. </w:t>
      </w:r>
    </w:p>
    <w:p w:rsidR="006E6C94" w:rsidRPr="006E6C94" w:rsidRDefault="006E6C94" w:rsidP="006E6C94">
      <w:pPr>
        <w:spacing w:after="69" w:line="240" w:lineRule="auto"/>
        <w:ind w:left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6E6C94">
        <w:rPr>
          <w:rFonts w:ascii="Calibri" w:eastAsia="Calibri" w:hAnsi="Calibri" w:cs="Calibri"/>
          <w:color w:val="auto"/>
          <w:sz w:val="22"/>
          <w:lang w:eastAsia="en-US"/>
        </w:rPr>
        <w:t xml:space="preserve"> </w:t>
      </w:r>
    </w:p>
    <w:p w:rsidR="006E6C94" w:rsidRPr="006E6C94" w:rsidRDefault="006E6C94" w:rsidP="006E6C94">
      <w:pPr>
        <w:spacing w:after="0" w:line="240" w:lineRule="auto"/>
        <w:ind w:left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6E6C94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</w:p>
    <w:p w:rsidR="006E6C94" w:rsidRDefault="006E6C94" w:rsidP="006E6C94">
      <w:pPr>
        <w:spacing w:after="0" w:line="216" w:lineRule="auto"/>
        <w:ind w:left="0" w:right="350" w:hanging="10"/>
        <w:jc w:val="left"/>
        <w:rPr>
          <w:b/>
          <w:sz w:val="24"/>
        </w:rPr>
      </w:pPr>
    </w:p>
    <w:p w:rsidR="006E6C94" w:rsidRDefault="006E6C94" w:rsidP="006E6C94">
      <w:pPr>
        <w:spacing w:after="0" w:line="216" w:lineRule="auto"/>
        <w:ind w:left="461" w:right="350" w:hanging="10"/>
        <w:jc w:val="center"/>
        <w:rPr>
          <w:b/>
          <w:sz w:val="24"/>
        </w:rPr>
      </w:pPr>
    </w:p>
    <w:p w:rsidR="006E6C94" w:rsidRDefault="006E6C94" w:rsidP="006E6C94">
      <w:pPr>
        <w:spacing w:after="0" w:line="216" w:lineRule="auto"/>
        <w:ind w:left="461" w:right="350" w:hanging="10"/>
        <w:jc w:val="center"/>
        <w:rPr>
          <w:b/>
          <w:sz w:val="24"/>
        </w:rPr>
      </w:pPr>
    </w:p>
    <w:p w:rsidR="006E6C94" w:rsidRDefault="006E6C94" w:rsidP="006E6C94">
      <w:pPr>
        <w:spacing w:after="0" w:line="216" w:lineRule="auto"/>
        <w:ind w:left="461" w:right="350" w:hanging="10"/>
        <w:jc w:val="center"/>
        <w:rPr>
          <w:b/>
          <w:sz w:val="24"/>
        </w:rPr>
      </w:pPr>
    </w:p>
    <w:p w:rsidR="006E6C94" w:rsidRDefault="006E6C94" w:rsidP="006E6C94">
      <w:pPr>
        <w:spacing w:after="0" w:line="216" w:lineRule="auto"/>
        <w:ind w:left="461" w:right="350" w:hanging="10"/>
        <w:jc w:val="center"/>
        <w:rPr>
          <w:b/>
        </w:rPr>
      </w:pPr>
    </w:p>
    <w:sectPr w:rsidR="006E6C94">
      <w:type w:val="continuous"/>
      <w:pgSz w:w="11920" w:h="16840"/>
      <w:pgMar w:top="1369" w:right="1402" w:bottom="1465" w:left="100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A4" w:rsidRDefault="00D22EA4">
      <w:pPr>
        <w:spacing w:after="0" w:line="240" w:lineRule="auto"/>
      </w:pPr>
      <w:r>
        <w:separator/>
      </w:r>
    </w:p>
  </w:endnote>
  <w:endnote w:type="continuationSeparator" w:id="0">
    <w:p w:rsidR="00D22EA4" w:rsidRDefault="00D2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BD6" w:rsidRDefault="00732D1E">
    <w:pPr>
      <w:spacing w:after="0" w:line="259" w:lineRule="auto"/>
      <w:ind w:left="0" w:right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BD6" w:rsidRDefault="00732D1E">
    <w:pPr>
      <w:spacing w:after="0" w:line="259" w:lineRule="auto"/>
      <w:ind w:left="0" w:right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2C9B" w:rsidRPr="005E2C9B">
      <w:rPr>
        <w:rFonts w:ascii="Calibri" w:eastAsia="Calibri" w:hAnsi="Calibri" w:cs="Calibri"/>
        <w:noProof/>
        <w:sz w:val="24"/>
      </w:rPr>
      <w:t>5</w:t>
    </w:r>
    <w:r>
      <w:rPr>
        <w:rFonts w:ascii="Calibri" w:eastAsia="Calibri" w:hAnsi="Calibri" w:cs="Calibri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BD6" w:rsidRDefault="00732D1E">
    <w:pPr>
      <w:spacing w:after="0" w:line="259" w:lineRule="auto"/>
      <w:ind w:left="0" w:right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A4" w:rsidRDefault="00D22EA4">
      <w:pPr>
        <w:spacing w:after="0" w:line="240" w:lineRule="auto"/>
      </w:pPr>
      <w:r>
        <w:separator/>
      </w:r>
    </w:p>
  </w:footnote>
  <w:footnote w:type="continuationSeparator" w:id="0">
    <w:p w:rsidR="00D22EA4" w:rsidRDefault="00D22EA4">
      <w:pPr>
        <w:spacing w:after="0" w:line="240" w:lineRule="auto"/>
      </w:pPr>
      <w:r>
        <w:continuationSeparator/>
      </w:r>
    </w:p>
  </w:footnote>
  <w:footnote w:id="1">
    <w:p w:rsidR="006E6C94" w:rsidRPr="00624996" w:rsidRDefault="006E6C94" w:rsidP="006E6C94">
      <w:pPr>
        <w:pStyle w:val="footnotedescription"/>
        <w:rPr>
          <w:sz w:val="14"/>
          <w:szCs w:val="14"/>
        </w:rPr>
      </w:pPr>
      <w:r w:rsidRPr="00624996">
        <w:rPr>
          <w:rStyle w:val="footnotemark"/>
          <w:sz w:val="14"/>
          <w:szCs w:val="14"/>
        </w:rPr>
        <w:footnoteRef/>
      </w:r>
      <w:r w:rsidRPr="00624996">
        <w:rPr>
          <w:sz w:val="14"/>
          <w:szCs w:val="1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1" style="width:.75pt;height:1.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000E359E"/>
    <w:multiLevelType w:val="hybridMultilevel"/>
    <w:tmpl w:val="7ABC0118"/>
    <w:lvl w:ilvl="0" w:tplc="645CA96E">
      <w:start w:val="6"/>
      <w:numFmt w:val="upperRoman"/>
      <w:lvlText w:val="%1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CEA058">
      <w:start w:val="1"/>
      <w:numFmt w:val="decimal"/>
      <w:lvlText w:val="%2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0CF32E">
      <w:start w:val="1"/>
      <w:numFmt w:val="lowerRoman"/>
      <w:lvlText w:val="%3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32BA06">
      <w:start w:val="1"/>
      <w:numFmt w:val="decimal"/>
      <w:lvlText w:val="%4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A02EA">
      <w:start w:val="1"/>
      <w:numFmt w:val="lowerLetter"/>
      <w:lvlText w:val="%5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CBB1A">
      <w:start w:val="1"/>
      <w:numFmt w:val="lowerRoman"/>
      <w:lvlText w:val="%6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AA4272">
      <w:start w:val="1"/>
      <w:numFmt w:val="decimal"/>
      <w:lvlText w:val="%7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7EACB8">
      <w:start w:val="1"/>
      <w:numFmt w:val="lowerLetter"/>
      <w:lvlText w:val="%8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CCB6EA">
      <w:start w:val="1"/>
      <w:numFmt w:val="lowerRoman"/>
      <w:lvlText w:val="%9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FD2820"/>
    <w:multiLevelType w:val="hybridMultilevel"/>
    <w:tmpl w:val="23444C74"/>
    <w:lvl w:ilvl="0" w:tplc="8FD41A00">
      <w:start w:val="1"/>
      <w:numFmt w:val="decimal"/>
      <w:lvlText w:val="%1)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09EA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8A876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7EFFE8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A27C1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E8D35E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8CA5A0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6A041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96171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6241BC"/>
    <w:multiLevelType w:val="hybridMultilevel"/>
    <w:tmpl w:val="1792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63849"/>
    <w:multiLevelType w:val="hybridMultilevel"/>
    <w:tmpl w:val="F8684470"/>
    <w:lvl w:ilvl="0" w:tplc="FAD8C006">
      <w:start w:val="1"/>
      <w:numFmt w:val="bullet"/>
      <w:lvlText w:val="•"/>
      <w:lvlPicBulletId w:val="0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A8E06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692DC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AAA6E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2F692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AE544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2F6F0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254E2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076D4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854B6B"/>
    <w:multiLevelType w:val="hybridMultilevel"/>
    <w:tmpl w:val="3684AF3C"/>
    <w:lvl w:ilvl="0" w:tplc="1D5A4D06">
      <w:start w:val="2"/>
      <w:numFmt w:val="decimal"/>
      <w:lvlText w:val="%1)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FCA6A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DC2E1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FE05E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18489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8CFE4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B2A88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00CA24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38E27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9304A3"/>
    <w:multiLevelType w:val="hybridMultilevel"/>
    <w:tmpl w:val="67E8A75E"/>
    <w:lvl w:ilvl="0" w:tplc="6434A558">
      <w:start w:val="2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707C40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8E6B5E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88FA58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DCB5E0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26EF38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4C0888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5AC0AC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74F162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A661A4"/>
    <w:multiLevelType w:val="hybridMultilevel"/>
    <w:tmpl w:val="2AFEB3E4"/>
    <w:lvl w:ilvl="0" w:tplc="C1625D5A">
      <w:start w:val="1"/>
      <w:numFmt w:val="decimal"/>
      <w:lvlText w:val="%1)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922518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E47514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5CAA7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AEFC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BCF14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A2C42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E6554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2EA690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E567A9"/>
    <w:multiLevelType w:val="hybridMultilevel"/>
    <w:tmpl w:val="082E31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F64B9"/>
    <w:multiLevelType w:val="hybridMultilevel"/>
    <w:tmpl w:val="C2E66E80"/>
    <w:lvl w:ilvl="0" w:tplc="A524FE22">
      <w:start w:val="1"/>
      <w:numFmt w:val="bullet"/>
      <w:lvlText w:val="•"/>
      <w:lvlJc w:val="left"/>
      <w:pPr>
        <w:ind w:left="7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5417B4">
      <w:start w:val="1"/>
      <w:numFmt w:val="bullet"/>
      <w:lvlText w:val="o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24B8F6">
      <w:start w:val="1"/>
      <w:numFmt w:val="bullet"/>
      <w:lvlText w:val="▪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7A0346">
      <w:start w:val="1"/>
      <w:numFmt w:val="bullet"/>
      <w:lvlText w:val="•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EE78EE">
      <w:start w:val="1"/>
      <w:numFmt w:val="bullet"/>
      <w:lvlText w:val="o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DC254A">
      <w:start w:val="1"/>
      <w:numFmt w:val="bullet"/>
      <w:lvlText w:val="▪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CAA9C4">
      <w:start w:val="1"/>
      <w:numFmt w:val="bullet"/>
      <w:lvlText w:val="•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DC0190">
      <w:start w:val="1"/>
      <w:numFmt w:val="bullet"/>
      <w:lvlText w:val="o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28AFCC">
      <w:start w:val="1"/>
      <w:numFmt w:val="bullet"/>
      <w:lvlText w:val="▪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D46E9E"/>
    <w:multiLevelType w:val="hybridMultilevel"/>
    <w:tmpl w:val="04105444"/>
    <w:lvl w:ilvl="0" w:tplc="41887BC2">
      <w:start w:val="1"/>
      <w:numFmt w:val="decimal"/>
      <w:lvlText w:val="%1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24166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D21324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AE0BC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205D0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4A70CE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7AC5E0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BE9FB0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903D18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8C5D69"/>
    <w:multiLevelType w:val="hybridMultilevel"/>
    <w:tmpl w:val="A9140592"/>
    <w:lvl w:ilvl="0" w:tplc="2A6CD8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C6CE4A">
      <w:start w:val="1"/>
      <w:numFmt w:val="decimal"/>
      <w:lvlText w:val="%2.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7ECBBE">
      <w:start w:val="1"/>
      <w:numFmt w:val="lowerRoman"/>
      <w:lvlText w:val="%3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DE54F8">
      <w:start w:val="1"/>
      <w:numFmt w:val="decimal"/>
      <w:lvlText w:val="%4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466DC2">
      <w:start w:val="1"/>
      <w:numFmt w:val="lowerLetter"/>
      <w:lvlText w:val="%5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AD496">
      <w:start w:val="1"/>
      <w:numFmt w:val="lowerRoman"/>
      <w:lvlText w:val="%6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1A1B6C">
      <w:start w:val="1"/>
      <w:numFmt w:val="decimal"/>
      <w:lvlText w:val="%7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7A786C">
      <w:start w:val="1"/>
      <w:numFmt w:val="lowerLetter"/>
      <w:lvlText w:val="%8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C0CFAA">
      <w:start w:val="1"/>
      <w:numFmt w:val="lowerRoman"/>
      <w:lvlText w:val="%9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D6"/>
    <w:rsid w:val="0008304A"/>
    <w:rsid w:val="00367761"/>
    <w:rsid w:val="00491C1D"/>
    <w:rsid w:val="005E2C9B"/>
    <w:rsid w:val="0060333A"/>
    <w:rsid w:val="006E6C94"/>
    <w:rsid w:val="00731A0D"/>
    <w:rsid w:val="00732D1E"/>
    <w:rsid w:val="00801818"/>
    <w:rsid w:val="009015E1"/>
    <w:rsid w:val="00B32A3B"/>
    <w:rsid w:val="00D22EA4"/>
    <w:rsid w:val="00D67BD6"/>
    <w:rsid w:val="00E13435"/>
    <w:rsid w:val="00EC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6D2D"/>
  <w15:docId w15:val="{70057E33-8D5E-4AB7-80F4-F2ADF06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17" w:lineRule="auto"/>
      <w:ind w:left="557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after="0"/>
      <w:ind w:left="994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rsid w:val="00731A0D"/>
    <w:pPr>
      <w:tabs>
        <w:tab w:val="center" w:pos="4536"/>
        <w:tab w:val="right" w:pos="9072"/>
      </w:tabs>
      <w:spacing w:after="0" w:line="240" w:lineRule="auto"/>
      <w:ind w:left="0"/>
      <w:jc w:val="left"/>
    </w:pPr>
    <w:rPr>
      <w:color w:val="auto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31A0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134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04A"/>
    <w:rPr>
      <w:color w:val="0563C1" w:themeColor="hyperlink"/>
      <w:u w:val="single"/>
    </w:rPr>
  </w:style>
  <w:style w:type="paragraph" w:customStyle="1" w:styleId="footnotedescription">
    <w:name w:val="footnote description"/>
    <w:next w:val="Normalny"/>
    <w:link w:val="footnotedescriptionChar"/>
    <w:hidden/>
    <w:rsid w:val="006E6C94"/>
    <w:pPr>
      <w:spacing w:after="0" w:line="246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6E6C94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6E6C9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1840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Monika</dc:creator>
  <cp:keywords/>
  <cp:lastModifiedBy>Kaczmarczyk Monika</cp:lastModifiedBy>
  <cp:revision>2</cp:revision>
  <dcterms:created xsi:type="dcterms:W3CDTF">2022-12-22T10:15:00Z</dcterms:created>
  <dcterms:modified xsi:type="dcterms:W3CDTF">2022-12-22T10:15:00Z</dcterms:modified>
</cp:coreProperties>
</file>