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97C14" w14:textId="706427C9" w:rsidR="002501C0" w:rsidRPr="00F42A24" w:rsidRDefault="002501C0" w:rsidP="00736353">
      <w:pPr>
        <w:spacing w:after="120"/>
        <w:jc w:val="both"/>
        <w:rPr>
          <w:rFonts w:ascii="Calibri" w:hAnsi="Calibri"/>
          <w:b/>
          <w:sz w:val="24"/>
          <w:szCs w:val="24"/>
        </w:rPr>
      </w:pPr>
      <w:r w:rsidRPr="00F42A24">
        <w:rPr>
          <w:rFonts w:asciiTheme="minorHAnsi" w:hAnsiTheme="minorHAnsi"/>
          <w:sz w:val="24"/>
          <w:szCs w:val="24"/>
        </w:rPr>
        <w:t>PSSE.NHK.456</w:t>
      </w:r>
      <w:r w:rsidR="00937AD4" w:rsidRPr="00F42A24">
        <w:rPr>
          <w:rFonts w:asciiTheme="minorHAnsi" w:hAnsiTheme="minorHAnsi"/>
          <w:sz w:val="24"/>
          <w:szCs w:val="24"/>
        </w:rPr>
        <w:t>1</w:t>
      </w:r>
      <w:r w:rsidRPr="00F42A24">
        <w:rPr>
          <w:rFonts w:asciiTheme="minorHAnsi" w:hAnsiTheme="minorHAnsi"/>
          <w:sz w:val="24"/>
          <w:szCs w:val="24"/>
        </w:rPr>
        <w:t>-</w:t>
      </w:r>
      <w:r w:rsidR="00937AD4" w:rsidRPr="00F42A24">
        <w:rPr>
          <w:rFonts w:asciiTheme="minorHAnsi" w:hAnsiTheme="minorHAnsi"/>
          <w:sz w:val="24"/>
          <w:szCs w:val="24"/>
        </w:rPr>
        <w:t>1</w:t>
      </w:r>
      <w:r w:rsidRPr="00F42A24">
        <w:rPr>
          <w:rFonts w:asciiTheme="minorHAnsi" w:hAnsiTheme="minorHAnsi"/>
          <w:sz w:val="24"/>
          <w:szCs w:val="24"/>
        </w:rPr>
        <w:t>/</w:t>
      </w:r>
      <w:r w:rsidR="00370C10" w:rsidRPr="00F42A24">
        <w:rPr>
          <w:rFonts w:asciiTheme="minorHAnsi" w:hAnsiTheme="minorHAnsi"/>
          <w:sz w:val="24"/>
          <w:szCs w:val="24"/>
        </w:rPr>
        <w:t>2</w:t>
      </w:r>
      <w:r w:rsidRPr="00F42A24">
        <w:rPr>
          <w:rFonts w:asciiTheme="minorHAnsi" w:hAnsiTheme="minorHAnsi"/>
          <w:sz w:val="24"/>
          <w:szCs w:val="24"/>
        </w:rPr>
        <w:t>/</w:t>
      </w:r>
      <w:r w:rsidR="00E06320" w:rsidRPr="00F42A24">
        <w:rPr>
          <w:rFonts w:asciiTheme="minorHAnsi" w:hAnsiTheme="minorHAnsi"/>
          <w:sz w:val="24"/>
          <w:szCs w:val="24"/>
        </w:rPr>
        <w:t>20</w:t>
      </w:r>
      <w:r w:rsidRPr="00F42A24">
        <w:rPr>
          <w:rFonts w:asciiTheme="minorHAnsi" w:hAnsiTheme="minorHAnsi"/>
          <w:sz w:val="24"/>
          <w:szCs w:val="24"/>
        </w:rPr>
        <w:tab/>
      </w:r>
      <w:r w:rsidRPr="00F42A24">
        <w:rPr>
          <w:rFonts w:asciiTheme="minorHAnsi" w:hAnsiTheme="minorHAnsi"/>
          <w:sz w:val="24"/>
          <w:szCs w:val="24"/>
        </w:rPr>
        <w:tab/>
      </w:r>
      <w:r w:rsidRPr="00F42A24">
        <w:rPr>
          <w:rFonts w:asciiTheme="minorHAnsi" w:hAnsiTheme="minorHAnsi"/>
          <w:sz w:val="24"/>
          <w:szCs w:val="24"/>
        </w:rPr>
        <w:tab/>
      </w:r>
      <w:r w:rsidRPr="00F42A24">
        <w:rPr>
          <w:rFonts w:asciiTheme="minorHAnsi" w:hAnsiTheme="minorHAnsi"/>
          <w:sz w:val="24"/>
          <w:szCs w:val="24"/>
        </w:rPr>
        <w:tab/>
        <w:t xml:space="preserve">           </w:t>
      </w:r>
      <w:r w:rsidR="00CE7DEE" w:rsidRPr="00F42A24">
        <w:rPr>
          <w:rFonts w:asciiTheme="minorHAnsi" w:hAnsiTheme="minorHAnsi"/>
          <w:sz w:val="24"/>
          <w:szCs w:val="24"/>
        </w:rPr>
        <w:t xml:space="preserve">       </w:t>
      </w:r>
      <w:r w:rsidRPr="00F42A24">
        <w:rPr>
          <w:rFonts w:asciiTheme="minorHAnsi" w:hAnsiTheme="minorHAnsi"/>
          <w:sz w:val="24"/>
          <w:szCs w:val="24"/>
        </w:rPr>
        <w:t>Olkusz, dnia</w:t>
      </w:r>
      <w:r w:rsidR="00D2085A" w:rsidRPr="00F42A24">
        <w:rPr>
          <w:rFonts w:asciiTheme="minorHAnsi" w:hAnsiTheme="minorHAnsi"/>
          <w:sz w:val="24"/>
          <w:szCs w:val="24"/>
        </w:rPr>
        <w:t xml:space="preserve"> </w:t>
      </w:r>
      <w:r w:rsidR="00D81325" w:rsidRPr="00F42A24">
        <w:rPr>
          <w:rFonts w:asciiTheme="minorHAnsi" w:hAnsiTheme="minorHAnsi"/>
          <w:sz w:val="24"/>
          <w:szCs w:val="24"/>
        </w:rPr>
        <w:t>1</w:t>
      </w:r>
      <w:r w:rsidR="00E06320" w:rsidRPr="00F42A24">
        <w:rPr>
          <w:rFonts w:asciiTheme="minorHAnsi" w:hAnsiTheme="minorHAnsi"/>
          <w:sz w:val="24"/>
          <w:szCs w:val="24"/>
        </w:rPr>
        <w:t>8</w:t>
      </w:r>
      <w:r w:rsidR="006D3AD5" w:rsidRPr="00F42A24">
        <w:rPr>
          <w:rFonts w:asciiTheme="minorHAnsi" w:hAnsiTheme="minorHAnsi"/>
          <w:sz w:val="24"/>
          <w:szCs w:val="24"/>
        </w:rPr>
        <w:t xml:space="preserve"> mar</w:t>
      </w:r>
      <w:r w:rsidR="007E4E83" w:rsidRPr="00F42A24">
        <w:rPr>
          <w:rFonts w:asciiTheme="minorHAnsi" w:hAnsiTheme="minorHAnsi"/>
          <w:sz w:val="24"/>
          <w:szCs w:val="24"/>
        </w:rPr>
        <w:t>ca</w:t>
      </w:r>
      <w:r w:rsidR="006D3AD5" w:rsidRPr="00F42A24">
        <w:rPr>
          <w:rFonts w:asciiTheme="minorHAnsi" w:hAnsiTheme="minorHAnsi"/>
          <w:sz w:val="24"/>
          <w:szCs w:val="24"/>
        </w:rPr>
        <w:t xml:space="preserve"> 20</w:t>
      </w:r>
      <w:r w:rsidR="00E06320" w:rsidRPr="00F42A24">
        <w:rPr>
          <w:rFonts w:asciiTheme="minorHAnsi" w:hAnsiTheme="minorHAnsi"/>
          <w:sz w:val="24"/>
          <w:szCs w:val="24"/>
        </w:rPr>
        <w:t>20</w:t>
      </w:r>
      <w:r w:rsidRPr="00F42A24">
        <w:rPr>
          <w:rFonts w:asciiTheme="minorHAnsi" w:hAnsiTheme="minorHAnsi"/>
          <w:sz w:val="24"/>
          <w:szCs w:val="24"/>
        </w:rPr>
        <w:t xml:space="preserve"> r.</w:t>
      </w:r>
    </w:p>
    <w:p w14:paraId="6439EF98" w14:textId="77777777" w:rsidR="001069A9" w:rsidRPr="00F42A24" w:rsidRDefault="001069A9" w:rsidP="00D2085A">
      <w:pPr>
        <w:jc w:val="both"/>
        <w:rPr>
          <w:rFonts w:ascii="Calibri" w:hAnsi="Calibri"/>
          <w:b/>
          <w:sz w:val="24"/>
          <w:szCs w:val="24"/>
        </w:rPr>
      </w:pPr>
    </w:p>
    <w:p w14:paraId="1DA97C61" w14:textId="77777777" w:rsidR="001069A9" w:rsidRPr="00F42A24" w:rsidRDefault="006D3AD5" w:rsidP="00A83057">
      <w:pPr>
        <w:jc w:val="both"/>
        <w:rPr>
          <w:rFonts w:ascii="Calibri" w:hAnsi="Calibri"/>
          <w:b/>
          <w:sz w:val="24"/>
          <w:szCs w:val="24"/>
        </w:rPr>
      </w:pPr>
      <w:r w:rsidRPr="00F42A24">
        <w:rPr>
          <w:rFonts w:ascii="Calibri" w:hAnsi="Calibri"/>
          <w:b/>
          <w:sz w:val="24"/>
          <w:szCs w:val="24"/>
        </w:rPr>
        <w:t>O</w:t>
      </w:r>
      <w:r w:rsidR="001069A9" w:rsidRPr="00F42A24">
        <w:rPr>
          <w:rFonts w:ascii="Calibri" w:hAnsi="Calibri"/>
          <w:b/>
          <w:sz w:val="24"/>
          <w:szCs w:val="24"/>
        </w:rPr>
        <w:t>cen</w:t>
      </w:r>
      <w:r w:rsidR="00D330E4" w:rsidRPr="00F42A24">
        <w:rPr>
          <w:rFonts w:ascii="Calibri" w:hAnsi="Calibri"/>
          <w:b/>
          <w:sz w:val="24"/>
          <w:szCs w:val="24"/>
        </w:rPr>
        <w:t>a</w:t>
      </w:r>
      <w:r w:rsidR="001069A9" w:rsidRPr="00F42A24">
        <w:rPr>
          <w:rFonts w:ascii="Calibri" w:hAnsi="Calibri"/>
          <w:b/>
          <w:sz w:val="24"/>
          <w:szCs w:val="24"/>
        </w:rPr>
        <w:t xml:space="preserve"> </w:t>
      </w:r>
      <w:r w:rsidRPr="00F42A24">
        <w:rPr>
          <w:rFonts w:ascii="Calibri" w:hAnsi="Calibri"/>
          <w:b/>
          <w:sz w:val="24"/>
          <w:szCs w:val="24"/>
        </w:rPr>
        <w:t xml:space="preserve">okresowa </w:t>
      </w:r>
      <w:r w:rsidR="001069A9" w:rsidRPr="00F42A24">
        <w:rPr>
          <w:rFonts w:ascii="Calibri" w:hAnsi="Calibri"/>
          <w:b/>
          <w:sz w:val="24"/>
          <w:szCs w:val="24"/>
        </w:rPr>
        <w:t xml:space="preserve">jakości wody przeznaczonej do spożycia z wodociągu </w:t>
      </w:r>
      <w:r w:rsidR="007A5FDD" w:rsidRPr="00F42A24">
        <w:rPr>
          <w:rFonts w:asciiTheme="minorHAnsi" w:hAnsiTheme="minorHAnsi"/>
          <w:b/>
          <w:sz w:val="24"/>
          <w:szCs w:val="24"/>
        </w:rPr>
        <w:t xml:space="preserve">publicznego </w:t>
      </w:r>
      <w:r w:rsidR="007A5FDD" w:rsidRPr="00F42A24">
        <w:rPr>
          <w:rFonts w:ascii="Calibri" w:hAnsi="Calibri"/>
          <w:b/>
          <w:sz w:val="24"/>
          <w:szCs w:val="24"/>
        </w:rPr>
        <w:t>Nowy System Zaopatrzenia Olkusz</w:t>
      </w:r>
      <w:r w:rsidR="001069A9" w:rsidRPr="00F42A24">
        <w:rPr>
          <w:rFonts w:ascii="Calibri" w:hAnsi="Calibri"/>
          <w:b/>
          <w:sz w:val="24"/>
          <w:szCs w:val="24"/>
        </w:rPr>
        <w:t xml:space="preserve">, </w:t>
      </w:r>
      <w:bookmarkStart w:id="0" w:name="_GoBack"/>
      <w:bookmarkEnd w:id="0"/>
      <w:r w:rsidR="001069A9" w:rsidRPr="00F42A24">
        <w:rPr>
          <w:rFonts w:ascii="Calibri" w:hAnsi="Calibri"/>
          <w:b/>
          <w:sz w:val="24"/>
          <w:szCs w:val="24"/>
        </w:rPr>
        <w:t>zaopatrującego mieszkańców powiatu olkuskiego</w:t>
      </w:r>
      <w:r w:rsidR="007A5FDD" w:rsidRPr="00F42A24">
        <w:rPr>
          <w:rFonts w:ascii="Calibri" w:hAnsi="Calibri"/>
          <w:b/>
          <w:sz w:val="24"/>
          <w:szCs w:val="24"/>
        </w:rPr>
        <w:t xml:space="preserve"> </w:t>
      </w:r>
      <w:r w:rsidR="0008458B" w:rsidRPr="00F42A24">
        <w:rPr>
          <w:rFonts w:ascii="Calibri" w:hAnsi="Calibri"/>
          <w:b/>
          <w:sz w:val="24"/>
          <w:szCs w:val="24"/>
        </w:rPr>
        <w:t xml:space="preserve">                                 </w:t>
      </w:r>
      <w:r w:rsidR="001069A9" w:rsidRPr="00F42A24">
        <w:rPr>
          <w:rFonts w:ascii="Calibri" w:hAnsi="Calibri"/>
          <w:b/>
          <w:sz w:val="24"/>
          <w:szCs w:val="24"/>
        </w:rPr>
        <w:t>w miejscowościach:</w:t>
      </w:r>
    </w:p>
    <w:p w14:paraId="0A1546C5" w14:textId="77777777" w:rsidR="00A83057" w:rsidRPr="00F42A24" w:rsidRDefault="00A83057" w:rsidP="00A83057">
      <w:pPr>
        <w:jc w:val="both"/>
        <w:rPr>
          <w:rFonts w:ascii="Calibri" w:hAnsi="Calibri"/>
          <w:b/>
          <w:sz w:val="24"/>
          <w:szCs w:val="24"/>
        </w:rPr>
      </w:pPr>
    </w:p>
    <w:p w14:paraId="6D48A983" w14:textId="77777777" w:rsidR="001069A9" w:rsidRPr="00F42A24" w:rsidRDefault="001069A9" w:rsidP="001069A9">
      <w:pPr>
        <w:jc w:val="both"/>
        <w:rPr>
          <w:rFonts w:ascii="Calibri" w:eastAsia="Lucida Sans Unicode" w:hAnsi="Calibri"/>
          <w:sz w:val="22"/>
          <w:szCs w:val="22"/>
        </w:rPr>
      </w:pPr>
      <w:r w:rsidRPr="00F42A24">
        <w:rPr>
          <w:rFonts w:ascii="Calibri" w:eastAsia="Lucida Sans Unicode" w:hAnsi="Calibri"/>
          <w:b/>
          <w:sz w:val="22"/>
          <w:szCs w:val="22"/>
        </w:rPr>
        <w:t>Gmina Olkusz:</w:t>
      </w:r>
      <w:r w:rsidRPr="00F42A24">
        <w:rPr>
          <w:rFonts w:ascii="Calibri" w:eastAsia="Lucida Sans Unicode" w:hAnsi="Calibri"/>
          <w:sz w:val="22"/>
          <w:szCs w:val="22"/>
        </w:rPr>
        <w:t xml:space="preserve"> Olkusz, Rabsztyn, Podgrabie, Olewin, Osiek, Sieniczno, Witeradów, Zimnodół, Żurada, Zawada, Zederman, Gorenice, Niesułowice, Bogucin Mały, </w:t>
      </w:r>
      <w:proofErr w:type="spellStart"/>
      <w:r w:rsidRPr="00F42A24">
        <w:rPr>
          <w:rFonts w:ascii="Calibri" w:eastAsia="Lucida Sans Unicode" w:hAnsi="Calibri"/>
          <w:sz w:val="22"/>
          <w:szCs w:val="22"/>
        </w:rPr>
        <w:t>Wiśliczka</w:t>
      </w:r>
      <w:proofErr w:type="spellEnd"/>
      <w:r w:rsidRPr="00F42A24">
        <w:rPr>
          <w:rFonts w:ascii="Calibri" w:eastAsia="Lucida Sans Unicode" w:hAnsi="Calibri"/>
          <w:sz w:val="22"/>
          <w:szCs w:val="22"/>
        </w:rPr>
        <w:t xml:space="preserve">, część Kosmolowa </w:t>
      </w:r>
    </w:p>
    <w:p w14:paraId="179BFE67" w14:textId="77777777" w:rsidR="001069A9" w:rsidRPr="00F42A24" w:rsidRDefault="001069A9" w:rsidP="001069A9">
      <w:pPr>
        <w:widowControl w:val="0"/>
        <w:jc w:val="both"/>
        <w:rPr>
          <w:rFonts w:ascii="Calibri" w:eastAsia="Lucida Sans Unicode" w:hAnsi="Calibri"/>
          <w:sz w:val="22"/>
          <w:szCs w:val="22"/>
        </w:rPr>
      </w:pPr>
      <w:r w:rsidRPr="00F42A24">
        <w:rPr>
          <w:rFonts w:ascii="Calibri" w:eastAsia="Lucida Sans Unicode" w:hAnsi="Calibri"/>
          <w:b/>
          <w:sz w:val="22"/>
          <w:szCs w:val="22"/>
        </w:rPr>
        <w:t>Gmina Klucze:</w:t>
      </w:r>
      <w:r w:rsidRPr="00F42A24">
        <w:rPr>
          <w:rFonts w:ascii="Calibri" w:eastAsia="Lucida Sans Unicode" w:hAnsi="Calibri"/>
          <w:sz w:val="22"/>
          <w:szCs w:val="22"/>
        </w:rPr>
        <w:t xml:space="preserve"> Jaroszowiec, Klucze, Bogucin Duży, Rodaki, Ryczówek, Ryczówek - </w:t>
      </w:r>
      <w:proofErr w:type="spellStart"/>
      <w:r w:rsidRPr="00F42A24">
        <w:rPr>
          <w:rFonts w:ascii="Calibri" w:eastAsia="Lucida Sans Unicode" w:hAnsi="Calibri"/>
          <w:sz w:val="22"/>
          <w:szCs w:val="22"/>
        </w:rPr>
        <w:t>Godawica</w:t>
      </w:r>
      <w:proofErr w:type="spellEnd"/>
      <w:r w:rsidRPr="00F42A24">
        <w:rPr>
          <w:rFonts w:ascii="Calibri" w:eastAsia="Lucida Sans Unicode" w:hAnsi="Calibri"/>
          <w:sz w:val="22"/>
          <w:szCs w:val="22"/>
        </w:rPr>
        <w:t xml:space="preserve">, Chechło, Golczowice, Hucisko, Kwaśniów Dolny, Kwaśniów Górny, Cieślin, Kolbark, Zalesie </w:t>
      </w:r>
      <w:proofErr w:type="spellStart"/>
      <w:r w:rsidRPr="00F42A24">
        <w:rPr>
          <w:rFonts w:ascii="Calibri" w:eastAsia="Lucida Sans Unicode" w:hAnsi="Calibri"/>
          <w:sz w:val="22"/>
          <w:szCs w:val="22"/>
        </w:rPr>
        <w:t>Golczowskie</w:t>
      </w:r>
      <w:proofErr w:type="spellEnd"/>
    </w:p>
    <w:p w14:paraId="567B79FA" w14:textId="77777777" w:rsidR="001069A9" w:rsidRPr="00F42A24" w:rsidRDefault="001069A9" w:rsidP="001069A9">
      <w:pPr>
        <w:widowControl w:val="0"/>
        <w:jc w:val="both"/>
        <w:rPr>
          <w:rFonts w:ascii="Calibri" w:eastAsia="Lucida Sans Unicode" w:hAnsi="Calibri"/>
          <w:sz w:val="22"/>
          <w:szCs w:val="22"/>
        </w:rPr>
      </w:pPr>
      <w:r w:rsidRPr="00F42A24">
        <w:rPr>
          <w:rFonts w:ascii="Calibri" w:eastAsia="Lucida Sans Unicode" w:hAnsi="Calibri"/>
          <w:b/>
          <w:sz w:val="22"/>
          <w:szCs w:val="22"/>
        </w:rPr>
        <w:t>Miasto Bukowno</w:t>
      </w:r>
      <w:r w:rsidRPr="00F42A24">
        <w:rPr>
          <w:rFonts w:ascii="Calibri" w:eastAsia="Lucida Sans Unicode" w:hAnsi="Calibri"/>
          <w:sz w:val="22"/>
          <w:szCs w:val="22"/>
        </w:rPr>
        <w:t xml:space="preserve">, </w:t>
      </w:r>
    </w:p>
    <w:p w14:paraId="5A034D60" w14:textId="77777777" w:rsidR="001069A9" w:rsidRPr="00F42A24" w:rsidRDefault="001069A9" w:rsidP="001069A9">
      <w:pPr>
        <w:jc w:val="both"/>
        <w:rPr>
          <w:b/>
          <w:smallCaps/>
          <w:sz w:val="22"/>
          <w:szCs w:val="22"/>
        </w:rPr>
      </w:pPr>
      <w:r w:rsidRPr="00F42A24">
        <w:rPr>
          <w:rFonts w:ascii="Calibri" w:eastAsia="Lucida Sans Unicode" w:hAnsi="Calibri"/>
          <w:b/>
          <w:sz w:val="22"/>
          <w:szCs w:val="22"/>
        </w:rPr>
        <w:t>Gmina Bolesław:</w:t>
      </w:r>
      <w:r w:rsidRPr="00F42A24">
        <w:rPr>
          <w:rFonts w:ascii="Calibri" w:eastAsia="Lucida Sans Unicode" w:hAnsi="Calibri"/>
          <w:sz w:val="22"/>
          <w:szCs w:val="22"/>
        </w:rPr>
        <w:t xml:space="preserve"> Bolesław, </w:t>
      </w:r>
      <w:hyperlink r:id="rId7" w:tooltip="Hutki (województwo małopolskie)" w:history="1">
        <w:r w:rsidRPr="00F42A24">
          <w:rPr>
            <w:rFonts w:ascii="Calibri" w:eastAsia="Lucida Sans Unicode" w:hAnsi="Calibri"/>
            <w:sz w:val="22"/>
            <w:szCs w:val="22"/>
          </w:rPr>
          <w:t>Hutki</w:t>
        </w:r>
      </w:hyperlink>
      <w:r w:rsidRPr="00F42A24">
        <w:rPr>
          <w:rFonts w:ascii="Calibri" w:eastAsia="Lucida Sans Unicode" w:hAnsi="Calibri"/>
          <w:sz w:val="22"/>
          <w:szCs w:val="22"/>
        </w:rPr>
        <w:t xml:space="preserve">, </w:t>
      </w:r>
      <w:hyperlink r:id="rId8" w:tooltip="Krążek" w:history="1">
        <w:r w:rsidRPr="00F42A24">
          <w:rPr>
            <w:rFonts w:ascii="Calibri" w:eastAsia="Lucida Sans Unicode" w:hAnsi="Calibri"/>
            <w:sz w:val="22"/>
            <w:szCs w:val="22"/>
          </w:rPr>
          <w:t>Krążek</w:t>
        </w:r>
      </w:hyperlink>
      <w:r w:rsidRPr="00F42A24">
        <w:rPr>
          <w:rFonts w:ascii="Calibri" w:eastAsia="Lucida Sans Unicode" w:hAnsi="Calibri"/>
          <w:sz w:val="22"/>
          <w:szCs w:val="22"/>
        </w:rPr>
        <w:t xml:space="preserve">, </w:t>
      </w:r>
      <w:hyperlink r:id="rId9" w:tooltip="Krzykawa" w:history="1">
        <w:r w:rsidRPr="00F42A24">
          <w:rPr>
            <w:rFonts w:ascii="Calibri" w:eastAsia="Lucida Sans Unicode" w:hAnsi="Calibri"/>
            <w:sz w:val="22"/>
            <w:szCs w:val="22"/>
          </w:rPr>
          <w:t>Krzykawa</w:t>
        </w:r>
      </w:hyperlink>
      <w:r w:rsidRPr="00F42A24">
        <w:rPr>
          <w:rFonts w:ascii="Calibri" w:eastAsia="Lucida Sans Unicode" w:hAnsi="Calibri"/>
          <w:sz w:val="22"/>
          <w:szCs w:val="22"/>
        </w:rPr>
        <w:t xml:space="preserve">, </w:t>
      </w:r>
      <w:hyperlink r:id="rId10" w:tooltip="Krzykawka" w:history="1">
        <w:r w:rsidRPr="00F42A24">
          <w:rPr>
            <w:rFonts w:ascii="Calibri" w:eastAsia="Lucida Sans Unicode" w:hAnsi="Calibri"/>
            <w:sz w:val="22"/>
            <w:szCs w:val="22"/>
          </w:rPr>
          <w:t>Krzykawka</w:t>
        </w:r>
      </w:hyperlink>
      <w:r w:rsidRPr="00F42A24">
        <w:rPr>
          <w:rFonts w:ascii="Calibri" w:eastAsia="Lucida Sans Unicode" w:hAnsi="Calibri"/>
          <w:sz w:val="22"/>
          <w:szCs w:val="22"/>
        </w:rPr>
        <w:t xml:space="preserve">, </w:t>
      </w:r>
      <w:hyperlink r:id="rId11" w:tooltip="Krze (powiat olkuski)" w:history="1">
        <w:r w:rsidRPr="00F42A24">
          <w:rPr>
            <w:rFonts w:ascii="Calibri" w:eastAsia="Lucida Sans Unicode" w:hAnsi="Calibri"/>
            <w:sz w:val="22"/>
            <w:szCs w:val="22"/>
          </w:rPr>
          <w:t>Krze</w:t>
        </w:r>
      </w:hyperlink>
      <w:r w:rsidRPr="00F42A24">
        <w:rPr>
          <w:rFonts w:ascii="Calibri" w:eastAsia="Lucida Sans Unicode" w:hAnsi="Calibri"/>
          <w:sz w:val="22"/>
          <w:szCs w:val="22"/>
        </w:rPr>
        <w:t xml:space="preserve">, </w:t>
      </w:r>
      <w:hyperlink r:id="rId12" w:tooltip="Kolonia (powiat olkuski)" w:history="1">
        <w:r w:rsidRPr="00F42A24">
          <w:rPr>
            <w:rFonts w:ascii="Calibri" w:eastAsia="Lucida Sans Unicode" w:hAnsi="Calibri"/>
            <w:sz w:val="22"/>
            <w:szCs w:val="22"/>
          </w:rPr>
          <w:t>Kolonia</w:t>
        </w:r>
      </w:hyperlink>
      <w:r w:rsidRPr="00F42A24">
        <w:rPr>
          <w:rFonts w:ascii="Calibri" w:eastAsia="Lucida Sans Unicode" w:hAnsi="Calibri"/>
          <w:sz w:val="22"/>
          <w:szCs w:val="22"/>
        </w:rPr>
        <w:t xml:space="preserve">, </w:t>
      </w:r>
      <w:hyperlink r:id="rId13" w:tooltip="Laski (województwo małopolskie)" w:history="1">
        <w:r w:rsidRPr="00F42A24">
          <w:rPr>
            <w:rFonts w:ascii="Calibri" w:eastAsia="Lucida Sans Unicode" w:hAnsi="Calibri"/>
            <w:sz w:val="22"/>
            <w:szCs w:val="22"/>
          </w:rPr>
          <w:t>Laski</w:t>
        </w:r>
      </w:hyperlink>
      <w:r w:rsidRPr="00F42A24">
        <w:rPr>
          <w:rFonts w:ascii="Calibri" w:eastAsia="Lucida Sans Unicode" w:hAnsi="Calibri"/>
          <w:sz w:val="22"/>
          <w:szCs w:val="22"/>
        </w:rPr>
        <w:t xml:space="preserve">, </w:t>
      </w:r>
      <w:hyperlink r:id="rId14" w:tooltip="Małobądz (województwo małopolskie)" w:history="1">
        <w:proofErr w:type="spellStart"/>
        <w:r w:rsidRPr="00F42A24">
          <w:rPr>
            <w:rFonts w:ascii="Calibri" w:eastAsia="Lucida Sans Unicode" w:hAnsi="Calibri"/>
            <w:sz w:val="22"/>
            <w:szCs w:val="22"/>
          </w:rPr>
          <w:t>Małobądz</w:t>
        </w:r>
        <w:proofErr w:type="spellEnd"/>
      </w:hyperlink>
      <w:r w:rsidRPr="00F42A24">
        <w:rPr>
          <w:rFonts w:ascii="Calibri" w:eastAsia="Lucida Sans Unicode" w:hAnsi="Calibri"/>
          <w:sz w:val="22"/>
          <w:szCs w:val="22"/>
        </w:rPr>
        <w:t xml:space="preserve">, </w:t>
      </w:r>
      <w:hyperlink r:id="rId15" w:tooltip="Międzygórze (województwo małopolskie)" w:history="1">
        <w:r w:rsidRPr="00F42A24">
          <w:rPr>
            <w:rFonts w:ascii="Calibri" w:eastAsia="Lucida Sans Unicode" w:hAnsi="Calibri"/>
            <w:sz w:val="22"/>
            <w:szCs w:val="22"/>
          </w:rPr>
          <w:t>Międzygórze</w:t>
        </w:r>
      </w:hyperlink>
      <w:r w:rsidRPr="00F42A24">
        <w:rPr>
          <w:rFonts w:ascii="Calibri" w:eastAsia="Lucida Sans Unicode" w:hAnsi="Calibri"/>
          <w:sz w:val="22"/>
          <w:szCs w:val="22"/>
        </w:rPr>
        <w:t xml:space="preserve">, </w:t>
      </w:r>
      <w:hyperlink r:id="rId16" w:tooltip="Podlipie (powiat olkuski)" w:history="1">
        <w:r w:rsidRPr="00F42A24">
          <w:rPr>
            <w:rFonts w:ascii="Calibri" w:eastAsia="Lucida Sans Unicode" w:hAnsi="Calibri"/>
            <w:sz w:val="22"/>
            <w:szCs w:val="22"/>
          </w:rPr>
          <w:t>Podlipie</w:t>
        </w:r>
      </w:hyperlink>
      <w:r w:rsidRPr="00F42A24">
        <w:rPr>
          <w:rFonts w:ascii="Calibri" w:eastAsia="Lucida Sans Unicode" w:hAnsi="Calibri"/>
          <w:sz w:val="22"/>
          <w:szCs w:val="22"/>
        </w:rPr>
        <w:t xml:space="preserve">, </w:t>
      </w:r>
      <w:hyperlink r:id="rId17" w:tooltip="Ujków Nowy" w:history="1">
        <w:r w:rsidRPr="00F42A24">
          <w:rPr>
            <w:rFonts w:ascii="Calibri" w:eastAsia="Lucida Sans Unicode" w:hAnsi="Calibri"/>
            <w:sz w:val="22"/>
            <w:szCs w:val="22"/>
          </w:rPr>
          <w:t>Ujków Nowy</w:t>
        </w:r>
      </w:hyperlink>
      <w:r w:rsidRPr="00F42A24">
        <w:rPr>
          <w:rFonts w:ascii="Calibri" w:eastAsia="Lucida Sans Unicode" w:hAnsi="Calibri"/>
          <w:sz w:val="22"/>
          <w:szCs w:val="22"/>
        </w:rPr>
        <w:t>.</w:t>
      </w:r>
    </w:p>
    <w:p w14:paraId="4BBC48BF" w14:textId="77777777" w:rsidR="001069A9" w:rsidRPr="00F42A24" w:rsidRDefault="001069A9" w:rsidP="001069A9">
      <w:pPr>
        <w:jc w:val="both"/>
        <w:rPr>
          <w:b/>
          <w:sz w:val="16"/>
          <w:szCs w:val="16"/>
        </w:rPr>
      </w:pPr>
    </w:p>
    <w:p w14:paraId="113F9E4F" w14:textId="77777777" w:rsidR="001069A9" w:rsidRPr="00F42A24" w:rsidRDefault="001069A9" w:rsidP="001069A9">
      <w:pPr>
        <w:spacing w:after="120"/>
        <w:jc w:val="both"/>
        <w:rPr>
          <w:rFonts w:ascii="Calibri" w:hAnsi="Calibri"/>
          <w:sz w:val="22"/>
          <w:szCs w:val="22"/>
        </w:rPr>
      </w:pPr>
      <w:r w:rsidRPr="00F42A24">
        <w:rPr>
          <w:rFonts w:ascii="Calibri" w:hAnsi="Calibri"/>
          <w:sz w:val="22"/>
          <w:szCs w:val="22"/>
        </w:rPr>
        <w:t>Na podstawie:</w:t>
      </w:r>
    </w:p>
    <w:p w14:paraId="50A8E4C9" w14:textId="3B7C149D" w:rsidR="00012272" w:rsidRPr="00F42A24" w:rsidRDefault="00012272" w:rsidP="00012272">
      <w:pPr>
        <w:pStyle w:val="Akapitzlist1"/>
        <w:numPr>
          <w:ilvl w:val="0"/>
          <w:numId w:val="3"/>
        </w:numPr>
        <w:spacing w:after="120"/>
        <w:jc w:val="both"/>
        <w:rPr>
          <w:rFonts w:ascii="Calibri" w:hAnsi="Calibri"/>
          <w:sz w:val="22"/>
          <w:szCs w:val="22"/>
        </w:rPr>
      </w:pPr>
      <w:r w:rsidRPr="00F42A24">
        <w:rPr>
          <w:rFonts w:ascii="Calibri" w:hAnsi="Calibri"/>
          <w:sz w:val="22"/>
          <w:szCs w:val="22"/>
        </w:rPr>
        <w:t xml:space="preserve">art. 4 ust. 1 pkt 1, ustawy z dnia 14 marca 1985 r. o Państwowej Inspekcji Sanitarnej </w:t>
      </w:r>
      <w:r w:rsidRPr="00F42A24">
        <w:rPr>
          <w:rFonts w:ascii="Calibri" w:hAnsi="Calibri" w:cs="Tahoma"/>
          <w:sz w:val="22"/>
          <w:szCs w:val="22"/>
          <w:lang w:eastAsia="pl-PL"/>
        </w:rPr>
        <w:t>(tekst jednolity Dz. U. z 2019 r., poz. 59</w:t>
      </w:r>
      <w:r w:rsidR="00E06320" w:rsidRPr="00F42A24">
        <w:rPr>
          <w:rFonts w:ascii="Calibri" w:hAnsi="Calibri" w:cs="Tahoma"/>
          <w:sz w:val="22"/>
          <w:szCs w:val="22"/>
          <w:lang w:eastAsia="pl-PL"/>
        </w:rPr>
        <w:t xml:space="preserve"> z </w:t>
      </w:r>
      <w:proofErr w:type="spellStart"/>
      <w:r w:rsidR="00E06320" w:rsidRPr="00F42A24">
        <w:rPr>
          <w:rFonts w:ascii="Calibri" w:hAnsi="Calibri" w:cs="Tahoma"/>
          <w:sz w:val="22"/>
          <w:szCs w:val="22"/>
          <w:lang w:eastAsia="pl-PL"/>
        </w:rPr>
        <w:t>późn</w:t>
      </w:r>
      <w:proofErr w:type="spellEnd"/>
      <w:r w:rsidR="00E06320" w:rsidRPr="00F42A24">
        <w:rPr>
          <w:rFonts w:ascii="Calibri" w:hAnsi="Calibri" w:cs="Tahoma"/>
          <w:sz w:val="22"/>
          <w:szCs w:val="22"/>
          <w:lang w:eastAsia="pl-PL"/>
        </w:rPr>
        <w:t>. zm.</w:t>
      </w:r>
      <w:r w:rsidRPr="00F42A24">
        <w:rPr>
          <w:rFonts w:ascii="Calibri" w:hAnsi="Calibri" w:cs="Tahoma"/>
          <w:sz w:val="22"/>
          <w:szCs w:val="22"/>
          <w:lang w:eastAsia="pl-PL"/>
        </w:rPr>
        <w:t>)</w:t>
      </w:r>
    </w:p>
    <w:p w14:paraId="7A5DD3AC" w14:textId="77777777" w:rsidR="00012272" w:rsidRPr="00F42A24" w:rsidRDefault="00012272" w:rsidP="00012272">
      <w:pPr>
        <w:pStyle w:val="Akapitzlist1"/>
        <w:numPr>
          <w:ilvl w:val="0"/>
          <w:numId w:val="3"/>
        </w:numPr>
        <w:spacing w:after="120"/>
        <w:jc w:val="both"/>
        <w:rPr>
          <w:rFonts w:ascii="Calibri" w:hAnsi="Calibri"/>
          <w:sz w:val="22"/>
          <w:szCs w:val="22"/>
        </w:rPr>
      </w:pPr>
      <w:r w:rsidRPr="00F42A24">
        <w:rPr>
          <w:rFonts w:ascii="Calibri" w:hAnsi="Calibri"/>
          <w:sz w:val="22"/>
          <w:szCs w:val="22"/>
        </w:rPr>
        <w:t xml:space="preserve">§ 22 ust. 1, 2, 3 i 4 pkt 2 rozporządzenia Ministra Zdrowia z dnia 7 grudnia 2017 r. w sprawie jakości wody przeznaczonej do spożycia przez ludzi (Dz. U. z 2017 r., poz. 2294) </w:t>
      </w:r>
    </w:p>
    <w:p w14:paraId="7C8E79D2" w14:textId="44A26CDF" w:rsidR="00012272" w:rsidRPr="00F42A24" w:rsidRDefault="00012272" w:rsidP="00012272">
      <w:pPr>
        <w:pStyle w:val="Akapitzlist1"/>
        <w:numPr>
          <w:ilvl w:val="0"/>
          <w:numId w:val="3"/>
        </w:numPr>
        <w:spacing w:after="120"/>
        <w:jc w:val="both"/>
        <w:rPr>
          <w:rFonts w:ascii="Calibri" w:hAnsi="Calibri"/>
          <w:sz w:val="22"/>
          <w:szCs w:val="22"/>
        </w:rPr>
      </w:pPr>
      <w:r w:rsidRPr="00F42A24">
        <w:rPr>
          <w:rFonts w:ascii="Calibri" w:hAnsi="Calibri"/>
          <w:sz w:val="22"/>
          <w:szCs w:val="22"/>
          <w:lang w:eastAsia="pl-PL"/>
        </w:rPr>
        <w:t xml:space="preserve">art. 12 ust. 1 ustawy z dnia 7 czerwca 2001 r. o zbiorowym zaopatrzeniu w wodę </w:t>
      </w:r>
      <w:r w:rsidR="00F42A24" w:rsidRPr="00F42A24">
        <w:rPr>
          <w:rFonts w:ascii="Calibri" w:hAnsi="Calibri"/>
          <w:sz w:val="22"/>
          <w:szCs w:val="22"/>
          <w:lang w:eastAsia="pl-PL"/>
        </w:rPr>
        <w:t xml:space="preserve">                                </w:t>
      </w:r>
      <w:r w:rsidRPr="00F42A24">
        <w:rPr>
          <w:rFonts w:ascii="Calibri" w:hAnsi="Calibri"/>
          <w:sz w:val="22"/>
          <w:szCs w:val="22"/>
          <w:lang w:eastAsia="pl-PL"/>
        </w:rPr>
        <w:t>i zbiorowym odprowadzaniu ścieków (</w:t>
      </w:r>
      <w:r w:rsidR="00BA4B1F" w:rsidRPr="00F42A24">
        <w:rPr>
          <w:rFonts w:ascii="Calibri" w:eastAsia="Times New Roman" w:hAnsi="Calibri"/>
          <w:sz w:val="22"/>
          <w:szCs w:val="22"/>
          <w:lang w:eastAsia="pl-PL"/>
        </w:rPr>
        <w:t xml:space="preserve">tekst jednolity Dz.U. 2019 poz. 1437 z </w:t>
      </w:r>
      <w:proofErr w:type="spellStart"/>
      <w:r w:rsidR="00BA4B1F" w:rsidRPr="00F42A24">
        <w:rPr>
          <w:rFonts w:ascii="Calibri" w:eastAsia="Times New Roman" w:hAnsi="Calibri"/>
          <w:sz w:val="22"/>
          <w:szCs w:val="22"/>
          <w:lang w:eastAsia="pl-PL"/>
        </w:rPr>
        <w:t>późn</w:t>
      </w:r>
      <w:proofErr w:type="spellEnd"/>
      <w:r w:rsidR="00BA4B1F" w:rsidRPr="00F42A24">
        <w:rPr>
          <w:rFonts w:ascii="Calibri" w:eastAsia="Times New Roman" w:hAnsi="Calibri"/>
          <w:sz w:val="22"/>
          <w:szCs w:val="22"/>
          <w:lang w:eastAsia="pl-PL"/>
        </w:rPr>
        <w:t>. zm.</w:t>
      </w:r>
      <w:r w:rsidRPr="00F42A24">
        <w:rPr>
          <w:rFonts w:ascii="Calibri" w:hAnsi="Calibri"/>
          <w:sz w:val="22"/>
          <w:szCs w:val="22"/>
          <w:lang w:eastAsia="pl-PL"/>
        </w:rPr>
        <w:t>)</w:t>
      </w:r>
    </w:p>
    <w:p w14:paraId="00E475BD" w14:textId="39182E43" w:rsidR="00012272" w:rsidRPr="00F42A24" w:rsidRDefault="001069A9" w:rsidP="00012272">
      <w:pPr>
        <w:jc w:val="both"/>
        <w:rPr>
          <w:rFonts w:ascii="Calibri" w:hAnsi="Calibri"/>
          <w:sz w:val="24"/>
          <w:szCs w:val="24"/>
        </w:rPr>
      </w:pPr>
      <w:r w:rsidRPr="00F42A24">
        <w:rPr>
          <w:rFonts w:ascii="Calibri" w:hAnsi="Calibri"/>
          <w:sz w:val="22"/>
          <w:szCs w:val="22"/>
        </w:rPr>
        <w:t xml:space="preserve">po rozpatrzeniu danych, zawartych w sprawozdaniach z badań próbek wody, pobranych z wodociągu publicznego </w:t>
      </w:r>
      <w:r w:rsidR="007A5FDD" w:rsidRPr="00F42A24">
        <w:rPr>
          <w:rFonts w:ascii="Calibri" w:hAnsi="Calibri"/>
          <w:sz w:val="22"/>
          <w:szCs w:val="22"/>
        </w:rPr>
        <w:t xml:space="preserve">Nowy System Zaopatrzenia </w:t>
      </w:r>
      <w:r w:rsidRPr="00F42A24">
        <w:rPr>
          <w:rFonts w:ascii="Calibri" w:hAnsi="Calibri"/>
          <w:sz w:val="22"/>
          <w:szCs w:val="22"/>
        </w:rPr>
        <w:t xml:space="preserve">Olkusz, zaopatrującego w wodę do spożycia ww. miejscowości </w:t>
      </w:r>
      <w:r w:rsidR="00012272" w:rsidRPr="00F42A24">
        <w:rPr>
          <w:rFonts w:ascii="Calibri" w:hAnsi="Calibri"/>
          <w:sz w:val="22"/>
          <w:szCs w:val="22"/>
        </w:rPr>
        <w:t>w okresie od 01.01.201</w:t>
      </w:r>
      <w:r w:rsidR="00E06320" w:rsidRPr="00F42A24">
        <w:rPr>
          <w:rFonts w:ascii="Calibri" w:hAnsi="Calibri"/>
          <w:sz w:val="22"/>
          <w:szCs w:val="22"/>
        </w:rPr>
        <w:t>9</w:t>
      </w:r>
      <w:r w:rsidR="00012272" w:rsidRPr="00F42A24">
        <w:rPr>
          <w:rFonts w:ascii="Calibri" w:hAnsi="Calibri"/>
          <w:sz w:val="22"/>
          <w:szCs w:val="22"/>
        </w:rPr>
        <w:t xml:space="preserve"> r. do 31.12.201</w:t>
      </w:r>
      <w:r w:rsidR="00E06320" w:rsidRPr="00F42A24">
        <w:rPr>
          <w:rFonts w:ascii="Calibri" w:hAnsi="Calibri"/>
          <w:sz w:val="22"/>
          <w:szCs w:val="22"/>
        </w:rPr>
        <w:t>9</w:t>
      </w:r>
      <w:r w:rsidR="00012272" w:rsidRPr="00F42A24">
        <w:rPr>
          <w:rFonts w:ascii="Calibri" w:hAnsi="Calibri"/>
          <w:sz w:val="22"/>
          <w:szCs w:val="22"/>
        </w:rPr>
        <w:t xml:space="preserve"> r. w ramach nadzoru sanitarnego, prowadzonego przez PPIS w Olkuszu oraz w ramach kontroli wewnętrznej, prowadzonej przez użytkownika wodociągu </w:t>
      </w:r>
    </w:p>
    <w:p w14:paraId="57857E4B" w14:textId="77777777" w:rsidR="001069A9" w:rsidRPr="00F42A24" w:rsidRDefault="001069A9" w:rsidP="00012272">
      <w:pPr>
        <w:rPr>
          <w:b/>
          <w:sz w:val="16"/>
          <w:szCs w:val="16"/>
        </w:rPr>
      </w:pPr>
    </w:p>
    <w:p w14:paraId="374AEAA6" w14:textId="77777777" w:rsidR="001069A9" w:rsidRPr="00F42A24" w:rsidRDefault="001069A9" w:rsidP="00D2085A">
      <w:pPr>
        <w:jc w:val="center"/>
        <w:rPr>
          <w:rFonts w:ascii="Calibri" w:hAnsi="Calibri"/>
          <w:b/>
          <w:sz w:val="24"/>
          <w:szCs w:val="24"/>
        </w:rPr>
      </w:pPr>
      <w:r w:rsidRPr="00F42A24">
        <w:rPr>
          <w:rFonts w:ascii="Calibri" w:hAnsi="Calibri"/>
          <w:b/>
          <w:sz w:val="24"/>
          <w:szCs w:val="24"/>
        </w:rPr>
        <w:t>Państwowy Powiatowy Inspektor Sanitarny w Olkuszu</w:t>
      </w:r>
    </w:p>
    <w:p w14:paraId="5018BAB8" w14:textId="77777777" w:rsidR="001069A9" w:rsidRPr="00F42A24" w:rsidRDefault="001069A9" w:rsidP="00D2085A">
      <w:pPr>
        <w:jc w:val="center"/>
        <w:rPr>
          <w:rFonts w:ascii="Calibri" w:hAnsi="Calibri"/>
          <w:b/>
          <w:sz w:val="16"/>
          <w:szCs w:val="16"/>
        </w:rPr>
      </w:pPr>
    </w:p>
    <w:p w14:paraId="5FC00B92" w14:textId="77777777" w:rsidR="001069A9" w:rsidRPr="00F42A24" w:rsidRDefault="001069A9" w:rsidP="00D2085A">
      <w:pPr>
        <w:jc w:val="center"/>
        <w:rPr>
          <w:rFonts w:ascii="Calibri" w:hAnsi="Calibri"/>
          <w:b/>
          <w:sz w:val="22"/>
          <w:szCs w:val="22"/>
        </w:rPr>
      </w:pPr>
      <w:r w:rsidRPr="00F42A24">
        <w:rPr>
          <w:rFonts w:ascii="Calibri" w:hAnsi="Calibri"/>
          <w:b/>
          <w:sz w:val="22"/>
          <w:szCs w:val="22"/>
        </w:rPr>
        <w:t>S T W I E R D Z A</w:t>
      </w:r>
    </w:p>
    <w:p w14:paraId="6588BB00" w14:textId="77777777" w:rsidR="007A5FDD" w:rsidRPr="00F42A24" w:rsidRDefault="001069A9" w:rsidP="00D2085A">
      <w:pPr>
        <w:ind w:left="360"/>
        <w:jc w:val="center"/>
        <w:rPr>
          <w:rFonts w:ascii="Calibri" w:hAnsi="Calibri"/>
          <w:b/>
          <w:sz w:val="24"/>
          <w:szCs w:val="24"/>
        </w:rPr>
      </w:pPr>
      <w:r w:rsidRPr="00F42A24">
        <w:rPr>
          <w:rFonts w:ascii="Calibri" w:hAnsi="Calibri"/>
          <w:b/>
          <w:sz w:val="24"/>
          <w:szCs w:val="24"/>
        </w:rPr>
        <w:t xml:space="preserve">przydatność wody do spożycia przez ludzi z wodociągu </w:t>
      </w:r>
      <w:r w:rsidR="007A5FDD" w:rsidRPr="00F42A24">
        <w:rPr>
          <w:rFonts w:ascii="Calibri" w:hAnsi="Calibri"/>
          <w:b/>
          <w:sz w:val="24"/>
          <w:szCs w:val="24"/>
        </w:rPr>
        <w:t xml:space="preserve">publicznego </w:t>
      </w:r>
    </w:p>
    <w:p w14:paraId="497ADC78" w14:textId="77777777" w:rsidR="001069A9" w:rsidRPr="00F42A24" w:rsidRDefault="007A5FDD" w:rsidP="00D2085A">
      <w:pPr>
        <w:ind w:left="360"/>
        <w:jc w:val="center"/>
        <w:rPr>
          <w:rFonts w:ascii="Calibri" w:hAnsi="Calibri"/>
          <w:b/>
          <w:sz w:val="24"/>
          <w:szCs w:val="24"/>
        </w:rPr>
      </w:pPr>
      <w:r w:rsidRPr="00F42A24">
        <w:rPr>
          <w:rFonts w:ascii="Calibri" w:hAnsi="Calibri"/>
          <w:b/>
          <w:sz w:val="24"/>
          <w:szCs w:val="24"/>
        </w:rPr>
        <w:t xml:space="preserve">Nowy System Zaopatrzenia </w:t>
      </w:r>
      <w:r w:rsidR="001069A9" w:rsidRPr="00F42A24">
        <w:rPr>
          <w:rFonts w:ascii="Calibri" w:hAnsi="Calibri"/>
          <w:b/>
          <w:sz w:val="24"/>
          <w:szCs w:val="24"/>
        </w:rPr>
        <w:t xml:space="preserve">Olkusz. </w:t>
      </w:r>
    </w:p>
    <w:p w14:paraId="0968CFE6" w14:textId="77777777" w:rsidR="001069A9" w:rsidRPr="00F42A24" w:rsidRDefault="001069A9" w:rsidP="00D2085A">
      <w:pPr>
        <w:tabs>
          <w:tab w:val="left" w:pos="720"/>
        </w:tabs>
        <w:ind w:left="360"/>
        <w:jc w:val="both"/>
        <w:rPr>
          <w:sz w:val="16"/>
          <w:szCs w:val="16"/>
        </w:rPr>
      </w:pPr>
    </w:p>
    <w:p w14:paraId="14FC580A" w14:textId="77777777" w:rsidR="001069A9" w:rsidRPr="00F42A24" w:rsidRDefault="001069A9" w:rsidP="00D2085A">
      <w:pPr>
        <w:rPr>
          <w:b/>
          <w:sz w:val="16"/>
          <w:szCs w:val="16"/>
        </w:rPr>
      </w:pPr>
    </w:p>
    <w:p w14:paraId="2FCA34ED" w14:textId="77777777" w:rsidR="001069A9" w:rsidRPr="00F42A24" w:rsidRDefault="001069A9" w:rsidP="001069A9">
      <w:pPr>
        <w:spacing w:after="120"/>
        <w:jc w:val="center"/>
        <w:rPr>
          <w:rFonts w:ascii="Calibri" w:hAnsi="Calibri"/>
          <w:b/>
          <w:sz w:val="22"/>
          <w:szCs w:val="22"/>
        </w:rPr>
      </w:pPr>
      <w:r w:rsidRPr="00F42A24">
        <w:rPr>
          <w:rFonts w:ascii="Calibri" w:hAnsi="Calibri"/>
          <w:b/>
          <w:sz w:val="22"/>
          <w:szCs w:val="22"/>
        </w:rPr>
        <w:t>U Z A S A D N I E N I E</w:t>
      </w:r>
    </w:p>
    <w:p w14:paraId="7B5D31E6" w14:textId="22563016" w:rsidR="00395FC6" w:rsidRPr="00F42A24" w:rsidRDefault="00395FC6" w:rsidP="00FC07EE">
      <w:pPr>
        <w:suppressAutoHyphens w:val="0"/>
        <w:spacing w:after="120"/>
        <w:ind w:firstLine="708"/>
        <w:jc w:val="both"/>
        <w:rPr>
          <w:rFonts w:ascii="Calibri" w:hAnsi="Calibri"/>
          <w:i/>
          <w:sz w:val="22"/>
          <w:szCs w:val="22"/>
          <w:lang w:eastAsia="pl-PL"/>
        </w:rPr>
      </w:pPr>
      <w:r w:rsidRPr="00F42A24">
        <w:rPr>
          <w:rFonts w:ascii="Calibri" w:hAnsi="Calibri"/>
          <w:sz w:val="22"/>
          <w:szCs w:val="22"/>
          <w:lang w:eastAsia="pl-PL"/>
        </w:rPr>
        <w:t>W okresie od 01.01.201</w:t>
      </w:r>
      <w:r w:rsidR="00E06320" w:rsidRPr="00F42A24">
        <w:rPr>
          <w:rFonts w:ascii="Calibri" w:hAnsi="Calibri"/>
          <w:sz w:val="22"/>
          <w:szCs w:val="22"/>
          <w:lang w:eastAsia="pl-PL"/>
        </w:rPr>
        <w:t>9</w:t>
      </w:r>
      <w:r w:rsidRPr="00F42A24">
        <w:rPr>
          <w:rFonts w:ascii="Calibri" w:hAnsi="Calibri"/>
          <w:sz w:val="22"/>
          <w:szCs w:val="22"/>
          <w:lang w:eastAsia="pl-PL"/>
        </w:rPr>
        <w:t xml:space="preserve"> r. do 3</w:t>
      </w:r>
      <w:r w:rsidR="0008458B" w:rsidRPr="00F42A24">
        <w:rPr>
          <w:rFonts w:ascii="Calibri" w:hAnsi="Calibri"/>
          <w:sz w:val="22"/>
          <w:szCs w:val="22"/>
          <w:lang w:eastAsia="pl-PL"/>
        </w:rPr>
        <w:t>1</w:t>
      </w:r>
      <w:r w:rsidRPr="00F42A24">
        <w:rPr>
          <w:rFonts w:ascii="Calibri" w:hAnsi="Calibri"/>
          <w:sz w:val="22"/>
          <w:szCs w:val="22"/>
          <w:lang w:eastAsia="pl-PL"/>
        </w:rPr>
        <w:t>.</w:t>
      </w:r>
      <w:r w:rsidR="0008458B" w:rsidRPr="00F42A24">
        <w:rPr>
          <w:rFonts w:ascii="Calibri" w:hAnsi="Calibri"/>
          <w:sz w:val="22"/>
          <w:szCs w:val="22"/>
          <w:lang w:eastAsia="pl-PL"/>
        </w:rPr>
        <w:t>12</w:t>
      </w:r>
      <w:r w:rsidRPr="00F42A24">
        <w:rPr>
          <w:rFonts w:ascii="Calibri" w:hAnsi="Calibri"/>
          <w:sz w:val="22"/>
          <w:szCs w:val="22"/>
          <w:lang w:eastAsia="pl-PL"/>
        </w:rPr>
        <w:t>.201</w:t>
      </w:r>
      <w:r w:rsidR="00E06320" w:rsidRPr="00F42A24">
        <w:rPr>
          <w:rFonts w:ascii="Calibri" w:hAnsi="Calibri"/>
          <w:sz w:val="22"/>
          <w:szCs w:val="22"/>
          <w:lang w:eastAsia="pl-PL"/>
        </w:rPr>
        <w:t>9</w:t>
      </w:r>
      <w:r w:rsidRPr="00F42A24">
        <w:rPr>
          <w:rFonts w:ascii="Calibri" w:hAnsi="Calibri"/>
          <w:sz w:val="22"/>
          <w:szCs w:val="22"/>
          <w:lang w:eastAsia="pl-PL"/>
        </w:rPr>
        <w:t xml:space="preserve"> r. </w:t>
      </w:r>
      <w:r w:rsidR="00625078" w:rsidRPr="00F42A24">
        <w:rPr>
          <w:rFonts w:ascii="Calibri" w:hAnsi="Calibri"/>
          <w:sz w:val="22"/>
          <w:szCs w:val="22"/>
          <w:lang w:eastAsia="pl-PL"/>
        </w:rPr>
        <w:t xml:space="preserve">w ramach nadzoru sanitarnego nad jakością wody przeznaczonej do spożycia przez ludzi, prowadzonego przez PPIS w Olkuszu oraz w ramach wewnętrznej kontroli jakości wody, prowadzonej przez użytkownika wodociągu Przedsiębiorstwo Wodociągów i Kanalizacji Spółka z o.o. w Olkuszu, </w:t>
      </w:r>
      <w:r w:rsidRPr="00F42A24">
        <w:rPr>
          <w:rFonts w:ascii="Calibri" w:hAnsi="Calibri"/>
          <w:sz w:val="22"/>
          <w:szCs w:val="22"/>
          <w:lang w:eastAsia="pl-PL"/>
        </w:rPr>
        <w:t xml:space="preserve">pobierano próbki wody z wodociągu </w:t>
      </w:r>
      <w:r w:rsidR="00625078" w:rsidRPr="00F42A24">
        <w:rPr>
          <w:rFonts w:ascii="Calibri" w:hAnsi="Calibri"/>
          <w:sz w:val="22"/>
          <w:szCs w:val="22"/>
          <w:lang w:eastAsia="pl-PL"/>
        </w:rPr>
        <w:t xml:space="preserve">publicznego </w:t>
      </w:r>
      <w:r w:rsidR="007A5FDD" w:rsidRPr="00F42A24">
        <w:rPr>
          <w:rFonts w:ascii="Calibri" w:hAnsi="Calibri"/>
          <w:sz w:val="22"/>
          <w:szCs w:val="22"/>
          <w:lang w:eastAsia="pl-PL"/>
        </w:rPr>
        <w:t xml:space="preserve">Nowy System Zaopatrzenia </w:t>
      </w:r>
      <w:r w:rsidRPr="00F42A24">
        <w:rPr>
          <w:rFonts w:ascii="Calibri" w:hAnsi="Calibri"/>
          <w:sz w:val="22"/>
          <w:szCs w:val="22"/>
          <w:lang w:eastAsia="pl-PL"/>
        </w:rPr>
        <w:t>Olkus</w:t>
      </w:r>
      <w:r w:rsidR="00625078" w:rsidRPr="00F42A24">
        <w:rPr>
          <w:rFonts w:ascii="Calibri" w:hAnsi="Calibri"/>
          <w:sz w:val="22"/>
          <w:szCs w:val="22"/>
          <w:lang w:eastAsia="pl-PL"/>
        </w:rPr>
        <w:t>z</w:t>
      </w:r>
      <w:r w:rsidR="00437D2D" w:rsidRPr="00F42A24">
        <w:rPr>
          <w:rFonts w:ascii="Calibri" w:hAnsi="Calibri"/>
          <w:sz w:val="22"/>
          <w:szCs w:val="22"/>
          <w:lang w:eastAsia="pl-PL"/>
        </w:rPr>
        <w:t xml:space="preserve">. Wodociąg </w:t>
      </w:r>
      <w:r w:rsidR="00625078" w:rsidRPr="00F42A24">
        <w:rPr>
          <w:rFonts w:ascii="Calibri" w:hAnsi="Calibri"/>
          <w:sz w:val="22"/>
          <w:szCs w:val="22"/>
          <w:lang w:eastAsia="pl-PL"/>
        </w:rPr>
        <w:t>funkcjonuj</w:t>
      </w:r>
      <w:r w:rsidR="00437D2D" w:rsidRPr="00F42A24">
        <w:rPr>
          <w:rFonts w:ascii="Calibri" w:hAnsi="Calibri"/>
          <w:sz w:val="22"/>
          <w:szCs w:val="22"/>
          <w:lang w:eastAsia="pl-PL"/>
        </w:rPr>
        <w:t>e</w:t>
      </w:r>
      <w:r w:rsidR="00625078" w:rsidRPr="00F42A24">
        <w:rPr>
          <w:rFonts w:ascii="Calibri" w:hAnsi="Calibri"/>
          <w:sz w:val="22"/>
          <w:szCs w:val="22"/>
          <w:lang w:eastAsia="pl-PL"/>
        </w:rPr>
        <w:t xml:space="preserve"> w ramach zbiorowego systemu zaopatrzenia ludności w wodę przeznaczoną do spożycia przez ludzi na terenie powiatu olkuskiego</w:t>
      </w:r>
      <w:r w:rsidR="00437D2D" w:rsidRPr="00F42A24">
        <w:rPr>
          <w:rFonts w:ascii="Calibri" w:hAnsi="Calibri"/>
          <w:sz w:val="22"/>
          <w:szCs w:val="22"/>
          <w:lang w:eastAsia="pl-PL"/>
        </w:rPr>
        <w:t>. Woda dla potrzeb ww. wodociągu pochodzi z ujęć głębinowych Cieślin C-2, Cieślin C-3, Kolbark S-1 oraz Bydlin</w:t>
      </w:r>
      <w:r w:rsidR="00625078" w:rsidRPr="00F42A24">
        <w:rPr>
          <w:rFonts w:ascii="Calibri" w:hAnsi="Calibri"/>
          <w:sz w:val="22"/>
          <w:szCs w:val="22"/>
          <w:lang w:eastAsia="pl-PL"/>
        </w:rPr>
        <w:t xml:space="preserve">. Próbki wody pobierano </w:t>
      </w:r>
      <w:r w:rsidR="00B43E6B" w:rsidRPr="00F42A24">
        <w:rPr>
          <w:rFonts w:ascii="Calibri" w:hAnsi="Calibri"/>
          <w:sz w:val="22"/>
          <w:szCs w:val="22"/>
          <w:lang w:eastAsia="pl-PL"/>
        </w:rPr>
        <w:t xml:space="preserve">z </w:t>
      </w:r>
      <w:r w:rsidR="00625078" w:rsidRPr="00F42A24">
        <w:rPr>
          <w:rFonts w:ascii="Calibri" w:hAnsi="Calibri"/>
          <w:sz w:val="22"/>
          <w:szCs w:val="22"/>
          <w:lang w:eastAsia="pl-PL"/>
        </w:rPr>
        <w:t xml:space="preserve">ujęć głębinowych, miejsc wprowadzania wody do sieci wodociągowej oraz </w:t>
      </w:r>
      <w:r w:rsidR="00437D2D" w:rsidRPr="00F42A24">
        <w:rPr>
          <w:rFonts w:ascii="Calibri" w:hAnsi="Calibri"/>
          <w:sz w:val="22"/>
          <w:szCs w:val="22"/>
          <w:lang w:eastAsia="pl-PL"/>
        </w:rPr>
        <w:t xml:space="preserve">z </w:t>
      </w:r>
      <w:r w:rsidR="00625078" w:rsidRPr="00F42A24">
        <w:rPr>
          <w:rFonts w:ascii="Calibri" w:hAnsi="Calibri"/>
          <w:sz w:val="22"/>
          <w:szCs w:val="22"/>
          <w:lang w:eastAsia="pl-PL"/>
        </w:rPr>
        <w:t>sieci wodociągowej</w:t>
      </w:r>
      <w:r w:rsidR="00437D2D" w:rsidRPr="00F42A24">
        <w:rPr>
          <w:rFonts w:ascii="Calibri" w:hAnsi="Calibri"/>
          <w:sz w:val="22"/>
          <w:szCs w:val="22"/>
          <w:lang w:eastAsia="pl-PL"/>
        </w:rPr>
        <w:t>.</w:t>
      </w:r>
    </w:p>
    <w:p w14:paraId="41504189" w14:textId="77777777" w:rsidR="006B3DE0" w:rsidRPr="00F42A24" w:rsidRDefault="00437D2D" w:rsidP="00D2085A">
      <w:pPr>
        <w:ind w:firstLine="709"/>
        <w:jc w:val="both"/>
        <w:rPr>
          <w:rFonts w:ascii="Calibri" w:eastAsia="Calibri" w:hAnsi="Calibri"/>
          <w:sz w:val="22"/>
          <w:szCs w:val="22"/>
          <w:lang w:eastAsia="en-US"/>
        </w:rPr>
      </w:pPr>
      <w:r w:rsidRPr="00F42A24">
        <w:rPr>
          <w:rFonts w:ascii="Calibri" w:eastAsia="Calibri" w:hAnsi="Calibri"/>
          <w:sz w:val="22"/>
          <w:szCs w:val="22"/>
          <w:lang w:eastAsia="en-US"/>
        </w:rPr>
        <w:t xml:space="preserve">Zgodnie z zaplanowanym harmonogramem pobierania próbek wody w ww. okresie </w:t>
      </w:r>
      <w:r w:rsidR="006B3DE0" w:rsidRPr="00F42A24">
        <w:rPr>
          <w:rFonts w:ascii="Calibri" w:eastAsia="Calibri" w:hAnsi="Calibri"/>
          <w:sz w:val="22"/>
          <w:szCs w:val="22"/>
          <w:lang w:eastAsia="en-US"/>
        </w:rPr>
        <w:t>pobrano do analiz laboratoryjnych w ra</w:t>
      </w:r>
      <w:r w:rsidR="007F426B" w:rsidRPr="00F42A24">
        <w:rPr>
          <w:rFonts w:ascii="Calibri" w:eastAsia="Calibri" w:hAnsi="Calibri"/>
          <w:sz w:val="22"/>
          <w:szCs w:val="22"/>
          <w:lang w:eastAsia="en-US"/>
        </w:rPr>
        <w:t>mach nadzoru sanitarnego oraz w </w:t>
      </w:r>
      <w:r w:rsidR="006B3DE0" w:rsidRPr="00F42A24">
        <w:rPr>
          <w:rFonts w:ascii="Calibri" w:eastAsia="Calibri" w:hAnsi="Calibri"/>
          <w:sz w:val="22"/>
          <w:szCs w:val="22"/>
          <w:lang w:eastAsia="en-US"/>
        </w:rPr>
        <w:t>ramach kontroli wewnętrznej przez producenta wody:</w:t>
      </w:r>
    </w:p>
    <w:p w14:paraId="3EEEFDB6" w14:textId="7B95A136" w:rsidR="006B3DE0" w:rsidRPr="00F42A24" w:rsidRDefault="003D770F" w:rsidP="00D2085A">
      <w:pPr>
        <w:jc w:val="both"/>
        <w:rPr>
          <w:rFonts w:ascii="Calibri" w:eastAsia="Calibri" w:hAnsi="Calibri"/>
          <w:sz w:val="22"/>
          <w:szCs w:val="22"/>
          <w:lang w:eastAsia="en-US"/>
        </w:rPr>
      </w:pPr>
      <w:r w:rsidRPr="00F42A24">
        <w:rPr>
          <w:rFonts w:ascii="Calibri" w:eastAsia="Calibri" w:hAnsi="Calibri"/>
          <w:sz w:val="22"/>
          <w:szCs w:val="22"/>
          <w:lang w:eastAsia="en-US"/>
        </w:rPr>
        <w:t xml:space="preserve">- </w:t>
      </w:r>
      <w:r w:rsidR="00D5001E" w:rsidRPr="00F42A24">
        <w:rPr>
          <w:rFonts w:ascii="Calibri" w:eastAsia="Calibri" w:hAnsi="Calibri"/>
          <w:sz w:val="22"/>
          <w:szCs w:val="22"/>
          <w:lang w:eastAsia="en-US"/>
        </w:rPr>
        <w:t>3</w:t>
      </w:r>
      <w:r w:rsidR="00BA4B1F" w:rsidRPr="00F42A24">
        <w:rPr>
          <w:rFonts w:ascii="Calibri" w:eastAsia="Calibri" w:hAnsi="Calibri"/>
          <w:sz w:val="22"/>
          <w:szCs w:val="22"/>
          <w:lang w:eastAsia="en-US"/>
        </w:rPr>
        <w:t>7</w:t>
      </w:r>
      <w:r w:rsidR="006B3DE0" w:rsidRPr="00F42A24">
        <w:rPr>
          <w:rFonts w:ascii="Calibri" w:eastAsia="Calibri" w:hAnsi="Calibri"/>
          <w:sz w:val="22"/>
          <w:szCs w:val="22"/>
          <w:lang w:eastAsia="en-US"/>
        </w:rPr>
        <w:t xml:space="preserve"> próbek wody </w:t>
      </w:r>
      <w:r w:rsidRPr="00F42A24">
        <w:rPr>
          <w:rFonts w:ascii="Calibri" w:eastAsia="Calibri" w:hAnsi="Calibri"/>
          <w:sz w:val="22"/>
          <w:szCs w:val="22"/>
          <w:lang w:eastAsia="en-US"/>
        </w:rPr>
        <w:t>z ujęć oraz miejsc wprowadzania</w:t>
      </w:r>
      <w:r w:rsidR="006B3DE0" w:rsidRPr="00F42A24">
        <w:rPr>
          <w:rFonts w:ascii="Calibri" w:eastAsia="Calibri" w:hAnsi="Calibri"/>
          <w:sz w:val="22"/>
          <w:szCs w:val="22"/>
          <w:lang w:eastAsia="en-US"/>
        </w:rPr>
        <w:t xml:space="preserve"> wody do si</w:t>
      </w:r>
      <w:r w:rsidRPr="00F42A24">
        <w:rPr>
          <w:rFonts w:ascii="Calibri" w:eastAsia="Calibri" w:hAnsi="Calibri"/>
          <w:sz w:val="22"/>
          <w:szCs w:val="22"/>
          <w:lang w:eastAsia="en-US"/>
        </w:rPr>
        <w:t>eci wodociągowej po uzdatnieniu</w:t>
      </w:r>
    </w:p>
    <w:p w14:paraId="7187F9E5" w14:textId="2FC3AEA1" w:rsidR="006B3DE0" w:rsidRPr="00F42A24" w:rsidRDefault="003D770F" w:rsidP="00D2085A">
      <w:pPr>
        <w:spacing w:after="120"/>
        <w:jc w:val="both"/>
        <w:rPr>
          <w:rFonts w:ascii="Calibri" w:eastAsia="Calibri" w:hAnsi="Calibri"/>
          <w:sz w:val="22"/>
          <w:szCs w:val="22"/>
          <w:lang w:eastAsia="en-US"/>
        </w:rPr>
      </w:pPr>
      <w:r w:rsidRPr="00F42A24">
        <w:rPr>
          <w:rFonts w:ascii="Calibri" w:eastAsia="Calibri" w:hAnsi="Calibri"/>
          <w:sz w:val="22"/>
          <w:szCs w:val="22"/>
          <w:lang w:eastAsia="en-US"/>
        </w:rPr>
        <w:t xml:space="preserve">- </w:t>
      </w:r>
      <w:r w:rsidR="00D5001E" w:rsidRPr="00F42A24">
        <w:rPr>
          <w:rFonts w:ascii="Calibri" w:eastAsia="Calibri" w:hAnsi="Calibri"/>
          <w:sz w:val="22"/>
          <w:szCs w:val="22"/>
          <w:lang w:eastAsia="en-US"/>
        </w:rPr>
        <w:t>17</w:t>
      </w:r>
      <w:r w:rsidR="00BA4B1F" w:rsidRPr="00F42A24">
        <w:rPr>
          <w:rFonts w:ascii="Calibri" w:eastAsia="Calibri" w:hAnsi="Calibri"/>
          <w:sz w:val="22"/>
          <w:szCs w:val="22"/>
          <w:lang w:eastAsia="en-US"/>
        </w:rPr>
        <w:t>7</w:t>
      </w:r>
      <w:r w:rsidR="006B3DE0" w:rsidRPr="00F42A24">
        <w:rPr>
          <w:rFonts w:ascii="Calibri" w:eastAsia="Calibri" w:hAnsi="Calibri"/>
          <w:sz w:val="22"/>
          <w:szCs w:val="22"/>
          <w:lang w:eastAsia="en-US"/>
        </w:rPr>
        <w:t xml:space="preserve"> prób</w:t>
      </w:r>
      <w:r w:rsidRPr="00F42A24">
        <w:rPr>
          <w:rFonts w:ascii="Calibri" w:eastAsia="Calibri" w:hAnsi="Calibri"/>
          <w:sz w:val="22"/>
          <w:szCs w:val="22"/>
          <w:lang w:eastAsia="en-US"/>
        </w:rPr>
        <w:t>ek</w:t>
      </w:r>
      <w:r w:rsidR="006B3DE0" w:rsidRPr="00F42A24">
        <w:rPr>
          <w:rFonts w:ascii="Calibri" w:eastAsia="Calibri" w:hAnsi="Calibri"/>
          <w:sz w:val="22"/>
          <w:szCs w:val="22"/>
          <w:lang w:eastAsia="en-US"/>
        </w:rPr>
        <w:t xml:space="preserve"> wody z punktów monitoringowych</w:t>
      </w:r>
      <w:r w:rsidR="00D2085A" w:rsidRPr="00F42A24">
        <w:rPr>
          <w:rFonts w:ascii="Calibri" w:eastAsia="Calibri" w:hAnsi="Calibri"/>
          <w:sz w:val="22"/>
          <w:szCs w:val="22"/>
          <w:lang w:eastAsia="en-US"/>
        </w:rPr>
        <w:t xml:space="preserve"> (punktów zgodności)</w:t>
      </w:r>
      <w:r w:rsidR="006B3DE0" w:rsidRPr="00F42A24">
        <w:rPr>
          <w:rFonts w:ascii="Calibri" w:eastAsia="Calibri" w:hAnsi="Calibri"/>
          <w:sz w:val="22"/>
          <w:szCs w:val="22"/>
          <w:lang w:eastAsia="en-US"/>
        </w:rPr>
        <w:t>, zlokalizowanych na sieci wodociągowej całego obszaru zaopatrzenia w wodę</w:t>
      </w:r>
      <w:r w:rsidR="00D2085A" w:rsidRPr="00F42A24">
        <w:rPr>
          <w:rFonts w:ascii="Calibri" w:eastAsia="Calibri" w:hAnsi="Calibri"/>
          <w:sz w:val="22"/>
          <w:szCs w:val="22"/>
          <w:lang w:eastAsia="en-US"/>
        </w:rPr>
        <w:t>.</w:t>
      </w:r>
      <w:r w:rsidR="006B3DE0" w:rsidRPr="00F42A24">
        <w:rPr>
          <w:rFonts w:ascii="Calibri" w:eastAsia="Calibri" w:hAnsi="Calibri"/>
          <w:sz w:val="22"/>
          <w:szCs w:val="22"/>
          <w:lang w:eastAsia="en-US"/>
        </w:rPr>
        <w:t xml:space="preserve"> </w:t>
      </w:r>
    </w:p>
    <w:p w14:paraId="088AAAAD" w14:textId="0300A3B2" w:rsidR="00D5001E" w:rsidRPr="00F42A24" w:rsidRDefault="00D5001E" w:rsidP="00D5001E">
      <w:pPr>
        <w:spacing w:after="120"/>
        <w:ind w:firstLine="709"/>
        <w:jc w:val="both"/>
        <w:rPr>
          <w:rFonts w:ascii="Calibri" w:hAnsi="Calibri"/>
          <w:sz w:val="22"/>
          <w:szCs w:val="22"/>
        </w:rPr>
      </w:pPr>
      <w:r w:rsidRPr="00F42A24">
        <w:rPr>
          <w:rFonts w:ascii="Calibri" w:hAnsi="Calibri"/>
          <w:sz w:val="22"/>
          <w:szCs w:val="22"/>
        </w:rPr>
        <w:lastRenderedPageBreak/>
        <w:t xml:space="preserve">Zakres analizowanych parametrów w pobieranych próbkach wody obejmował, zgodnie </w:t>
      </w:r>
      <w:r w:rsidR="00F42A24" w:rsidRPr="00F42A24">
        <w:rPr>
          <w:rFonts w:ascii="Calibri" w:hAnsi="Calibri"/>
          <w:sz w:val="22"/>
          <w:szCs w:val="22"/>
        </w:rPr>
        <w:t xml:space="preserve">                        </w:t>
      </w:r>
      <w:r w:rsidRPr="00F42A24">
        <w:rPr>
          <w:rFonts w:ascii="Calibri" w:hAnsi="Calibri"/>
          <w:sz w:val="22"/>
          <w:szCs w:val="22"/>
        </w:rPr>
        <w:t xml:space="preserve">z załącznikiem nr 2 do rozporządzenia Ministra Zdrowia z dnia 7 grudnia 2017 r. w sprawie jakości wody przeznaczonej do spożycia przez ludzi (Dz. </w:t>
      </w:r>
      <w:r w:rsidRPr="00F42A24">
        <w:rPr>
          <w:rFonts w:ascii="Calibri" w:hAnsi="Calibri"/>
          <w:iCs/>
          <w:sz w:val="22"/>
          <w:szCs w:val="22"/>
        </w:rPr>
        <w:t>U. z 2017</w:t>
      </w:r>
      <w:r w:rsidRPr="00F42A24">
        <w:rPr>
          <w:rFonts w:ascii="Calibri" w:hAnsi="Calibri"/>
          <w:sz w:val="22"/>
          <w:szCs w:val="22"/>
        </w:rPr>
        <w:t xml:space="preserve"> r. poz. 2294): </w:t>
      </w:r>
    </w:p>
    <w:p w14:paraId="4AC2524A" w14:textId="7B80F9D3" w:rsidR="00D5001E" w:rsidRPr="00F42A24" w:rsidRDefault="00D5001E" w:rsidP="00D5001E">
      <w:pPr>
        <w:spacing w:after="120"/>
        <w:jc w:val="both"/>
        <w:rPr>
          <w:rFonts w:ascii="Calibri" w:hAnsi="Calibri"/>
          <w:sz w:val="22"/>
          <w:szCs w:val="22"/>
        </w:rPr>
      </w:pPr>
      <w:r w:rsidRPr="00F42A24">
        <w:rPr>
          <w:rFonts w:ascii="Calibri" w:hAnsi="Calibri"/>
          <w:sz w:val="22"/>
          <w:szCs w:val="22"/>
        </w:rPr>
        <w:t>- parametry grupy A (</w:t>
      </w:r>
      <w:r w:rsidR="00BA4B1F" w:rsidRPr="00F42A24">
        <w:rPr>
          <w:rFonts w:ascii="Calibri" w:hAnsi="Calibri"/>
          <w:sz w:val="22"/>
          <w:szCs w:val="22"/>
        </w:rPr>
        <w:t>197</w:t>
      </w:r>
      <w:r w:rsidRPr="00F42A24">
        <w:rPr>
          <w:rFonts w:ascii="Calibri" w:hAnsi="Calibri"/>
          <w:sz w:val="22"/>
          <w:szCs w:val="22"/>
        </w:rPr>
        <w:t xml:space="preserve"> próbek), tj. </w:t>
      </w:r>
      <w:r w:rsidRPr="00F42A24">
        <w:rPr>
          <w:rFonts w:ascii="Calibri" w:hAnsi="Calibri"/>
          <w:bCs/>
          <w:sz w:val="22"/>
          <w:szCs w:val="22"/>
        </w:rPr>
        <w:t xml:space="preserve">bakterie grupy coli, bakterie </w:t>
      </w:r>
      <w:r w:rsidRPr="00F42A24">
        <w:rPr>
          <w:rFonts w:ascii="Calibri" w:hAnsi="Calibri"/>
          <w:sz w:val="22"/>
          <w:szCs w:val="22"/>
        </w:rPr>
        <w:t>E. coli, ogólną liczbę mikroorganizmów w 22 ± 2</w:t>
      </w:r>
      <w:r w:rsidRPr="00F42A24">
        <w:rPr>
          <w:rFonts w:ascii="Calibri" w:hAnsi="Calibri"/>
          <w:sz w:val="22"/>
          <w:szCs w:val="22"/>
          <w:vertAlign w:val="superscript"/>
        </w:rPr>
        <w:t>o</w:t>
      </w:r>
      <w:r w:rsidRPr="00F42A24">
        <w:rPr>
          <w:rFonts w:ascii="Calibri" w:hAnsi="Calibri"/>
          <w:sz w:val="22"/>
          <w:szCs w:val="22"/>
        </w:rPr>
        <w:t xml:space="preserve">C po 72 h, barwę, zapach, smak, mętność, odczyn, przewodność elektryczną a także, w większości analizowanych próbek, </w:t>
      </w:r>
      <w:proofErr w:type="spellStart"/>
      <w:r w:rsidRPr="00F42A24">
        <w:rPr>
          <w:rFonts w:ascii="Calibri" w:hAnsi="Calibri"/>
          <w:sz w:val="22"/>
          <w:szCs w:val="22"/>
        </w:rPr>
        <w:t>enterokoki</w:t>
      </w:r>
      <w:proofErr w:type="spellEnd"/>
    </w:p>
    <w:p w14:paraId="1BDBB781" w14:textId="23FC134B" w:rsidR="00D5001E" w:rsidRPr="00F42A24" w:rsidRDefault="00D5001E" w:rsidP="00D5001E">
      <w:pPr>
        <w:spacing w:after="120"/>
        <w:jc w:val="both"/>
        <w:rPr>
          <w:rFonts w:ascii="Calibri" w:hAnsi="Calibri"/>
          <w:sz w:val="22"/>
          <w:szCs w:val="22"/>
        </w:rPr>
      </w:pPr>
      <w:r w:rsidRPr="00F42A24">
        <w:rPr>
          <w:rFonts w:ascii="Calibri" w:hAnsi="Calibri"/>
          <w:sz w:val="22"/>
          <w:szCs w:val="22"/>
        </w:rPr>
        <w:t>- parametry grupy B (</w:t>
      </w:r>
      <w:r w:rsidR="00C35D81" w:rsidRPr="00F42A24">
        <w:rPr>
          <w:rFonts w:ascii="Calibri" w:hAnsi="Calibri"/>
          <w:sz w:val="22"/>
          <w:szCs w:val="22"/>
        </w:rPr>
        <w:t>1</w:t>
      </w:r>
      <w:r w:rsidR="00BA4B1F" w:rsidRPr="00F42A24">
        <w:rPr>
          <w:rFonts w:ascii="Calibri" w:hAnsi="Calibri"/>
          <w:sz w:val="22"/>
          <w:szCs w:val="22"/>
        </w:rPr>
        <w:t>7</w:t>
      </w:r>
      <w:r w:rsidRPr="00F42A24">
        <w:rPr>
          <w:rFonts w:ascii="Calibri" w:hAnsi="Calibri"/>
          <w:sz w:val="22"/>
          <w:szCs w:val="22"/>
        </w:rPr>
        <w:t xml:space="preserve"> prób</w:t>
      </w:r>
      <w:r w:rsidR="00C35D81" w:rsidRPr="00F42A24">
        <w:rPr>
          <w:rFonts w:ascii="Calibri" w:hAnsi="Calibri"/>
          <w:sz w:val="22"/>
          <w:szCs w:val="22"/>
        </w:rPr>
        <w:t>ek</w:t>
      </w:r>
      <w:r w:rsidRPr="00F42A24">
        <w:rPr>
          <w:rFonts w:ascii="Calibri" w:hAnsi="Calibri"/>
          <w:sz w:val="22"/>
          <w:szCs w:val="22"/>
        </w:rPr>
        <w:t>), tj. ogólną liczbę mikroorganizmów w 22 ± 2</w:t>
      </w:r>
      <w:r w:rsidRPr="00F42A24">
        <w:rPr>
          <w:rFonts w:ascii="Calibri" w:hAnsi="Calibri"/>
          <w:sz w:val="22"/>
          <w:szCs w:val="22"/>
          <w:vertAlign w:val="superscript"/>
        </w:rPr>
        <w:t>o</w:t>
      </w:r>
      <w:r w:rsidRPr="00F42A24">
        <w:rPr>
          <w:rFonts w:ascii="Calibri" w:hAnsi="Calibri"/>
          <w:sz w:val="22"/>
          <w:szCs w:val="22"/>
        </w:rPr>
        <w:t>C po 72 h,</w:t>
      </w:r>
      <w:r w:rsidRPr="00F42A24">
        <w:rPr>
          <w:rFonts w:ascii="Calibri" w:hAnsi="Calibri"/>
          <w:bCs/>
          <w:sz w:val="22"/>
          <w:szCs w:val="22"/>
        </w:rPr>
        <w:t xml:space="preserve"> bakterie grupy coli, bakterie </w:t>
      </w:r>
      <w:r w:rsidRPr="00F42A24">
        <w:rPr>
          <w:rFonts w:ascii="Calibri" w:hAnsi="Calibri"/>
          <w:sz w:val="22"/>
          <w:szCs w:val="22"/>
        </w:rPr>
        <w:t xml:space="preserve">E. coli, </w:t>
      </w:r>
      <w:proofErr w:type="spellStart"/>
      <w:r w:rsidRPr="00F42A24">
        <w:rPr>
          <w:rFonts w:ascii="Calibri" w:hAnsi="Calibri"/>
          <w:sz w:val="22"/>
          <w:szCs w:val="22"/>
        </w:rPr>
        <w:t>enterokoki</w:t>
      </w:r>
      <w:proofErr w:type="spellEnd"/>
      <w:r w:rsidRPr="00F42A24">
        <w:rPr>
          <w:rFonts w:ascii="Calibri" w:hAnsi="Calibri"/>
          <w:sz w:val="22"/>
          <w:szCs w:val="22"/>
        </w:rPr>
        <w:t xml:space="preserve">, barwę, zapach, smak, mętność, odczyn, przewodność elektryczną, amonowy jon, azotyny, azotany, żelazo, mangan, fluorki, chlorki, twardość, ołów, kadm, chrom, arsen, miedź, rtęć, bor, sód, glin, nikiel, selen, antymon, ogólny węgiel organiczny, indeks nadmanganianowy, siarczany, bromiany, cyjanki, 1,2 – dichloroetan, Σ </w:t>
      </w:r>
      <w:proofErr w:type="spellStart"/>
      <w:r w:rsidRPr="00F42A24">
        <w:rPr>
          <w:rFonts w:ascii="Calibri" w:hAnsi="Calibri"/>
          <w:sz w:val="22"/>
          <w:szCs w:val="22"/>
        </w:rPr>
        <w:t>trihalometanów</w:t>
      </w:r>
      <w:proofErr w:type="spellEnd"/>
      <w:r w:rsidRPr="00F42A24">
        <w:rPr>
          <w:rFonts w:ascii="Calibri" w:hAnsi="Calibri"/>
          <w:sz w:val="22"/>
          <w:szCs w:val="22"/>
        </w:rPr>
        <w:t xml:space="preserve">, </w:t>
      </w:r>
      <w:r w:rsidR="00F42A24" w:rsidRPr="00F42A24">
        <w:rPr>
          <w:rFonts w:ascii="Calibri" w:hAnsi="Calibri"/>
          <w:sz w:val="22"/>
          <w:szCs w:val="22"/>
        </w:rPr>
        <w:t xml:space="preserve">                                  </w:t>
      </w:r>
      <w:r w:rsidRPr="00F42A24">
        <w:rPr>
          <w:rFonts w:ascii="Calibri" w:hAnsi="Calibri"/>
          <w:sz w:val="22"/>
          <w:szCs w:val="22"/>
        </w:rPr>
        <w:t xml:space="preserve">Σ </w:t>
      </w:r>
      <w:proofErr w:type="spellStart"/>
      <w:r w:rsidRPr="00F42A24">
        <w:rPr>
          <w:rFonts w:ascii="Calibri" w:hAnsi="Calibri"/>
          <w:sz w:val="22"/>
          <w:szCs w:val="22"/>
        </w:rPr>
        <w:t>trichloroetenu</w:t>
      </w:r>
      <w:proofErr w:type="spellEnd"/>
      <w:r w:rsidRPr="00F42A24">
        <w:rPr>
          <w:rFonts w:ascii="Calibri" w:hAnsi="Calibri"/>
          <w:sz w:val="22"/>
          <w:szCs w:val="22"/>
        </w:rPr>
        <w:t xml:space="preserve"> i </w:t>
      </w:r>
      <w:proofErr w:type="spellStart"/>
      <w:r w:rsidRPr="00F42A24">
        <w:rPr>
          <w:rFonts w:ascii="Calibri" w:hAnsi="Calibri"/>
          <w:sz w:val="22"/>
          <w:szCs w:val="22"/>
        </w:rPr>
        <w:t>tetrachloroetenu</w:t>
      </w:r>
      <w:proofErr w:type="spellEnd"/>
      <w:r w:rsidRPr="00F42A24">
        <w:rPr>
          <w:rFonts w:ascii="Calibri" w:hAnsi="Calibri"/>
          <w:sz w:val="22"/>
          <w:szCs w:val="22"/>
        </w:rPr>
        <w:t xml:space="preserve">, benzen, pestycydy </w:t>
      </w:r>
      <w:proofErr w:type="spellStart"/>
      <w:r w:rsidRPr="00F42A24">
        <w:rPr>
          <w:rFonts w:ascii="Calibri" w:hAnsi="Calibri"/>
          <w:sz w:val="22"/>
          <w:szCs w:val="22"/>
        </w:rPr>
        <w:t>chloroorganiczne</w:t>
      </w:r>
      <w:proofErr w:type="spellEnd"/>
      <w:r w:rsidRPr="00F42A24">
        <w:rPr>
          <w:rFonts w:ascii="Calibri" w:hAnsi="Calibri"/>
          <w:sz w:val="22"/>
          <w:szCs w:val="22"/>
        </w:rPr>
        <w:t xml:space="preserve">, Σ pestycydów, Σ WWA, </w:t>
      </w:r>
      <w:proofErr w:type="spellStart"/>
      <w:r w:rsidRPr="00F42A24">
        <w:rPr>
          <w:rFonts w:ascii="Calibri" w:hAnsi="Calibri"/>
          <w:sz w:val="22"/>
          <w:szCs w:val="22"/>
        </w:rPr>
        <w:t>benzo</w:t>
      </w:r>
      <w:proofErr w:type="spellEnd"/>
      <w:r w:rsidRPr="00F42A24">
        <w:rPr>
          <w:rFonts w:ascii="Calibri" w:hAnsi="Calibri"/>
          <w:sz w:val="22"/>
          <w:szCs w:val="22"/>
        </w:rPr>
        <w:t>(α)</w:t>
      </w:r>
      <w:proofErr w:type="spellStart"/>
      <w:r w:rsidRPr="00F42A24">
        <w:rPr>
          <w:rFonts w:ascii="Calibri" w:hAnsi="Calibri"/>
          <w:sz w:val="22"/>
          <w:szCs w:val="22"/>
        </w:rPr>
        <w:t>piren</w:t>
      </w:r>
      <w:proofErr w:type="spellEnd"/>
      <w:r w:rsidRPr="00F42A24">
        <w:rPr>
          <w:rFonts w:ascii="Calibri" w:hAnsi="Calibri"/>
          <w:sz w:val="22"/>
          <w:szCs w:val="22"/>
        </w:rPr>
        <w:t xml:space="preserve">, </w:t>
      </w:r>
      <w:proofErr w:type="spellStart"/>
      <w:r w:rsidRPr="00F42A24">
        <w:rPr>
          <w:rFonts w:ascii="Calibri" w:hAnsi="Calibri"/>
          <w:sz w:val="22"/>
          <w:szCs w:val="22"/>
        </w:rPr>
        <w:t>akrylamid</w:t>
      </w:r>
      <w:proofErr w:type="spellEnd"/>
      <w:r w:rsidRPr="00F42A24">
        <w:rPr>
          <w:rFonts w:ascii="Calibri" w:hAnsi="Calibri"/>
          <w:sz w:val="22"/>
          <w:szCs w:val="22"/>
        </w:rPr>
        <w:t xml:space="preserve">, chlorek winylu, epichlorohydryna, Σ THM, clostridium </w:t>
      </w:r>
      <w:proofErr w:type="spellStart"/>
      <w:r w:rsidRPr="00F42A24">
        <w:rPr>
          <w:rFonts w:ascii="Calibri" w:hAnsi="Calibri"/>
          <w:sz w:val="22"/>
          <w:szCs w:val="22"/>
        </w:rPr>
        <w:t>perfringens</w:t>
      </w:r>
      <w:proofErr w:type="spellEnd"/>
      <w:r w:rsidRPr="00F42A24">
        <w:rPr>
          <w:rFonts w:ascii="Calibri" w:hAnsi="Calibri"/>
          <w:sz w:val="22"/>
          <w:szCs w:val="22"/>
        </w:rPr>
        <w:t xml:space="preserve">, </w:t>
      </w:r>
      <w:proofErr w:type="spellStart"/>
      <w:r w:rsidRPr="00F42A24">
        <w:rPr>
          <w:rFonts w:ascii="Calibri" w:hAnsi="Calibri"/>
          <w:sz w:val="22"/>
          <w:szCs w:val="22"/>
        </w:rPr>
        <w:t>bromodichlorometan</w:t>
      </w:r>
      <w:proofErr w:type="spellEnd"/>
      <w:r w:rsidRPr="00F42A24">
        <w:rPr>
          <w:rFonts w:ascii="Calibri" w:hAnsi="Calibri"/>
          <w:sz w:val="22"/>
          <w:szCs w:val="22"/>
        </w:rPr>
        <w:t>, chlor wolny, chloraminy, Σ chloranów i chlorynów, ozon, magnez, srebro</w:t>
      </w:r>
      <w:r w:rsidR="00E06320" w:rsidRPr="00F42A24">
        <w:rPr>
          <w:rFonts w:ascii="Calibri" w:hAnsi="Calibri"/>
          <w:sz w:val="22"/>
          <w:szCs w:val="22"/>
        </w:rPr>
        <w:t>, tryt</w:t>
      </w:r>
      <w:r w:rsidRPr="00F42A24">
        <w:rPr>
          <w:rFonts w:ascii="Calibri" w:hAnsi="Calibri"/>
          <w:sz w:val="22"/>
          <w:szCs w:val="22"/>
        </w:rPr>
        <w:t>.</w:t>
      </w:r>
    </w:p>
    <w:p w14:paraId="571B8270" w14:textId="2B276B70" w:rsidR="00D5001E" w:rsidRPr="00F42A24" w:rsidRDefault="00D5001E" w:rsidP="00D5001E">
      <w:pPr>
        <w:spacing w:after="120"/>
        <w:ind w:firstLine="708"/>
        <w:jc w:val="both"/>
        <w:rPr>
          <w:rFonts w:ascii="Calibri" w:hAnsi="Calibri"/>
          <w:sz w:val="22"/>
          <w:szCs w:val="22"/>
          <w:lang w:eastAsia="en-US"/>
        </w:rPr>
      </w:pPr>
      <w:r w:rsidRPr="00F42A24">
        <w:rPr>
          <w:rFonts w:ascii="Calibri" w:hAnsi="Calibri"/>
          <w:sz w:val="22"/>
          <w:szCs w:val="22"/>
          <w:lang w:eastAsia="en-US"/>
        </w:rPr>
        <w:t>Badania wszystkich pobranych i przebadanych w ww. okresie tj. od 01.01.201</w:t>
      </w:r>
      <w:r w:rsidR="00E06320" w:rsidRPr="00F42A24">
        <w:rPr>
          <w:rFonts w:ascii="Calibri" w:hAnsi="Calibri"/>
          <w:sz w:val="22"/>
          <w:szCs w:val="22"/>
          <w:lang w:eastAsia="en-US"/>
        </w:rPr>
        <w:t>9</w:t>
      </w:r>
      <w:r w:rsidRPr="00F42A24">
        <w:rPr>
          <w:rFonts w:ascii="Calibri" w:hAnsi="Calibri"/>
          <w:sz w:val="22"/>
          <w:szCs w:val="22"/>
          <w:lang w:eastAsia="en-US"/>
        </w:rPr>
        <w:t xml:space="preserve"> r. do 31.12.201</w:t>
      </w:r>
      <w:r w:rsidR="00E06320" w:rsidRPr="00F42A24">
        <w:rPr>
          <w:rFonts w:ascii="Calibri" w:hAnsi="Calibri"/>
          <w:sz w:val="22"/>
          <w:szCs w:val="22"/>
          <w:lang w:eastAsia="en-US"/>
        </w:rPr>
        <w:t>9</w:t>
      </w:r>
      <w:r w:rsidRPr="00F42A24">
        <w:rPr>
          <w:rFonts w:ascii="Calibri" w:hAnsi="Calibri"/>
          <w:sz w:val="22"/>
          <w:szCs w:val="22"/>
          <w:lang w:eastAsia="en-US"/>
        </w:rPr>
        <w:t xml:space="preserve"> r. próbek wody wykazały, że:</w:t>
      </w:r>
    </w:p>
    <w:p w14:paraId="5567F3D4" w14:textId="5B9052AF" w:rsidR="00D5001E" w:rsidRPr="00F42A24" w:rsidRDefault="00D5001E" w:rsidP="00D5001E">
      <w:pPr>
        <w:spacing w:after="120"/>
        <w:jc w:val="both"/>
        <w:rPr>
          <w:rFonts w:ascii="Calibri" w:hAnsi="Calibri"/>
          <w:sz w:val="22"/>
          <w:szCs w:val="22"/>
          <w:lang w:eastAsia="en-US"/>
        </w:rPr>
      </w:pPr>
      <w:r w:rsidRPr="00F42A24">
        <w:rPr>
          <w:rFonts w:ascii="Calibri" w:hAnsi="Calibri"/>
          <w:sz w:val="22"/>
          <w:szCs w:val="22"/>
          <w:lang w:eastAsia="en-US"/>
        </w:rPr>
        <w:t xml:space="preserve">- w zakresie wykonanych oznaczeń mikrobiologicznych woda spełnia wymagania określone </w:t>
      </w:r>
      <w:r w:rsidR="00F42A24" w:rsidRPr="00F42A24">
        <w:rPr>
          <w:rFonts w:ascii="Calibri" w:hAnsi="Calibri"/>
          <w:sz w:val="22"/>
          <w:szCs w:val="22"/>
          <w:lang w:eastAsia="en-US"/>
        </w:rPr>
        <w:t xml:space="preserve">                            </w:t>
      </w:r>
      <w:r w:rsidRPr="00F42A24">
        <w:rPr>
          <w:rFonts w:ascii="Calibri" w:hAnsi="Calibri"/>
          <w:sz w:val="22"/>
          <w:szCs w:val="22"/>
          <w:lang w:eastAsia="en-US"/>
        </w:rPr>
        <w:t xml:space="preserve">w Załączniku Nr 1  ,,Parametry i wartości parametryczne, jakim powinna odpowiadać woda” część A ,,Parametry mikrobiologiczne’’ Tabela 1. ,,Wymagania mikrobiologiczne” i część C ,,Parametry wskaźnikowe” Tabela 1. ,,Wymagania mikrobiologiczne” do rozporządzenia Ministra Zdrowia z dnia </w:t>
      </w:r>
      <w:r w:rsidR="00F42A24" w:rsidRPr="00F42A24">
        <w:rPr>
          <w:rFonts w:ascii="Calibri" w:hAnsi="Calibri"/>
          <w:sz w:val="22"/>
          <w:szCs w:val="22"/>
          <w:lang w:eastAsia="en-US"/>
        </w:rPr>
        <w:t xml:space="preserve">            </w:t>
      </w:r>
      <w:r w:rsidRPr="00F42A24">
        <w:rPr>
          <w:rFonts w:ascii="Calibri" w:hAnsi="Calibri"/>
          <w:sz w:val="22"/>
          <w:szCs w:val="22"/>
          <w:lang w:eastAsia="en-US"/>
        </w:rPr>
        <w:t>7 grudnia 2017 r. w sprawie jakości wody przeznaczonej do spożycia przez ludzi (</w:t>
      </w:r>
      <w:r w:rsidRPr="00F42A24">
        <w:rPr>
          <w:rFonts w:ascii="Calibri" w:hAnsi="Calibri"/>
          <w:sz w:val="22"/>
          <w:szCs w:val="22"/>
        </w:rPr>
        <w:t xml:space="preserve">Dz. </w:t>
      </w:r>
      <w:r w:rsidRPr="00F42A24">
        <w:rPr>
          <w:rFonts w:ascii="Calibri" w:hAnsi="Calibri"/>
          <w:iCs/>
          <w:sz w:val="22"/>
          <w:szCs w:val="22"/>
        </w:rPr>
        <w:t>U. z 2017</w:t>
      </w:r>
      <w:r w:rsidRPr="00F42A24">
        <w:rPr>
          <w:rFonts w:ascii="Calibri" w:hAnsi="Calibri"/>
          <w:sz w:val="22"/>
          <w:szCs w:val="22"/>
        </w:rPr>
        <w:t xml:space="preserve"> r. poz. 2294</w:t>
      </w:r>
      <w:r w:rsidRPr="00F42A24">
        <w:rPr>
          <w:rFonts w:ascii="Calibri" w:hAnsi="Calibri"/>
          <w:sz w:val="22"/>
          <w:szCs w:val="22"/>
          <w:lang w:eastAsia="en-US"/>
        </w:rPr>
        <w:t>)</w:t>
      </w:r>
    </w:p>
    <w:p w14:paraId="1001F07F" w14:textId="471B1A13" w:rsidR="00D5001E" w:rsidRPr="00F42A24" w:rsidRDefault="00D5001E" w:rsidP="00D5001E">
      <w:pPr>
        <w:spacing w:after="120"/>
        <w:jc w:val="both"/>
        <w:rPr>
          <w:rFonts w:ascii="Calibri" w:hAnsi="Calibri"/>
          <w:sz w:val="22"/>
          <w:szCs w:val="22"/>
          <w:lang w:eastAsia="en-US"/>
        </w:rPr>
      </w:pPr>
      <w:r w:rsidRPr="00F42A24">
        <w:rPr>
          <w:rFonts w:ascii="Calibri" w:hAnsi="Calibri"/>
          <w:sz w:val="22"/>
          <w:szCs w:val="22"/>
          <w:lang w:eastAsia="en-US"/>
        </w:rPr>
        <w:t xml:space="preserve">- w zakresie wykonanych analiz fizyko-chemicznych woda spełnia wymagania określone w załączniku nr 1 ,,Parametry i wartości parametryczne, jakim powinna odpowiadać woda” część B ,,Parametry chemiczne”, część C „Parametry wskaźnikowe” Tabela nr 2 ,,Wymagania organoleptyczne </w:t>
      </w:r>
      <w:r w:rsidR="00F42A24" w:rsidRPr="00F42A24">
        <w:rPr>
          <w:rFonts w:ascii="Calibri" w:hAnsi="Calibri"/>
          <w:sz w:val="22"/>
          <w:szCs w:val="22"/>
          <w:lang w:eastAsia="en-US"/>
        </w:rPr>
        <w:t xml:space="preserve">                             </w:t>
      </w:r>
      <w:r w:rsidRPr="00F42A24">
        <w:rPr>
          <w:rFonts w:ascii="Calibri" w:hAnsi="Calibri"/>
          <w:sz w:val="22"/>
          <w:szCs w:val="22"/>
          <w:lang w:eastAsia="en-US"/>
        </w:rPr>
        <w:t>i fizykochemiczne”, część D „Dodatkowe wymagania chemiczne” do rozporządzenia Ministra Zdrowia z dnia 7 grudnia 2017 r. w sprawie jakości wody przeznaczonej do spożycia przez ludzi (</w:t>
      </w:r>
      <w:r w:rsidRPr="00F42A24">
        <w:rPr>
          <w:rFonts w:ascii="Calibri" w:hAnsi="Calibri"/>
          <w:sz w:val="22"/>
          <w:szCs w:val="22"/>
        </w:rPr>
        <w:t xml:space="preserve">Dz. </w:t>
      </w:r>
      <w:r w:rsidRPr="00F42A24">
        <w:rPr>
          <w:rFonts w:ascii="Calibri" w:hAnsi="Calibri"/>
          <w:iCs/>
          <w:sz w:val="22"/>
          <w:szCs w:val="22"/>
        </w:rPr>
        <w:t xml:space="preserve">U. </w:t>
      </w:r>
      <w:r w:rsidR="00F42A24" w:rsidRPr="00F42A24">
        <w:rPr>
          <w:rFonts w:ascii="Calibri" w:hAnsi="Calibri"/>
          <w:iCs/>
          <w:sz w:val="22"/>
          <w:szCs w:val="22"/>
        </w:rPr>
        <w:t xml:space="preserve">                            </w:t>
      </w:r>
      <w:r w:rsidRPr="00F42A24">
        <w:rPr>
          <w:rFonts w:ascii="Calibri" w:hAnsi="Calibri"/>
          <w:iCs/>
          <w:sz w:val="22"/>
          <w:szCs w:val="22"/>
        </w:rPr>
        <w:t>z 2017</w:t>
      </w:r>
      <w:r w:rsidRPr="00F42A24">
        <w:rPr>
          <w:rFonts w:ascii="Calibri" w:hAnsi="Calibri"/>
          <w:sz w:val="22"/>
          <w:szCs w:val="22"/>
        </w:rPr>
        <w:t xml:space="preserve"> r. poz. 2294</w:t>
      </w:r>
      <w:r w:rsidRPr="00F42A24">
        <w:rPr>
          <w:rFonts w:ascii="Calibri" w:hAnsi="Calibri"/>
          <w:sz w:val="22"/>
          <w:szCs w:val="22"/>
          <w:lang w:eastAsia="en-US"/>
        </w:rPr>
        <w:t>).</w:t>
      </w:r>
    </w:p>
    <w:p w14:paraId="357401DE" w14:textId="77777777" w:rsidR="00C35D81" w:rsidRPr="00F42A24" w:rsidRDefault="00C35D81" w:rsidP="00C35D81">
      <w:pPr>
        <w:spacing w:after="120"/>
        <w:ind w:firstLine="708"/>
        <w:jc w:val="both"/>
        <w:rPr>
          <w:rFonts w:ascii="Calibri" w:hAnsi="Calibri"/>
          <w:sz w:val="22"/>
          <w:szCs w:val="22"/>
        </w:rPr>
      </w:pPr>
      <w:r w:rsidRPr="00F42A24">
        <w:rPr>
          <w:rFonts w:ascii="Calibri" w:hAnsi="Calibri"/>
          <w:sz w:val="22"/>
          <w:szCs w:val="22"/>
        </w:rPr>
        <w:t xml:space="preserve">Przedsiębiorstwo wodociągowo-kanalizacyjne nie przedstawiło oceny ryzyka, o której mowa w § 12 rozporządzenia Ministra Zdrowia z dnia 7 grudnia 2017 r. w sprawie jakości wody przeznaczonej do spożycia przez ludzi (Dz. U. z 2017 r., poz. 2294). </w:t>
      </w:r>
    </w:p>
    <w:p w14:paraId="3E78714C" w14:textId="77777777" w:rsidR="00C35D81" w:rsidRPr="00F42A24" w:rsidRDefault="00C35D81" w:rsidP="00C35D81">
      <w:pPr>
        <w:spacing w:after="120"/>
        <w:ind w:firstLine="708"/>
        <w:jc w:val="both"/>
        <w:rPr>
          <w:rFonts w:ascii="Calibri" w:hAnsi="Calibri"/>
          <w:sz w:val="22"/>
          <w:szCs w:val="22"/>
          <w:lang w:eastAsia="en-US"/>
        </w:rPr>
      </w:pPr>
      <w:r w:rsidRPr="00F42A24">
        <w:rPr>
          <w:rFonts w:ascii="Calibri" w:hAnsi="Calibri"/>
          <w:sz w:val="22"/>
          <w:szCs w:val="22"/>
          <w:lang w:eastAsia="en-US"/>
        </w:rPr>
        <w:t>Państwowy Powiatowy Inspektor Sanitarny w Olkuszu dokonał oceny bezpieczeństwa zdrowotnego konsumentów, zaopatrywanych z wodociągu publicznego Nowy System Zaopatrzenia Olkusz na podstawie:</w:t>
      </w:r>
    </w:p>
    <w:p w14:paraId="2D9F4DAC" w14:textId="77777777" w:rsidR="00C35D81" w:rsidRPr="00F42A24" w:rsidRDefault="00C35D81" w:rsidP="00C35D81">
      <w:pPr>
        <w:spacing w:after="120"/>
        <w:jc w:val="both"/>
        <w:rPr>
          <w:rFonts w:ascii="Calibri" w:hAnsi="Calibri"/>
          <w:sz w:val="22"/>
          <w:szCs w:val="22"/>
        </w:rPr>
      </w:pPr>
      <w:r w:rsidRPr="00F42A24">
        <w:rPr>
          <w:rFonts w:ascii="Calibri" w:hAnsi="Calibri"/>
          <w:sz w:val="22"/>
          <w:szCs w:val="22"/>
          <w:lang w:eastAsia="en-US"/>
        </w:rPr>
        <w:t xml:space="preserve">- analizy uzyskanych wyników badań próbek wody, pobieranych </w:t>
      </w:r>
      <w:r w:rsidRPr="00F42A24">
        <w:rPr>
          <w:rFonts w:ascii="Calibri" w:hAnsi="Calibri"/>
          <w:sz w:val="22"/>
          <w:szCs w:val="22"/>
          <w:lang w:eastAsia="pl-PL"/>
        </w:rPr>
        <w:t xml:space="preserve">w ramach nadzoru sanitarnego oraz w ramach wewnętrznej kontroli jakości wody, </w:t>
      </w:r>
      <w:r w:rsidRPr="00F42A24">
        <w:rPr>
          <w:rFonts w:ascii="Calibri" w:hAnsi="Calibri"/>
          <w:sz w:val="22"/>
          <w:szCs w:val="22"/>
        </w:rPr>
        <w:t xml:space="preserve">prowadzonej przez użytkownika wodociągu </w:t>
      </w:r>
    </w:p>
    <w:p w14:paraId="537389E3" w14:textId="77777777" w:rsidR="00C35D81" w:rsidRPr="00F42A24" w:rsidRDefault="00C35D81" w:rsidP="00C35D81">
      <w:pPr>
        <w:spacing w:after="120"/>
        <w:jc w:val="both"/>
        <w:rPr>
          <w:rFonts w:ascii="Calibri" w:hAnsi="Calibri"/>
          <w:sz w:val="22"/>
          <w:szCs w:val="22"/>
        </w:rPr>
      </w:pPr>
      <w:r w:rsidRPr="00F42A24">
        <w:rPr>
          <w:rFonts w:ascii="Calibri" w:hAnsi="Calibri"/>
          <w:sz w:val="22"/>
          <w:szCs w:val="22"/>
        </w:rPr>
        <w:t xml:space="preserve">- sytuacji epidemiologicznej w zakresie chorób zakaźnych </w:t>
      </w:r>
    </w:p>
    <w:p w14:paraId="127DB178" w14:textId="41D546A4" w:rsidR="00C35D81" w:rsidRPr="00F42A24" w:rsidRDefault="00C35D81" w:rsidP="00C35D81">
      <w:pPr>
        <w:spacing w:after="120"/>
        <w:jc w:val="both"/>
        <w:rPr>
          <w:rFonts w:ascii="Calibri" w:hAnsi="Calibri"/>
          <w:sz w:val="22"/>
          <w:szCs w:val="22"/>
        </w:rPr>
      </w:pPr>
      <w:r w:rsidRPr="00F42A24">
        <w:rPr>
          <w:rFonts w:ascii="Calibri" w:hAnsi="Calibri"/>
          <w:sz w:val="22"/>
          <w:szCs w:val="22"/>
        </w:rPr>
        <w:t xml:space="preserve">- nie odnotowania zdarzeń, mogących mieć negatywny wpływ na zdrowie publiczne, związanych </w:t>
      </w:r>
      <w:r w:rsidR="00F42A24" w:rsidRPr="00F42A24">
        <w:rPr>
          <w:rFonts w:ascii="Calibri" w:hAnsi="Calibri"/>
          <w:sz w:val="22"/>
          <w:szCs w:val="22"/>
        </w:rPr>
        <w:t xml:space="preserve">                       </w:t>
      </w:r>
      <w:r w:rsidRPr="00F42A24">
        <w:rPr>
          <w:rFonts w:ascii="Calibri" w:hAnsi="Calibri"/>
          <w:sz w:val="22"/>
          <w:szCs w:val="22"/>
        </w:rPr>
        <w:t>z jakością wody przeznaczonej do spożycia przez ludzi.</w:t>
      </w:r>
    </w:p>
    <w:p w14:paraId="7B0E0090" w14:textId="77777777" w:rsidR="00C35D81" w:rsidRPr="00F42A24" w:rsidRDefault="00C35D81" w:rsidP="00C35D81">
      <w:pPr>
        <w:spacing w:after="120"/>
        <w:ind w:firstLine="708"/>
        <w:jc w:val="both"/>
        <w:rPr>
          <w:rFonts w:ascii="Calibri" w:hAnsi="Calibri"/>
          <w:sz w:val="22"/>
          <w:szCs w:val="22"/>
          <w:lang w:eastAsia="en-US"/>
        </w:rPr>
      </w:pPr>
      <w:r w:rsidRPr="00F42A24">
        <w:rPr>
          <w:rFonts w:ascii="Calibri" w:hAnsi="Calibri"/>
          <w:sz w:val="22"/>
          <w:szCs w:val="22"/>
          <w:lang w:eastAsia="en-US"/>
        </w:rPr>
        <w:t>Biorąc pod uwagę ww. aspekty, Państwowy Powiatowy Inspektor Sanitarny w Olkuszu uznał wodę dostarczaną dla konsumentów, zaopatrywanych z wodociągu publicznego Nowy System Zaopatrzenia Olkusz za bezpieczną i stwierdził jak wyżej.</w:t>
      </w:r>
    </w:p>
    <w:p w14:paraId="63388873" w14:textId="77777777" w:rsidR="00D2085A" w:rsidRPr="00F42A24" w:rsidRDefault="00D2085A" w:rsidP="003E4886">
      <w:pPr>
        <w:rPr>
          <w:rFonts w:asciiTheme="minorHAnsi" w:hAnsiTheme="minorHAnsi"/>
        </w:rPr>
      </w:pPr>
    </w:p>
    <w:p w14:paraId="0AD7929A" w14:textId="77777777" w:rsidR="00D2085A" w:rsidRPr="00F42A24" w:rsidRDefault="00D2085A" w:rsidP="003E4886">
      <w:pPr>
        <w:rPr>
          <w:rFonts w:asciiTheme="minorHAnsi" w:hAnsiTheme="minorHAnsi"/>
        </w:rPr>
      </w:pPr>
    </w:p>
    <w:p w14:paraId="0B1FC3DD" w14:textId="77777777" w:rsidR="00D2085A" w:rsidRPr="00F42A24" w:rsidRDefault="00D2085A" w:rsidP="003E4886">
      <w:pPr>
        <w:rPr>
          <w:rFonts w:asciiTheme="minorHAnsi" w:hAnsiTheme="minorHAnsi"/>
        </w:rPr>
      </w:pPr>
    </w:p>
    <w:p w14:paraId="5CA9A550" w14:textId="77777777" w:rsidR="00D2085A" w:rsidRPr="00F42A24" w:rsidRDefault="00D2085A" w:rsidP="003E4886">
      <w:pPr>
        <w:rPr>
          <w:rFonts w:asciiTheme="minorHAnsi" w:hAnsiTheme="minorHAnsi"/>
        </w:rPr>
      </w:pPr>
    </w:p>
    <w:p w14:paraId="7337D875" w14:textId="77777777" w:rsidR="002B7919" w:rsidRPr="00F42A24" w:rsidRDefault="004E445D" w:rsidP="003E4886">
      <w:pPr>
        <w:rPr>
          <w:rFonts w:ascii="Calibri" w:eastAsia="Calibri" w:hAnsi="Calibri"/>
          <w:sz w:val="22"/>
          <w:szCs w:val="22"/>
          <w:lang w:eastAsia="en-US"/>
        </w:rPr>
      </w:pPr>
      <w:r w:rsidRPr="00F42A24">
        <w:rPr>
          <w:rFonts w:asciiTheme="minorHAnsi" w:hAnsiTheme="minorHAnsi"/>
        </w:rPr>
        <w:t xml:space="preserve">Wyk. B. Janik, </w:t>
      </w:r>
      <w:r w:rsidR="000F38B9" w:rsidRPr="00F42A24">
        <w:rPr>
          <w:rFonts w:asciiTheme="minorHAnsi" w:hAnsiTheme="minorHAnsi"/>
        </w:rPr>
        <w:t>J</w:t>
      </w:r>
      <w:r w:rsidRPr="00F42A24">
        <w:rPr>
          <w:rFonts w:asciiTheme="minorHAnsi" w:hAnsiTheme="minorHAnsi"/>
        </w:rPr>
        <w:t xml:space="preserve">. </w:t>
      </w:r>
      <w:proofErr w:type="spellStart"/>
      <w:r w:rsidRPr="00F42A24">
        <w:rPr>
          <w:rFonts w:asciiTheme="minorHAnsi" w:hAnsiTheme="minorHAnsi"/>
        </w:rPr>
        <w:t>Leka</w:t>
      </w:r>
      <w:proofErr w:type="spellEnd"/>
      <w:r w:rsidRPr="00F42A24">
        <w:rPr>
          <w:rFonts w:asciiTheme="minorHAnsi" w:hAnsiTheme="minorHAnsi"/>
        </w:rPr>
        <w:t xml:space="preserve"> - Wroniecka tel. 32-7545728</w:t>
      </w:r>
    </w:p>
    <w:sectPr w:rsidR="002B7919" w:rsidRPr="00F42A24" w:rsidSect="004E445D">
      <w:footerReference w:type="default" r:id="rId1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85813" w14:textId="77777777" w:rsidR="0040530A" w:rsidRDefault="0040530A" w:rsidP="00B20DD8">
      <w:r>
        <w:separator/>
      </w:r>
    </w:p>
  </w:endnote>
  <w:endnote w:type="continuationSeparator" w:id="0">
    <w:p w14:paraId="075F30F8" w14:textId="77777777" w:rsidR="0040530A" w:rsidRDefault="0040530A" w:rsidP="00B2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4"/>
        <w:szCs w:val="24"/>
      </w:rPr>
      <w:id w:val="10955094"/>
      <w:docPartObj>
        <w:docPartGallery w:val="Page Numbers (Bottom of Page)"/>
        <w:docPartUnique/>
      </w:docPartObj>
    </w:sdtPr>
    <w:sdtEndPr/>
    <w:sdtContent>
      <w:p w14:paraId="420E0A33" w14:textId="77777777" w:rsidR="00B20DD8" w:rsidRPr="00B20DD8" w:rsidRDefault="00B20DD8">
        <w:pPr>
          <w:pStyle w:val="Stopka"/>
          <w:jc w:val="right"/>
          <w:rPr>
            <w:rFonts w:asciiTheme="minorHAnsi" w:hAnsiTheme="minorHAnsi" w:cstheme="minorHAnsi"/>
            <w:sz w:val="24"/>
            <w:szCs w:val="24"/>
          </w:rPr>
        </w:pPr>
        <w:r w:rsidRPr="00B20DD8">
          <w:rPr>
            <w:rFonts w:asciiTheme="minorHAnsi" w:hAnsiTheme="minorHAnsi" w:cstheme="minorHAnsi"/>
            <w:sz w:val="24"/>
            <w:szCs w:val="24"/>
          </w:rPr>
          <w:t xml:space="preserve">str. </w:t>
        </w:r>
        <w:r w:rsidR="00594921" w:rsidRPr="00B20DD8">
          <w:rPr>
            <w:rFonts w:asciiTheme="minorHAnsi" w:hAnsiTheme="minorHAnsi" w:cstheme="minorHAnsi"/>
            <w:sz w:val="24"/>
            <w:szCs w:val="24"/>
          </w:rPr>
          <w:fldChar w:fldCharType="begin"/>
        </w:r>
        <w:r w:rsidRPr="00B20DD8">
          <w:rPr>
            <w:rFonts w:asciiTheme="minorHAnsi" w:hAnsiTheme="minorHAnsi" w:cstheme="minorHAnsi"/>
            <w:sz w:val="24"/>
            <w:szCs w:val="24"/>
          </w:rPr>
          <w:instrText xml:space="preserve"> PAGE    \* MERGEFORMAT </w:instrText>
        </w:r>
        <w:r w:rsidR="00594921" w:rsidRPr="00B20DD8">
          <w:rPr>
            <w:rFonts w:asciiTheme="minorHAnsi" w:hAnsiTheme="minorHAnsi" w:cstheme="minorHAnsi"/>
            <w:sz w:val="24"/>
            <w:szCs w:val="24"/>
          </w:rPr>
          <w:fldChar w:fldCharType="separate"/>
        </w:r>
        <w:r w:rsidR="00D81325">
          <w:rPr>
            <w:rFonts w:asciiTheme="minorHAnsi" w:hAnsiTheme="minorHAnsi" w:cstheme="minorHAnsi"/>
            <w:noProof/>
            <w:sz w:val="24"/>
            <w:szCs w:val="24"/>
          </w:rPr>
          <w:t>1</w:t>
        </w:r>
        <w:r w:rsidR="00594921" w:rsidRPr="00B20DD8">
          <w:rPr>
            <w:rFonts w:asciiTheme="minorHAnsi" w:hAnsiTheme="minorHAnsi" w:cstheme="minorHAnsi"/>
            <w:sz w:val="24"/>
            <w:szCs w:val="24"/>
          </w:rPr>
          <w:fldChar w:fldCharType="end"/>
        </w:r>
      </w:p>
    </w:sdtContent>
  </w:sdt>
  <w:p w14:paraId="2FAA1DAC" w14:textId="77777777" w:rsidR="00B20DD8" w:rsidRDefault="00B20D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A03D7" w14:textId="77777777" w:rsidR="0040530A" w:rsidRDefault="0040530A" w:rsidP="00B20DD8">
      <w:r>
        <w:separator/>
      </w:r>
    </w:p>
  </w:footnote>
  <w:footnote w:type="continuationSeparator" w:id="0">
    <w:p w14:paraId="6C099795" w14:textId="77777777" w:rsidR="0040530A" w:rsidRDefault="0040530A" w:rsidP="00B20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3D937378"/>
    <w:multiLevelType w:val="hybridMultilevel"/>
    <w:tmpl w:val="0B90ECC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50190762"/>
    <w:multiLevelType w:val="hybridMultilevel"/>
    <w:tmpl w:val="CA6873B6"/>
    <w:lvl w:ilvl="0" w:tplc="A9E08F0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B193B37"/>
    <w:multiLevelType w:val="hybridMultilevel"/>
    <w:tmpl w:val="C316C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1FCE"/>
    <w:rsid w:val="00012272"/>
    <w:rsid w:val="0001581C"/>
    <w:rsid w:val="00027924"/>
    <w:rsid w:val="0008458B"/>
    <w:rsid w:val="000F38B9"/>
    <w:rsid w:val="001069A9"/>
    <w:rsid w:val="0020268C"/>
    <w:rsid w:val="00205DC7"/>
    <w:rsid w:val="00206FF8"/>
    <w:rsid w:val="002501C0"/>
    <w:rsid w:val="00270738"/>
    <w:rsid w:val="002B1A6D"/>
    <w:rsid w:val="002B7919"/>
    <w:rsid w:val="00370C10"/>
    <w:rsid w:val="00377A9A"/>
    <w:rsid w:val="00395FC6"/>
    <w:rsid w:val="003B6CD0"/>
    <w:rsid w:val="003D770F"/>
    <w:rsid w:val="003E4886"/>
    <w:rsid w:val="0040530A"/>
    <w:rsid w:val="004125AB"/>
    <w:rsid w:val="0043675E"/>
    <w:rsid w:val="00437D2D"/>
    <w:rsid w:val="004E305E"/>
    <w:rsid w:val="004E445D"/>
    <w:rsid w:val="005543FB"/>
    <w:rsid w:val="00565B52"/>
    <w:rsid w:val="00594921"/>
    <w:rsid w:val="005F1E91"/>
    <w:rsid w:val="00625078"/>
    <w:rsid w:val="00652686"/>
    <w:rsid w:val="00653F71"/>
    <w:rsid w:val="00682D4D"/>
    <w:rsid w:val="006B3DE0"/>
    <w:rsid w:val="006B7062"/>
    <w:rsid w:val="006D3AD5"/>
    <w:rsid w:val="00736353"/>
    <w:rsid w:val="0078716A"/>
    <w:rsid w:val="007A1169"/>
    <w:rsid w:val="007A5FDD"/>
    <w:rsid w:val="007E4E83"/>
    <w:rsid w:val="007F426B"/>
    <w:rsid w:val="00822887"/>
    <w:rsid w:val="00866972"/>
    <w:rsid w:val="008E397C"/>
    <w:rsid w:val="008E3DDC"/>
    <w:rsid w:val="00900E91"/>
    <w:rsid w:val="009329F5"/>
    <w:rsid w:val="0093589F"/>
    <w:rsid w:val="00937AD4"/>
    <w:rsid w:val="009647F3"/>
    <w:rsid w:val="009D3C4A"/>
    <w:rsid w:val="009E4CD5"/>
    <w:rsid w:val="00A83057"/>
    <w:rsid w:val="00A956BB"/>
    <w:rsid w:val="00B20DD8"/>
    <w:rsid w:val="00B43C78"/>
    <w:rsid w:val="00B43E6B"/>
    <w:rsid w:val="00B6077C"/>
    <w:rsid w:val="00B70081"/>
    <w:rsid w:val="00BA4B1F"/>
    <w:rsid w:val="00BF413E"/>
    <w:rsid w:val="00C35D81"/>
    <w:rsid w:val="00C43844"/>
    <w:rsid w:val="00C728B2"/>
    <w:rsid w:val="00CB7F64"/>
    <w:rsid w:val="00CD1FCE"/>
    <w:rsid w:val="00CE7DEE"/>
    <w:rsid w:val="00CF6987"/>
    <w:rsid w:val="00D2085A"/>
    <w:rsid w:val="00D330E4"/>
    <w:rsid w:val="00D5001E"/>
    <w:rsid w:val="00D81325"/>
    <w:rsid w:val="00E05017"/>
    <w:rsid w:val="00E06320"/>
    <w:rsid w:val="00E364FD"/>
    <w:rsid w:val="00EF4F55"/>
    <w:rsid w:val="00EF54C2"/>
    <w:rsid w:val="00F20107"/>
    <w:rsid w:val="00F2135D"/>
    <w:rsid w:val="00F33B3D"/>
    <w:rsid w:val="00F344FB"/>
    <w:rsid w:val="00F42A24"/>
    <w:rsid w:val="00F62065"/>
    <w:rsid w:val="00F72BD6"/>
    <w:rsid w:val="00F76448"/>
    <w:rsid w:val="00FB30CD"/>
    <w:rsid w:val="00FC07EE"/>
    <w:rsid w:val="00FE63D5"/>
    <w:rsid w:val="00FF5A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4429"/>
  <w15:docId w15:val="{0FE77CFB-737B-4ECA-95E2-88E65BAB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697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6353"/>
    <w:pPr>
      <w:ind w:left="720"/>
      <w:contextualSpacing/>
    </w:pPr>
  </w:style>
  <w:style w:type="paragraph" w:styleId="Tekstpodstawowy">
    <w:name w:val="Body Text"/>
    <w:basedOn w:val="Normalny"/>
    <w:link w:val="TekstpodstawowyZnak"/>
    <w:uiPriority w:val="99"/>
    <w:rsid w:val="00FC07EE"/>
    <w:pPr>
      <w:suppressAutoHyphens w:val="0"/>
    </w:pPr>
    <w:rPr>
      <w:sz w:val="24"/>
      <w:lang w:eastAsia="pl-PL"/>
    </w:rPr>
  </w:style>
  <w:style w:type="character" w:customStyle="1" w:styleId="TekstpodstawowyZnak">
    <w:name w:val="Tekst podstawowy Znak"/>
    <w:basedOn w:val="Domylnaczcionkaakapitu"/>
    <w:link w:val="Tekstpodstawowy"/>
    <w:uiPriority w:val="99"/>
    <w:rsid w:val="00FC07EE"/>
    <w:rPr>
      <w:rFonts w:ascii="Times New Roman" w:eastAsia="Times New Roman" w:hAnsi="Times New Roman" w:cs="Times New Roman"/>
      <w:sz w:val="24"/>
      <w:szCs w:val="20"/>
      <w:lang w:eastAsia="pl-PL"/>
    </w:rPr>
  </w:style>
  <w:style w:type="paragraph" w:styleId="Nagwek">
    <w:name w:val="header"/>
    <w:basedOn w:val="Normalny"/>
    <w:link w:val="NagwekZnak"/>
    <w:uiPriority w:val="99"/>
    <w:semiHidden/>
    <w:unhideWhenUsed/>
    <w:rsid w:val="00B20DD8"/>
    <w:pPr>
      <w:tabs>
        <w:tab w:val="center" w:pos="4536"/>
        <w:tab w:val="right" w:pos="9072"/>
      </w:tabs>
    </w:pPr>
  </w:style>
  <w:style w:type="character" w:customStyle="1" w:styleId="NagwekZnak">
    <w:name w:val="Nagłówek Znak"/>
    <w:basedOn w:val="Domylnaczcionkaakapitu"/>
    <w:link w:val="Nagwek"/>
    <w:uiPriority w:val="99"/>
    <w:semiHidden/>
    <w:rsid w:val="00B20DD8"/>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B20DD8"/>
    <w:pPr>
      <w:tabs>
        <w:tab w:val="center" w:pos="4536"/>
        <w:tab w:val="right" w:pos="9072"/>
      </w:tabs>
    </w:pPr>
  </w:style>
  <w:style w:type="character" w:customStyle="1" w:styleId="StopkaZnak">
    <w:name w:val="Stopka Znak"/>
    <w:basedOn w:val="Domylnaczcionkaakapitu"/>
    <w:link w:val="Stopka"/>
    <w:uiPriority w:val="99"/>
    <w:rsid w:val="00B20DD8"/>
    <w:rPr>
      <w:rFonts w:ascii="Times New Roman" w:eastAsia="Times New Roman" w:hAnsi="Times New Roman" w:cs="Times New Roman"/>
      <w:sz w:val="20"/>
      <w:szCs w:val="20"/>
      <w:lang w:eastAsia="ar-SA"/>
    </w:rPr>
  </w:style>
  <w:style w:type="paragraph" w:customStyle="1" w:styleId="Akapitzlist1">
    <w:name w:val="Akapit z listą1"/>
    <w:basedOn w:val="Normalny"/>
    <w:rsid w:val="00012272"/>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Kr%C4%85%C5%BCek" TargetMode="External"/><Relationship Id="rId13" Type="http://schemas.openxmlformats.org/officeDocument/2006/relationships/hyperlink" Target="https://pl.wikipedia.org/wiki/Laski_%28wojew%C3%B3dztwo_ma%C5%82opolskie%2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wikipedia.org/wiki/Hutki_%28wojew%C3%B3dztwo_ma%C5%82opolskie%29" TargetMode="External"/><Relationship Id="rId12" Type="http://schemas.openxmlformats.org/officeDocument/2006/relationships/hyperlink" Target="https://pl.wikipedia.org/wiki/Kolonia_%28powiat_olkuski%29" TargetMode="External"/><Relationship Id="rId17" Type="http://schemas.openxmlformats.org/officeDocument/2006/relationships/hyperlink" Target="https://pl.wikipedia.org/wiki/Ujk%C3%B3w_Nowy" TargetMode="External"/><Relationship Id="rId2" Type="http://schemas.openxmlformats.org/officeDocument/2006/relationships/styles" Target="styles.xml"/><Relationship Id="rId16" Type="http://schemas.openxmlformats.org/officeDocument/2006/relationships/hyperlink" Target="https://pl.wikipedia.org/wiki/Podlipie_%28powiat_olkuski%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wikipedia.org/wiki/Krze_%28powiat_olkuski%29" TargetMode="External"/><Relationship Id="rId5" Type="http://schemas.openxmlformats.org/officeDocument/2006/relationships/footnotes" Target="footnotes.xml"/><Relationship Id="rId15" Type="http://schemas.openxmlformats.org/officeDocument/2006/relationships/hyperlink" Target="https://pl.wikipedia.org/wiki/Mi%C4%99dzyg%C3%B3rze_%28wojew%C3%B3dztwo_ma%C5%82opolskie%29" TargetMode="External"/><Relationship Id="rId10" Type="http://schemas.openxmlformats.org/officeDocument/2006/relationships/hyperlink" Target="https://pl.wikipedia.org/wiki/Krzykawk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wikipedia.org/wiki/Krzykawa" TargetMode="External"/><Relationship Id="rId14" Type="http://schemas.openxmlformats.org/officeDocument/2006/relationships/hyperlink" Target="https://pl.wikipedia.org/wiki/Ma%C5%82ob%C4%85dz_%28wojew%C3%B3dztwo_ma%C5%82opolskie%2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1124</Words>
  <Characters>6744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dc:creator>
  <cp:keywords/>
  <dc:description/>
  <cp:lastModifiedBy>Bożena Janik</cp:lastModifiedBy>
  <cp:revision>9</cp:revision>
  <cp:lastPrinted>2016-02-19T09:30:00Z</cp:lastPrinted>
  <dcterms:created xsi:type="dcterms:W3CDTF">2019-03-04T10:13:00Z</dcterms:created>
  <dcterms:modified xsi:type="dcterms:W3CDTF">2020-03-19T11:27:00Z</dcterms:modified>
</cp:coreProperties>
</file>