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F5BD" w14:textId="3B066BF7" w:rsidR="003A466C" w:rsidRPr="006A5807" w:rsidRDefault="003A466C" w:rsidP="003848D6">
      <w:pPr>
        <w:jc w:val="right"/>
        <w:rPr>
          <w:rFonts w:cs="Calibri"/>
        </w:rPr>
      </w:pPr>
      <w:r w:rsidRPr="006A5807">
        <w:rPr>
          <w:rFonts w:cs="Calibri"/>
        </w:rPr>
        <w:t xml:space="preserve">Załącznik nr </w:t>
      </w:r>
      <w:r w:rsidR="006B2F0A">
        <w:rPr>
          <w:rFonts w:cs="Calibri"/>
        </w:rPr>
        <w:t>1</w:t>
      </w:r>
    </w:p>
    <w:p w14:paraId="7E8725C7" w14:textId="77777777" w:rsidR="006E1185" w:rsidRPr="006A5807" w:rsidRDefault="006E1185" w:rsidP="003848D6">
      <w:pPr>
        <w:rPr>
          <w:rFonts w:cs="Calibri"/>
        </w:rPr>
      </w:pPr>
      <w:r w:rsidRPr="006A5807">
        <w:rPr>
          <w:rFonts w:cs="Calibri"/>
        </w:rPr>
        <w:t>.....</w:t>
      </w:r>
      <w:r w:rsidR="000F670F" w:rsidRPr="006A5807">
        <w:rPr>
          <w:rFonts w:cs="Calibri"/>
        </w:rPr>
        <w:t>.</w:t>
      </w:r>
      <w:r w:rsidRPr="006A5807">
        <w:rPr>
          <w:rFonts w:cs="Calibri"/>
        </w:rPr>
        <w:t>.......................................</w:t>
      </w:r>
    </w:p>
    <w:p w14:paraId="21C1467F" w14:textId="77777777" w:rsidR="006E1185" w:rsidRPr="006A5807" w:rsidRDefault="006A5807" w:rsidP="003848D6">
      <w:pPr>
        <w:rPr>
          <w:rFonts w:cs="Calibri"/>
        </w:rPr>
      </w:pPr>
      <w:r>
        <w:rPr>
          <w:rFonts w:cs="Calibri"/>
        </w:rPr>
        <w:t xml:space="preserve"> </w:t>
      </w:r>
      <w:r w:rsidR="006E1185" w:rsidRPr="006A5807">
        <w:rPr>
          <w:rFonts w:cs="Calibri"/>
        </w:rPr>
        <w:t>(pieczęć wykonawcy)</w:t>
      </w:r>
    </w:p>
    <w:p w14:paraId="0EBA2BB7" w14:textId="77777777" w:rsidR="006A5807" w:rsidRDefault="006A5807" w:rsidP="003848D6">
      <w:pPr>
        <w:pStyle w:val="Nagwek1"/>
        <w:jc w:val="center"/>
      </w:pPr>
      <w:r>
        <w:t>Formularz oferty</w:t>
      </w:r>
    </w:p>
    <w:p w14:paraId="172BBA17" w14:textId="2EA06A43" w:rsidR="00472899" w:rsidRPr="006A5807" w:rsidRDefault="00472899" w:rsidP="003848D6">
      <w:r w:rsidRPr="006A5807">
        <w:t>Ja/my niżej podpisany/i *)</w:t>
      </w:r>
      <w:r w:rsidR="00E12090" w:rsidRPr="006A5807">
        <w:br/>
      </w:r>
      <w:r w:rsidRPr="006A5807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12090" w:rsidRPr="006A5807">
        <w:br/>
      </w:r>
      <w:r w:rsidRPr="006A5807">
        <w:t>działający w imieniu i na rzecz *)</w:t>
      </w:r>
      <w:r w:rsidR="00E12090" w:rsidRPr="006A5807">
        <w:br/>
      </w:r>
      <w:r w:rsidRPr="006A5807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12090" w:rsidRPr="006A5807">
        <w:br/>
      </w:r>
      <w:r w:rsidRPr="006A5807">
        <w:t>w postępowaniu WAD 2601.2</w:t>
      </w:r>
      <w:r w:rsidR="00F80AC0">
        <w:t>77</w:t>
      </w:r>
      <w:r w:rsidRPr="006A5807">
        <w:t>.202</w:t>
      </w:r>
      <w:r w:rsidR="00A07327">
        <w:t>5</w:t>
      </w:r>
      <w:r w:rsidRPr="006A5807">
        <w:t xml:space="preserve"> prowadzonym </w:t>
      </w:r>
      <w:r w:rsidR="00D76CA1" w:rsidRPr="006A5807">
        <w:t xml:space="preserve">w trybie zapytania ofertowego z ogłoszeniem na zasadach określonych w „Regulaminie udzielania zamówień publicznych zwolnionych ze stosowania ustawy PZP” z dnia </w:t>
      </w:r>
      <w:r w:rsidR="00A07327">
        <w:t>26</w:t>
      </w:r>
      <w:r w:rsidR="00D76CA1" w:rsidRPr="006A5807">
        <w:t>.</w:t>
      </w:r>
      <w:r w:rsidR="00A07327">
        <w:t>1</w:t>
      </w:r>
      <w:r w:rsidR="00D76CA1" w:rsidRPr="006A5807">
        <w:t>1.202</w:t>
      </w:r>
      <w:r w:rsidR="00A07327">
        <w:t>4</w:t>
      </w:r>
      <w:r w:rsidR="00D76CA1" w:rsidRPr="006A5807">
        <w:t xml:space="preserve"> r. </w:t>
      </w:r>
      <w:r w:rsidRPr="006A5807">
        <w:t xml:space="preserve">na </w:t>
      </w:r>
      <w:r w:rsidR="006B2F0A" w:rsidRPr="006B2F0A">
        <w:t>wykonywanie okresowych badań lekarskich wynikających z zakresu profilaktycznej opieki zdrowotnej pracowników i stażystów Wojewódzkiego Inspektoratu Ochrony Roślin i Nasiennictwa we Wrocławiu</w:t>
      </w:r>
      <w:r w:rsidRPr="006A5807">
        <w:t xml:space="preserve"> zgodnie z warunkami określonymi w zapytaniu ofertowym oraz szczegółowym opisie przedmiotu zamówienia:</w:t>
      </w:r>
    </w:p>
    <w:p w14:paraId="038EB716" w14:textId="01FB1205" w:rsidR="006E1185" w:rsidRPr="006B2F0A" w:rsidRDefault="006B2F0A" w:rsidP="003848D6">
      <w:pPr>
        <w:pStyle w:val="Akapitzlist"/>
        <w:numPr>
          <w:ilvl w:val="0"/>
          <w:numId w:val="6"/>
        </w:numPr>
        <w:rPr>
          <w:b/>
        </w:rPr>
      </w:pPr>
      <w:r w:rsidRPr="006B2F0A">
        <w:rPr>
          <w:b/>
        </w:rPr>
        <w:t>wykonanie przedmiotu zamówienia zgodnie ze wszystkimi warunkami zawartymi w zapytaniu ofertowym za wynagrodzenie według poniższych stawek za poszczególne badania</w:t>
      </w:r>
      <w:r w:rsidR="006E1185" w:rsidRPr="006B2F0A">
        <w:rPr>
          <w:b/>
        </w:rPr>
        <w:t>:</w:t>
      </w: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Wykaz rodzajów i cen poszczgólnych badań lekarskich"/>
        <w:tblDescription w:val="Tabela zawiera wykaz rodzajów, szacunkowych ilości i cen badań lekarskich"/>
      </w:tblPr>
      <w:tblGrid>
        <w:gridCol w:w="461"/>
        <w:gridCol w:w="2932"/>
        <w:gridCol w:w="1470"/>
        <w:gridCol w:w="1544"/>
        <w:gridCol w:w="1810"/>
        <w:gridCol w:w="1411"/>
      </w:tblGrid>
      <w:tr w:rsidR="00E27173" w:rsidRPr="00713D28" w14:paraId="6AB156B6" w14:textId="77777777" w:rsidTr="00AE3C45">
        <w:trPr>
          <w:tblHeader/>
        </w:trPr>
        <w:tc>
          <w:tcPr>
            <w:tcW w:w="239" w:type="pct"/>
          </w:tcPr>
          <w:p w14:paraId="15127959" w14:textId="592A7F3F" w:rsidR="00E27173" w:rsidRPr="00713D28" w:rsidRDefault="00E27173" w:rsidP="003848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3D28">
              <w:rPr>
                <w:rFonts w:asciiTheme="minorHAnsi" w:hAnsiTheme="minorHAnsi" w:cstheme="minorHAnsi"/>
                <w:b/>
              </w:rPr>
              <w:t>L. p.</w:t>
            </w:r>
          </w:p>
        </w:tc>
        <w:tc>
          <w:tcPr>
            <w:tcW w:w="1522" w:type="pct"/>
          </w:tcPr>
          <w:p w14:paraId="00C60136" w14:textId="104C6534" w:rsidR="00E27173" w:rsidRPr="00713D28" w:rsidRDefault="00E27173" w:rsidP="003848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3D28">
              <w:rPr>
                <w:rFonts w:asciiTheme="minorHAnsi" w:hAnsiTheme="minorHAnsi" w:cstheme="minorHAnsi"/>
                <w:b/>
              </w:rPr>
              <w:t>Rodzaj badania</w:t>
            </w:r>
          </w:p>
        </w:tc>
        <w:tc>
          <w:tcPr>
            <w:tcW w:w="763" w:type="pct"/>
          </w:tcPr>
          <w:p w14:paraId="7FBA4C0E" w14:textId="557CA018" w:rsidR="00E27173" w:rsidRPr="00713D28" w:rsidRDefault="00E27173" w:rsidP="003848D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Szacunkowa ilość badań w trakcie trwania umowy [szt.]</w:t>
            </w:r>
          </w:p>
        </w:tc>
        <w:tc>
          <w:tcPr>
            <w:tcW w:w="802" w:type="pct"/>
          </w:tcPr>
          <w:p w14:paraId="0EA6ACE8" w14:textId="54FDA640" w:rsidR="00E27173" w:rsidRPr="00713D28" w:rsidRDefault="00E27173" w:rsidP="003848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3D28">
              <w:rPr>
                <w:rFonts w:asciiTheme="minorHAnsi" w:hAnsiTheme="minorHAnsi" w:cstheme="minorHAnsi"/>
                <w:b/>
              </w:rPr>
              <w:t>Stawka za 1 badanie brutto [zł]</w:t>
            </w:r>
            <w:r w:rsidR="00641CBC">
              <w:rPr>
                <w:rFonts w:asciiTheme="minorHAnsi" w:hAnsiTheme="minorHAnsi" w:cstheme="minorHAnsi"/>
                <w:b/>
              </w:rPr>
              <w:t xml:space="preserve"> </w:t>
            </w:r>
            <w:r w:rsidR="00641CBC" w:rsidRPr="00641CBC">
              <w:rPr>
                <w:rFonts w:asciiTheme="minorHAnsi" w:hAnsiTheme="minorHAnsi" w:cstheme="minorHAnsi"/>
                <w:b/>
              </w:rPr>
              <w:t>*)</w:t>
            </w:r>
          </w:p>
        </w:tc>
        <w:tc>
          <w:tcPr>
            <w:tcW w:w="940" w:type="pct"/>
          </w:tcPr>
          <w:p w14:paraId="4C884F33" w14:textId="42BEBE6A" w:rsidR="00E27173" w:rsidRPr="00713D28" w:rsidRDefault="00E27173" w:rsidP="003848D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Wartość bada</w:t>
            </w:r>
            <w:r w:rsidR="002F54C6">
              <w:rPr>
                <w:rFonts w:asciiTheme="minorHAnsi" w:hAnsiTheme="minorHAnsi" w:cstheme="minorHAnsi"/>
                <w:b/>
              </w:rPr>
              <w:t>ń [iloczyn ilości badań i stawki za 1 badanie]</w:t>
            </w:r>
            <w:r w:rsidR="00641CBC">
              <w:t xml:space="preserve"> </w:t>
            </w:r>
            <w:r w:rsidR="00641CBC" w:rsidRPr="00641CBC">
              <w:rPr>
                <w:rFonts w:asciiTheme="minorHAnsi" w:hAnsiTheme="minorHAnsi" w:cstheme="minorHAnsi"/>
                <w:b/>
              </w:rPr>
              <w:t>*)</w:t>
            </w:r>
          </w:p>
        </w:tc>
        <w:tc>
          <w:tcPr>
            <w:tcW w:w="733" w:type="pct"/>
          </w:tcPr>
          <w:p w14:paraId="2B43FF99" w14:textId="365741E9" w:rsidR="00E27173" w:rsidRPr="00713D28" w:rsidRDefault="00E27173" w:rsidP="003848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3D28">
              <w:rPr>
                <w:rFonts w:asciiTheme="minorHAnsi" w:hAnsiTheme="minorHAnsi" w:cstheme="minorHAnsi"/>
                <w:b/>
              </w:rPr>
              <w:t>Uwagi</w:t>
            </w:r>
          </w:p>
        </w:tc>
      </w:tr>
      <w:tr w:rsidR="00E27173" w:rsidRPr="00713D28" w14:paraId="2568C43F" w14:textId="77777777" w:rsidTr="00AE3C45">
        <w:tc>
          <w:tcPr>
            <w:tcW w:w="239" w:type="pct"/>
          </w:tcPr>
          <w:p w14:paraId="305884EC" w14:textId="72091922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1</w:t>
            </w:r>
          </w:p>
        </w:tc>
        <w:tc>
          <w:tcPr>
            <w:tcW w:w="1522" w:type="pct"/>
          </w:tcPr>
          <w:p w14:paraId="4EF00E6D" w14:textId="24D9FBEA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1259DE">
              <w:rPr>
                <w:rFonts w:asciiTheme="minorHAnsi" w:hAnsiTheme="minorHAnsi" w:cstheme="minorHAnsi"/>
                <w:bCs/>
                <w:color w:val="000000"/>
                <w:szCs w:val="24"/>
              </w:rPr>
              <w:t>Profilaktyczn</w:t>
            </w:r>
            <w:r w:rsidRPr="00A31F94">
              <w:rPr>
                <w:rFonts w:asciiTheme="minorHAnsi" w:hAnsiTheme="minorHAnsi" w:cstheme="minorHAnsi"/>
                <w:bCs/>
                <w:color w:val="000000"/>
                <w:szCs w:val="24"/>
              </w:rPr>
              <w:t>e (lekarz medycyny pracy)</w:t>
            </w:r>
          </w:p>
        </w:tc>
        <w:tc>
          <w:tcPr>
            <w:tcW w:w="763" w:type="pct"/>
          </w:tcPr>
          <w:p w14:paraId="3632980B" w14:textId="2D3369CE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1</w:t>
            </w:r>
            <w:r w:rsidR="00F80AC0">
              <w:rPr>
                <w:rFonts w:asciiTheme="minorHAnsi" w:hAnsiTheme="minorHAnsi" w:cstheme="minorHAnsi"/>
                <w:bCs/>
                <w:color w:val="000000"/>
                <w:szCs w:val="24"/>
              </w:rPr>
              <w:t>7</w:t>
            </w:r>
            <w:r w:rsidR="00BF09D5">
              <w:rPr>
                <w:rFonts w:asciiTheme="minorHAnsi" w:hAnsiTheme="minorHAnsi" w:cstheme="minorHAnsi"/>
                <w:bCs/>
                <w:color w:val="000000"/>
                <w:szCs w:val="24"/>
              </w:rPr>
              <w:t>3</w:t>
            </w:r>
          </w:p>
        </w:tc>
        <w:tc>
          <w:tcPr>
            <w:tcW w:w="802" w:type="pct"/>
          </w:tcPr>
          <w:p w14:paraId="714062D2" w14:textId="2904BF7B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940" w:type="pct"/>
          </w:tcPr>
          <w:p w14:paraId="2948B5EA" w14:textId="7777777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733" w:type="pct"/>
          </w:tcPr>
          <w:p w14:paraId="4E1C0E98" w14:textId="2453434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</w:tr>
      <w:tr w:rsidR="00E27173" w:rsidRPr="00713D28" w14:paraId="14D833E6" w14:textId="77777777" w:rsidTr="00AE3C45">
        <w:tc>
          <w:tcPr>
            <w:tcW w:w="239" w:type="pct"/>
          </w:tcPr>
          <w:p w14:paraId="3F3D755C" w14:textId="4DD80729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522" w:type="pct"/>
          </w:tcPr>
          <w:p w14:paraId="33CC2769" w14:textId="35AE1980" w:rsidR="00E27173" w:rsidRPr="00713D28" w:rsidRDefault="00CC5776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Badanie ostrości wzroku</w:t>
            </w:r>
          </w:p>
        </w:tc>
        <w:tc>
          <w:tcPr>
            <w:tcW w:w="763" w:type="pct"/>
          </w:tcPr>
          <w:p w14:paraId="63B59B83" w14:textId="7F070EF3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15</w:t>
            </w:r>
            <w:r w:rsidR="00BF09D5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802" w:type="pct"/>
          </w:tcPr>
          <w:p w14:paraId="2C6CDBE3" w14:textId="4DFFA6FA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940" w:type="pct"/>
          </w:tcPr>
          <w:p w14:paraId="371782E6" w14:textId="7777777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733" w:type="pct"/>
          </w:tcPr>
          <w:p w14:paraId="673C716C" w14:textId="6577918C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173" w:rsidRPr="00713D28" w14:paraId="612DDD90" w14:textId="77777777" w:rsidTr="00AE3C45">
        <w:tc>
          <w:tcPr>
            <w:tcW w:w="239" w:type="pct"/>
          </w:tcPr>
          <w:p w14:paraId="35E7321B" w14:textId="7397926C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1522" w:type="pct"/>
          </w:tcPr>
          <w:p w14:paraId="017A00F7" w14:textId="06C91044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Morfologia krwi</w:t>
            </w:r>
          </w:p>
        </w:tc>
        <w:tc>
          <w:tcPr>
            <w:tcW w:w="763" w:type="pct"/>
          </w:tcPr>
          <w:p w14:paraId="4B1A8528" w14:textId="3FCAE48F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  <w:r w:rsidR="00CC4922">
              <w:rPr>
                <w:rFonts w:asciiTheme="minorHAnsi" w:hAnsiTheme="minorHAnsi" w:cstheme="minorHAnsi"/>
                <w:color w:val="000000"/>
                <w:szCs w:val="24"/>
              </w:rPr>
              <w:t>50</w:t>
            </w:r>
          </w:p>
        </w:tc>
        <w:tc>
          <w:tcPr>
            <w:tcW w:w="802" w:type="pct"/>
          </w:tcPr>
          <w:p w14:paraId="4083BE53" w14:textId="491BD07F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940" w:type="pct"/>
          </w:tcPr>
          <w:p w14:paraId="19FE27AC" w14:textId="7777777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733" w:type="pct"/>
          </w:tcPr>
          <w:p w14:paraId="192951A5" w14:textId="1C057FA2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173" w:rsidRPr="00713D28" w14:paraId="5DAC4BDC" w14:textId="77777777" w:rsidTr="00AE3C45">
        <w:tc>
          <w:tcPr>
            <w:tcW w:w="239" w:type="pct"/>
          </w:tcPr>
          <w:p w14:paraId="39AB82C0" w14:textId="18D933F8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1522" w:type="pct"/>
          </w:tcPr>
          <w:p w14:paraId="03C3DCAA" w14:textId="57A72094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OB Po 1 godzinie</w:t>
            </w:r>
          </w:p>
        </w:tc>
        <w:tc>
          <w:tcPr>
            <w:tcW w:w="763" w:type="pct"/>
          </w:tcPr>
          <w:p w14:paraId="05AD802D" w14:textId="30A511AE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  <w:r w:rsidR="00CC4922">
              <w:rPr>
                <w:rFonts w:asciiTheme="minorHAnsi" w:hAnsiTheme="minorHAnsi" w:cstheme="minorHAnsi"/>
                <w:color w:val="000000"/>
                <w:szCs w:val="24"/>
              </w:rPr>
              <w:t>50</w:t>
            </w:r>
          </w:p>
        </w:tc>
        <w:tc>
          <w:tcPr>
            <w:tcW w:w="802" w:type="pct"/>
          </w:tcPr>
          <w:p w14:paraId="0BF5223A" w14:textId="53733462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940" w:type="pct"/>
          </w:tcPr>
          <w:p w14:paraId="51A1ACBD" w14:textId="7777777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733" w:type="pct"/>
          </w:tcPr>
          <w:p w14:paraId="562ED4F3" w14:textId="46449F5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173" w:rsidRPr="00713D28" w14:paraId="4F9A2738" w14:textId="77777777" w:rsidTr="00AE3C45">
        <w:tc>
          <w:tcPr>
            <w:tcW w:w="239" w:type="pct"/>
          </w:tcPr>
          <w:p w14:paraId="75CB4B62" w14:textId="5FAB78F3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1522" w:type="pct"/>
          </w:tcPr>
          <w:p w14:paraId="1317F1A7" w14:textId="3E2D5E05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Analiza ogólna moczu</w:t>
            </w:r>
          </w:p>
        </w:tc>
        <w:tc>
          <w:tcPr>
            <w:tcW w:w="763" w:type="pct"/>
          </w:tcPr>
          <w:p w14:paraId="61DE5043" w14:textId="2C1D7B42" w:rsidR="00E27173" w:rsidRPr="00713D28" w:rsidRDefault="00F80AC0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80</w:t>
            </w:r>
          </w:p>
        </w:tc>
        <w:tc>
          <w:tcPr>
            <w:tcW w:w="802" w:type="pct"/>
          </w:tcPr>
          <w:p w14:paraId="189E61AC" w14:textId="6C1AF964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940" w:type="pct"/>
          </w:tcPr>
          <w:p w14:paraId="5DCB2532" w14:textId="7777777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733" w:type="pct"/>
          </w:tcPr>
          <w:p w14:paraId="0F15BA56" w14:textId="426CAA39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173" w:rsidRPr="00713D28" w14:paraId="020DA43A" w14:textId="77777777" w:rsidTr="00AE3C45">
        <w:tc>
          <w:tcPr>
            <w:tcW w:w="239" w:type="pct"/>
          </w:tcPr>
          <w:p w14:paraId="67DF6F1A" w14:textId="504BE389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6</w:t>
            </w:r>
          </w:p>
        </w:tc>
        <w:tc>
          <w:tcPr>
            <w:tcW w:w="1522" w:type="pct"/>
          </w:tcPr>
          <w:p w14:paraId="01B61789" w14:textId="710EA0E0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Glukoza</w:t>
            </w:r>
          </w:p>
        </w:tc>
        <w:tc>
          <w:tcPr>
            <w:tcW w:w="763" w:type="pct"/>
          </w:tcPr>
          <w:p w14:paraId="01A85113" w14:textId="79A1CC1C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  <w:r w:rsidR="00F80AC0">
              <w:rPr>
                <w:rFonts w:asciiTheme="minorHAnsi" w:hAnsiTheme="minorHAnsi" w:cstheme="minorHAnsi"/>
                <w:color w:val="000000"/>
                <w:szCs w:val="24"/>
              </w:rPr>
              <w:t>10</w:t>
            </w:r>
          </w:p>
        </w:tc>
        <w:tc>
          <w:tcPr>
            <w:tcW w:w="802" w:type="pct"/>
          </w:tcPr>
          <w:p w14:paraId="41B18324" w14:textId="28B9F993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940" w:type="pct"/>
          </w:tcPr>
          <w:p w14:paraId="334BBAC4" w14:textId="7777777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733" w:type="pct"/>
          </w:tcPr>
          <w:p w14:paraId="5200C18A" w14:textId="555EDCDC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173" w:rsidRPr="00713D28" w14:paraId="0DD4EAE6" w14:textId="77777777" w:rsidTr="00AE3C45">
        <w:tc>
          <w:tcPr>
            <w:tcW w:w="239" w:type="pct"/>
          </w:tcPr>
          <w:p w14:paraId="6061F76C" w14:textId="0A64CFC5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1522" w:type="pct"/>
          </w:tcPr>
          <w:p w14:paraId="295DC67A" w14:textId="5F907A88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Kreatynina</w:t>
            </w:r>
          </w:p>
        </w:tc>
        <w:tc>
          <w:tcPr>
            <w:tcW w:w="763" w:type="pct"/>
          </w:tcPr>
          <w:p w14:paraId="3FF37F19" w14:textId="283F4DE2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40</w:t>
            </w:r>
          </w:p>
        </w:tc>
        <w:tc>
          <w:tcPr>
            <w:tcW w:w="802" w:type="pct"/>
          </w:tcPr>
          <w:p w14:paraId="0D93F171" w14:textId="313B031F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940" w:type="pct"/>
          </w:tcPr>
          <w:p w14:paraId="2FE1F65B" w14:textId="7777777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733" w:type="pct"/>
          </w:tcPr>
          <w:p w14:paraId="7FA23B96" w14:textId="7B48B8AE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173" w:rsidRPr="00713D28" w14:paraId="7E3FEF46" w14:textId="77777777" w:rsidTr="00AE3C45">
        <w:tc>
          <w:tcPr>
            <w:tcW w:w="239" w:type="pct"/>
          </w:tcPr>
          <w:p w14:paraId="1D4351E2" w14:textId="5883799A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1522" w:type="pct"/>
          </w:tcPr>
          <w:p w14:paraId="3AA90E63" w14:textId="4B56B62D" w:rsidR="00E27173" w:rsidRPr="002C185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C1858">
              <w:rPr>
                <w:rFonts w:asciiTheme="minorHAnsi" w:hAnsiTheme="minorHAnsi" w:cstheme="minorHAnsi"/>
                <w:color w:val="000000"/>
                <w:szCs w:val="24"/>
              </w:rPr>
              <w:t>Próby wątrobowe (GOT/AST, GPT/ALT, ALP, GGTP, bilirubina całkowita)</w:t>
            </w:r>
          </w:p>
        </w:tc>
        <w:tc>
          <w:tcPr>
            <w:tcW w:w="763" w:type="pct"/>
          </w:tcPr>
          <w:p w14:paraId="2494D90B" w14:textId="2EBB2EF2" w:rsidR="00E27173" w:rsidRPr="002C185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C1858">
              <w:rPr>
                <w:rFonts w:asciiTheme="minorHAnsi" w:hAnsiTheme="minorHAnsi" w:cstheme="minorHAnsi"/>
                <w:color w:val="000000"/>
                <w:szCs w:val="24"/>
              </w:rPr>
              <w:t>85</w:t>
            </w:r>
          </w:p>
        </w:tc>
        <w:tc>
          <w:tcPr>
            <w:tcW w:w="802" w:type="pct"/>
          </w:tcPr>
          <w:p w14:paraId="0299CA27" w14:textId="7B5FC852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940" w:type="pct"/>
          </w:tcPr>
          <w:p w14:paraId="5344E902" w14:textId="7777777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733" w:type="pct"/>
          </w:tcPr>
          <w:p w14:paraId="60ECFA01" w14:textId="0AB4C060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173" w:rsidRPr="00713D28" w14:paraId="2DB78397" w14:textId="77777777" w:rsidTr="00AE3C45">
        <w:tc>
          <w:tcPr>
            <w:tcW w:w="239" w:type="pct"/>
          </w:tcPr>
          <w:p w14:paraId="4CDFB165" w14:textId="79224B2E" w:rsidR="00E27173" w:rsidRPr="00713D28" w:rsidRDefault="002C1858" w:rsidP="003848D6">
            <w:pPr>
              <w:pStyle w:val="Tekstpodstawowywcity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1522" w:type="pct"/>
          </w:tcPr>
          <w:p w14:paraId="3CA55286" w14:textId="55BA7ACB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Psychotechniczne (dla kierowców)</w:t>
            </w:r>
          </w:p>
        </w:tc>
        <w:tc>
          <w:tcPr>
            <w:tcW w:w="763" w:type="pct"/>
          </w:tcPr>
          <w:p w14:paraId="615A3CD5" w14:textId="78175D7C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90</w:t>
            </w:r>
          </w:p>
        </w:tc>
        <w:tc>
          <w:tcPr>
            <w:tcW w:w="802" w:type="pct"/>
          </w:tcPr>
          <w:p w14:paraId="2D5BA88F" w14:textId="5263FFD4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940" w:type="pct"/>
          </w:tcPr>
          <w:p w14:paraId="75EC6762" w14:textId="7777777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733" w:type="pct"/>
          </w:tcPr>
          <w:p w14:paraId="305E5389" w14:textId="782671E5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173" w:rsidRPr="00713D28" w14:paraId="58694E7A" w14:textId="77777777" w:rsidTr="00AE3C45">
        <w:tc>
          <w:tcPr>
            <w:tcW w:w="239" w:type="pct"/>
          </w:tcPr>
          <w:p w14:paraId="74400301" w14:textId="473A3D94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2C1858"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1522" w:type="pct"/>
          </w:tcPr>
          <w:p w14:paraId="56C044AF" w14:textId="3EF86B0F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Neurologiczne</w:t>
            </w:r>
          </w:p>
        </w:tc>
        <w:tc>
          <w:tcPr>
            <w:tcW w:w="763" w:type="pct"/>
          </w:tcPr>
          <w:p w14:paraId="75483A25" w14:textId="521CE68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110</w:t>
            </w:r>
          </w:p>
        </w:tc>
        <w:tc>
          <w:tcPr>
            <w:tcW w:w="802" w:type="pct"/>
          </w:tcPr>
          <w:p w14:paraId="2917C937" w14:textId="5DDCA8E5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940" w:type="pct"/>
          </w:tcPr>
          <w:p w14:paraId="057ABE01" w14:textId="7777777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733" w:type="pct"/>
          </w:tcPr>
          <w:p w14:paraId="108EFC14" w14:textId="09470AEC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173" w:rsidRPr="00713D28" w14:paraId="47EB34FF" w14:textId="77777777" w:rsidTr="00AE3C45">
        <w:tc>
          <w:tcPr>
            <w:tcW w:w="239" w:type="pct"/>
          </w:tcPr>
          <w:p w14:paraId="5AF47589" w14:textId="1B597D13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2C1858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522" w:type="pct"/>
          </w:tcPr>
          <w:p w14:paraId="6F4DF317" w14:textId="30BB2A5A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Laryngologiczne</w:t>
            </w:r>
          </w:p>
        </w:tc>
        <w:tc>
          <w:tcPr>
            <w:tcW w:w="763" w:type="pct"/>
          </w:tcPr>
          <w:p w14:paraId="604AD1D7" w14:textId="091115B0" w:rsidR="00E27173" w:rsidRPr="00713D28" w:rsidRDefault="00BF09D5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15</w:t>
            </w:r>
          </w:p>
        </w:tc>
        <w:tc>
          <w:tcPr>
            <w:tcW w:w="802" w:type="pct"/>
          </w:tcPr>
          <w:p w14:paraId="1C73AFE5" w14:textId="6EEB9F4A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940" w:type="pct"/>
          </w:tcPr>
          <w:p w14:paraId="045FB088" w14:textId="7777777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733" w:type="pct"/>
          </w:tcPr>
          <w:p w14:paraId="1D2FA575" w14:textId="50D7DDAA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173" w:rsidRPr="00713D28" w14:paraId="175DF29A" w14:textId="77777777" w:rsidTr="00AE3C45">
        <w:tc>
          <w:tcPr>
            <w:tcW w:w="239" w:type="pct"/>
          </w:tcPr>
          <w:p w14:paraId="08B0172E" w14:textId="0DE42718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2C1858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522" w:type="pct"/>
          </w:tcPr>
          <w:p w14:paraId="6675E9F8" w14:textId="0DDE26FC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Spirometria</w:t>
            </w:r>
          </w:p>
        </w:tc>
        <w:tc>
          <w:tcPr>
            <w:tcW w:w="763" w:type="pct"/>
          </w:tcPr>
          <w:p w14:paraId="631EFA58" w14:textId="499C3266" w:rsidR="00E27173" w:rsidRPr="00713D28" w:rsidRDefault="00BF09D5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20</w:t>
            </w:r>
          </w:p>
        </w:tc>
        <w:tc>
          <w:tcPr>
            <w:tcW w:w="802" w:type="pct"/>
          </w:tcPr>
          <w:p w14:paraId="549DBA04" w14:textId="7DA2A19D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940" w:type="pct"/>
          </w:tcPr>
          <w:p w14:paraId="45247EC3" w14:textId="7777777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733" w:type="pct"/>
          </w:tcPr>
          <w:p w14:paraId="41F60D03" w14:textId="49C92886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173" w:rsidRPr="00713D28" w14:paraId="2215CDFF" w14:textId="77777777" w:rsidTr="00AE3C45">
        <w:tc>
          <w:tcPr>
            <w:tcW w:w="239" w:type="pct"/>
          </w:tcPr>
          <w:p w14:paraId="1D180CAB" w14:textId="4B723F24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2C1858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1522" w:type="pct"/>
          </w:tcPr>
          <w:p w14:paraId="3EAAC002" w14:textId="5152E985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EKG</w:t>
            </w:r>
            <w:r w:rsidR="00CC5776">
              <w:rPr>
                <w:rFonts w:asciiTheme="minorHAnsi" w:hAnsiTheme="minorHAnsi" w:cstheme="minorHAnsi"/>
                <w:color w:val="000000"/>
                <w:szCs w:val="24"/>
              </w:rPr>
              <w:t xml:space="preserve"> spoczynkowe</w:t>
            </w:r>
          </w:p>
        </w:tc>
        <w:tc>
          <w:tcPr>
            <w:tcW w:w="763" w:type="pct"/>
          </w:tcPr>
          <w:p w14:paraId="0D873013" w14:textId="401E98D9" w:rsidR="00E27173" w:rsidRPr="00713D28" w:rsidRDefault="00F80AC0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60</w:t>
            </w:r>
          </w:p>
        </w:tc>
        <w:tc>
          <w:tcPr>
            <w:tcW w:w="802" w:type="pct"/>
          </w:tcPr>
          <w:p w14:paraId="3794D5EF" w14:textId="3676FAFB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940" w:type="pct"/>
          </w:tcPr>
          <w:p w14:paraId="73724C45" w14:textId="7777777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733" w:type="pct"/>
          </w:tcPr>
          <w:p w14:paraId="63DFF70E" w14:textId="241FCFC4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173" w:rsidRPr="00713D28" w14:paraId="4EBD8A82" w14:textId="77777777" w:rsidTr="00AE3C45">
        <w:tc>
          <w:tcPr>
            <w:tcW w:w="239" w:type="pct"/>
          </w:tcPr>
          <w:p w14:paraId="430A52B4" w14:textId="3B636FBE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2C1858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1522" w:type="pct"/>
          </w:tcPr>
          <w:p w14:paraId="7E13A4F2" w14:textId="78713974" w:rsidR="00E27173" w:rsidRPr="00713D28" w:rsidRDefault="00CC5776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Gospodarka lipidowa</w:t>
            </w:r>
            <w:r w:rsidR="00FA72C6">
              <w:rPr>
                <w:rFonts w:asciiTheme="minorHAnsi" w:hAnsiTheme="minorHAnsi" w:cstheme="minorHAnsi"/>
                <w:color w:val="000000"/>
                <w:szCs w:val="24"/>
              </w:rPr>
              <w:t>/</w:t>
            </w:r>
            <w:proofErr w:type="spellStart"/>
            <w:r w:rsidR="00FA72C6">
              <w:rPr>
                <w:rFonts w:asciiTheme="minorHAnsi" w:hAnsiTheme="minorHAnsi" w:cstheme="minorHAnsi"/>
                <w:color w:val="000000"/>
                <w:szCs w:val="24"/>
              </w:rPr>
              <w:t>lipidogram</w:t>
            </w:r>
            <w:proofErr w:type="spellEnd"/>
            <w:r w:rsidR="00FA72C6">
              <w:rPr>
                <w:rFonts w:asciiTheme="minorHAnsi" w:hAnsiTheme="minorHAnsi" w:cstheme="minorHAnsi"/>
                <w:color w:val="000000"/>
                <w:szCs w:val="24"/>
              </w:rPr>
              <w:t xml:space="preserve"> (</w:t>
            </w:r>
            <w:r w:rsidR="00FA72C6" w:rsidRPr="00FA72C6">
              <w:rPr>
                <w:rFonts w:asciiTheme="minorHAnsi" w:hAnsiTheme="minorHAnsi" w:cstheme="minorHAnsi"/>
                <w:color w:val="000000"/>
                <w:szCs w:val="24"/>
              </w:rPr>
              <w:t xml:space="preserve">CHOL, HDL, nie-HDL, LDL, </w:t>
            </w:r>
            <w:r w:rsidR="00FA72C6">
              <w:rPr>
                <w:rFonts w:asciiTheme="minorHAnsi" w:hAnsiTheme="minorHAnsi" w:cstheme="minorHAnsi"/>
                <w:color w:val="000000"/>
                <w:szCs w:val="24"/>
              </w:rPr>
              <w:t>poziom trójglicerydów)</w:t>
            </w:r>
          </w:p>
        </w:tc>
        <w:tc>
          <w:tcPr>
            <w:tcW w:w="763" w:type="pct"/>
          </w:tcPr>
          <w:p w14:paraId="7DD892FE" w14:textId="3691D64A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  <w:r w:rsidR="00BF09D5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802" w:type="pct"/>
          </w:tcPr>
          <w:p w14:paraId="52ABC4C9" w14:textId="164C07EB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940" w:type="pct"/>
          </w:tcPr>
          <w:p w14:paraId="23051F05" w14:textId="7777777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733" w:type="pct"/>
          </w:tcPr>
          <w:p w14:paraId="22A92A03" w14:textId="02E4EA82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173" w:rsidRPr="00713D28" w14:paraId="16E3FA69" w14:textId="77777777" w:rsidTr="00AE3C45">
        <w:tc>
          <w:tcPr>
            <w:tcW w:w="239" w:type="pct"/>
          </w:tcPr>
          <w:p w14:paraId="6A444FA2" w14:textId="76A6DDDA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2C1858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1522" w:type="pct"/>
          </w:tcPr>
          <w:p w14:paraId="59AFF2DC" w14:textId="0B0C1C04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Cholin</w:t>
            </w:r>
            <w:r w:rsidR="00950F44">
              <w:rPr>
                <w:rFonts w:asciiTheme="minorHAnsi" w:hAnsiTheme="minorHAnsi" w:cstheme="minorHAnsi"/>
                <w:color w:val="000000"/>
                <w:szCs w:val="24"/>
              </w:rPr>
              <w:t>o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esteraza</w:t>
            </w:r>
          </w:p>
        </w:tc>
        <w:tc>
          <w:tcPr>
            <w:tcW w:w="763" w:type="pct"/>
          </w:tcPr>
          <w:p w14:paraId="2EB030CC" w14:textId="5B72B10C" w:rsidR="00E27173" w:rsidRPr="00713D28" w:rsidRDefault="00BF09D5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80</w:t>
            </w:r>
          </w:p>
        </w:tc>
        <w:tc>
          <w:tcPr>
            <w:tcW w:w="802" w:type="pct"/>
          </w:tcPr>
          <w:p w14:paraId="4E04C92C" w14:textId="788C0531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940" w:type="pct"/>
          </w:tcPr>
          <w:p w14:paraId="5B3F2702" w14:textId="7777777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733" w:type="pct"/>
          </w:tcPr>
          <w:p w14:paraId="28A6825D" w14:textId="1683D99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173" w:rsidRPr="00713D28" w14:paraId="5F274ABB" w14:textId="77777777" w:rsidTr="00AE3C45">
        <w:tc>
          <w:tcPr>
            <w:tcW w:w="239" w:type="pct"/>
          </w:tcPr>
          <w:p w14:paraId="089E1140" w14:textId="7BE36599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2C1858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1522" w:type="pct"/>
          </w:tcPr>
          <w:p w14:paraId="330874F4" w14:textId="40E87050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Badanie sanitarno-epidemiologiczne</w:t>
            </w:r>
          </w:p>
        </w:tc>
        <w:tc>
          <w:tcPr>
            <w:tcW w:w="763" w:type="pct"/>
          </w:tcPr>
          <w:p w14:paraId="75C76028" w14:textId="3CBE744A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  <w:r w:rsidR="00F80AC0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802" w:type="pct"/>
          </w:tcPr>
          <w:p w14:paraId="667B9106" w14:textId="384CCFA9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940" w:type="pct"/>
          </w:tcPr>
          <w:p w14:paraId="40D3EF00" w14:textId="7777777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733" w:type="pct"/>
          </w:tcPr>
          <w:p w14:paraId="2D7791F6" w14:textId="20C85790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173" w:rsidRPr="00713D28" w14:paraId="4D5A75F7" w14:textId="77777777" w:rsidTr="00AE3C45">
        <w:tc>
          <w:tcPr>
            <w:tcW w:w="239" w:type="pct"/>
          </w:tcPr>
          <w:p w14:paraId="016AC2E7" w14:textId="110F48F8" w:rsidR="00E27173" w:rsidRPr="00713D28" w:rsidRDefault="002C1858" w:rsidP="003848D6">
            <w:pPr>
              <w:pStyle w:val="Tekstpodstawowywcity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</w:t>
            </w:r>
          </w:p>
        </w:tc>
        <w:tc>
          <w:tcPr>
            <w:tcW w:w="1522" w:type="pct"/>
          </w:tcPr>
          <w:p w14:paraId="77C3B8A9" w14:textId="15AFAACA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T</w:t>
            </w:r>
            <w:r w:rsidRPr="004853DD">
              <w:rPr>
                <w:rFonts w:asciiTheme="minorHAnsi" w:hAnsiTheme="minorHAnsi" w:cstheme="minorHAnsi"/>
                <w:color w:val="000000"/>
                <w:szCs w:val="24"/>
              </w:rPr>
              <w:t xml:space="preserve">est immunoenzymatyczny </w:t>
            </w:r>
            <w:r w:rsidRPr="002C1858">
              <w:rPr>
                <w:rFonts w:asciiTheme="minorHAnsi" w:hAnsiTheme="minorHAnsi" w:cstheme="minorHAnsi"/>
                <w:color w:val="000000"/>
                <w:szCs w:val="24"/>
              </w:rPr>
              <w:t xml:space="preserve">ELISA borelioza w kierunku wykrycia specyficznych przeciwciał </w:t>
            </w:r>
            <w:proofErr w:type="spellStart"/>
            <w:r w:rsidRPr="002C1858">
              <w:rPr>
                <w:rFonts w:asciiTheme="minorHAnsi" w:hAnsiTheme="minorHAnsi" w:cstheme="minorHAnsi"/>
                <w:color w:val="000000"/>
                <w:szCs w:val="24"/>
              </w:rPr>
              <w:t>IgG</w:t>
            </w:r>
            <w:proofErr w:type="spellEnd"/>
            <w:r w:rsidRPr="004853DD">
              <w:rPr>
                <w:rFonts w:asciiTheme="minorHAnsi" w:hAnsiTheme="minorHAnsi" w:cstheme="minorHAnsi"/>
                <w:color w:val="000000"/>
                <w:szCs w:val="24"/>
              </w:rPr>
              <w:t xml:space="preserve"> i </w:t>
            </w:r>
            <w:proofErr w:type="spellStart"/>
            <w:r w:rsidRPr="004853DD">
              <w:rPr>
                <w:rFonts w:asciiTheme="minorHAnsi" w:hAnsiTheme="minorHAnsi" w:cstheme="minorHAnsi"/>
                <w:color w:val="000000"/>
                <w:szCs w:val="24"/>
              </w:rPr>
              <w:t>IgM</w:t>
            </w:r>
            <w:proofErr w:type="spellEnd"/>
          </w:p>
        </w:tc>
        <w:tc>
          <w:tcPr>
            <w:tcW w:w="763" w:type="pct"/>
          </w:tcPr>
          <w:p w14:paraId="0BE8FE2C" w14:textId="152DBA10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60</w:t>
            </w:r>
          </w:p>
        </w:tc>
        <w:tc>
          <w:tcPr>
            <w:tcW w:w="802" w:type="pct"/>
          </w:tcPr>
          <w:p w14:paraId="2A9013B3" w14:textId="7CC0CF98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940" w:type="pct"/>
          </w:tcPr>
          <w:p w14:paraId="082C2BA8" w14:textId="77777777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733" w:type="pct"/>
          </w:tcPr>
          <w:p w14:paraId="7450730B" w14:textId="1D84BBFA" w:rsidR="00E27173" w:rsidRPr="00713D28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FA72C6" w:rsidRPr="00713D28" w14:paraId="6ED966E4" w14:textId="77777777" w:rsidTr="00AE3C45">
        <w:tc>
          <w:tcPr>
            <w:tcW w:w="239" w:type="pct"/>
          </w:tcPr>
          <w:p w14:paraId="356CF790" w14:textId="1B83DCD5" w:rsidR="00FA72C6" w:rsidRDefault="00FA72C6" w:rsidP="003848D6">
            <w:pPr>
              <w:pStyle w:val="Tekstpodstawowywcity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18</w:t>
            </w:r>
          </w:p>
        </w:tc>
        <w:tc>
          <w:tcPr>
            <w:tcW w:w="1522" w:type="pct"/>
          </w:tcPr>
          <w:p w14:paraId="30621D50" w14:textId="2DC69D4F" w:rsidR="00FA72C6" w:rsidRDefault="00FA72C6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RTG klatki piersiowej</w:t>
            </w:r>
          </w:p>
        </w:tc>
        <w:tc>
          <w:tcPr>
            <w:tcW w:w="763" w:type="pct"/>
          </w:tcPr>
          <w:p w14:paraId="3F0B6346" w14:textId="1CDA6246" w:rsidR="00FA72C6" w:rsidRDefault="00BF09D5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30</w:t>
            </w:r>
          </w:p>
        </w:tc>
        <w:tc>
          <w:tcPr>
            <w:tcW w:w="802" w:type="pct"/>
          </w:tcPr>
          <w:p w14:paraId="32EC4CC5" w14:textId="77777777" w:rsidR="00FA72C6" w:rsidRPr="00713D28" w:rsidRDefault="00FA72C6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940" w:type="pct"/>
          </w:tcPr>
          <w:p w14:paraId="2E4A0153" w14:textId="77777777" w:rsidR="00FA72C6" w:rsidRPr="00713D28" w:rsidRDefault="00FA72C6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733" w:type="pct"/>
          </w:tcPr>
          <w:p w14:paraId="6821AC3C" w14:textId="77777777" w:rsidR="00FA72C6" w:rsidRPr="00713D28" w:rsidRDefault="00FA72C6" w:rsidP="003848D6">
            <w:pPr>
              <w:pStyle w:val="Tekstpodstawowywcity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173" w:rsidRPr="00FA72C6" w14:paraId="070291BF" w14:textId="77777777" w:rsidTr="00AE3C45">
        <w:tc>
          <w:tcPr>
            <w:tcW w:w="239" w:type="pct"/>
          </w:tcPr>
          <w:p w14:paraId="5C0583BB" w14:textId="4CB225FE" w:rsidR="00E27173" w:rsidRPr="00FA72C6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A72C6">
              <w:rPr>
                <w:rFonts w:asciiTheme="minorHAnsi" w:hAnsiTheme="minorHAnsi" w:cstheme="minorHAnsi"/>
                <w:b/>
                <w:bCs/>
                <w:szCs w:val="24"/>
              </w:rPr>
              <w:t>x</w:t>
            </w:r>
          </w:p>
        </w:tc>
        <w:tc>
          <w:tcPr>
            <w:tcW w:w="1522" w:type="pct"/>
          </w:tcPr>
          <w:p w14:paraId="5A9B7E44" w14:textId="4BFEC8B1" w:rsidR="00E27173" w:rsidRPr="00FA72C6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FA72C6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Razem suma wszystkich badań:</w:t>
            </w:r>
          </w:p>
        </w:tc>
        <w:tc>
          <w:tcPr>
            <w:tcW w:w="763" w:type="pct"/>
          </w:tcPr>
          <w:p w14:paraId="2CFA7613" w14:textId="265A2B98" w:rsidR="00E27173" w:rsidRPr="00FA72C6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FA72C6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x</w:t>
            </w:r>
          </w:p>
        </w:tc>
        <w:tc>
          <w:tcPr>
            <w:tcW w:w="802" w:type="pct"/>
          </w:tcPr>
          <w:p w14:paraId="1A47CEAC" w14:textId="046B8C85" w:rsidR="00E27173" w:rsidRPr="00FA72C6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</w:tc>
        <w:tc>
          <w:tcPr>
            <w:tcW w:w="940" w:type="pct"/>
          </w:tcPr>
          <w:p w14:paraId="3438DCC2" w14:textId="77777777" w:rsidR="00E27173" w:rsidRPr="00FA72C6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</w:tc>
        <w:tc>
          <w:tcPr>
            <w:tcW w:w="733" w:type="pct"/>
          </w:tcPr>
          <w:p w14:paraId="4FD05967" w14:textId="21938A99" w:rsidR="00E27173" w:rsidRPr="00FA72C6" w:rsidRDefault="00E27173" w:rsidP="003848D6">
            <w:pPr>
              <w:pStyle w:val="Tekstpodstawowywcity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FA72C6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x</w:t>
            </w:r>
          </w:p>
        </w:tc>
      </w:tr>
    </w:tbl>
    <w:p w14:paraId="70FEBBFB" w14:textId="505484A8" w:rsidR="005D03C2" w:rsidRPr="00641CBC" w:rsidRDefault="004853DD" w:rsidP="00641CBC">
      <w:pPr>
        <w:rPr>
          <w:rFonts w:cs="Calibri"/>
        </w:rPr>
      </w:pPr>
      <w:r>
        <w:rPr>
          <w:rFonts w:cs="Calibri"/>
        </w:rPr>
        <w:lastRenderedPageBreak/>
        <w:t>Łącznie c</w:t>
      </w:r>
      <w:r w:rsidR="00472899" w:rsidRPr="006A5807">
        <w:rPr>
          <w:rFonts w:cs="Calibri"/>
        </w:rPr>
        <w:t xml:space="preserve">ena brutto za </w:t>
      </w:r>
      <w:r>
        <w:rPr>
          <w:rFonts w:cs="Calibri"/>
        </w:rPr>
        <w:t>wszystkie ww. badania</w:t>
      </w:r>
      <w:r w:rsidR="00472899" w:rsidRPr="006A5807">
        <w:rPr>
          <w:rFonts w:cs="Calibri"/>
        </w:rPr>
        <w:t>: ......................................................................</w:t>
      </w:r>
      <w:r w:rsidR="00CB6AA5">
        <w:rPr>
          <w:rFonts w:cs="Calibri"/>
        </w:rPr>
        <w:t>..................</w:t>
      </w:r>
      <w:r w:rsidR="00472899" w:rsidRPr="006A5807">
        <w:rPr>
          <w:rFonts w:cs="Calibri"/>
        </w:rPr>
        <w:t>..</w:t>
      </w:r>
      <w:r w:rsidR="00E12090" w:rsidRPr="006A5807">
        <w:rPr>
          <w:rFonts w:cs="Calibri"/>
        </w:rPr>
        <w:t>.................</w:t>
      </w:r>
      <w:r w:rsidR="00CB6AA5">
        <w:rPr>
          <w:rFonts w:cs="Calibri"/>
        </w:rPr>
        <w:t>..</w:t>
      </w:r>
      <w:r w:rsidR="00E12090" w:rsidRPr="006A5807">
        <w:rPr>
          <w:rFonts w:cs="Calibri"/>
        </w:rPr>
        <w:t>..</w:t>
      </w:r>
      <w:r w:rsidR="00472899" w:rsidRPr="006A5807">
        <w:rPr>
          <w:rFonts w:cs="Calibri"/>
        </w:rPr>
        <w:t>............................. zł</w:t>
      </w:r>
      <w:r w:rsidR="00641CBC">
        <w:rPr>
          <w:rFonts w:cs="Calibri"/>
        </w:rPr>
        <w:t xml:space="preserve"> </w:t>
      </w:r>
      <w:r w:rsidR="00641CBC" w:rsidRPr="006A5807">
        <w:rPr>
          <w:rFonts w:cs="Calibri"/>
        </w:rPr>
        <w:t>*)</w:t>
      </w:r>
      <w:r w:rsidR="00472899" w:rsidRPr="006A5807">
        <w:rPr>
          <w:rFonts w:cs="Calibri"/>
        </w:rPr>
        <w:t xml:space="preserve"> </w:t>
      </w:r>
      <w:r w:rsidR="006A5807">
        <w:rPr>
          <w:rFonts w:cs="Calibri"/>
        </w:rPr>
        <w:br/>
      </w:r>
      <w:r w:rsidR="00472899" w:rsidRPr="006A5807">
        <w:rPr>
          <w:rFonts w:cs="Calibri"/>
        </w:rPr>
        <w:t>(słownie: ...........................................................</w:t>
      </w:r>
      <w:r w:rsidR="00E12090" w:rsidRPr="006A5807">
        <w:rPr>
          <w:rFonts w:cs="Calibri"/>
        </w:rPr>
        <w:t>............</w:t>
      </w:r>
      <w:r w:rsidR="00472899" w:rsidRPr="006A5807">
        <w:rPr>
          <w:rFonts w:cs="Calibri"/>
        </w:rPr>
        <w:t>........</w:t>
      </w:r>
      <w:r w:rsidR="00CB6AA5">
        <w:rPr>
          <w:rFonts w:cs="Calibri"/>
        </w:rPr>
        <w:t>............</w:t>
      </w:r>
      <w:r w:rsidR="00472899" w:rsidRPr="006A5807">
        <w:rPr>
          <w:rFonts w:cs="Calibri"/>
        </w:rPr>
        <w:t>................................. zł)</w:t>
      </w:r>
      <w:r w:rsidR="00641CBC">
        <w:rPr>
          <w:rFonts w:cs="Calibri"/>
        </w:rPr>
        <w:t xml:space="preserve"> </w:t>
      </w:r>
      <w:r w:rsidR="00641CBC" w:rsidRPr="006A5807">
        <w:rPr>
          <w:rFonts w:cs="Calibri"/>
        </w:rPr>
        <w:t>*)</w:t>
      </w:r>
    </w:p>
    <w:p w14:paraId="777E7FB8" w14:textId="34F09B3C" w:rsidR="00322AF7" w:rsidRPr="006A5807" w:rsidRDefault="006E1185" w:rsidP="003848D6">
      <w:pPr>
        <w:pStyle w:val="Tekstpodstawowywcity"/>
        <w:numPr>
          <w:ilvl w:val="0"/>
          <w:numId w:val="6"/>
        </w:numPr>
        <w:rPr>
          <w:rFonts w:cs="Calibri"/>
          <w:szCs w:val="24"/>
        </w:rPr>
      </w:pPr>
      <w:r w:rsidRPr="006A5807">
        <w:rPr>
          <w:rFonts w:cs="Calibri"/>
          <w:b/>
          <w:szCs w:val="24"/>
        </w:rPr>
        <w:t>Je</w:t>
      </w:r>
      <w:r w:rsidR="00E513F0">
        <w:rPr>
          <w:rFonts w:cs="Calibri"/>
          <w:b/>
          <w:szCs w:val="24"/>
        </w:rPr>
        <w:t>dnocześnie o</w:t>
      </w:r>
      <w:r w:rsidRPr="006A5807">
        <w:rPr>
          <w:rFonts w:cs="Calibri"/>
          <w:b/>
          <w:szCs w:val="24"/>
        </w:rPr>
        <w:t>świadczam</w:t>
      </w:r>
      <w:r w:rsidR="00E07BA7" w:rsidRPr="006A5807">
        <w:rPr>
          <w:rFonts w:cs="Calibri"/>
          <w:b/>
          <w:szCs w:val="24"/>
        </w:rPr>
        <w:t>/</w:t>
      </w:r>
      <w:r w:rsidRPr="006A5807">
        <w:rPr>
          <w:rFonts w:cs="Calibri"/>
          <w:b/>
          <w:szCs w:val="24"/>
        </w:rPr>
        <w:t>my, że:</w:t>
      </w:r>
      <w:r w:rsidR="00322AF7" w:rsidRPr="006A5807">
        <w:rPr>
          <w:rFonts w:cs="Calibri"/>
          <w:szCs w:val="24"/>
        </w:rPr>
        <w:t xml:space="preserve"> </w:t>
      </w:r>
    </w:p>
    <w:p w14:paraId="763CB5E5" w14:textId="509090A6" w:rsidR="006A5807" w:rsidRPr="00641EF2" w:rsidRDefault="00641EF2" w:rsidP="00D42130">
      <w:pPr>
        <w:pStyle w:val="Akapitzlist"/>
        <w:numPr>
          <w:ilvl w:val="0"/>
          <w:numId w:val="7"/>
        </w:numPr>
      </w:pPr>
      <w:r>
        <w:t>s</w:t>
      </w:r>
      <w:r w:rsidR="00E513F0" w:rsidRPr="00E513F0">
        <w:t>pełniam warunki określone w pkt.</w:t>
      </w:r>
      <w:r w:rsidR="00E513F0">
        <w:t xml:space="preserve"> III.</w:t>
      </w:r>
      <w:r>
        <w:t>1</w:t>
      </w:r>
      <w:r w:rsidR="00E513F0" w:rsidRPr="00E513F0">
        <w:t xml:space="preserve"> </w:t>
      </w:r>
      <w:r w:rsidR="00A504CB">
        <w:t xml:space="preserve">i III.2 </w:t>
      </w:r>
      <w:r w:rsidR="00E513F0" w:rsidRPr="00E513F0">
        <w:t>zapytania ofertowego</w:t>
      </w:r>
      <w:r w:rsidR="006E1185" w:rsidRPr="00D42130">
        <w:rPr>
          <w:rFonts w:cs="Calibri"/>
        </w:rPr>
        <w:t>;</w:t>
      </w:r>
    </w:p>
    <w:p w14:paraId="087F4204" w14:textId="765CD772" w:rsidR="00641EF2" w:rsidRDefault="00641EF2" w:rsidP="003848D6">
      <w:pPr>
        <w:pStyle w:val="Akapitzlist"/>
        <w:numPr>
          <w:ilvl w:val="0"/>
          <w:numId w:val="7"/>
        </w:numPr>
      </w:pPr>
      <w:r w:rsidRPr="00641EF2">
        <w:t>dysponuję obiektem stosownie wyposażonym do wykonania przedmiotu zamówienia</w:t>
      </w:r>
      <w:r w:rsidR="003848D6">
        <w:t>;</w:t>
      </w:r>
    </w:p>
    <w:p w14:paraId="62C22E5E" w14:textId="34B43776" w:rsidR="003848D6" w:rsidRDefault="003848D6" w:rsidP="003848D6">
      <w:pPr>
        <w:pStyle w:val="Akapitzlist"/>
        <w:numPr>
          <w:ilvl w:val="0"/>
          <w:numId w:val="7"/>
        </w:numPr>
      </w:pPr>
      <w:r w:rsidRPr="003848D6">
        <w:t>znane są mi wszystkie warunki mające wpływ na zawarcie umowy</w:t>
      </w:r>
      <w:r>
        <w:t>;</w:t>
      </w:r>
    </w:p>
    <w:p w14:paraId="00C078FF" w14:textId="32F4A0FC" w:rsidR="003848D6" w:rsidRDefault="00900E02" w:rsidP="003848D6">
      <w:pPr>
        <w:pStyle w:val="Akapitzlist"/>
        <w:numPr>
          <w:ilvl w:val="0"/>
          <w:numId w:val="7"/>
        </w:numPr>
      </w:pPr>
      <w:r w:rsidRPr="00900E02">
        <w:t>akceptuję termin i formę płatności</w:t>
      </w:r>
      <w:r>
        <w:t>;</w:t>
      </w:r>
    </w:p>
    <w:p w14:paraId="6DD0AEC6" w14:textId="298C55B4" w:rsidR="00900E02" w:rsidRPr="006A5807" w:rsidRDefault="00900E02" w:rsidP="00900E02">
      <w:pPr>
        <w:pStyle w:val="Akapitzlist"/>
        <w:numPr>
          <w:ilvl w:val="0"/>
          <w:numId w:val="7"/>
        </w:numPr>
      </w:pPr>
      <w:r>
        <w:t>podpiszę w wyznaczonym terminie przedłożoną umowę na wykonanie badań określonych w pkt. II i III.1 zapytania ofertowego</w:t>
      </w:r>
      <w:r w:rsidR="00140EA8">
        <w:t>;</w:t>
      </w:r>
    </w:p>
    <w:p w14:paraId="121B12EC" w14:textId="39C99688" w:rsidR="006A5807" w:rsidRPr="006A5807" w:rsidRDefault="006E1185" w:rsidP="003848D6">
      <w:pPr>
        <w:pStyle w:val="Akapitzlist"/>
        <w:numPr>
          <w:ilvl w:val="0"/>
          <w:numId w:val="7"/>
        </w:numPr>
      </w:pPr>
      <w:r w:rsidRPr="006A5807">
        <w:rPr>
          <w:rFonts w:cs="Calibri"/>
        </w:rPr>
        <w:t xml:space="preserve">zapoznałem/liśmy się z postanowieniami </w:t>
      </w:r>
      <w:r w:rsidR="00E10CEA" w:rsidRPr="006A5807">
        <w:rPr>
          <w:rFonts w:cs="Calibri"/>
        </w:rPr>
        <w:t>zapytania ofertowego</w:t>
      </w:r>
      <w:r w:rsidR="00900E02">
        <w:rPr>
          <w:rFonts w:cs="Calibri"/>
        </w:rPr>
        <w:t xml:space="preserve"> </w:t>
      </w:r>
      <w:r w:rsidR="000F670F" w:rsidRPr="006A5807">
        <w:rPr>
          <w:rFonts w:cs="Calibri"/>
        </w:rPr>
        <w:t>oraz projektem</w:t>
      </w:r>
      <w:r w:rsidR="00E10CEA" w:rsidRPr="006A5807">
        <w:rPr>
          <w:rFonts w:cs="Calibri"/>
        </w:rPr>
        <w:t xml:space="preserve"> umowy</w:t>
      </w:r>
      <w:r w:rsidR="007D6FE0" w:rsidRPr="006A5807">
        <w:rPr>
          <w:rFonts w:cs="Calibri"/>
        </w:rPr>
        <w:t xml:space="preserve">, które akceptuję/my i </w:t>
      </w:r>
      <w:r w:rsidRPr="006A5807">
        <w:rPr>
          <w:rFonts w:cs="Calibri"/>
        </w:rPr>
        <w:t>nie</w:t>
      </w:r>
      <w:r w:rsidR="00E07BA7" w:rsidRPr="006A5807">
        <w:rPr>
          <w:rFonts w:cs="Calibri"/>
        </w:rPr>
        <w:t xml:space="preserve"> </w:t>
      </w:r>
      <w:r w:rsidRPr="006A5807">
        <w:rPr>
          <w:rFonts w:cs="Calibri"/>
        </w:rPr>
        <w:t>wnoszę/simy</w:t>
      </w:r>
      <w:r w:rsidR="00322AF7" w:rsidRPr="006A5807">
        <w:rPr>
          <w:rFonts w:cs="Calibri"/>
        </w:rPr>
        <w:t xml:space="preserve"> </w:t>
      </w:r>
      <w:r w:rsidRPr="006A5807">
        <w:rPr>
          <w:rFonts w:cs="Calibri"/>
        </w:rPr>
        <w:t xml:space="preserve">w stosunku do nich żadnych uwag, a w przypadku wyboru mojej/naszej oferty zobowiązuję/my się do podpisania umowy </w:t>
      </w:r>
      <w:r w:rsidR="002E1002" w:rsidRPr="006A5807">
        <w:rPr>
          <w:rFonts w:cs="Calibri"/>
        </w:rPr>
        <w:t xml:space="preserve">w </w:t>
      </w:r>
      <w:r w:rsidR="002E1002" w:rsidRPr="001259DE">
        <w:rPr>
          <w:rFonts w:cs="Calibri"/>
        </w:rPr>
        <w:t>terminie 7 dni</w:t>
      </w:r>
      <w:r w:rsidR="000F670F" w:rsidRPr="001259DE">
        <w:rPr>
          <w:rFonts w:cs="Calibri"/>
        </w:rPr>
        <w:t>,</w:t>
      </w:r>
      <w:r w:rsidR="00556280">
        <w:rPr>
          <w:rFonts w:cs="Calibri"/>
        </w:rPr>
        <w:t xml:space="preserve"> </w:t>
      </w:r>
      <w:r w:rsidRPr="006A5807">
        <w:rPr>
          <w:rFonts w:cs="Calibri"/>
        </w:rPr>
        <w:t>w miejsc</w:t>
      </w:r>
      <w:r w:rsidR="000F670F" w:rsidRPr="006A5807">
        <w:rPr>
          <w:rFonts w:cs="Calibri"/>
        </w:rPr>
        <w:t>u i w terminie wskazanym przez Z</w:t>
      </w:r>
      <w:r w:rsidRPr="006A5807">
        <w:rPr>
          <w:rFonts w:cs="Calibri"/>
        </w:rPr>
        <w:t>amawiającego;</w:t>
      </w:r>
    </w:p>
    <w:p w14:paraId="33B19D9C" w14:textId="31511657" w:rsidR="006A5807" w:rsidRPr="00086403" w:rsidRDefault="006E1185" w:rsidP="003848D6">
      <w:pPr>
        <w:pStyle w:val="Akapitzlist"/>
        <w:numPr>
          <w:ilvl w:val="0"/>
          <w:numId w:val="7"/>
        </w:numPr>
      </w:pPr>
      <w:r w:rsidRPr="006A5807">
        <w:rPr>
          <w:rFonts w:cs="Calibri"/>
        </w:rPr>
        <w:t>uważam/y się za związanego/</w:t>
      </w:r>
      <w:proofErr w:type="spellStart"/>
      <w:r w:rsidRPr="006A5807">
        <w:rPr>
          <w:rFonts w:cs="Calibri"/>
        </w:rPr>
        <w:t>ych</w:t>
      </w:r>
      <w:proofErr w:type="spellEnd"/>
      <w:r w:rsidRPr="006A5807">
        <w:rPr>
          <w:rFonts w:cs="Calibri"/>
        </w:rPr>
        <w:t xml:space="preserve"> niniejszą ofertą </w:t>
      </w:r>
      <w:r w:rsidR="000F670F" w:rsidRPr="006A5807">
        <w:rPr>
          <w:rFonts w:cs="Calibri"/>
        </w:rPr>
        <w:t xml:space="preserve">przez </w:t>
      </w:r>
      <w:r w:rsidR="000600D2" w:rsidRPr="006A5807">
        <w:rPr>
          <w:rFonts w:cs="Calibri"/>
        </w:rPr>
        <w:t>14</w:t>
      </w:r>
      <w:r w:rsidR="00E10CEA" w:rsidRPr="006A5807">
        <w:rPr>
          <w:rFonts w:cs="Calibri"/>
        </w:rPr>
        <w:t xml:space="preserve"> dni</w:t>
      </w:r>
      <w:r w:rsidR="000F670F" w:rsidRPr="006A5807">
        <w:rPr>
          <w:rFonts w:cs="Calibri"/>
        </w:rPr>
        <w:t xml:space="preserve"> od ostatecznego terminu składania ofert</w:t>
      </w:r>
      <w:r w:rsidR="00E10CEA" w:rsidRPr="006A5807">
        <w:rPr>
          <w:rFonts w:cs="Calibri"/>
        </w:rPr>
        <w:t>;</w:t>
      </w:r>
    </w:p>
    <w:p w14:paraId="304A5F0B" w14:textId="58772BE8" w:rsidR="00086403" w:rsidRPr="00556280" w:rsidRDefault="00086403" w:rsidP="003848D6">
      <w:pPr>
        <w:pStyle w:val="Akapitzlist"/>
        <w:numPr>
          <w:ilvl w:val="0"/>
          <w:numId w:val="7"/>
        </w:numPr>
      </w:pPr>
      <w:r w:rsidRPr="00086403"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(t. j. Dz. U. z 202</w:t>
      </w:r>
      <w:r w:rsidR="00007980">
        <w:t>5</w:t>
      </w:r>
      <w:r w:rsidRPr="00086403">
        <w:t xml:space="preserve"> r. poz. </w:t>
      </w:r>
      <w:r w:rsidR="00007980">
        <w:t>514)</w:t>
      </w:r>
    </w:p>
    <w:p w14:paraId="0ED2C6A0" w14:textId="1755C6F3" w:rsidR="00556280" w:rsidRPr="006A5807" w:rsidRDefault="00556280" w:rsidP="003848D6">
      <w:pPr>
        <w:pStyle w:val="Akapitzlist"/>
        <w:numPr>
          <w:ilvl w:val="0"/>
          <w:numId w:val="7"/>
        </w:numPr>
      </w:pPr>
      <w:r>
        <w:t>a</w:t>
      </w:r>
      <w:r w:rsidRPr="00556280">
        <w:t>kceptujemy, iż wszystkie dokumenty (w tym adres mailowy inicjujący złożenie oferty, zapytania, wyjaśnienia, itp. oraz ich treść) przekazane w toku prowadzonego postępowania mogą podlegać udostępnieniu zgodnie z zapisami Ustawy o dostępie do informacji publicznej</w:t>
      </w:r>
      <w:r>
        <w:t>;</w:t>
      </w:r>
    </w:p>
    <w:p w14:paraId="78F37A24" w14:textId="4768061E" w:rsidR="009F29A7" w:rsidRPr="00641CBC" w:rsidRDefault="006E1185" w:rsidP="00641CBC">
      <w:pPr>
        <w:pStyle w:val="Akapitzlist"/>
        <w:numPr>
          <w:ilvl w:val="0"/>
          <w:numId w:val="7"/>
        </w:numPr>
      </w:pPr>
      <w:r w:rsidRPr="006A5807">
        <w:rPr>
          <w:rFonts w:cs="Calibri"/>
        </w:rPr>
        <w:t>wszelką korespondencję w sprawie niniejszego postępowania należy kierować na adres</w:t>
      </w:r>
      <w:r w:rsidR="00B85A66" w:rsidRPr="006A5807">
        <w:rPr>
          <w:rFonts w:cs="Calibri"/>
        </w:rPr>
        <w:t xml:space="preserve"> korespondencyjny</w:t>
      </w:r>
      <w:r w:rsidRPr="006A5807">
        <w:rPr>
          <w:rFonts w:cs="Calibri"/>
        </w:rPr>
        <w:t>:</w:t>
      </w:r>
      <w:r w:rsidR="008F136F">
        <w:rPr>
          <w:rFonts w:cs="Calibri"/>
        </w:rPr>
        <w:br/>
      </w:r>
      <w:r w:rsidRPr="008F136F">
        <w:rPr>
          <w:rFonts w:cs="Calibri"/>
        </w:rPr>
        <w:t>...................................................................................................................</w:t>
      </w:r>
      <w:r w:rsidR="00CC5776">
        <w:rPr>
          <w:rFonts w:cs="Calibri"/>
        </w:rPr>
        <w:t>......</w:t>
      </w:r>
      <w:r w:rsidRPr="008F136F">
        <w:rPr>
          <w:rFonts w:cs="Calibri"/>
        </w:rPr>
        <w:t>.............</w:t>
      </w:r>
      <w:r w:rsidR="008F136F">
        <w:rPr>
          <w:rFonts w:cs="Calibri"/>
        </w:rPr>
        <w:t xml:space="preserve"> </w:t>
      </w:r>
      <w:r w:rsidR="00CC5776" w:rsidRPr="00CC5776">
        <w:rPr>
          <w:rFonts w:cs="Calibri"/>
        </w:rPr>
        <w:t>*)</w:t>
      </w:r>
      <w:r w:rsidR="00CC5776">
        <w:rPr>
          <w:rFonts w:cs="Calibri"/>
        </w:rPr>
        <w:t xml:space="preserve">, </w:t>
      </w:r>
      <w:r w:rsidR="00A94953" w:rsidRPr="008F136F">
        <w:rPr>
          <w:rFonts w:cs="Calibri"/>
        </w:rPr>
        <w:t>adres email:……</w:t>
      </w:r>
      <w:r w:rsidR="002E1002" w:rsidRPr="008F136F">
        <w:rPr>
          <w:rFonts w:cs="Calibri"/>
        </w:rPr>
        <w:t>…</w:t>
      </w:r>
      <w:r w:rsidR="000F670F" w:rsidRPr="008F136F">
        <w:rPr>
          <w:rFonts w:cs="Calibri"/>
        </w:rPr>
        <w:t>…...</w:t>
      </w:r>
      <w:r w:rsidR="008920E3" w:rsidRPr="008F136F">
        <w:rPr>
          <w:rFonts w:cs="Calibri"/>
        </w:rPr>
        <w:t>...............................................................................</w:t>
      </w:r>
      <w:r w:rsidR="002E1002" w:rsidRPr="008F136F">
        <w:rPr>
          <w:rFonts w:cs="Calibri"/>
        </w:rPr>
        <w:t>……………………</w:t>
      </w:r>
      <w:r w:rsidR="00CC5776" w:rsidRPr="00CC5776">
        <w:t xml:space="preserve"> </w:t>
      </w:r>
      <w:r w:rsidR="00CC5776" w:rsidRPr="00CC5776">
        <w:rPr>
          <w:rFonts w:cs="Calibri"/>
        </w:rPr>
        <w:t>*)</w:t>
      </w:r>
      <w:r w:rsidR="00CC5776">
        <w:rPr>
          <w:rFonts w:cs="Calibri"/>
        </w:rPr>
        <w:t xml:space="preserve"> </w:t>
      </w:r>
    </w:p>
    <w:p w14:paraId="2FA1AB98" w14:textId="1CE5A9F5" w:rsidR="006E1185" w:rsidRPr="006A5807" w:rsidRDefault="00570EA7" w:rsidP="003848D6">
      <w:pPr>
        <w:numPr>
          <w:ilvl w:val="0"/>
          <w:numId w:val="6"/>
        </w:numPr>
        <w:spacing w:before="240"/>
        <w:rPr>
          <w:rFonts w:cs="Calibri"/>
          <w:b/>
          <w:bCs/>
        </w:rPr>
      </w:pPr>
      <w:r w:rsidRPr="00570EA7">
        <w:rPr>
          <w:rFonts w:cs="Calibri"/>
          <w:b/>
          <w:bCs/>
        </w:rPr>
        <w:t>W załączeniu do formularza ofertowego składam</w:t>
      </w:r>
      <w:r w:rsidR="0091141A" w:rsidRPr="006A5807">
        <w:rPr>
          <w:rFonts w:cs="Calibri"/>
          <w:b/>
          <w:bCs/>
        </w:rPr>
        <w:t xml:space="preserve"> </w:t>
      </w:r>
      <w:r w:rsidR="00510CCC" w:rsidRPr="006A5807">
        <w:rPr>
          <w:rFonts w:cs="Calibri"/>
          <w:b/>
          <w:bCs/>
        </w:rPr>
        <w:t>:</w:t>
      </w:r>
    </w:p>
    <w:p w14:paraId="6840AB13" w14:textId="67B5C7C5" w:rsidR="0091141A" w:rsidRPr="006A5807" w:rsidRDefault="002D2ADD" w:rsidP="003848D6">
      <w:pPr>
        <w:pStyle w:val="Akapitzlist"/>
        <w:numPr>
          <w:ilvl w:val="0"/>
          <w:numId w:val="8"/>
        </w:numPr>
      </w:pPr>
      <w:r w:rsidRPr="002D2ADD">
        <w:t>wzór własny skierowania na badania profilaktyczne</w:t>
      </w:r>
    </w:p>
    <w:p w14:paraId="13EFF556" w14:textId="73E326AB" w:rsidR="00550CBF" w:rsidRPr="006A5807" w:rsidRDefault="002D2ADD" w:rsidP="003848D6">
      <w:pPr>
        <w:pStyle w:val="Akapitzlist"/>
        <w:numPr>
          <w:ilvl w:val="0"/>
          <w:numId w:val="8"/>
        </w:numPr>
      </w:pPr>
      <w:r w:rsidRPr="002D2ADD">
        <w:t>parafowany/zaakceptowany wzór umowy</w:t>
      </w:r>
      <w:r>
        <w:t>,</w:t>
      </w:r>
    </w:p>
    <w:p w14:paraId="300F414E" w14:textId="16C5ED04" w:rsidR="00D41659" w:rsidRPr="00AE3C45" w:rsidRDefault="002D2ADD" w:rsidP="00AE3C45">
      <w:pPr>
        <w:pStyle w:val="Akapitzlist"/>
        <w:numPr>
          <w:ilvl w:val="0"/>
          <w:numId w:val="8"/>
        </w:numPr>
      </w:pPr>
      <w:r w:rsidRPr="002D2ADD">
        <w:t xml:space="preserve">kopię Zaświadczenia wpisu Oferenta do Rejestru Podmiotów Wykonujących Działalność </w:t>
      </w:r>
      <w:r w:rsidRPr="002D2ADD">
        <w:lastRenderedPageBreak/>
        <w:t>Leczniczą</w:t>
      </w:r>
      <w:r w:rsidR="00D41659" w:rsidRPr="00AE3C45">
        <w:t>,</w:t>
      </w:r>
    </w:p>
    <w:p w14:paraId="5A61FB1E" w14:textId="7D6F2F3D" w:rsidR="0091141A" w:rsidRPr="006A5807" w:rsidRDefault="00D41659" w:rsidP="003848D6">
      <w:pPr>
        <w:pStyle w:val="Akapitzlist"/>
        <w:numPr>
          <w:ilvl w:val="0"/>
          <w:numId w:val="8"/>
        </w:numPr>
      </w:pPr>
      <w:r>
        <w:t>inne</w:t>
      </w:r>
      <w:r w:rsidR="0091141A" w:rsidRPr="006A5807">
        <w:t>……………………………………………………………………………</w:t>
      </w:r>
      <w:r w:rsidR="0023436C" w:rsidRPr="006A5807">
        <w:t>………………….……………….</w:t>
      </w:r>
      <w:r w:rsidR="0091141A" w:rsidRPr="006A5807">
        <w:t>…………..</w:t>
      </w:r>
      <w:r w:rsidR="005A0A41" w:rsidRPr="006A5807">
        <w:t xml:space="preserve"> </w:t>
      </w:r>
      <w:r w:rsidR="005A0A41" w:rsidRPr="00CC5776">
        <w:t>*)</w:t>
      </w:r>
    </w:p>
    <w:p w14:paraId="17B19917" w14:textId="7BA2B4C8" w:rsidR="007D655C" w:rsidRDefault="00D41659" w:rsidP="00CC5776">
      <w:pPr>
        <w:pStyle w:val="Akapitzlist"/>
        <w:numPr>
          <w:ilvl w:val="0"/>
          <w:numId w:val="8"/>
        </w:numPr>
      </w:pPr>
      <w:r>
        <w:t xml:space="preserve">inne </w:t>
      </w:r>
      <w:r w:rsidR="0091141A" w:rsidRPr="006A5807">
        <w:t>…………………………………………………………………………………</w:t>
      </w:r>
      <w:r w:rsidR="0023436C" w:rsidRPr="006A5807">
        <w:t>…………………………………</w:t>
      </w:r>
      <w:r w:rsidR="0091141A" w:rsidRPr="006A5807">
        <w:t>………</w:t>
      </w:r>
      <w:r w:rsidR="005A0A41" w:rsidRPr="006A5807">
        <w:t xml:space="preserve"> </w:t>
      </w:r>
      <w:r w:rsidR="005A0A41" w:rsidRPr="00CC5776">
        <w:t>*)</w:t>
      </w:r>
    </w:p>
    <w:p w14:paraId="2BFE4A5A" w14:textId="51E3C447" w:rsidR="001259DE" w:rsidRPr="001259DE" w:rsidRDefault="00AE3C45" w:rsidP="00AE3C45">
      <w:pPr>
        <w:pStyle w:val="Akapitzlist"/>
        <w:numPr>
          <w:ilvl w:val="0"/>
          <w:numId w:val="8"/>
        </w:numPr>
      </w:pPr>
      <w:r>
        <w:t xml:space="preserve">inne </w:t>
      </w:r>
      <w:r w:rsidRPr="006A5807">
        <w:t xml:space="preserve">…………………………………………………………………………………………………………………………… </w:t>
      </w:r>
      <w:r w:rsidRPr="00CC5776">
        <w:t>*)</w:t>
      </w:r>
    </w:p>
    <w:p w14:paraId="134ACE9E" w14:textId="77777777" w:rsidR="00BC7898" w:rsidRPr="006A5807" w:rsidRDefault="00BC7898" w:rsidP="003848D6">
      <w:pPr>
        <w:spacing w:before="240"/>
        <w:rPr>
          <w:rFonts w:cs="Calibri"/>
          <w:b/>
        </w:rPr>
      </w:pPr>
      <w:r w:rsidRPr="006A5807">
        <w:rPr>
          <w:rFonts w:cs="Calibri"/>
          <w:b/>
        </w:rPr>
        <w:t>Wykonawca zobowiązany jest wymienić wszystkie dokumenty (oryginały lub ich ks</w:t>
      </w:r>
      <w:r w:rsidR="006472F0" w:rsidRPr="006A5807">
        <w:rPr>
          <w:rFonts w:cs="Calibri"/>
          <w:b/>
        </w:rPr>
        <w:t>erokopie) załączon</w:t>
      </w:r>
      <w:r w:rsidRPr="006A5807">
        <w:rPr>
          <w:rFonts w:cs="Calibri"/>
          <w:b/>
        </w:rPr>
        <w:t xml:space="preserve">e do </w:t>
      </w:r>
      <w:r w:rsidR="006472F0" w:rsidRPr="006A5807">
        <w:rPr>
          <w:rFonts w:cs="Calibri"/>
          <w:b/>
        </w:rPr>
        <w:t xml:space="preserve">złożonej </w:t>
      </w:r>
      <w:r w:rsidRPr="006A5807">
        <w:rPr>
          <w:rFonts w:cs="Calibri"/>
          <w:b/>
        </w:rPr>
        <w:t>oferty.</w:t>
      </w:r>
    </w:p>
    <w:p w14:paraId="37E52CE9" w14:textId="58D127D4" w:rsidR="00550CBF" w:rsidRPr="006A5807" w:rsidRDefault="006E1185" w:rsidP="008F136F">
      <w:pPr>
        <w:spacing w:before="240"/>
        <w:rPr>
          <w:rFonts w:cs="Calibri"/>
        </w:rPr>
      </w:pPr>
      <w:r w:rsidRPr="006A5807">
        <w:rPr>
          <w:rFonts w:cs="Calibri"/>
        </w:rPr>
        <w:t>Świadom/mi odpowiedzialności karnej oświadczam/my, że załączone do oferty dokumenty opisują stan prawny</w:t>
      </w:r>
      <w:r w:rsidR="005A0A41" w:rsidRPr="006A5807">
        <w:rPr>
          <w:rFonts w:cs="Calibri"/>
        </w:rPr>
        <w:t xml:space="preserve"> </w:t>
      </w:r>
      <w:r w:rsidRPr="006A5807">
        <w:rPr>
          <w:rFonts w:cs="Calibri"/>
        </w:rPr>
        <w:t>i faktyczny</w:t>
      </w:r>
      <w:r w:rsidR="005A0A41" w:rsidRPr="006A5807">
        <w:rPr>
          <w:rFonts w:cs="Calibri"/>
        </w:rPr>
        <w:t>,</w:t>
      </w:r>
      <w:r w:rsidRPr="006A5807">
        <w:rPr>
          <w:rFonts w:cs="Calibri"/>
        </w:rPr>
        <w:t xml:space="preserve"> aktualny na dzień złożenia oferty (art. 297 k.k.).</w:t>
      </w:r>
    </w:p>
    <w:p w14:paraId="6DF8B23F" w14:textId="041BA01E" w:rsidR="00B85A66" w:rsidRPr="006A5807" w:rsidRDefault="005A0A41" w:rsidP="008F136F">
      <w:pPr>
        <w:spacing w:before="240"/>
        <w:ind w:left="284" w:hanging="284"/>
        <w:rPr>
          <w:rFonts w:cs="Calibri"/>
        </w:rPr>
      </w:pPr>
      <w:r w:rsidRPr="006A5807">
        <w:rPr>
          <w:rFonts w:cs="Calibri"/>
          <w:vertAlign w:val="superscript"/>
        </w:rPr>
        <w:t>..</w:t>
      </w:r>
      <w:r w:rsidR="006E1185" w:rsidRPr="006A5807">
        <w:rPr>
          <w:rFonts w:cs="Calibri"/>
          <w:vertAlign w:val="superscript"/>
        </w:rPr>
        <w:t>………………............</w:t>
      </w:r>
      <w:r w:rsidR="00754323" w:rsidRPr="006A5807">
        <w:rPr>
          <w:rFonts w:cs="Calibri"/>
          <w:vertAlign w:val="superscript"/>
        </w:rPr>
        <w:t>.....</w:t>
      </w:r>
      <w:r w:rsidR="006E1185" w:rsidRPr="006A5807">
        <w:rPr>
          <w:rFonts w:cs="Calibri"/>
          <w:vertAlign w:val="superscript"/>
        </w:rPr>
        <w:t>.......</w:t>
      </w:r>
      <w:r w:rsidR="00754323" w:rsidRPr="006A5807">
        <w:rPr>
          <w:rFonts w:cs="Calibri"/>
          <w:vertAlign w:val="superscript"/>
        </w:rPr>
        <w:t>........</w:t>
      </w:r>
      <w:r w:rsidR="006E1185" w:rsidRPr="006A5807">
        <w:rPr>
          <w:rFonts w:cs="Calibri"/>
          <w:vertAlign w:val="superscript"/>
        </w:rPr>
        <w:t>...</w:t>
      </w:r>
      <w:r w:rsidR="00E12090" w:rsidRPr="006A5807">
        <w:rPr>
          <w:rFonts w:cs="Calibri"/>
          <w:vertAlign w:val="superscript"/>
        </w:rPr>
        <w:t>.......</w:t>
      </w:r>
      <w:r w:rsidRPr="006A5807">
        <w:rPr>
          <w:rFonts w:cs="Calibri"/>
          <w:vertAlign w:val="superscript"/>
        </w:rPr>
        <w:t>.............</w:t>
      </w:r>
      <w:r w:rsidR="00641CBC" w:rsidRPr="00641CBC">
        <w:rPr>
          <w:rFonts w:cs="Calibri"/>
          <w:vertAlign w:val="superscript"/>
        </w:rPr>
        <w:t>*)</w:t>
      </w:r>
      <w:r w:rsidRPr="006A5807">
        <w:rPr>
          <w:rFonts w:cs="Calibri"/>
          <w:vertAlign w:val="superscript"/>
        </w:rPr>
        <w:br/>
      </w:r>
      <w:r w:rsidR="006E1185" w:rsidRPr="006A5807">
        <w:rPr>
          <w:rFonts w:cs="Calibri"/>
        </w:rPr>
        <w:t>Miejscowość</w:t>
      </w:r>
      <w:r w:rsidRPr="006A5807">
        <w:rPr>
          <w:rFonts w:cs="Calibri"/>
        </w:rPr>
        <w:t>, data</w:t>
      </w:r>
    </w:p>
    <w:p w14:paraId="78DAFF4A" w14:textId="6EE48B61" w:rsidR="005A0A41" w:rsidRDefault="00754323" w:rsidP="003848D6">
      <w:pPr>
        <w:tabs>
          <w:tab w:val="left" w:pos="5245"/>
        </w:tabs>
        <w:ind w:left="284" w:right="566" w:hanging="284"/>
        <w:jc w:val="right"/>
        <w:rPr>
          <w:rFonts w:cs="Calibri"/>
        </w:rPr>
      </w:pPr>
      <w:r w:rsidRPr="006A5807">
        <w:rPr>
          <w:rFonts w:cs="Calibri"/>
        </w:rPr>
        <w:t>……………………………………………………………………………………….</w:t>
      </w:r>
      <w:r w:rsidR="00641CBC" w:rsidRPr="00641CBC">
        <w:rPr>
          <w:rFonts w:cs="Calibri"/>
        </w:rPr>
        <w:t>*)</w:t>
      </w:r>
      <w:r w:rsidRPr="006A5807">
        <w:rPr>
          <w:rFonts w:cs="Calibri"/>
        </w:rPr>
        <w:br/>
      </w:r>
      <w:r w:rsidR="005A0A41" w:rsidRPr="006A5807">
        <w:rPr>
          <w:rFonts w:cs="Calibri"/>
        </w:rPr>
        <w:t>Pieczęć i podpis (podpisy) osoby/osób uprawnionej/</w:t>
      </w:r>
      <w:proofErr w:type="spellStart"/>
      <w:r w:rsidR="005A0A41" w:rsidRPr="006A5807">
        <w:rPr>
          <w:rFonts w:cs="Calibri"/>
        </w:rPr>
        <w:t>ych</w:t>
      </w:r>
      <w:proofErr w:type="spellEnd"/>
      <w:r w:rsidR="005A0A41" w:rsidRPr="006A5807">
        <w:rPr>
          <w:rFonts w:cs="Calibri"/>
        </w:rPr>
        <w:t xml:space="preserve"> </w:t>
      </w:r>
      <w:r w:rsidR="005A0A41" w:rsidRPr="006A5807">
        <w:rPr>
          <w:rFonts w:cs="Calibri"/>
        </w:rPr>
        <w:br/>
        <w:t>do reprezentowania wykonawcy lub pełnomocnika</w:t>
      </w:r>
    </w:p>
    <w:p w14:paraId="7E8AF857" w14:textId="07849744" w:rsidR="00641CBC" w:rsidRPr="006A5807" w:rsidRDefault="00641CBC" w:rsidP="00641CBC">
      <w:pPr>
        <w:tabs>
          <w:tab w:val="left" w:pos="5245"/>
        </w:tabs>
        <w:ind w:left="284" w:right="566" w:hanging="284"/>
        <w:rPr>
          <w:rFonts w:cs="Calibri"/>
        </w:rPr>
      </w:pPr>
      <w:r>
        <w:rPr>
          <w:rFonts w:cs="Calibri"/>
          <w:i/>
          <w:sz w:val="18"/>
        </w:rPr>
        <w:br/>
      </w:r>
      <w:r>
        <w:rPr>
          <w:rFonts w:cs="Calibri"/>
          <w:i/>
          <w:sz w:val="18"/>
        </w:rPr>
        <w:br/>
      </w:r>
      <w:r w:rsidRPr="009B1934">
        <w:rPr>
          <w:rFonts w:cs="Calibri"/>
          <w:i/>
          <w:sz w:val="18"/>
        </w:rPr>
        <w:t>*) Uzupełnić, ceny wpisać z zaokrągleniem do dwóch miejsc po przecinku.</w:t>
      </w:r>
    </w:p>
    <w:sectPr w:rsidR="00641CBC" w:rsidRPr="006A5807" w:rsidSect="00682245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4FE9" w14:textId="77777777" w:rsidR="00584A60" w:rsidRDefault="00584A60">
      <w:r>
        <w:separator/>
      </w:r>
    </w:p>
  </w:endnote>
  <w:endnote w:type="continuationSeparator" w:id="0">
    <w:p w14:paraId="0C870105" w14:textId="77777777" w:rsidR="00584A60" w:rsidRDefault="0058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F69A" w14:textId="199B936F" w:rsidR="00FA5A36" w:rsidRPr="00BF09D5" w:rsidRDefault="00FA5A36" w:rsidP="00452933">
    <w:pPr>
      <w:pStyle w:val="Stopka"/>
      <w:tabs>
        <w:tab w:val="clear" w:pos="4536"/>
        <w:tab w:val="clear" w:pos="9072"/>
        <w:tab w:val="left" w:pos="0"/>
      </w:tabs>
      <w:jc w:val="center"/>
      <w:rPr>
        <w:rFonts w:cs="Calibri"/>
        <w:szCs w:val="24"/>
      </w:rPr>
    </w:pPr>
    <w:r w:rsidRPr="00BF09D5">
      <w:rPr>
        <w:rFonts w:cs="Calibri"/>
        <w:szCs w:val="24"/>
      </w:rPr>
      <w:t xml:space="preserve">Formularz oferty – </w:t>
    </w:r>
    <w:r w:rsidR="001259DE" w:rsidRPr="00BF09D5">
      <w:rPr>
        <w:rFonts w:cs="Calibri"/>
        <w:szCs w:val="24"/>
      </w:rPr>
      <w:t>wykonywanie badań lekarskich</w:t>
    </w:r>
    <w:r w:rsidRPr="00BF09D5">
      <w:rPr>
        <w:rFonts w:cs="Calibri"/>
        <w:szCs w:val="24"/>
      </w:rPr>
      <w:t xml:space="preserve"> – WAD.2601.2</w:t>
    </w:r>
    <w:r w:rsidR="00BF09D5" w:rsidRPr="00BF09D5">
      <w:rPr>
        <w:rFonts w:cs="Calibri"/>
        <w:szCs w:val="24"/>
      </w:rPr>
      <w:t>77</w:t>
    </w:r>
    <w:r w:rsidRPr="00BF09D5">
      <w:rPr>
        <w:rFonts w:cs="Calibri"/>
        <w:szCs w:val="24"/>
      </w:rPr>
      <w:t>.202</w:t>
    </w:r>
    <w:r w:rsidR="00BF09D5" w:rsidRPr="00BF09D5">
      <w:rPr>
        <w:rFonts w:cs="Calibri"/>
        <w:szCs w:val="24"/>
      </w:rPr>
      <w:t>5</w:t>
    </w:r>
  </w:p>
  <w:p w14:paraId="07402ABF" w14:textId="77777777" w:rsidR="00FA5A36" w:rsidRPr="00D40EB3" w:rsidRDefault="00FA5A36" w:rsidP="003A466C">
    <w:pPr>
      <w:pStyle w:val="Stopka"/>
      <w:jc w:val="right"/>
      <w:rPr>
        <w:rFonts w:cs="Calibri"/>
        <w:sz w:val="16"/>
        <w:szCs w:val="16"/>
      </w:rPr>
    </w:pPr>
    <w:r w:rsidRPr="00D40EB3">
      <w:rPr>
        <w:rFonts w:cs="Calibri"/>
        <w:sz w:val="16"/>
        <w:szCs w:val="16"/>
      </w:rPr>
      <w:t xml:space="preserve">Strona </w:t>
    </w:r>
    <w:r w:rsidRPr="00D40EB3">
      <w:rPr>
        <w:rFonts w:cs="Calibri"/>
        <w:sz w:val="16"/>
        <w:szCs w:val="16"/>
      </w:rPr>
      <w:fldChar w:fldCharType="begin"/>
    </w:r>
    <w:r w:rsidRPr="00D40EB3">
      <w:rPr>
        <w:rFonts w:cs="Calibri"/>
        <w:sz w:val="16"/>
        <w:szCs w:val="16"/>
      </w:rPr>
      <w:instrText xml:space="preserve"> PAGE   \* MERGEFORMAT </w:instrText>
    </w:r>
    <w:r w:rsidRPr="00D40EB3">
      <w:rPr>
        <w:rFonts w:cs="Calibri"/>
        <w:sz w:val="16"/>
        <w:szCs w:val="16"/>
      </w:rPr>
      <w:fldChar w:fldCharType="separate"/>
    </w:r>
    <w:r w:rsidR="002D273E">
      <w:rPr>
        <w:rFonts w:cs="Calibri"/>
        <w:noProof/>
        <w:sz w:val="16"/>
        <w:szCs w:val="16"/>
      </w:rPr>
      <w:t>5</w:t>
    </w:r>
    <w:r w:rsidRPr="00D40EB3">
      <w:rPr>
        <w:rFonts w:cs="Calibri"/>
        <w:sz w:val="16"/>
        <w:szCs w:val="16"/>
      </w:rPr>
      <w:fldChar w:fldCharType="end"/>
    </w:r>
    <w:r w:rsidRPr="00D40EB3">
      <w:rPr>
        <w:rFonts w:cs="Calibri"/>
        <w:sz w:val="16"/>
        <w:szCs w:val="16"/>
      </w:rPr>
      <w:t xml:space="preserve"> z </w:t>
    </w:r>
    <w:r w:rsidRPr="00D40EB3">
      <w:rPr>
        <w:rFonts w:cs="Calibri"/>
        <w:sz w:val="16"/>
        <w:szCs w:val="16"/>
      </w:rPr>
      <w:fldChar w:fldCharType="begin"/>
    </w:r>
    <w:r w:rsidRPr="00D40EB3">
      <w:rPr>
        <w:rFonts w:cs="Calibri"/>
        <w:sz w:val="16"/>
        <w:szCs w:val="16"/>
      </w:rPr>
      <w:instrText xml:space="preserve"> NUMPAGES   \* MERGEFORMAT </w:instrText>
    </w:r>
    <w:r w:rsidRPr="00D40EB3">
      <w:rPr>
        <w:rFonts w:cs="Calibri"/>
        <w:sz w:val="16"/>
        <w:szCs w:val="16"/>
      </w:rPr>
      <w:fldChar w:fldCharType="separate"/>
    </w:r>
    <w:r w:rsidR="002D273E">
      <w:rPr>
        <w:rFonts w:cs="Calibri"/>
        <w:noProof/>
        <w:sz w:val="16"/>
        <w:szCs w:val="16"/>
      </w:rPr>
      <w:t>5</w:t>
    </w:r>
    <w:r w:rsidRPr="00D40EB3">
      <w:rPr>
        <w:rFonts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72CC" w14:textId="77777777" w:rsidR="00584A60" w:rsidRDefault="00584A60">
      <w:r>
        <w:separator/>
      </w:r>
    </w:p>
  </w:footnote>
  <w:footnote w:type="continuationSeparator" w:id="0">
    <w:p w14:paraId="2CEC6813" w14:textId="77777777" w:rsidR="00584A60" w:rsidRDefault="00584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66D2" w14:textId="77777777" w:rsidR="00FA5A36" w:rsidRPr="003A466C" w:rsidRDefault="00FA5A36" w:rsidP="003A466C">
    <w:pPr>
      <w:pStyle w:val="Nagwek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4022"/>
    <w:multiLevelType w:val="hybridMultilevel"/>
    <w:tmpl w:val="107A7A30"/>
    <w:name w:val="WW8Num183"/>
    <w:lvl w:ilvl="0" w:tplc="E1226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4050F"/>
    <w:multiLevelType w:val="hybridMultilevel"/>
    <w:tmpl w:val="9270645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235936FE"/>
    <w:multiLevelType w:val="multilevel"/>
    <w:tmpl w:val="B5065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53A7589"/>
    <w:multiLevelType w:val="hybridMultilevel"/>
    <w:tmpl w:val="14D6B6C2"/>
    <w:lvl w:ilvl="0" w:tplc="C43CD0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20F5A"/>
    <w:multiLevelType w:val="hybridMultilevel"/>
    <w:tmpl w:val="48565E2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903487"/>
    <w:multiLevelType w:val="hybridMultilevel"/>
    <w:tmpl w:val="0B4E2E80"/>
    <w:lvl w:ilvl="0" w:tplc="3A0086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53520A08">
      <w:start w:val="1"/>
      <w:numFmt w:val="lowerLetter"/>
      <w:lvlText w:val="%2)"/>
      <w:lvlJc w:val="left"/>
      <w:pPr>
        <w:ind w:left="1185" w:hanging="46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C60F7E"/>
    <w:multiLevelType w:val="hybridMultilevel"/>
    <w:tmpl w:val="2E9A45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BC29A0"/>
    <w:multiLevelType w:val="hybridMultilevel"/>
    <w:tmpl w:val="35D48EB0"/>
    <w:name w:val="WW8Num42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787243224">
    <w:abstractNumId w:val="2"/>
  </w:num>
  <w:num w:numId="2" w16cid:durableId="913854194">
    <w:abstractNumId w:val="6"/>
  </w:num>
  <w:num w:numId="3" w16cid:durableId="791167393">
    <w:abstractNumId w:val="7"/>
  </w:num>
  <w:num w:numId="4" w16cid:durableId="2110152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1760327">
    <w:abstractNumId w:val="0"/>
  </w:num>
  <w:num w:numId="6" w16cid:durableId="2089959303">
    <w:abstractNumId w:val="4"/>
  </w:num>
  <w:num w:numId="7" w16cid:durableId="1563827110">
    <w:abstractNumId w:val="1"/>
  </w:num>
  <w:num w:numId="8" w16cid:durableId="104795070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185"/>
    <w:rsid w:val="00007980"/>
    <w:rsid w:val="00015C5C"/>
    <w:rsid w:val="00046DCC"/>
    <w:rsid w:val="00050273"/>
    <w:rsid w:val="000600D2"/>
    <w:rsid w:val="00063C8D"/>
    <w:rsid w:val="00075AD1"/>
    <w:rsid w:val="00086403"/>
    <w:rsid w:val="000A2178"/>
    <w:rsid w:val="000A4C94"/>
    <w:rsid w:val="000B675C"/>
    <w:rsid w:val="000E54C4"/>
    <w:rsid w:val="000F670F"/>
    <w:rsid w:val="00107C19"/>
    <w:rsid w:val="001259DE"/>
    <w:rsid w:val="00140EA8"/>
    <w:rsid w:val="00162A9A"/>
    <w:rsid w:val="00164486"/>
    <w:rsid w:val="00190B1E"/>
    <w:rsid w:val="001C48F4"/>
    <w:rsid w:val="001D269B"/>
    <w:rsid w:val="001D4F63"/>
    <w:rsid w:val="002246C8"/>
    <w:rsid w:val="0023436C"/>
    <w:rsid w:val="00244DD6"/>
    <w:rsid w:val="00273DB8"/>
    <w:rsid w:val="002A526F"/>
    <w:rsid w:val="002C1858"/>
    <w:rsid w:val="002D273E"/>
    <w:rsid w:val="002D2ADD"/>
    <w:rsid w:val="002E1002"/>
    <w:rsid w:val="002E46C5"/>
    <w:rsid w:val="002F54C6"/>
    <w:rsid w:val="00307645"/>
    <w:rsid w:val="00316255"/>
    <w:rsid w:val="00316E82"/>
    <w:rsid w:val="00322AF7"/>
    <w:rsid w:val="003548EE"/>
    <w:rsid w:val="003848D6"/>
    <w:rsid w:val="003A466C"/>
    <w:rsid w:val="003A71D6"/>
    <w:rsid w:val="003D2756"/>
    <w:rsid w:val="003D42AB"/>
    <w:rsid w:val="003F335E"/>
    <w:rsid w:val="00407621"/>
    <w:rsid w:val="00425F6E"/>
    <w:rsid w:val="00436B65"/>
    <w:rsid w:val="00441925"/>
    <w:rsid w:val="00452933"/>
    <w:rsid w:val="00472899"/>
    <w:rsid w:val="004853DD"/>
    <w:rsid w:val="004A0212"/>
    <w:rsid w:val="004B2854"/>
    <w:rsid w:val="004C2754"/>
    <w:rsid w:val="004C4817"/>
    <w:rsid w:val="004E67F0"/>
    <w:rsid w:val="00510CCC"/>
    <w:rsid w:val="00535965"/>
    <w:rsid w:val="00550979"/>
    <w:rsid w:val="00550CBF"/>
    <w:rsid w:val="00556280"/>
    <w:rsid w:val="00560542"/>
    <w:rsid w:val="0056455E"/>
    <w:rsid w:val="00570EA7"/>
    <w:rsid w:val="005835C8"/>
    <w:rsid w:val="00584A60"/>
    <w:rsid w:val="005A0A41"/>
    <w:rsid w:val="005D03C2"/>
    <w:rsid w:val="005D63F9"/>
    <w:rsid w:val="00612646"/>
    <w:rsid w:val="006202D2"/>
    <w:rsid w:val="00641CBC"/>
    <w:rsid w:val="00641EF2"/>
    <w:rsid w:val="006472F0"/>
    <w:rsid w:val="00682245"/>
    <w:rsid w:val="00682E14"/>
    <w:rsid w:val="006A5807"/>
    <w:rsid w:val="006B2F0A"/>
    <w:rsid w:val="006C54E1"/>
    <w:rsid w:val="006E1185"/>
    <w:rsid w:val="00713D28"/>
    <w:rsid w:val="00754323"/>
    <w:rsid w:val="0079505F"/>
    <w:rsid w:val="007A01AE"/>
    <w:rsid w:val="007A1E34"/>
    <w:rsid w:val="007D655C"/>
    <w:rsid w:val="007D6FE0"/>
    <w:rsid w:val="007F7DC0"/>
    <w:rsid w:val="00804DB7"/>
    <w:rsid w:val="00822D65"/>
    <w:rsid w:val="00836F59"/>
    <w:rsid w:val="00844154"/>
    <w:rsid w:val="00852EAE"/>
    <w:rsid w:val="008651EE"/>
    <w:rsid w:val="00877F62"/>
    <w:rsid w:val="008920E3"/>
    <w:rsid w:val="008F136F"/>
    <w:rsid w:val="008F6947"/>
    <w:rsid w:val="00900E02"/>
    <w:rsid w:val="00901403"/>
    <w:rsid w:val="00903AF6"/>
    <w:rsid w:val="0091141A"/>
    <w:rsid w:val="00932624"/>
    <w:rsid w:val="00942496"/>
    <w:rsid w:val="0094506C"/>
    <w:rsid w:val="00950F44"/>
    <w:rsid w:val="00992BCE"/>
    <w:rsid w:val="00995FC6"/>
    <w:rsid w:val="009B638B"/>
    <w:rsid w:val="009E183C"/>
    <w:rsid w:val="009F29A7"/>
    <w:rsid w:val="009F37EA"/>
    <w:rsid w:val="00A03F39"/>
    <w:rsid w:val="00A0422E"/>
    <w:rsid w:val="00A07327"/>
    <w:rsid w:val="00A1049F"/>
    <w:rsid w:val="00A31F94"/>
    <w:rsid w:val="00A32928"/>
    <w:rsid w:val="00A44B0F"/>
    <w:rsid w:val="00A504CB"/>
    <w:rsid w:val="00A60373"/>
    <w:rsid w:val="00A66D7C"/>
    <w:rsid w:val="00A76B28"/>
    <w:rsid w:val="00A77280"/>
    <w:rsid w:val="00A94953"/>
    <w:rsid w:val="00AE3C45"/>
    <w:rsid w:val="00B34188"/>
    <w:rsid w:val="00B4095C"/>
    <w:rsid w:val="00B542E2"/>
    <w:rsid w:val="00B55C58"/>
    <w:rsid w:val="00B71DF1"/>
    <w:rsid w:val="00B84EDF"/>
    <w:rsid w:val="00B85A66"/>
    <w:rsid w:val="00BA4419"/>
    <w:rsid w:val="00BB0FF5"/>
    <w:rsid w:val="00BB2EA1"/>
    <w:rsid w:val="00BC7898"/>
    <w:rsid w:val="00BC7F59"/>
    <w:rsid w:val="00BF09D5"/>
    <w:rsid w:val="00C23565"/>
    <w:rsid w:val="00C36D50"/>
    <w:rsid w:val="00C52511"/>
    <w:rsid w:val="00C74FDE"/>
    <w:rsid w:val="00C81925"/>
    <w:rsid w:val="00CB6AA5"/>
    <w:rsid w:val="00CC3CD4"/>
    <w:rsid w:val="00CC4922"/>
    <w:rsid w:val="00CC5776"/>
    <w:rsid w:val="00CC7C68"/>
    <w:rsid w:val="00CF1CD1"/>
    <w:rsid w:val="00CF48FD"/>
    <w:rsid w:val="00D013A0"/>
    <w:rsid w:val="00D32E14"/>
    <w:rsid w:val="00D40EB3"/>
    <w:rsid w:val="00D41659"/>
    <w:rsid w:val="00D42130"/>
    <w:rsid w:val="00D46A7E"/>
    <w:rsid w:val="00D60316"/>
    <w:rsid w:val="00D6273C"/>
    <w:rsid w:val="00D76067"/>
    <w:rsid w:val="00D76CA1"/>
    <w:rsid w:val="00D821F1"/>
    <w:rsid w:val="00D96ECB"/>
    <w:rsid w:val="00D97F52"/>
    <w:rsid w:val="00DA5562"/>
    <w:rsid w:val="00DA6BA1"/>
    <w:rsid w:val="00DE310D"/>
    <w:rsid w:val="00DF37ED"/>
    <w:rsid w:val="00E00F24"/>
    <w:rsid w:val="00E0501C"/>
    <w:rsid w:val="00E05D19"/>
    <w:rsid w:val="00E07BA7"/>
    <w:rsid w:val="00E10CEA"/>
    <w:rsid w:val="00E12090"/>
    <w:rsid w:val="00E247BC"/>
    <w:rsid w:val="00E27173"/>
    <w:rsid w:val="00E432A7"/>
    <w:rsid w:val="00E43CEE"/>
    <w:rsid w:val="00E513F0"/>
    <w:rsid w:val="00E57A06"/>
    <w:rsid w:val="00E57CC3"/>
    <w:rsid w:val="00ED5A5C"/>
    <w:rsid w:val="00EE0794"/>
    <w:rsid w:val="00EF0958"/>
    <w:rsid w:val="00EF5D23"/>
    <w:rsid w:val="00F13E0E"/>
    <w:rsid w:val="00F46A1B"/>
    <w:rsid w:val="00F77F62"/>
    <w:rsid w:val="00F80AC0"/>
    <w:rsid w:val="00FA5A36"/>
    <w:rsid w:val="00FA72C6"/>
    <w:rsid w:val="00FB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F1DB242"/>
  <w15:chartTrackingRefBased/>
  <w15:docId w15:val="{BC3AE4AC-B5D7-4617-B8F6-33665650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A5807"/>
    <w:pPr>
      <w:spacing w:line="360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5807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A72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customStyle="1" w:styleId="ZnakZnak">
    <w:name w:val="Znak Znak"/>
    <w:basedOn w:val="Normalny"/>
    <w:link w:val="Bezlisty"/>
    <w:rsid w:val="006E1185"/>
    <w:pPr>
      <w:spacing w:line="360" w:lineRule="atLeast"/>
      <w:jc w:val="both"/>
    </w:pPr>
    <w:rPr>
      <w:szCs w:val="20"/>
    </w:rPr>
  </w:style>
  <w:style w:type="character" w:styleId="Hipercze">
    <w:name w:val="Hyperlink"/>
    <w:rsid w:val="006E1185"/>
    <w:rPr>
      <w:color w:val="0000FF"/>
      <w:u w:val="single"/>
    </w:rPr>
  </w:style>
  <w:style w:type="paragraph" w:customStyle="1" w:styleId="podciety1">
    <w:name w:val="podciety 1"/>
    <w:basedOn w:val="Normalny"/>
    <w:rsid w:val="006E1185"/>
    <w:pPr>
      <w:ind w:left="454" w:hanging="454"/>
      <w:jc w:val="both"/>
    </w:pPr>
    <w:rPr>
      <w:szCs w:val="20"/>
    </w:rPr>
  </w:style>
  <w:style w:type="paragraph" w:customStyle="1" w:styleId="podciety2">
    <w:name w:val="podciety 2"/>
    <w:basedOn w:val="Normalny"/>
    <w:rsid w:val="006E1185"/>
    <w:pPr>
      <w:ind w:left="851" w:hanging="284"/>
      <w:jc w:val="both"/>
    </w:pPr>
    <w:rPr>
      <w:szCs w:val="20"/>
    </w:rPr>
  </w:style>
  <w:style w:type="paragraph" w:customStyle="1" w:styleId="Senatorowie">
    <w:name w:val="Senatorowie"/>
    <w:basedOn w:val="Normalny"/>
    <w:rsid w:val="006E1185"/>
    <w:rPr>
      <w:szCs w:val="20"/>
    </w:rPr>
  </w:style>
  <w:style w:type="paragraph" w:styleId="Tekstpodstawowywcity">
    <w:name w:val="Body Text Indent"/>
    <w:basedOn w:val="Normalny"/>
    <w:link w:val="TekstpodstawowywcityZnak"/>
    <w:rsid w:val="006E1185"/>
    <w:pPr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6E1185"/>
    <w:rPr>
      <w:sz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1185"/>
    <w:pPr>
      <w:tabs>
        <w:tab w:val="center" w:pos="4536"/>
        <w:tab w:val="right" w:pos="9072"/>
      </w:tabs>
      <w:ind w:left="567" w:hanging="567"/>
      <w:jc w:val="center"/>
    </w:pPr>
    <w:rPr>
      <w:rFonts w:ascii="Bookman Old Style" w:hAnsi="Bookman Old Style"/>
      <w:b/>
      <w:sz w:val="22"/>
      <w:szCs w:val="20"/>
    </w:rPr>
  </w:style>
  <w:style w:type="paragraph" w:styleId="Stopka">
    <w:name w:val="footer"/>
    <w:basedOn w:val="Normalny"/>
    <w:link w:val="StopkaZnak"/>
    <w:uiPriority w:val="99"/>
    <w:rsid w:val="006E118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rsid w:val="006E1185"/>
    <w:rPr>
      <w:sz w:val="24"/>
      <w:lang w:val="pl-PL" w:eastAsia="pl-PL" w:bidi="ar-SA"/>
    </w:rPr>
  </w:style>
  <w:style w:type="paragraph" w:customStyle="1" w:styleId="Podpis-A7">
    <w:name w:val="Podpis-A7"/>
    <w:basedOn w:val="Normalny"/>
    <w:rsid w:val="006E1185"/>
    <w:pPr>
      <w:tabs>
        <w:tab w:val="center" w:pos="1701"/>
        <w:tab w:val="center" w:pos="6237"/>
      </w:tabs>
    </w:pPr>
    <w:rPr>
      <w:szCs w:val="20"/>
    </w:rPr>
  </w:style>
  <w:style w:type="character" w:styleId="Pogrubienie">
    <w:name w:val="Strong"/>
    <w:qFormat/>
    <w:rsid w:val="006E1185"/>
    <w:rPr>
      <w:b/>
      <w:bCs/>
    </w:rPr>
  </w:style>
  <w:style w:type="paragraph" w:customStyle="1" w:styleId="tiret">
    <w:name w:val="tiret"/>
    <w:basedOn w:val="Normalny"/>
    <w:rsid w:val="006E1185"/>
    <w:pPr>
      <w:numPr>
        <w:numId w:val="1"/>
      </w:numPr>
      <w:jc w:val="both"/>
    </w:pPr>
    <w:rPr>
      <w:szCs w:val="20"/>
    </w:rPr>
  </w:style>
  <w:style w:type="paragraph" w:styleId="Tekstpodstawowy">
    <w:name w:val="Body Text"/>
    <w:basedOn w:val="Normalny"/>
    <w:rsid w:val="006E1185"/>
    <w:pPr>
      <w:widowControl w:val="0"/>
      <w:suppressAutoHyphens/>
      <w:spacing w:after="120"/>
    </w:pPr>
    <w:rPr>
      <w:rFonts w:eastAsia="Lucida Sans Unicode"/>
    </w:rPr>
  </w:style>
  <w:style w:type="paragraph" w:styleId="Akapitzlist">
    <w:name w:val="List Paragraph"/>
    <w:basedOn w:val="Normalny"/>
    <w:uiPriority w:val="34"/>
    <w:qFormat/>
    <w:rsid w:val="006E1185"/>
    <w:pPr>
      <w:widowControl w:val="0"/>
      <w:suppressAutoHyphens/>
      <w:ind w:left="708"/>
    </w:pPr>
    <w:rPr>
      <w:rFonts w:eastAsia="Lucida Sans Unicode"/>
    </w:rPr>
  </w:style>
  <w:style w:type="paragraph" w:styleId="Tekstprzypisudolnego">
    <w:name w:val="footnote text"/>
    <w:basedOn w:val="Normalny"/>
    <w:rsid w:val="006E1185"/>
    <w:rPr>
      <w:sz w:val="20"/>
      <w:szCs w:val="20"/>
    </w:rPr>
  </w:style>
  <w:style w:type="table" w:styleId="Tabela-Siatka">
    <w:name w:val="Table Grid"/>
    <w:basedOn w:val="Standardowy"/>
    <w:rsid w:val="006E1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E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E1185"/>
    <w:rPr>
      <w:rFonts w:ascii="Segoe UI" w:hAnsi="Segoe UI" w:cs="Segoe UI"/>
      <w:sz w:val="18"/>
      <w:szCs w:val="18"/>
      <w:lang w:val="pl-PL" w:eastAsia="pl-PL" w:bidi="ar-SA"/>
    </w:rPr>
  </w:style>
  <w:style w:type="paragraph" w:customStyle="1" w:styleId="Zawartotabeli">
    <w:name w:val="Zawartość tabeli"/>
    <w:basedOn w:val="Normalny"/>
    <w:rsid w:val="006E1185"/>
    <w:pPr>
      <w:widowControl w:val="0"/>
      <w:suppressLineNumbers/>
      <w:suppressAutoHyphens/>
    </w:pPr>
    <w:rPr>
      <w:rFonts w:eastAsia="Lucida Sans Unicode"/>
    </w:rPr>
  </w:style>
  <w:style w:type="paragraph" w:customStyle="1" w:styleId="Akapitzlist1">
    <w:name w:val="Akapit z listą1"/>
    <w:basedOn w:val="Normalny"/>
    <w:rsid w:val="006E1185"/>
    <w:pPr>
      <w:ind w:left="720"/>
    </w:pPr>
    <w:rPr>
      <w:rFonts w:eastAsia="Calibri"/>
    </w:rPr>
  </w:style>
  <w:style w:type="character" w:customStyle="1" w:styleId="NagwekZnak">
    <w:name w:val="Nagłówek Znak"/>
    <w:link w:val="Nagwek"/>
    <w:uiPriority w:val="99"/>
    <w:rsid w:val="00942496"/>
    <w:rPr>
      <w:rFonts w:ascii="Bookman Old Style" w:hAnsi="Bookman Old Style"/>
      <w:b/>
      <w:sz w:val="22"/>
    </w:rPr>
  </w:style>
  <w:style w:type="character" w:customStyle="1" w:styleId="Nagwek1Znak">
    <w:name w:val="Nagłówek 1 Znak"/>
    <w:basedOn w:val="Domylnaczcionkaakapitu"/>
    <w:link w:val="Nagwek1"/>
    <w:rsid w:val="006A5807"/>
    <w:rPr>
      <w:rFonts w:ascii="Calibri" w:eastAsiaTheme="majorEastAsia" w:hAnsi="Calibr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FA72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569</Words>
  <Characters>4869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na badania lekarskie WAD.2601.290.2023 oferty - badania lekarskie WAD.2601.250.2021</vt:lpstr>
    </vt:vector>
  </TitlesOfParts>
  <Company>WIORiN we Wrocławiu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na badania lekarskie WAD.2601.290.2023 oferty - badania lekarskie WAD.2601.277.2025</dc:title>
  <dc:subject/>
  <dc:creator>Anna Maciołek</dc:creator>
  <cp:keywords>Załącznik nr 1 - formularz oferty na badania lekarskie WAD.2601.290.2023 oferty - badania lekarskie WAD.2601.277.2025</cp:keywords>
  <cp:lastModifiedBy>Anna Maciołek</cp:lastModifiedBy>
  <cp:revision>6</cp:revision>
  <cp:lastPrinted>2025-11-24T15:32:00Z</cp:lastPrinted>
  <dcterms:created xsi:type="dcterms:W3CDTF">2025-11-21T13:42:00Z</dcterms:created>
  <dcterms:modified xsi:type="dcterms:W3CDTF">2025-11-24T15:37:00Z</dcterms:modified>
</cp:coreProperties>
</file>