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D547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lang w:eastAsia="pl-PL"/>
        </w:rPr>
        <w:t>Regulamin Konkursu</w:t>
      </w:r>
    </w:p>
    <w:p w14:paraId="6DCAE885" w14:textId="656E5199" w:rsidR="0096286B" w:rsidRPr="008949D8" w:rsidRDefault="005B0B7C" w:rsidP="00FA269E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lang w:eastAsia="pl-PL"/>
        </w:rPr>
        <w:t>„Samorządowiec Przyjazny Młodzieży</w:t>
      </w:r>
      <w:r w:rsidR="0096286B" w:rsidRPr="008949D8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96286B"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C472D74" w14:textId="77777777" w:rsidR="0096286B" w:rsidRPr="008949D8" w:rsidRDefault="0096286B" w:rsidP="00FA269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D9DF551" w14:textId="451B7E12" w:rsidR="005B0B7C" w:rsidRPr="008949D8" w:rsidRDefault="0096286B" w:rsidP="00DB647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>organizowanego przez</w:t>
      </w:r>
      <w:r w:rsidR="00DA3B1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3B13" w:rsidRPr="00DA3B13">
        <w:rPr>
          <w:rFonts w:ascii="Times New Roman" w:eastAsia="Times New Roman" w:hAnsi="Times New Roman" w:cs="Times New Roman"/>
          <w:b/>
          <w:lang w:eastAsia="pl-PL"/>
        </w:rPr>
        <w:t>Pełnomocnika Rządu do spraw Polityki Młodzieżowej oraz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0F59" w:rsidRPr="008949D8">
        <w:rPr>
          <w:rFonts w:ascii="Times New Roman" w:eastAsia="Times New Roman" w:hAnsi="Times New Roman" w:cs="Times New Roman"/>
          <w:b/>
          <w:lang w:eastAsia="pl-PL"/>
        </w:rPr>
        <w:t>Radę</w:t>
      </w:r>
      <w:r w:rsidR="000A3FF8" w:rsidRPr="008949D8">
        <w:rPr>
          <w:rFonts w:ascii="Times New Roman" w:eastAsia="Times New Roman" w:hAnsi="Times New Roman" w:cs="Times New Roman"/>
          <w:b/>
          <w:lang w:eastAsia="pl-PL"/>
        </w:rPr>
        <w:t xml:space="preserve"> Dialogu z Młodym Pokoleniem,</w:t>
      </w:r>
      <w:r w:rsidR="009E0F59" w:rsidRPr="008949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>pierwszy w historii ustawowy organ dialogu pomiędzy najważniejszymi organami władzy a młodym pokoleniem Polaków, w</w:t>
      </w:r>
      <w:r w:rsidR="009E0F59" w:rsidRPr="008949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>skład której wchodzą m.in. przedstawiciel Prezydenta Rzeczypospolitej Polskiej, przedstawiciel Prezesa Rady Ministrów, przedstawiciele ministrów, przedstawiciel jednostek samorządu terytorialnego wskazywany przez Komisję Wspólną Rządu i Samorządu Terytorialnego, przedstawiciele organizacji pozarządowych, przedstawiciele młodzieżowych rad przy jednostkach samorządu terytorialnego oraz przedstawiciele Parlamentu Studentów Rzeczypospolitej Polskiej. Konkurs skierowany jest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5380" w:rsidRPr="008949D8">
        <w:rPr>
          <w:rFonts w:ascii="Times New Roman" w:eastAsia="Times New Roman" w:hAnsi="Times New Roman" w:cs="Times New Roman"/>
          <w:lang w:eastAsia="pl-PL"/>
        </w:rPr>
        <w:t>do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 xml:space="preserve"> p</w:t>
      </w:r>
      <w:r w:rsidR="005B0B7C" w:rsidRPr="008949D8">
        <w:rPr>
          <w:rFonts w:ascii="Times New Roman" w:eastAsia="Times New Roman" w:hAnsi="Times New Roman" w:cs="Times New Roman"/>
          <w:lang w:eastAsia="pl-PL"/>
        </w:rPr>
        <w:t xml:space="preserve">olityków, przedstawicieli władz samorządów terytorialnych, działaczy samorządowych, którzy 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>w szczególny sposób uczestniczą w rozwoju młodzieży poprzez wsparcie młodych ludzi w podejmowanych przez nich działań w ramach społeczeństwa obywatelskiego.</w:t>
      </w:r>
      <w:r w:rsidR="005B0B7C"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3749253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1E6BAB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1. Postanowienia ogólne</w:t>
      </w:r>
    </w:p>
    <w:p w14:paraId="3C156014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13BAC1" w14:textId="54ED1E47" w:rsidR="0096286B" w:rsidRPr="008949D8" w:rsidRDefault="0096286B" w:rsidP="00FA26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Niniejszy regulamin, zwany dalej „Regulaminem”, określa warunki uczestnictwa w</w:t>
      </w:r>
      <w:r w:rsidR="00A55DC2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konkursie „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>Samorządowiec Przyjazny Młodzieży”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zwanym dalej „Konkursem”, oraz tryb przeprowadzenia Konkursu.</w:t>
      </w:r>
    </w:p>
    <w:p w14:paraId="5EF04FA2" w14:textId="54C31995" w:rsidR="0096286B" w:rsidRPr="008949D8" w:rsidRDefault="0096286B" w:rsidP="00FA26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Organizatorem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Konkursu jest</w:t>
      </w:r>
      <w:r w:rsidR="00DA3B13">
        <w:rPr>
          <w:rFonts w:ascii="Times New Roman" w:eastAsia="Times New Roman" w:hAnsi="Times New Roman" w:cs="Times New Roman"/>
          <w:lang w:eastAsia="pl-PL"/>
        </w:rPr>
        <w:t xml:space="preserve"> Pełnomocnik Rządu do spraw Polityki Młodzieżowej we współpracy z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3B13">
        <w:rPr>
          <w:rFonts w:ascii="Times New Roman" w:eastAsia="Times New Roman" w:hAnsi="Times New Roman" w:cs="Times New Roman"/>
          <w:lang w:eastAsia="pl-PL"/>
        </w:rPr>
        <w:t>Radą</w:t>
      </w:r>
      <w:r w:rsidR="009E0F59" w:rsidRPr="008949D8">
        <w:rPr>
          <w:rFonts w:ascii="Times New Roman" w:eastAsia="Times New Roman" w:hAnsi="Times New Roman" w:cs="Times New Roman"/>
          <w:lang w:eastAsia="pl-PL"/>
        </w:rPr>
        <w:t xml:space="preserve"> Dialogu z Młodym Pokoleniem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 z siedzibą w Warszawie</w:t>
      </w:r>
      <w:r w:rsidR="00AB2839" w:rsidRPr="008949D8">
        <w:rPr>
          <w:rFonts w:ascii="Times New Roman" w:eastAsia="Times New Roman" w:hAnsi="Times New Roman" w:cs="Times New Roman"/>
          <w:lang w:eastAsia="pl-PL"/>
        </w:rPr>
        <w:t xml:space="preserve"> przy ul. Al. Ujazdowskie 1/3 </w:t>
      </w:r>
      <w:r w:rsidRPr="008949D8">
        <w:rPr>
          <w:rFonts w:ascii="Times New Roman" w:eastAsia="Times New Roman" w:hAnsi="Times New Roman" w:cs="Times New Roman"/>
          <w:lang w:eastAsia="pl-PL"/>
        </w:rPr>
        <w:t>zwany dalej „Organizatorem”.</w:t>
      </w:r>
    </w:p>
    <w:p w14:paraId="63FCD596" w14:textId="35D563DA" w:rsidR="006B3A36" w:rsidRPr="008949D8" w:rsidRDefault="009E0F59" w:rsidP="009E0F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 xml:space="preserve">Celem Konkursu jest wyróżnienie i </w:t>
      </w:r>
      <w:r w:rsidR="006B3A36" w:rsidRPr="008949D8">
        <w:rPr>
          <w:rFonts w:ascii="Times New Roman" w:eastAsia="Times New Roman" w:hAnsi="Times New Roman" w:cs="Times New Roman"/>
          <w:lang w:eastAsia="pl-PL"/>
        </w:rPr>
        <w:t>u</w:t>
      </w:r>
      <w:r w:rsidRPr="008949D8">
        <w:rPr>
          <w:rFonts w:ascii="Times New Roman" w:eastAsia="Times New Roman" w:hAnsi="Times New Roman" w:cs="Times New Roman"/>
          <w:lang w:eastAsia="pl-PL"/>
        </w:rPr>
        <w:t>honorowanie przedstawicieli samorządów lokalnych, którzy posiadają szczególne zasługi związane z aktywizacją młodzieży w rodzimych społecznościach oraz zajmują się promowaniem postaw pro obywatelskich i szeroko pojętym działaniem na rzecz młodych.</w:t>
      </w:r>
    </w:p>
    <w:p w14:paraId="15D3EF03" w14:textId="77777777" w:rsidR="00304DDF" w:rsidRPr="008949D8" w:rsidRDefault="0096286B" w:rsidP="00FA26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>Uczestnikami Konkursu mogą być</w:t>
      </w:r>
      <w:r w:rsidR="005B78E8" w:rsidRPr="008949D8">
        <w:rPr>
          <w:rFonts w:ascii="Times New Roman" w:eastAsia="Times New Roman" w:hAnsi="Times New Roman" w:cs="Times New Roman"/>
          <w:lang w:eastAsia="pl-PL"/>
        </w:rPr>
        <w:t>:</w:t>
      </w:r>
    </w:p>
    <w:p w14:paraId="684EA31E" w14:textId="6F294E79" w:rsidR="009E0F59" w:rsidRPr="008949D8" w:rsidRDefault="009E0F59" w:rsidP="009E0F5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politycy, przedstawiciele władz samorządów terytorialnych, działacze samorządowi, którzy szczególnie przyczynili się do rozwoju społeczeństwa obywatelskiego wśród młodzieży, np. wspierali zakładanie młodzieżowych rad czy akcję społeczną o istotnej dla młodych tematyce;</w:t>
      </w:r>
    </w:p>
    <w:p w14:paraId="17FF3047" w14:textId="200C6B22" w:rsidR="009E0F59" w:rsidRPr="008949D8" w:rsidRDefault="009E0F59" w:rsidP="009E0F5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politycy, przedstawiciele władz samorządów terytorialnych, działacze samorządowi zaangażowani w działania na rzecz solidarności międzypokoleniowej;</w:t>
      </w:r>
    </w:p>
    <w:p w14:paraId="7A6D4F86" w14:textId="32775200" w:rsidR="009E0F59" w:rsidRPr="008949D8" w:rsidRDefault="009E0F59" w:rsidP="009E0F5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politycy, przedstawiciele władz samorządów terytorialnych, działacze samorządowi zaangażowani we wzmacnianie różnych długoterminowych form współdziałania młodzieży z różnych szkół, uczelni, a także różnych regionów i państw;</w:t>
      </w:r>
    </w:p>
    <w:p w14:paraId="22CCC0CD" w14:textId="23060753" w:rsidR="009E0F59" w:rsidRPr="008949D8" w:rsidRDefault="009E0F59" w:rsidP="009E0F5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działacze samorządowi, którzy wpłynęli na rozwój swojej społeczności lokalnej szczególnie angażując szerokie grupy młodzieży w działania na rzecz dobra wspólnego;</w:t>
      </w:r>
    </w:p>
    <w:p w14:paraId="063E5835" w14:textId="3CABA27A" w:rsidR="009815DB" w:rsidRDefault="009E0F59" w:rsidP="009E0F5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działacze samorządowi, którzy wnieśli do życia publicznego istotne działania wzmacniające wartości i postawy demokratyczne, patriotyczne i </w:t>
      </w:r>
      <w:proofErr w:type="spellStart"/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proobywatelskie</w:t>
      </w:r>
      <w:proofErr w:type="spellEnd"/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wśród młodzieży.</w:t>
      </w:r>
    </w:p>
    <w:p w14:paraId="1F84F63E" w14:textId="77777777" w:rsidR="006E173F" w:rsidRPr="008949D8" w:rsidRDefault="006E173F" w:rsidP="006E173F">
      <w:pPr>
        <w:pStyle w:val="Akapitzlist"/>
        <w:spacing w:line="276" w:lineRule="auto"/>
        <w:ind w:left="17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402ADC" w14:textId="02DA280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2. Przedmiot Konkursu</w:t>
      </w:r>
    </w:p>
    <w:p w14:paraId="2CB8EB4D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27B759" w14:textId="7381FD8F" w:rsidR="0096286B" w:rsidRPr="008949D8" w:rsidRDefault="0096286B" w:rsidP="00FA26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 xml:space="preserve">W celu udziału w Konkursie, </w:t>
      </w:r>
      <w:r w:rsidR="008949D8" w:rsidRPr="008949D8">
        <w:rPr>
          <w:rFonts w:ascii="Times New Roman" w:eastAsia="Times New Roman" w:hAnsi="Times New Roman" w:cs="Times New Roman"/>
          <w:lang w:eastAsia="pl-PL"/>
        </w:rPr>
        <w:t>osoby lub</w:t>
      </w:r>
      <w:r w:rsidR="00E52751" w:rsidRPr="008949D8">
        <w:rPr>
          <w:rFonts w:ascii="Times New Roman" w:eastAsia="Times New Roman" w:hAnsi="Times New Roman" w:cs="Times New Roman"/>
          <w:lang w:eastAsia="pl-PL"/>
        </w:rPr>
        <w:t xml:space="preserve"> organizacje </w:t>
      </w:r>
      <w:r w:rsidR="00EA7A17" w:rsidRPr="008949D8">
        <w:rPr>
          <w:rFonts w:ascii="Times New Roman" w:eastAsia="Times New Roman" w:hAnsi="Times New Roman" w:cs="Times New Roman"/>
          <w:lang w:eastAsia="pl-PL"/>
        </w:rPr>
        <w:t>zgłaszające przygotowują</w:t>
      </w:r>
      <w:r w:rsidRPr="008949D8">
        <w:rPr>
          <w:rFonts w:ascii="Times New Roman" w:eastAsia="Times New Roman" w:hAnsi="Times New Roman" w:cs="Times New Roman"/>
          <w:lang w:eastAsia="pl-PL"/>
        </w:rPr>
        <w:t>, według ustalonych w niniejszym Regulaminie zasad, informacj</w:t>
      </w:r>
      <w:r w:rsidR="00EA7A17" w:rsidRPr="008949D8">
        <w:rPr>
          <w:rFonts w:ascii="Times New Roman" w:eastAsia="Times New Roman" w:hAnsi="Times New Roman" w:cs="Times New Roman"/>
          <w:lang w:eastAsia="pl-PL"/>
        </w:rPr>
        <w:t>ę o aktywności zgłaszanego za pomocą formularza zgłoszeniowego</w:t>
      </w:r>
      <w:r w:rsidRPr="008949D8">
        <w:rPr>
          <w:rFonts w:ascii="Times New Roman" w:eastAsia="Times New Roman" w:hAnsi="Times New Roman" w:cs="Times New Roman"/>
          <w:lang w:eastAsia="pl-PL"/>
        </w:rPr>
        <w:t>.</w:t>
      </w:r>
    </w:p>
    <w:p w14:paraId="07B1AB06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FAC8EA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3. Warunki uczestnictwa i przebieg Konkursu</w:t>
      </w:r>
    </w:p>
    <w:p w14:paraId="40FA9AA4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90B530D" w14:textId="77777777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Udział w Konkursie jest dobrowolny i bezpłatny.</w:t>
      </w:r>
    </w:p>
    <w:p w14:paraId="727E12E1" w14:textId="77777777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Udział w Konkursie oznacza akceptację postanowień Regulaminu.</w:t>
      </w:r>
    </w:p>
    <w:p w14:paraId="69A736ED" w14:textId="77777777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Konkurs składa się z jednego etapu.</w:t>
      </w:r>
    </w:p>
    <w:p w14:paraId="5B36722B" w14:textId="0B5A250F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>Zgłoszenie do Konkursu przesyła</w:t>
      </w:r>
      <w:r w:rsidR="00372C26" w:rsidRPr="008949D8">
        <w:rPr>
          <w:rFonts w:ascii="Times New Roman" w:eastAsia="Times New Roman" w:hAnsi="Times New Roman" w:cs="Times New Roman"/>
          <w:lang w:eastAsia="pl-PL"/>
        </w:rPr>
        <w:t xml:space="preserve">ć może każda </w:t>
      </w:r>
      <w:r w:rsidR="008949D8" w:rsidRPr="008949D8">
        <w:rPr>
          <w:rFonts w:ascii="Times New Roman" w:eastAsia="Times New Roman" w:hAnsi="Times New Roman" w:cs="Times New Roman"/>
          <w:lang w:eastAsia="pl-PL"/>
        </w:rPr>
        <w:t>osoba fizyczna</w:t>
      </w:r>
      <w:r w:rsidR="00372C26" w:rsidRPr="008949D8">
        <w:rPr>
          <w:rFonts w:ascii="Times New Roman" w:eastAsia="Times New Roman" w:hAnsi="Times New Roman" w:cs="Times New Roman"/>
          <w:lang w:eastAsia="pl-PL"/>
        </w:rPr>
        <w:t xml:space="preserve">, każda organizacja pozarządowa i każda młodzieżowa rada </w:t>
      </w:r>
      <w:r w:rsidR="00AF70F5" w:rsidRPr="008949D8">
        <w:rPr>
          <w:rFonts w:ascii="Times New Roman" w:eastAsia="Times New Roman" w:hAnsi="Times New Roman" w:cs="Times New Roman"/>
          <w:lang w:eastAsia="pl-PL"/>
        </w:rPr>
        <w:t>-</w:t>
      </w:r>
      <w:r w:rsidR="003C5EF5" w:rsidRPr="008949D8">
        <w:rPr>
          <w:rFonts w:ascii="Times New Roman" w:eastAsia="Times New Roman" w:hAnsi="Times New Roman" w:cs="Times New Roman"/>
          <w:lang w:eastAsia="pl-PL"/>
        </w:rPr>
        <w:t xml:space="preserve"> nazywa</w:t>
      </w:r>
      <w:r w:rsidR="00AF70F5" w:rsidRPr="008949D8">
        <w:rPr>
          <w:rFonts w:ascii="Times New Roman" w:eastAsia="Times New Roman" w:hAnsi="Times New Roman" w:cs="Times New Roman"/>
          <w:lang w:eastAsia="pl-PL"/>
        </w:rPr>
        <w:t>ni</w:t>
      </w:r>
      <w:r w:rsidR="003C5EF5" w:rsidRPr="008949D8">
        <w:rPr>
          <w:rFonts w:ascii="Times New Roman" w:eastAsia="Times New Roman" w:hAnsi="Times New Roman" w:cs="Times New Roman"/>
          <w:lang w:eastAsia="pl-PL"/>
        </w:rPr>
        <w:t xml:space="preserve"> dalej „Zgłaszającymi”</w:t>
      </w:r>
      <w:r w:rsidR="00655318" w:rsidRPr="008949D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2C6BF80" w14:textId="77777777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Zgłoszenie do Konkursu zawiera:</w:t>
      </w:r>
    </w:p>
    <w:p w14:paraId="1B726317" w14:textId="77777777" w:rsidR="00B55598" w:rsidRPr="008949D8" w:rsidRDefault="00AF70F5" w:rsidP="00B5559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655318" w:rsidRPr="008949D8">
        <w:rPr>
          <w:rFonts w:ascii="Times New Roman" w:eastAsia="Times New Roman" w:hAnsi="Times New Roman" w:cs="Times New Roman"/>
          <w:color w:val="000000"/>
          <w:lang w:eastAsia="pl-PL"/>
        </w:rPr>
        <w:t>ypełniony formularz zgłoszeniowy we wszystkich wymaganych punktach;</w:t>
      </w:r>
    </w:p>
    <w:p w14:paraId="1AF027BE" w14:textId="7E350D58" w:rsidR="003B6B5F" w:rsidRPr="008949D8" w:rsidRDefault="002D4EF9" w:rsidP="00B5559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Pisemn</w:t>
      </w:r>
      <w:r w:rsidR="00AF70F5" w:rsidRPr="008949D8"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zgod</w:t>
      </w:r>
      <w:r w:rsidR="00AF70F5" w:rsidRPr="008949D8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="008949D8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osoby</w:t>
      </w:r>
      <w:r w:rsidR="00E52751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zgłaszanej</w:t>
      </w:r>
      <w:r w:rsidR="002F5939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na uczestnictwo</w:t>
      </w:r>
      <w:r w:rsidR="003B6B5F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w Konkursie;</w:t>
      </w:r>
    </w:p>
    <w:p w14:paraId="3DC73915" w14:textId="77777777" w:rsidR="0033086C" w:rsidRDefault="003B6B5F" w:rsidP="0033086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Pisemną  zgodę</w:t>
      </w:r>
      <w:r w:rsidR="002D4EF9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na przetwarzanie danych osobowych zgłaszanego uczestnika;</w:t>
      </w:r>
    </w:p>
    <w:p w14:paraId="6DB66C59" w14:textId="77777777" w:rsidR="0033086C" w:rsidRPr="0033086C" w:rsidRDefault="003B6B5F" w:rsidP="0033086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Pisemną zgodę na </w:t>
      </w:r>
      <w:r w:rsidRPr="0033086C">
        <w:rPr>
          <w:rFonts w:ascii="Times New Roman" w:hAnsi="Times New Roman" w:cs="Times New Roman"/>
          <w:color w:val="000000"/>
        </w:rPr>
        <w:t>wykorzystanie i publikacj</w:t>
      </w:r>
      <w:r w:rsidR="008949D8" w:rsidRPr="0033086C">
        <w:rPr>
          <w:rFonts w:ascii="Times New Roman" w:hAnsi="Times New Roman" w:cs="Times New Roman"/>
          <w:color w:val="000000"/>
        </w:rPr>
        <w:t xml:space="preserve">ę poprzez Organizatora Konkursu </w:t>
      </w:r>
      <w:r w:rsidRPr="0033086C">
        <w:rPr>
          <w:rFonts w:ascii="Times New Roman" w:hAnsi="Times New Roman" w:cs="Times New Roman"/>
          <w:color w:val="000000"/>
        </w:rPr>
        <w:t>w</w:t>
      </w:r>
      <w:r w:rsidR="00A55DC2" w:rsidRPr="0033086C">
        <w:rPr>
          <w:rFonts w:ascii="Times New Roman" w:hAnsi="Times New Roman" w:cs="Times New Roman"/>
          <w:color w:val="000000"/>
        </w:rPr>
        <w:t> </w:t>
      </w:r>
      <w:r w:rsidRPr="0033086C">
        <w:rPr>
          <w:rFonts w:ascii="Times New Roman" w:hAnsi="Times New Roman" w:cs="Times New Roman"/>
          <w:color w:val="000000"/>
        </w:rPr>
        <w:t>mediach i materiałach promocyjnych informacji</w:t>
      </w:r>
      <w:r w:rsidR="00EF5E37" w:rsidRPr="0033086C">
        <w:rPr>
          <w:rFonts w:ascii="Times New Roman" w:hAnsi="Times New Roman" w:cs="Times New Roman"/>
          <w:color w:val="000000"/>
        </w:rPr>
        <w:t xml:space="preserve"> </w:t>
      </w:r>
      <w:r w:rsidR="008949D8" w:rsidRPr="0033086C">
        <w:rPr>
          <w:rFonts w:ascii="Times New Roman" w:hAnsi="Times New Roman" w:cs="Times New Roman"/>
          <w:color w:val="000000"/>
        </w:rPr>
        <w:t xml:space="preserve">o osobach nagrodzonych </w:t>
      </w:r>
      <w:r w:rsidRPr="0033086C">
        <w:rPr>
          <w:rFonts w:ascii="Times New Roman" w:hAnsi="Times New Roman" w:cs="Times New Roman"/>
          <w:color w:val="000000"/>
        </w:rPr>
        <w:t>i wyróżnionych w Konkursie.</w:t>
      </w:r>
      <w:r w:rsidR="008949D8" w:rsidRPr="0033086C">
        <w:rPr>
          <w:rFonts w:ascii="Times New Roman" w:hAnsi="Times New Roman" w:cs="Times New Roman"/>
          <w:lang w:eastAsia="pl-PL"/>
        </w:rPr>
        <w:t xml:space="preserve"> </w:t>
      </w:r>
    </w:p>
    <w:p w14:paraId="4D96A14F" w14:textId="79D7B372" w:rsidR="003C5EF5" w:rsidRPr="0033086C" w:rsidRDefault="003C5EF5" w:rsidP="0033086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3086C">
        <w:rPr>
          <w:rFonts w:ascii="Times New Roman" w:eastAsia="Times New Roman" w:hAnsi="Times New Roman" w:cs="Times New Roman"/>
          <w:color w:val="000000"/>
          <w:lang w:eastAsia="pl-PL"/>
        </w:rPr>
        <w:t>Zgł</w:t>
      </w:r>
      <w:r w:rsidR="004622C6" w:rsidRPr="0033086C">
        <w:rPr>
          <w:rFonts w:ascii="Times New Roman" w:eastAsia="Times New Roman" w:hAnsi="Times New Roman" w:cs="Times New Roman"/>
          <w:color w:val="000000"/>
          <w:lang w:eastAsia="pl-PL"/>
        </w:rPr>
        <w:t>os</w:t>
      </w:r>
      <w:r w:rsidR="00160168"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zenia należy przesłać do dnia </w:t>
      </w:r>
      <w:r w:rsidR="00073885">
        <w:rPr>
          <w:rFonts w:ascii="Times New Roman" w:eastAsia="Times New Roman" w:hAnsi="Times New Roman" w:cs="Times New Roman"/>
          <w:color w:val="000000"/>
          <w:lang w:eastAsia="pl-PL"/>
        </w:rPr>
        <w:t>2 marca</w:t>
      </w:r>
      <w:bookmarkStart w:id="0" w:name="_GoBack"/>
      <w:bookmarkEnd w:id="0"/>
      <w:r w:rsidR="000858ED"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 2023</w:t>
      </w:r>
      <w:r w:rsidR="008949D8"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61B90" w:rsidRPr="0033086C">
        <w:rPr>
          <w:rFonts w:ascii="Times New Roman" w:eastAsia="Times New Roman" w:hAnsi="Times New Roman" w:cs="Times New Roman"/>
          <w:color w:val="000000"/>
          <w:lang w:eastAsia="pl-PL"/>
        </w:rPr>
        <w:t>roku</w:t>
      </w:r>
      <w:r w:rsidR="00A00933"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 na adres elektronicznej skrzynki pocztowej: </w:t>
      </w:r>
      <w:hyperlink r:id="rId6" w:history="1">
        <w:r w:rsidR="00A00933" w:rsidRPr="0033086C">
          <w:rPr>
            <w:rStyle w:val="Hipercze"/>
            <w:rFonts w:ascii="Times New Roman" w:hAnsi="Times New Roman" w:cs="Times New Roman"/>
          </w:rPr>
          <w:t>sekretarz.rdzmp@kprm.gov.pl</w:t>
        </w:r>
      </w:hyperlink>
      <w:r w:rsidR="00D61B90" w:rsidRPr="0033086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304DDC" w:rsidRPr="0033086C">
        <w:rPr>
          <w:rFonts w:ascii="Times New Roman" w:eastAsia="Times New Roman" w:hAnsi="Times New Roman" w:cs="Times New Roman"/>
          <w:color w:val="000000"/>
          <w:lang w:eastAsia="pl-PL"/>
        </w:rPr>
        <w:t xml:space="preserve"> Jednakże organizator zastrzega sobie prawo do zmiany terminu przyjmowania zgłoszeń, </w:t>
      </w:r>
      <w:r w:rsidR="00304DDC" w:rsidRPr="0033086C">
        <w:rPr>
          <w:rFonts w:ascii="Times New Roman" w:hAnsi="Times New Roman" w:cs="Times New Roman"/>
          <w:color w:val="000000"/>
        </w:rPr>
        <w:t xml:space="preserve">rozstrzygnięcia konkursu, wręczenia </w:t>
      </w:r>
      <w:r w:rsidR="00304DDC" w:rsidRPr="0033086C">
        <w:rPr>
          <w:rFonts w:ascii="Times New Roman" w:hAnsi="Times New Roman" w:cs="Times New Roman"/>
        </w:rPr>
        <w:t>n</w:t>
      </w:r>
      <w:r w:rsidR="0054773D" w:rsidRPr="0033086C">
        <w:rPr>
          <w:rFonts w:ascii="Times New Roman" w:hAnsi="Times New Roman" w:cs="Times New Roman"/>
        </w:rPr>
        <w:t xml:space="preserve">agród – z ważnych, niezależnych </w:t>
      </w:r>
      <w:r w:rsidR="008949D8" w:rsidRPr="0033086C">
        <w:rPr>
          <w:rFonts w:ascii="Times New Roman" w:hAnsi="Times New Roman" w:cs="Times New Roman"/>
        </w:rPr>
        <w:t xml:space="preserve">od Organizatora powodów. </w:t>
      </w:r>
    </w:p>
    <w:p w14:paraId="26B73E66" w14:textId="10E94900" w:rsidR="0096286B" w:rsidRPr="008949D8" w:rsidRDefault="0096286B" w:rsidP="006038C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niekompletne, przygotowane niezgodnie z Regulaminem lub wysłane po terminie wskazanym w ust. </w:t>
      </w:r>
      <w:r w:rsidR="003C5EF5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6 </w:t>
      </w:r>
      <w:r w:rsidR="00304DDC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będą uwzględnione w konkursie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6038C6" w:rsidRPr="008949D8">
        <w:rPr>
          <w:rFonts w:ascii="Times New Roman" w:hAnsi="Times New Roman" w:cs="Times New Roman"/>
        </w:rPr>
        <w:t xml:space="preserve"> </w:t>
      </w:r>
      <w:r w:rsidR="006038C6" w:rsidRPr="008949D8">
        <w:rPr>
          <w:rFonts w:ascii="Times New Roman" w:eastAsia="Times New Roman" w:hAnsi="Times New Roman" w:cs="Times New Roman"/>
          <w:color w:val="000000"/>
          <w:lang w:eastAsia="pl-PL"/>
        </w:rPr>
        <w:t>Liczy się data wpływu zgłoszenia, nie data nadania.</w:t>
      </w:r>
      <w:r w:rsidR="00A00933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EE19BB4" w14:textId="77777777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Nadesłane materiały nie mogą naruszać obowiązujących przepisów prawa, żadnych praw, ani dóbr osób trzecich oraz zasad współżycia społecznego. </w:t>
      </w:r>
    </w:p>
    <w:p w14:paraId="101F41A1" w14:textId="588609D4" w:rsidR="0096286B" w:rsidRPr="008949D8" w:rsidRDefault="0096286B" w:rsidP="00FA269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Wszystkie koszty związane z udziałem w Konkursie, w szczególności związane z przygotowaniem informacji o aktywności ponos</w:t>
      </w:r>
      <w:r w:rsidR="003C5EF5" w:rsidRPr="008949D8">
        <w:rPr>
          <w:rFonts w:ascii="Times New Roman" w:eastAsia="Times New Roman" w:hAnsi="Times New Roman" w:cs="Times New Roman"/>
          <w:color w:val="000000"/>
          <w:lang w:eastAsia="pl-PL"/>
        </w:rPr>
        <w:t>zą Zgłaszający</w:t>
      </w:r>
      <w:r w:rsidR="00133D08" w:rsidRPr="008949D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3CDE400" w14:textId="77777777" w:rsidR="004622C6" w:rsidRPr="008949D8" w:rsidRDefault="004622C6" w:rsidP="000E3364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256CEC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D04C63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4. Zasady oceny zgłoszenia</w:t>
      </w:r>
    </w:p>
    <w:p w14:paraId="5A0F43B6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A57D7A" w14:textId="6E7F50E4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Przesłane przez</w:t>
      </w:r>
      <w:r w:rsidR="000D0DAC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Zgłaszających</w:t>
      </w:r>
      <w:r w:rsidR="00461ED0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zgłoszenie stanowi podstawę do wyboru </w:t>
      </w:r>
      <w:r w:rsidR="008949D8">
        <w:rPr>
          <w:rFonts w:ascii="Times New Roman" w:eastAsia="Times New Roman" w:hAnsi="Times New Roman" w:cs="Times New Roman"/>
          <w:color w:val="000000"/>
          <w:lang w:eastAsia="pl-PL"/>
        </w:rPr>
        <w:t>samorządowca przyjaznego młodzieży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65CB7B6C" w14:textId="796E60C4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W celu zapewnienia prawidłowej organizacji i przebiegu Konkursu oraz wyłonienia </w:t>
      </w:r>
      <w:r w:rsidR="008949D8">
        <w:rPr>
          <w:rFonts w:ascii="Times New Roman" w:eastAsia="Times New Roman" w:hAnsi="Times New Roman" w:cs="Times New Roman"/>
          <w:color w:val="000000"/>
          <w:lang w:eastAsia="pl-PL"/>
        </w:rPr>
        <w:t>Laureatów Konkursu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, Organizator powoła Komisję Konkursową. </w:t>
      </w:r>
    </w:p>
    <w:p w14:paraId="4A4AD0B9" w14:textId="33841C41" w:rsidR="0096286B" w:rsidRPr="008949D8" w:rsidRDefault="008949D8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Skład Komisji Konkursowej zos</w:t>
      </w:r>
      <w:r w:rsidR="00DA3B13">
        <w:rPr>
          <w:rFonts w:ascii="Times New Roman" w:eastAsia="Times New Roman" w:hAnsi="Times New Roman" w:cs="Times New Roman"/>
          <w:color w:val="000000"/>
          <w:lang w:eastAsia="pl-PL"/>
        </w:rPr>
        <w:t>tanie wybrany przez Radę Dialogu z Młodym Pokoleniem</w:t>
      </w:r>
      <w:r w:rsidR="00C82983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96286B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3363807" w14:textId="77777777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Komisja wybiera spośród swoich członków przewodniczącego i sekretarza. </w:t>
      </w:r>
    </w:p>
    <w:p w14:paraId="421030D2" w14:textId="77777777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Przewodniczący kieruje pracami Komisji Konkursowej, ustala miejsce i terminy obrad oraz harmonogram prac. </w:t>
      </w:r>
    </w:p>
    <w:p w14:paraId="022DBEAF" w14:textId="180B392E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Sekretarz Komisji Konkursowej odpowiada za stronę organizacyjną obrad, w tym za</w:t>
      </w:r>
      <w:r w:rsidR="009815DB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obsługę dokumentacyjną. </w:t>
      </w:r>
    </w:p>
    <w:p w14:paraId="2FF9039C" w14:textId="77777777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obraduje na posiedzeniach zamkniętych. </w:t>
      </w:r>
    </w:p>
    <w:p w14:paraId="7F0C4ED0" w14:textId="44D8FF1A" w:rsidR="0096286B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podejmuje uchwały zwykłą większością głosów, w obecności co </w:t>
      </w:r>
      <w:r w:rsidRPr="008949D8">
        <w:rPr>
          <w:rFonts w:ascii="Times New Roman" w:eastAsia="Times New Roman" w:hAnsi="Times New Roman" w:cs="Times New Roman"/>
          <w:lang w:eastAsia="pl-PL"/>
        </w:rPr>
        <w:t>najmniej połowy jej składu.</w:t>
      </w:r>
      <w:r w:rsidR="00133D08" w:rsidRPr="008949D8">
        <w:rPr>
          <w:rFonts w:ascii="Times New Roman" w:eastAsia="Times New Roman" w:hAnsi="Times New Roman" w:cs="Times New Roman"/>
          <w:lang w:eastAsia="pl-PL"/>
        </w:rPr>
        <w:t xml:space="preserve"> W przypadku równej liczby głosów decyduje głos przewodniczącego Komisji Konkursowej.</w:t>
      </w:r>
    </w:p>
    <w:p w14:paraId="71DA544E" w14:textId="39C8168D" w:rsidR="00AF70F5" w:rsidRPr="008949D8" w:rsidRDefault="0096286B" w:rsidP="00FA269E">
      <w:pPr>
        <w:pStyle w:val="Akapitzlist"/>
        <w:numPr>
          <w:ilvl w:val="0"/>
          <w:numId w:val="5"/>
        </w:numPr>
        <w:spacing w:line="276" w:lineRule="auto"/>
        <w:ind w:left="0" w:firstLine="32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Uchwała Komisji Konkursowej jest ostateczna i nie przysługuje od niej odwołanie.</w:t>
      </w:r>
    </w:p>
    <w:p w14:paraId="4C15E25C" w14:textId="0BA560AB" w:rsidR="009D4941" w:rsidRPr="008949D8" w:rsidRDefault="009D4941" w:rsidP="00CC5707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Członkowie Komisji Konkursowej</w:t>
      </w:r>
      <w:r w:rsidR="00CC5707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nie otrzymują wynagrodzenia z tytułu pełnionych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9815DB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niej funkcji.</w:t>
      </w:r>
    </w:p>
    <w:p w14:paraId="23363AE2" w14:textId="0E6117CD" w:rsidR="008949D8" w:rsidRPr="00073877" w:rsidRDefault="0096286B" w:rsidP="0007387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73877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wyłania spośród wszystkich zgłoszeń do Konkursu </w:t>
      </w:r>
      <w:r w:rsidR="008949D8" w:rsidRPr="00073877">
        <w:rPr>
          <w:rFonts w:ascii="Times New Roman" w:eastAsia="Times New Roman" w:hAnsi="Times New Roman" w:cs="Times New Roman"/>
          <w:color w:val="000000"/>
          <w:lang w:eastAsia="pl-PL"/>
        </w:rPr>
        <w:t>zwycięzcó</w:t>
      </w:r>
      <w:r w:rsidR="00073877" w:rsidRPr="00073877">
        <w:rPr>
          <w:rFonts w:ascii="Times New Roman" w:eastAsia="Times New Roman" w:hAnsi="Times New Roman" w:cs="Times New Roman"/>
          <w:color w:val="000000"/>
          <w:lang w:eastAsia="pl-PL"/>
        </w:rPr>
        <w:t>w, którym przysługuje Nagroda.</w:t>
      </w:r>
    </w:p>
    <w:p w14:paraId="6AF4CCB5" w14:textId="1719B603" w:rsidR="008949D8" w:rsidRPr="00073877" w:rsidRDefault="0096286B" w:rsidP="0007387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73877">
        <w:rPr>
          <w:rFonts w:ascii="Times New Roman" w:eastAsia="Times New Roman" w:hAnsi="Times New Roman" w:cs="Times New Roman"/>
          <w:color w:val="000000"/>
          <w:lang w:eastAsia="pl-PL"/>
        </w:rPr>
        <w:t>Informacja o wynikach Konkursu zostanie udostępniona w postaci elektronicznej na stronie podmiotowej</w:t>
      </w:r>
      <w:r w:rsidR="00B40BBB" w:rsidRPr="00073877">
        <w:rPr>
          <w:rFonts w:ascii="Times New Roman" w:eastAsia="Times New Roman" w:hAnsi="Times New Roman" w:cs="Times New Roman"/>
          <w:color w:val="000000"/>
          <w:lang w:eastAsia="pl-PL"/>
        </w:rPr>
        <w:t xml:space="preserve"> Rady Dialogu z</w:t>
      </w:r>
      <w:r w:rsidR="000F5EB8" w:rsidRPr="0007387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B40BBB" w:rsidRPr="00073877">
        <w:rPr>
          <w:rFonts w:ascii="Times New Roman" w:eastAsia="Times New Roman" w:hAnsi="Times New Roman" w:cs="Times New Roman"/>
          <w:color w:val="000000"/>
          <w:lang w:eastAsia="pl-PL"/>
        </w:rPr>
        <w:t>Młodym Pokoleniem i Pełnomocnika Rządu ds. Polityki Młodzieżowej</w:t>
      </w:r>
      <w:r w:rsidR="00160168" w:rsidRPr="0007387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5DDD313" w14:textId="6C454426" w:rsidR="00DB51CF" w:rsidRPr="00073877" w:rsidRDefault="0096286B" w:rsidP="0007387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73877">
        <w:rPr>
          <w:rFonts w:ascii="Times New Roman" w:eastAsia="Times New Roman" w:hAnsi="Times New Roman" w:cs="Times New Roman"/>
          <w:color w:val="000000"/>
          <w:lang w:eastAsia="pl-PL"/>
        </w:rPr>
        <w:t>Organizator nie ponosi odpowiedzialności za treść i formę informacji zgłaszanych do</w:t>
      </w:r>
      <w:r w:rsidR="009815DB" w:rsidRPr="0007387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73877">
        <w:rPr>
          <w:rFonts w:ascii="Times New Roman" w:eastAsia="Times New Roman" w:hAnsi="Times New Roman" w:cs="Times New Roman"/>
          <w:color w:val="000000"/>
          <w:lang w:eastAsia="pl-PL"/>
        </w:rPr>
        <w:t>Konkursu.</w:t>
      </w:r>
    </w:p>
    <w:p w14:paraId="03B40453" w14:textId="77777777" w:rsidR="0096286B" w:rsidRPr="008949D8" w:rsidRDefault="0096286B" w:rsidP="00FA269E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lang w:eastAsia="pl-PL"/>
        </w:rPr>
      </w:pPr>
    </w:p>
    <w:p w14:paraId="2C168D24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5. Nagrody w Konkursie</w:t>
      </w:r>
    </w:p>
    <w:p w14:paraId="78315F43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9208E98" w14:textId="083F949F" w:rsidR="0096286B" w:rsidRPr="008949D8" w:rsidRDefault="00160168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Nagrodę</w:t>
      </w:r>
      <w:r w:rsidR="00073877">
        <w:rPr>
          <w:rFonts w:ascii="Times New Roman" w:eastAsia="Times New Roman" w:hAnsi="Times New Roman" w:cs="Times New Roman"/>
          <w:color w:val="000000"/>
          <w:lang w:eastAsia="pl-PL"/>
        </w:rPr>
        <w:t>, w postaci dyplomu i nadania tytułu „Samorządowca przyjaznego młodzieży”,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6286B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otrzymają </w:t>
      </w:r>
      <w:r w:rsidR="00073877">
        <w:rPr>
          <w:rFonts w:ascii="Times New Roman" w:eastAsia="Times New Roman" w:hAnsi="Times New Roman" w:cs="Times New Roman"/>
          <w:color w:val="000000"/>
          <w:lang w:eastAsia="pl-PL"/>
        </w:rPr>
        <w:t>zwycięzcy wyłonieni przez Komisję Konkursową.</w:t>
      </w:r>
    </w:p>
    <w:p w14:paraId="7274F859" w14:textId="137C950C" w:rsidR="0096286B" w:rsidRPr="008949D8" w:rsidRDefault="0096286B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W przypadku rezygnacji przez zwycięzców z przyznanej w Konkursie nagrody, Organizator zastrzega sobie prawo do przekazania tej nagrody inne</w:t>
      </w:r>
      <w:r w:rsidR="00DE6DFA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j </w:t>
      </w:r>
      <w:r w:rsidR="00073877">
        <w:rPr>
          <w:rFonts w:ascii="Times New Roman" w:eastAsia="Times New Roman" w:hAnsi="Times New Roman" w:cs="Times New Roman"/>
          <w:lang w:eastAsia="pl-PL"/>
        </w:rPr>
        <w:t>osobie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, która spełniła wszystkie wymagania konkur</w:t>
      </w:r>
      <w:r w:rsidR="00073877">
        <w:rPr>
          <w:rFonts w:ascii="Times New Roman" w:eastAsia="Times New Roman" w:hAnsi="Times New Roman" w:cs="Times New Roman"/>
          <w:color w:val="000000"/>
          <w:lang w:eastAsia="pl-PL"/>
        </w:rPr>
        <w:t>sowe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0C68640C" w14:textId="77777777" w:rsidR="0096286B" w:rsidRPr="008949D8" w:rsidRDefault="0096286B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Organizator zastrzega sobie prawo przyznania wyróżnień i nagród specjalnych.</w:t>
      </w:r>
    </w:p>
    <w:p w14:paraId="1BD2E1A0" w14:textId="46E97E5A" w:rsidR="0096286B" w:rsidRDefault="00073877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Informacja o otrzymaniu</w:t>
      </w:r>
      <w:r w:rsidR="0096286B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nagro</w:t>
      </w:r>
      <w:r w:rsidR="00160168" w:rsidRPr="008949D8"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="0096286B"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0168" w:rsidRPr="008949D8">
        <w:rPr>
          <w:rFonts w:ascii="Times New Roman" w:eastAsia="Times New Roman" w:hAnsi="Times New Roman" w:cs="Times New Roman"/>
          <w:lang w:eastAsia="pl-PL"/>
        </w:rPr>
        <w:t xml:space="preserve">zostanie </w:t>
      </w:r>
      <w:r>
        <w:rPr>
          <w:rFonts w:ascii="Times New Roman" w:eastAsia="Times New Roman" w:hAnsi="Times New Roman" w:cs="Times New Roman"/>
          <w:lang w:eastAsia="pl-PL"/>
        </w:rPr>
        <w:t>przekazana Laureatom Konkursu</w:t>
      </w:r>
      <w:r w:rsidR="0096286B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przez Organizatora telefonicznie (na numer telefonu kontaktowego podany w</w:t>
      </w:r>
      <w:r w:rsidR="00991523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formularzu zgłoszeniowym</w:t>
      </w:r>
      <w:r w:rsidR="0096286B" w:rsidRPr="008949D8">
        <w:rPr>
          <w:rFonts w:ascii="Times New Roman" w:eastAsia="Times New Roman" w:hAnsi="Times New Roman" w:cs="Times New Roman"/>
          <w:color w:val="000000"/>
          <w:lang w:eastAsia="pl-PL"/>
        </w:rPr>
        <w:t>) oraz na adres poczty elektronicznej</w:t>
      </w:r>
      <w:r w:rsidR="00ED3C55" w:rsidRPr="008949D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6A114F8" w14:textId="28D57D1A" w:rsidR="00073877" w:rsidRPr="008949D8" w:rsidRDefault="00073877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Nagroda zostanie wręczona na Europejskim Kongresie Samorządowym, który odbędzie się w dn. 6-</w:t>
      </w:r>
      <w:r w:rsidR="004D7122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marca 2023 r. w Mikołajkach. </w:t>
      </w:r>
    </w:p>
    <w:p w14:paraId="4E0F50E8" w14:textId="3DDACF7E" w:rsidR="0096286B" w:rsidRPr="008949D8" w:rsidRDefault="00DB51CF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Organizator może odmówić</w:t>
      </w:r>
      <w:r w:rsidR="00A2756C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przyznania nagrody w przypadku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nieobecności w</w:t>
      </w:r>
      <w:r w:rsidR="000F5EB8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terminie i miejscu </w:t>
      </w:r>
      <w:r w:rsidR="00160168" w:rsidRPr="008949D8">
        <w:rPr>
          <w:rFonts w:ascii="Times New Roman" w:eastAsia="Times New Roman" w:hAnsi="Times New Roman" w:cs="Times New Roman"/>
          <w:color w:val="000000"/>
          <w:lang w:eastAsia="pl-PL"/>
        </w:rPr>
        <w:t>jej wręczenia.</w:t>
      </w:r>
    </w:p>
    <w:p w14:paraId="7F2F981D" w14:textId="5D5B2012" w:rsidR="004622C6" w:rsidRPr="008949D8" w:rsidRDefault="004622C6" w:rsidP="00FA269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8949D8">
        <w:rPr>
          <w:rFonts w:ascii="Times New Roman" w:hAnsi="Times New Roman" w:cs="Times New Roman"/>
          <w:color w:val="000000"/>
        </w:rPr>
        <w:t xml:space="preserve">Organizator nie pokrywa kosztów związanych z udziałem w konkursie jego Uczestników, w tym związanych z odbiorem nagrody przez Uczestnika </w:t>
      </w:r>
      <w:r w:rsidR="000858ED">
        <w:rPr>
          <w:rFonts w:ascii="Times New Roman" w:hAnsi="Times New Roman" w:cs="Times New Roman"/>
          <w:color w:val="000000"/>
        </w:rPr>
        <w:t>konkursu będącym jego zwycięzcą.</w:t>
      </w:r>
    </w:p>
    <w:p w14:paraId="3C9FB491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5CA24F" w14:textId="77777777" w:rsidR="006E173F" w:rsidRDefault="006E173F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3477314" w14:textId="77777777" w:rsidR="006E173F" w:rsidRDefault="006E173F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98D630B" w14:textId="77777777" w:rsidR="006E173F" w:rsidRDefault="006E173F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5DEE1CF" w14:textId="57169CE2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6. Postanowienia końcowe</w:t>
      </w:r>
    </w:p>
    <w:p w14:paraId="6289B8CF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83CBA4" w14:textId="2952CC37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Organizator zastrzega sobie prawo do wykorzystania i publikacji </w:t>
      </w:r>
      <w:r w:rsidR="00DE6DFA" w:rsidRPr="008949D8">
        <w:rPr>
          <w:rFonts w:ascii="Times New Roman" w:eastAsia="Times New Roman" w:hAnsi="Times New Roman" w:cs="Times New Roman"/>
          <w:color w:val="000000"/>
          <w:lang w:eastAsia="pl-PL"/>
        </w:rPr>
        <w:t>informacji o</w:t>
      </w:r>
      <w:r w:rsidR="00073877">
        <w:rPr>
          <w:rFonts w:ascii="Times New Roman" w:eastAsia="Times New Roman" w:hAnsi="Times New Roman" w:cs="Times New Roman"/>
          <w:color w:val="000000"/>
          <w:lang w:eastAsia="pl-PL"/>
        </w:rPr>
        <w:t xml:space="preserve"> osobach </w:t>
      </w:r>
      <w:r w:rsidR="00DE6DFA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nagrodzonych i wyróżnionych w Konkursie w mediach i</w:t>
      </w:r>
      <w:r w:rsidR="003B1FB8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materiałach promocyjnych. </w:t>
      </w:r>
    </w:p>
    <w:p w14:paraId="532848BD" w14:textId="0859933A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Organizator Konkursu może wprowadzać zmiany w Regulaminie, nie naruszając ogólnych zasad Konkursu. </w:t>
      </w:r>
    </w:p>
    <w:p w14:paraId="4B7B65A8" w14:textId="47E66532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Organizator Konkursu nie ponosi odpowiedzialności za odwołanie Konkursu bądź zmiany w harmonogramie jego przeprowadzenia, które wynikły z przyczyn od niego niezależnych. </w:t>
      </w:r>
    </w:p>
    <w:p w14:paraId="57F7C68E" w14:textId="359D6BDF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Sprawy dotyczące Konkursu, nieuregulowane w Regulaminie, są rozstrzygane przez Organizatora.</w:t>
      </w:r>
    </w:p>
    <w:p w14:paraId="425DA089" w14:textId="36F53443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Wszystkie dokumenty, informacje oraz zmiany dotyczące Konkursu będą publikowane na stronie internetowej</w:t>
      </w:r>
      <w:r w:rsidR="00DB51CF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gov.pl/</w:t>
      </w:r>
      <w:r w:rsidR="00597851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pożytek </w:t>
      </w:r>
    </w:p>
    <w:p w14:paraId="77E2AD6D" w14:textId="2DDE49E1" w:rsidR="00E937B7" w:rsidRPr="008949D8" w:rsidRDefault="00E937B7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Z ramienia Kancelarii Prezesa Rady Ministrów komórką odpowiedzialną za</w:t>
      </w:r>
      <w:r w:rsidR="009815DB" w:rsidRPr="008949D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przeprowadzenie konkursu jest Departament </w:t>
      </w:r>
      <w:r w:rsidR="00884786" w:rsidRPr="008949D8">
        <w:rPr>
          <w:rFonts w:ascii="Times New Roman" w:eastAsia="Times New Roman" w:hAnsi="Times New Roman" w:cs="Times New Roman"/>
          <w:color w:val="000000"/>
          <w:lang w:eastAsia="pl-PL"/>
        </w:rPr>
        <w:t>Społeczeństwa Obywatelskiego</w:t>
      </w:r>
    </w:p>
    <w:p w14:paraId="03110915" w14:textId="273E2B8E" w:rsidR="0096286B" w:rsidRPr="008949D8" w:rsidRDefault="0096286B" w:rsidP="00FA269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Dodatkowych informacji o przebiegu Konkursu udziela:</w:t>
      </w:r>
      <w:r w:rsidR="00415501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Departame</w:t>
      </w:r>
      <w:r w:rsidR="00804105" w:rsidRPr="008949D8">
        <w:rPr>
          <w:rFonts w:ascii="Times New Roman" w:eastAsia="Times New Roman" w:hAnsi="Times New Roman" w:cs="Times New Roman"/>
          <w:color w:val="000000"/>
          <w:lang w:eastAsia="pl-PL"/>
        </w:rPr>
        <w:t>nt Społeczeństwa Obywatelskiego:</w:t>
      </w:r>
      <w:r w:rsidR="00415501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884786" w:rsidRPr="008949D8">
          <w:rPr>
            <w:rStyle w:val="Hipercze"/>
            <w:rFonts w:ascii="Times New Roman" w:hAnsi="Times New Roman" w:cs="Times New Roman"/>
            <w:sz w:val="21"/>
            <w:szCs w:val="21"/>
          </w:rPr>
          <w:t>Sekretariat_DOB@kprm.gov.pl</w:t>
        </w:r>
      </w:hyperlink>
      <w:r w:rsidR="00884786" w:rsidRPr="008949D8">
        <w:rPr>
          <w:rFonts w:ascii="Times New Roman" w:hAnsi="Times New Roman" w:cs="Times New Roman"/>
        </w:rPr>
        <w:t>,</w:t>
      </w:r>
      <w:r w:rsidR="00073877">
        <w:rPr>
          <w:rFonts w:ascii="Times New Roman" w:hAnsi="Times New Roman" w:cs="Times New Roman"/>
        </w:rPr>
        <w:t xml:space="preserve"> nr tel. +48 22 694 75 29</w:t>
      </w:r>
      <w:r w:rsidR="00415501" w:rsidRPr="008949D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F962C1E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274B4C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7. Przetwarzanie danych osobowych</w:t>
      </w:r>
    </w:p>
    <w:p w14:paraId="21808FA2" w14:textId="77777777" w:rsidR="0096286B" w:rsidRPr="008949D8" w:rsidRDefault="0096286B" w:rsidP="00FA26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C12F86A" w14:textId="62C54BF9" w:rsidR="0096286B" w:rsidRPr="008949D8" w:rsidRDefault="0096286B" w:rsidP="00FA26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danych osobowych przetwarzanych w związku z organizacją </w:t>
      </w:r>
      <w:r w:rsidRPr="008949D8">
        <w:rPr>
          <w:rFonts w:ascii="Times New Roman" w:eastAsia="Times New Roman" w:hAnsi="Times New Roman" w:cs="Times New Roman"/>
          <w:lang w:eastAsia="pl-PL"/>
        </w:rPr>
        <w:t xml:space="preserve">Konkursu jest </w:t>
      </w:r>
      <w:r w:rsidR="00415501" w:rsidRPr="008949D8">
        <w:rPr>
          <w:rFonts w:ascii="Times New Roman" w:eastAsia="Times New Roman" w:hAnsi="Times New Roman" w:cs="Times New Roman"/>
          <w:lang w:eastAsia="pl-PL"/>
        </w:rPr>
        <w:t>KPRM</w:t>
      </w:r>
      <w:r w:rsidR="00CC5707" w:rsidRPr="008949D8">
        <w:rPr>
          <w:rFonts w:ascii="Times New Roman" w:eastAsia="Times New Roman" w:hAnsi="Times New Roman" w:cs="Times New Roman"/>
          <w:lang w:eastAsia="pl-PL"/>
        </w:rPr>
        <w:t>.</w:t>
      </w:r>
      <w:r w:rsidR="00415501"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ED0EE0C" w14:textId="46007775" w:rsidR="0096286B" w:rsidRPr="008949D8" w:rsidRDefault="0096286B" w:rsidP="00FA26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49D8">
        <w:rPr>
          <w:rFonts w:ascii="Times New Roman" w:eastAsia="Times New Roman" w:hAnsi="Times New Roman" w:cs="Times New Roman"/>
          <w:lang w:eastAsia="pl-PL"/>
        </w:rPr>
        <w:t>Kontakt z inspektorem ochrony danych możliwy jest poprzez ww. adres administratora lub mailowo:</w:t>
      </w:r>
      <w:r w:rsidR="00415501" w:rsidRPr="008949D8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8" w:history="1">
        <w:r w:rsidR="003C5B86" w:rsidRPr="008949D8">
          <w:rPr>
            <w:rStyle w:val="Hipercze"/>
            <w:rFonts w:ascii="Times New Roman" w:hAnsi="Times New Roman" w:cs="Times New Roman"/>
            <w:color w:val="auto"/>
            <w:sz w:val="23"/>
            <w:szCs w:val="23"/>
            <w:shd w:val="clear" w:color="auto" w:fill="FFFFFF"/>
          </w:rPr>
          <w:t>AD@kprm.gov.pl</w:t>
        </w:r>
      </w:hyperlink>
      <w:r w:rsidR="003C5B86" w:rsidRPr="008949D8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CC5707" w:rsidRPr="008949D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3C5B86" w:rsidRPr="008949D8">
        <w:rPr>
          <w:rFonts w:ascii="Times New Roman" w:hAnsi="Times New Roman" w:cs="Times New Roman"/>
          <w:sz w:val="23"/>
          <w:szCs w:val="23"/>
          <w:shd w:val="clear" w:color="auto" w:fill="FFFFFF"/>
        </w:rPr>
        <w:t>Dane kontaktowe do Inspektora Ochrony Danych: Inspektor Ochrony Danych, Kancelaria Prezesa Rady Ministrów, Aleje Ujazdowskie 1/3, 00-583, Warszawa, e-mail: </w:t>
      </w:r>
      <w:hyperlink r:id="rId9" w:history="1">
        <w:r w:rsidR="003C5B86" w:rsidRPr="008949D8">
          <w:rPr>
            <w:rStyle w:val="Hipercze"/>
            <w:rFonts w:ascii="Times New Roman" w:hAnsi="Times New Roman" w:cs="Times New Roman"/>
            <w:color w:val="auto"/>
            <w:sz w:val="23"/>
            <w:szCs w:val="23"/>
            <w:shd w:val="clear" w:color="auto" w:fill="FFFFFF"/>
          </w:rPr>
          <w:t>IOD@kprm.gov.pl</w:t>
        </w:r>
      </w:hyperlink>
      <w:r w:rsidR="003C5B86" w:rsidRPr="008949D8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10491FA6" w14:textId="5B412B6F" w:rsidR="0096286B" w:rsidRPr="008949D8" w:rsidRDefault="0096286B" w:rsidP="00FA26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Szczegółowe informacje dotyczące zakresu i celu przetwarzania danych oso</w:t>
      </w:r>
      <w:r w:rsidR="00DA0A0E" w:rsidRPr="008949D8">
        <w:rPr>
          <w:rFonts w:ascii="Times New Roman" w:eastAsia="Times New Roman" w:hAnsi="Times New Roman" w:cs="Times New Roman"/>
          <w:color w:val="000000"/>
          <w:lang w:eastAsia="pl-PL"/>
        </w:rPr>
        <w:t>bowych zawarte są w załączniku nr 2</w:t>
      </w: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415501" w:rsidRPr="008949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04FDC40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2C15EE2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6209EC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238C75" w14:textId="77777777" w:rsidR="0096286B" w:rsidRPr="008949D8" w:rsidRDefault="0096286B" w:rsidP="00FA26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Załączniki:</w:t>
      </w:r>
    </w:p>
    <w:p w14:paraId="6EA9740E" w14:textId="77777777" w:rsidR="006867D8" w:rsidRPr="008949D8" w:rsidRDefault="006867D8" w:rsidP="00FA26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Formularz zgłoszeniowy</w:t>
      </w:r>
    </w:p>
    <w:p w14:paraId="21B68E67" w14:textId="77777777" w:rsidR="00DA0A0E" w:rsidRPr="008949D8" w:rsidRDefault="00DA0A0E" w:rsidP="00DA0A0E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pl-PL"/>
        </w:rPr>
      </w:pPr>
      <w:r w:rsidRPr="008949D8">
        <w:rPr>
          <w:rFonts w:ascii="Times New Roman" w:eastAsia="Times New Roman" w:hAnsi="Times New Roman" w:cs="Times New Roman"/>
          <w:color w:val="000000"/>
          <w:lang w:eastAsia="pl-PL"/>
        </w:rPr>
        <w:t>Klauzula RODO</w:t>
      </w:r>
    </w:p>
    <w:p w14:paraId="75D63737" w14:textId="77777777" w:rsidR="006867D8" w:rsidRPr="008949D8" w:rsidRDefault="006867D8" w:rsidP="005D7831">
      <w:pPr>
        <w:pStyle w:val="Akapitzli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200386" w14:textId="77777777" w:rsidR="00CE613F" w:rsidRPr="008949D8" w:rsidRDefault="00CE613F">
      <w:pPr>
        <w:rPr>
          <w:rFonts w:ascii="Times New Roman" w:hAnsi="Times New Roman" w:cs="Times New Roman"/>
        </w:rPr>
      </w:pPr>
    </w:p>
    <w:sectPr w:rsidR="00CE613F" w:rsidRPr="0089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9B8"/>
    <w:multiLevelType w:val="hybridMultilevel"/>
    <w:tmpl w:val="679E74A8"/>
    <w:lvl w:ilvl="0" w:tplc="6FBC04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D94"/>
    <w:multiLevelType w:val="hybridMultilevel"/>
    <w:tmpl w:val="9D44C3C8"/>
    <w:lvl w:ilvl="0" w:tplc="4AFAA7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5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8B47CB"/>
    <w:multiLevelType w:val="hybridMultilevel"/>
    <w:tmpl w:val="27BCCD22"/>
    <w:lvl w:ilvl="0" w:tplc="B41C0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1D5FD9"/>
    <w:multiLevelType w:val="hybridMultilevel"/>
    <w:tmpl w:val="F0D6C136"/>
    <w:lvl w:ilvl="0" w:tplc="04150015">
      <w:start w:val="1"/>
      <w:numFmt w:val="upperLetter"/>
      <w:lvlText w:val="%1."/>
      <w:lvlJc w:val="left"/>
      <w:pPr>
        <w:ind w:left="-2117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1397" w:hanging="360"/>
      </w:pPr>
    </w:lvl>
    <w:lvl w:ilvl="2" w:tplc="0415001B" w:tentative="1">
      <w:start w:val="1"/>
      <w:numFmt w:val="lowerRoman"/>
      <w:lvlText w:val="%3."/>
      <w:lvlJc w:val="right"/>
      <w:pPr>
        <w:ind w:left="-677" w:hanging="180"/>
      </w:pPr>
    </w:lvl>
    <w:lvl w:ilvl="3" w:tplc="0415000F" w:tentative="1">
      <w:start w:val="1"/>
      <w:numFmt w:val="decimal"/>
      <w:lvlText w:val="%4."/>
      <w:lvlJc w:val="left"/>
      <w:pPr>
        <w:ind w:left="43" w:hanging="360"/>
      </w:pPr>
    </w:lvl>
    <w:lvl w:ilvl="4" w:tplc="04150019" w:tentative="1">
      <w:start w:val="1"/>
      <w:numFmt w:val="lowerLetter"/>
      <w:lvlText w:val="%5."/>
      <w:lvlJc w:val="left"/>
      <w:pPr>
        <w:ind w:left="763" w:hanging="360"/>
      </w:pPr>
    </w:lvl>
    <w:lvl w:ilvl="5" w:tplc="0415001B" w:tentative="1">
      <w:start w:val="1"/>
      <w:numFmt w:val="lowerRoman"/>
      <w:lvlText w:val="%6."/>
      <w:lvlJc w:val="right"/>
      <w:pPr>
        <w:ind w:left="1483" w:hanging="180"/>
      </w:pPr>
    </w:lvl>
    <w:lvl w:ilvl="6" w:tplc="0415000F" w:tentative="1">
      <w:start w:val="1"/>
      <w:numFmt w:val="decimal"/>
      <w:lvlText w:val="%7."/>
      <w:lvlJc w:val="left"/>
      <w:pPr>
        <w:ind w:left="2203" w:hanging="360"/>
      </w:pPr>
    </w:lvl>
    <w:lvl w:ilvl="7" w:tplc="04150019" w:tentative="1">
      <w:start w:val="1"/>
      <w:numFmt w:val="lowerLetter"/>
      <w:lvlText w:val="%8."/>
      <w:lvlJc w:val="left"/>
      <w:pPr>
        <w:ind w:left="2923" w:hanging="360"/>
      </w:pPr>
    </w:lvl>
    <w:lvl w:ilvl="8" w:tplc="0415001B" w:tentative="1">
      <w:start w:val="1"/>
      <w:numFmt w:val="lowerRoman"/>
      <w:lvlText w:val="%9."/>
      <w:lvlJc w:val="right"/>
      <w:pPr>
        <w:ind w:left="3643" w:hanging="180"/>
      </w:pPr>
    </w:lvl>
  </w:abstractNum>
  <w:abstractNum w:abstractNumId="5" w15:restartNumberingAfterBreak="0">
    <w:nsid w:val="2B576071"/>
    <w:multiLevelType w:val="hybridMultilevel"/>
    <w:tmpl w:val="AA644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3964"/>
    <w:multiLevelType w:val="hybridMultilevel"/>
    <w:tmpl w:val="D71C09E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19D11D8"/>
    <w:multiLevelType w:val="hybridMultilevel"/>
    <w:tmpl w:val="8ADA41E4"/>
    <w:lvl w:ilvl="0" w:tplc="08DC24E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C635D"/>
    <w:multiLevelType w:val="hybridMultilevel"/>
    <w:tmpl w:val="809C59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0319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2C2FA7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855"/>
    <w:multiLevelType w:val="hybridMultilevel"/>
    <w:tmpl w:val="5AAA85B8"/>
    <w:lvl w:ilvl="0" w:tplc="1B2835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04D8C"/>
    <w:multiLevelType w:val="hybridMultilevel"/>
    <w:tmpl w:val="9B4420DE"/>
    <w:lvl w:ilvl="0" w:tplc="CDC800BA">
      <w:start w:val="1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C807733"/>
    <w:multiLevelType w:val="hybridMultilevel"/>
    <w:tmpl w:val="43C6752C"/>
    <w:lvl w:ilvl="0" w:tplc="B5C25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5">
      <w:start w:val="1"/>
      <w:numFmt w:val="upperLetter"/>
      <w:lvlText w:val="%2."/>
      <w:lvlJc w:val="left"/>
      <w:pPr>
        <w:ind w:left="1710" w:hanging="630"/>
      </w:pPr>
      <w:rPr>
        <w:rFonts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66D6F"/>
    <w:multiLevelType w:val="hybridMultilevel"/>
    <w:tmpl w:val="081C9104"/>
    <w:lvl w:ilvl="0" w:tplc="04150015">
      <w:start w:val="1"/>
      <w:numFmt w:val="upp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FD57B1B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67AE1"/>
    <w:multiLevelType w:val="hybridMultilevel"/>
    <w:tmpl w:val="2DFEECDC"/>
    <w:lvl w:ilvl="0" w:tplc="F65CE4B2">
      <w:numFmt w:val="bullet"/>
      <w:lvlText w:val="•"/>
      <w:lvlJc w:val="left"/>
      <w:pPr>
        <w:ind w:left="1416" w:hanging="64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779E3A86"/>
    <w:multiLevelType w:val="hybridMultilevel"/>
    <w:tmpl w:val="6192AFB2"/>
    <w:lvl w:ilvl="0" w:tplc="69B60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76177"/>
    <w:multiLevelType w:val="hybridMultilevel"/>
    <w:tmpl w:val="1700B396"/>
    <w:lvl w:ilvl="0" w:tplc="37344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45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15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9"/>
  </w:num>
  <w:num w:numId="15">
    <w:abstractNumId w:val="9"/>
  </w:num>
  <w:num w:numId="16">
    <w:abstractNumId w:val="17"/>
  </w:num>
  <w:num w:numId="17">
    <w:abstractNumId w:val="14"/>
  </w:num>
  <w:num w:numId="18">
    <w:abstractNumId w:val="0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6B"/>
    <w:rsid w:val="00025056"/>
    <w:rsid w:val="000546F0"/>
    <w:rsid w:val="00073877"/>
    <w:rsid w:val="00073885"/>
    <w:rsid w:val="000858ED"/>
    <w:rsid w:val="000A3FF8"/>
    <w:rsid w:val="000B759E"/>
    <w:rsid w:val="000D0DAC"/>
    <w:rsid w:val="000E3364"/>
    <w:rsid w:val="000F5EB8"/>
    <w:rsid w:val="001265D9"/>
    <w:rsid w:val="00133D08"/>
    <w:rsid w:val="001417E2"/>
    <w:rsid w:val="00160168"/>
    <w:rsid w:val="00173330"/>
    <w:rsid w:val="001A39C3"/>
    <w:rsid w:val="00244E61"/>
    <w:rsid w:val="002842A8"/>
    <w:rsid w:val="002D29B7"/>
    <w:rsid w:val="002D4EF9"/>
    <w:rsid w:val="002E5409"/>
    <w:rsid w:val="002F5939"/>
    <w:rsid w:val="00304DDC"/>
    <w:rsid w:val="00304DDF"/>
    <w:rsid w:val="00314D6C"/>
    <w:rsid w:val="0033086C"/>
    <w:rsid w:val="00344F02"/>
    <w:rsid w:val="00361C06"/>
    <w:rsid w:val="00372C26"/>
    <w:rsid w:val="00396FDD"/>
    <w:rsid w:val="003B1FB8"/>
    <w:rsid w:val="003B6B5F"/>
    <w:rsid w:val="003C2507"/>
    <w:rsid w:val="003C5B86"/>
    <w:rsid w:val="003C5EF5"/>
    <w:rsid w:val="003C7053"/>
    <w:rsid w:val="003D38FB"/>
    <w:rsid w:val="003E18E8"/>
    <w:rsid w:val="003F7A40"/>
    <w:rsid w:val="00415501"/>
    <w:rsid w:val="0041748D"/>
    <w:rsid w:val="00461ED0"/>
    <w:rsid w:val="004622C6"/>
    <w:rsid w:val="004765B7"/>
    <w:rsid w:val="004D4993"/>
    <w:rsid w:val="004D7122"/>
    <w:rsid w:val="00505B50"/>
    <w:rsid w:val="00517606"/>
    <w:rsid w:val="0054773D"/>
    <w:rsid w:val="00572905"/>
    <w:rsid w:val="00597851"/>
    <w:rsid w:val="005B0B7C"/>
    <w:rsid w:val="005B78E8"/>
    <w:rsid w:val="005D7831"/>
    <w:rsid w:val="006038C6"/>
    <w:rsid w:val="00635A16"/>
    <w:rsid w:val="00646987"/>
    <w:rsid w:val="006526AD"/>
    <w:rsid w:val="00655318"/>
    <w:rsid w:val="006867D8"/>
    <w:rsid w:val="006B0FB2"/>
    <w:rsid w:val="006B3A36"/>
    <w:rsid w:val="006E173F"/>
    <w:rsid w:val="007916D9"/>
    <w:rsid w:val="007C3DBF"/>
    <w:rsid w:val="007D500E"/>
    <w:rsid w:val="007E42BB"/>
    <w:rsid w:val="00803963"/>
    <w:rsid w:val="00804105"/>
    <w:rsid w:val="00816C8F"/>
    <w:rsid w:val="008553A0"/>
    <w:rsid w:val="0085752B"/>
    <w:rsid w:val="00884786"/>
    <w:rsid w:val="008949D8"/>
    <w:rsid w:val="009038C5"/>
    <w:rsid w:val="0096286B"/>
    <w:rsid w:val="009815DB"/>
    <w:rsid w:val="00991523"/>
    <w:rsid w:val="009C3E32"/>
    <w:rsid w:val="009D4941"/>
    <w:rsid w:val="009E0F59"/>
    <w:rsid w:val="00A00933"/>
    <w:rsid w:val="00A01F99"/>
    <w:rsid w:val="00A2756C"/>
    <w:rsid w:val="00A55DC2"/>
    <w:rsid w:val="00A90B8D"/>
    <w:rsid w:val="00AB2839"/>
    <w:rsid w:val="00AE31D1"/>
    <w:rsid w:val="00AE5C79"/>
    <w:rsid w:val="00AF70F5"/>
    <w:rsid w:val="00B03729"/>
    <w:rsid w:val="00B40BBB"/>
    <w:rsid w:val="00B53C39"/>
    <w:rsid w:val="00B55598"/>
    <w:rsid w:val="00B601C5"/>
    <w:rsid w:val="00BD775A"/>
    <w:rsid w:val="00C31416"/>
    <w:rsid w:val="00C82983"/>
    <w:rsid w:val="00CC5707"/>
    <w:rsid w:val="00CC6A34"/>
    <w:rsid w:val="00CE613F"/>
    <w:rsid w:val="00D00872"/>
    <w:rsid w:val="00D3629B"/>
    <w:rsid w:val="00D61B90"/>
    <w:rsid w:val="00D8138F"/>
    <w:rsid w:val="00DA0A0E"/>
    <w:rsid w:val="00DA3B13"/>
    <w:rsid w:val="00DA4725"/>
    <w:rsid w:val="00DB51CF"/>
    <w:rsid w:val="00DB647D"/>
    <w:rsid w:val="00DD7ECA"/>
    <w:rsid w:val="00DE6DFA"/>
    <w:rsid w:val="00DF16E7"/>
    <w:rsid w:val="00E04908"/>
    <w:rsid w:val="00E33941"/>
    <w:rsid w:val="00E41C8E"/>
    <w:rsid w:val="00E43634"/>
    <w:rsid w:val="00E513CD"/>
    <w:rsid w:val="00E52751"/>
    <w:rsid w:val="00E863CB"/>
    <w:rsid w:val="00E937B7"/>
    <w:rsid w:val="00EA7A17"/>
    <w:rsid w:val="00EC3C31"/>
    <w:rsid w:val="00ED3198"/>
    <w:rsid w:val="00ED3C55"/>
    <w:rsid w:val="00ED5F64"/>
    <w:rsid w:val="00EE146E"/>
    <w:rsid w:val="00EF5E37"/>
    <w:rsid w:val="00F15380"/>
    <w:rsid w:val="00F22180"/>
    <w:rsid w:val="00F37572"/>
    <w:rsid w:val="00F62A91"/>
    <w:rsid w:val="00F6382E"/>
    <w:rsid w:val="00FA269E"/>
    <w:rsid w:val="00FC4CDA"/>
    <w:rsid w:val="00FC5503"/>
    <w:rsid w:val="00FD3ED4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B525"/>
  <w15:chartTrackingRefBased/>
  <w15:docId w15:val="{F8EB39BC-560F-471E-BC4B-2279376A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86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8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2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2E"/>
    <w:rPr>
      <w:rFonts w:ascii="Segoe UI" w:hAnsi="Segoe UI" w:cs="Segoe UI"/>
      <w:sz w:val="18"/>
      <w:szCs w:val="18"/>
    </w:rPr>
  </w:style>
  <w:style w:type="paragraph" w:customStyle="1" w:styleId="dtz">
    <w:name w:val="dtz"/>
    <w:basedOn w:val="Normalny"/>
    <w:rsid w:val="003F7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z.rdzmp@kprm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8E30-2444-4908-B66E-E23FD818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Żuk Błażej</cp:lastModifiedBy>
  <cp:revision>8</cp:revision>
  <dcterms:created xsi:type="dcterms:W3CDTF">2023-02-17T15:47:00Z</dcterms:created>
  <dcterms:modified xsi:type="dcterms:W3CDTF">2023-02-21T16:19:00Z</dcterms:modified>
</cp:coreProperties>
</file>