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0C63" w14:textId="77777777" w:rsidR="001A1AD0" w:rsidRPr="001B0DE9" w:rsidRDefault="001A1AD0" w:rsidP="001A1A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D0B6E" w14:textId="77777777" w:rsidR="001A1AD0" w:rsidRPr="00787D35" w:rsidRDefault="001A1AD0" w:rsidP="001A1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D35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</w:t>
      </w:r>
    </w:p>
    <w:p w14:paraId="0133834F" w14:textId="1543D0E3" w:rsidR="001B0DE9" w:rsidRPr="00787D35" w:rsidRDefault="001B0DE9" w:rsidP="001B0D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D35">
        <w:rPr>
          <w:rFonts w:ascii="Times New Roman" w:hAnsi="Times New Roman" w:cs="Times New Roman"/>
          <w:b/>
          <w:bCs/>
          <w:sz w:val="24"/>
          <w:szCs w:val="24"/>
        </w:rPr>
        <w:t>na potrzeby korzystania ze świadczeń socjalnych finansowanych z Zakładowego Funduszu Świadczeń Socjalnych</w:t>
      </w:r>
    </w:p>
    <w:p w14:paraId="4EBF2038" w14:textId="77777777" w:rsidR="001B0DE9" w:rsidRDefault="001B0DE9" w:rsidP="001B0DE9">
      <w:pPr>
        <w:rPr>
          <w:rFonts w:ascii="Times New Roman" w:hAnsi="Times New Roman" w:cs="Times New Roman"/>
          <w:sz w:val="24"/>
          <w:szCs w:val="24"/>
        </w:rPr>
      </w:pPr>
    </w:p>
    <w:p w14:paraId="21155AF1" w14:textId="77777777" w:rsidR="001B0DE9" w:rsidRDefault="001B0DE9" w:rsidP="0060233C">
      <w:pPr>
        <w:jc w:val="both"/>
        <w:rPr>
          <w:rFonts w:ascii="Times New Roman" w:hAnsi="Times New Roman" w:cs="Times New Roman"/>
          <w:sz w:val="24"/>
          <w:szCs w:val="24"/>
        </w:rPr>
      </w:pPr>
      <w:r w:rsidRPr="001B0DE9">
        <w:rPr>
          <w:rFonts w:ascii="Times New Roman" w:hAnsi="Times New Roman" w:cs="Times New Roman"/>
          <w:sz w:val="24"/>
          <w:szCs w:val="24"/>
        </w:rPr>
        <w:t>W związku z przetwarzaniem Państwa danych osobowych informujemy –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str. 1 oraz Dz. Urz. UE L z 23.05.2018 r., Nr 127, str. 2), zwanego dalej w skrócie „RODO”, iż:</w:t>
      </w:r>
    </w:p>
    <w:p w14:paraId="10477BE1" w14:textId="77777777" w:rsidR="00DC0679" w:rsidRDefault="001B0DE9" w:rsidP="00DC06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DE9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60233C" w:rsidRPr="001C6DB1">
        <w:rPr>
          <w:rFonts w:ascii="Times New Roman" w:hAnsi="Times New Roman" w:cs="Times New Roman"/>
          <w:sz w:val="26"/>
          <w:szCs w:val="26"/>
        </w:rPr>
        <w:t>Prokuratura  Okręgowa w Gorzowie Wlkp. ul. Moniuszki 2, 66-400 Gorzów Wlkp. tel. 957392000</w:t>
      </w:r>
    </w:p>
    <w:p w14:paraId="04995E30" w14:textId="77777777" w:rsidR="00DC0679" w:rsidRDefault="001B0DE9" w:rsidP="00DC06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DE9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może się Pani/Pan skontaktować w sprawach związanych z ochroną danych osobowych, w następujący sposób: pod adresem poczty elektronicznej: </w:t>
      </w:r>
      <w:hyperlink r:id="rId7" w:history="1">
        <w:r w:rsidR="0060233C" w:rsidRPr="00A35B77">
          <w:rPr>
            <w:rStyle w:val="Hipercze"/>
            <w:rFonts w:ascii="Times New Roman" w:hAnsi="Times New Roman" w:cs="Times New Roman"/>
            <w:sz w:val="24"/>
            <w:szCs w:val="24"/>
          </w:rPr>
          <w:t>iod.pogwk@prokuratura.gov.pl</w:t>
        </w:r>
      </w:hyperlink>
      <w:r w:rsidR="0060233C">
        <w:rPr>
          <w:rFonts w:ascii="Times New Roman" w:hAnsi="Times New Roman" w:cs="Times New Roman"/>
          <w:sz w:val="24"/>
          <w:szCs w:val="24"/>
        </w:rPr>
        <w:t xml:space="preserve">, </w:t>
      </w:r>
      <w:r w:rsidRPr="001B0DE9">
        <w:rPr>
          <w:rFonts w:ascii="Times New Roman" w:hAnsi="Times New Roman" w:cs="Times New Roman"/>
          <w:sz w:val="24"/>
          <w:szCs w:val="24"/>
        </w:rPr>
        <w:t xml:space="preserve">pod numerem telefonu: </w:t>
      </w:r>
      <w:r w:rsidR="0060233C" w:rsidRPr="001C6DB1">
        <w:rPr>
          <w:rFonts w:ascii="Times New Roman" w:hAnsi="Times New Roman" w:cs="Times New Roman"/>
          <w:sz w:val="26"/>
          <w:szCs w:val="26"/>
        </w:rPr>
        <w:t xml:space="preserve">95 7392007 </w:t>
      </w:r>
      <w:r w:rsidRPr="001B0DE9">
        <w:rPr>
          <w:rFonts w:ascii="Times New Roman" w:hAnsi="Times New Roman" w:cs="Times New Roman"/>
          <w:sz w:val="24"/>
          <w:szCs w:val="24"/>
        </w:rPr>
        <w:t xml:space="preserve"> </w:t>
      </w:r>
      <w:r w:rsidR="0060233C">
        <w:rPr>
          <w:rFonts w:ascii="Times New Roman" w:hAnsi="Times New Roman" w:cs="Times New Roman"/>
          <w:sz w:val="24"/>
          <w:szCs w:val="24"/>
        </w:rPr>
        <w:t xml:space="preserve">lub </w:t>
      </w:r>
      <w:r w:rsidRPr="001B0DE9">
        <w:rPr>
          <w:rFonts w:ascii="Times New Roman" w:hAnsi="Times New Roman" w:cs="Times New Roman"/>
          <w:sz w:val="24"/>
          <w:szCs w:val="24"/>
        </w:rPr>
        <w:t xml:space="preserve">pisemnie na adres: </w:t>
      </w:r>
      <w:r w:rsidR="0060233C">
        <w:rPr>
          <w:rFonts w:ascii="Times New Roman" w:hAnsi="Times New Roman" w:cs="Times New Roman"/>
          <w:sz w:val="24"/>
          <w:szCs w:val="24"/>
        </w:rPr>
        <w:t xml:space="preserve">Prokuratura Okręgowa w </w:t>
      </w:r>
      <w:r w:rsidR="0060233C" w:rsidRPr="001C6DB1">
        <w:rPr>
          <w:rFonts w:ascii="Times New Roman" w:hAnsi="Times New Roman" w:cs="Times New Roman"/>
          <w:sz w:val="26"/>
          <w:szCs w:val="26"/>
        </w:rPr>
        <w:t>Gorzowie Wlkp. ul. Moniuszki 2, 66-400 Gorzów Wlkp</w:t>
      </w:r>
      <w:r w:rsidR="0060233C">
        <w:rPr>
          <w:rFonts w:ascii="Times New Roman" w:hAnsi="Times New Roman" w:cs="Times New Roman"/>
          <w:sz w:val="26"/>
          <w:szCs w:val="26"/>
        </w:rPr>
        <w:t xml:space="preserve">. </w:t>
      </w:r>
      <w:r w:rsidRPr="001B0DE9">
        <w:rPr>
          <w:rFonts w:ascii="Times New Roman" w:hAnsi="Times New Roman" w:cs="Times New Roman"/>
          <w:sz w:val="24"/>
          <w:szCs w:val="24"/>
        </w:rPr>
        <w:t xml:space="preserve">, z dopiskiem „Inspektor ochrony danych”. </w:t>
      </w:r>
    </w:p>
    <w:p w14:paraId="53C31A70" w14:textId="6C08B451" w:rsidR="009904D3" w:rsidRPr="00DC0679" w:rsidRDefault="001B0DE9" w:rsidP="00DC06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679">
        <w:rPr>
          <w:rFonts w:ascii="Times New Roman" w:hAnsi="Times New Roman" w:cs="Times New Roman"/>
          <w:sz w:val="24"/>
          <w:szCs w:val="24"/>
        </w:rPr>
        <w:t xml:space="preserve">Przetwarzanie Państwa danych osobowych odbywa się w celu realizacji zadań administratora związanych z prowadzoną działalnością socjalną w ramach Zakładowego Funduszu Świadczeń Socjalnych. </w:t>
      </w:r>
    </w:p>
    <w:p w14:paraId="4E4F1FEA" w14:textId="4FAC6A80" w:rsidR="009904D3" w:rsidRDefault="001B0DE9" w:rsidP="00DC067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233C">
        <w:rPr>
          <w:rFonts w:ascii="Times New Roman" w:hAnsi="Times New Roman" w:cs="Times New Roman"/>
          <w:sz w:val="24"/>
          <w:szCs w:val="24"/>
        </w:rPr>
        <w:t xml:space="preserve">Podstawą prawną zbierania Państwa danych osobowych jest: </w:t>
      </w:r>
    </w:p>
    <w:p w14:paraId="399FDCF1" w14:textId="77777777" w:rsidR="009904D3" w:rsidRDefault="009904D3" w:rsidP="00DC06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0DE9" w:rsidRPr="0060233C">
        <w:rPr>
          <w:rFonts w:ascii="Times New Roman" w:hAnsi="Times New Roman" w:cs="Times New Roman"/>
          <w:sz w:val="24"/>
          <w:szCs w:val="24"/>
        </w:rPr>
        <w:t xml:space="preserve"> art. 6 ust. 1 lit. c) RODO, tj.: obowiązek prawny ciążący na administratorze wynikający w szczególności z przepisów ustawy z dnia 04.03.1994 r. o zakładowym funduszu świadczeń socjalnych; </w:t>
      </w:r>
    </w:p>
    <w:p w14:paraId="578605E9" w14:textId="77777777" w:rsidR="00DC0679" w:rsidRDefault="009904D3" w:rsidP="00DC06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0DE9" w:rsidRPr="0060233C">
        <w:rPr>
          <w:rFonts w:ascii="Times New Roman" w:hAnsi="Times New Roman" w:cs="Times New Roman"/>
          <w:sz w:val="24"/>
          <w:szCs w:val="24"/>
        </w:rPr>
        <w:t xml:space="preserve"> art. 9 ust. 2 lit. b) RODO, tj.: niezbędność przetwarzania do wypełnienia obowiązków i wykonywania szczególnych praw przez administratora lub osobę, której dane dotyczą, w dziedzinie prawa pracy, zabezpieczenia społecznego i ochrony socjalnej.</w:t>
      </w:r>
    </w:p>
    <w:p w14:paraId="1505EFFD" w14:textId="2F5ADA53" w:rsidR="00DC0679" w:rsidRPr="00DC0679" w:rsidRDefault="001B0DE9" w:rsidP="00DC06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679">
        <w:rPr>
          <w:rFonts w:ascii="Times New Roman" w:hAnsi="Times New Roman" w:cs="Times New Roman"/>
          <w:sz w:val="24"/>
          <w:szCs w:val="24"/>
        </w:rPr>
        <w:t>Dane osobowe, co do zasady, nie będą przekazywane innym podmiotom, z wyjątkiem:</w:t>
      </w:r>
    </w:p>
    <w:p w14:paraId="26B1726C" w14:textId="60677928" w:rsidR="00CD54E2" w:rsidRPr="00DC0679" w:rsidRDefault="00DC0679" w:rsidP="00DC067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0679">
        <w:rPr>
          <w:rFonts w:ascii="Times New Roman" w:hAnsi="Times New Roman" w:cs="Times New Roman"/>
          <w:sz w:val="24"/>
          <w:szCs w:val="24"/>
        </w:rPr>
        <w:t xml:space="preserve">- </w:t>
      </w:r>
      <w:r w:rsidR="001B0DE9" w:rsidRPr="00DC0679">
        <w:rPr>
          <w:rFonts w:ascii="Times New Roman" w:hAnsi="Times New Roman" w:cs="Times New Roman"/>
          <w:sz w:val="24"/>
          <w:szCs w:val="24"/>
        </w:rPr>
        <w:t>podmiotów uprawnionych do ich przetwarzania na podstawie przepisów prawa, w szczególności organów władzy publicznej;</w:t>
      </w:r>
    </w:p>
    <w:p w14:paraId="21954563" w14:textId="589A5C71" w:rsidR="00DC0679" w:rsidRPr="00DC0679" w:rsidRDefault="00DC0679" w:rsidP="00DC067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C0679">
        <w:rPr>
          <w:rFonts w:ascii="Times New Roman" w:hAnsi="Times New Roman" w:cs="Times New Roman"/>
          <w:sz w:val="24"/>
          <w:szCs w:val="24"/>
        </w:rPr>
        <w:t xml:space="preserve">- </w:t>
      </w:r>
      <w:r w:rsidR="001B0DE9" w:rsidRPr="00DC0679">
        <w:rPr>
          <w:rFonts w:ascii="Times New Roman" w:hAnsi="Times New Roman" w:cs="Times New Roman"/>
          <w:sz w:val="24"/>
          <w:szCs w:val="24"/>
        </w:rPr>
        <w:t>podmiotów wspierających nas w wypełnianiu naszych uprawnień i obowiązków oraz w świadczeniu usług, w tym zapewniających usługi pocztowe, kurierskie, archiwizację i niszczenie dokumentów, a także dostawców systemów informatycznych, udzielających asysty i wsparcia technicznego dla systemów informatycznych, w których są przetwarzane Państwa dane.</w:t>
      </w:r>
    </w:p>
    <w:p w14:paraId="5171B3A7" w14:textId="66BEF43F" w:rsidR="00BE2D02" w:rsidRPr="00DC0679" w:rsidRDefault="001B0DE9" w:rsidP="00DC06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679">
        <w:rPr>
          <w:rFonts w:ascii="Times New Roman" w:hAnsi="Times New Roman" w:cs="Times New Roman"/>
          <w:sz w:val="24"/>
          <w:szCs w:val="24"/>
        </w:rPr>
        <w:t xml:space="preserve">Państwa dane osobowe będą przechowywane jedynie w okresie niezbędnym do spełnienia celu, dla którego zostały zebrane lub w okresie wskazanym przepisami prawa. Po spełnieniu celu, dla którego Państwa dane osobowe zostały zebrane, mogą </w:t>
      </w:r>
      <w:r w:rsidRPr="00DC0679">
        <w:rPr>
          <w:rFonts w:ascii="Times New Roman" w:hAnsi="Times New Roman" w:cs="Times New Roman"/>
          <w:sz w:val="24"/>
          <w:szCs w:val="24"/>
        </w:rPr>
        <w:lastRenderedPageBreak/>
        <w:t>one być przechowywane jedynie w celach</w:t>
      </w:r>
      <w:r w:rsidR="00DC0679" w:rsidRPr="00DC0679">
        <w:rPr>
          <w:rFonts w:ascii="Times New Roman" w:hAnsi="Times New Roman" w:cs="Times New Roman"/>
          <w:sz w:val="24"/>
          <w:szCs w:val="24"/>
        </w:rPr>
        <w:t xml:space="preserve"> dochodzenia roszczeń i</w:t>
      </w:r>
      <w:r w:rsidRPr="00DC0679">
        <w:rPr>
          <w:rFonts w:ascii="Times New Roman" w:hAnsi="Times New Roman" w:cs="Times New Roman"/>
          <w:sz w:val="24"/>
          <w:szCs w:val="24"/>
        </w:rPr>
        <w:t xml:space="preserve"> archiwalnych, przez okres, który wyznaczony zostanie na podstawie przepisów prawa. </w:t>
      </w:r>
    </w:p>
    <w:p w14:paraId="365E0A19" w14:textId="04CCF8B6" w:rsidR="00BE2D02" w:rsidRPr="00DC0679" w:rsidRDefault="001B0DE9" w:rsidP="00DC06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0679">
        <w:rPr>
          <w:rFonts w:ascii="Times New Roman" w:hAnsi="Times New Roman" w:cs="Times New Roman"/>
          <w:sz w:val="24"/>
          <w:szCs w:val="24"/>
        </w:rPr>
        <w:t xml:space="preserve">Na zasadach określonych przepisami RODO, posiadają Państwo prawo do żądania od Administratora: </w:t>
      </w:r>
    </w:p>
    <w:p w14:paraId="748EA0A9" w14:textId="77777777" w:rsidR="00BE2D02" w:rsidRDefault="00BE2D02" w:rsidP="00DC06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DE9" w:rsidRPr="00BE2D02">
        <w:rPr>
          <w:rFonts w:ascii="Times New Roman" w:hAnsi="Times New Roman" w:cs="Times New Roman"/>
          <w:sz w:val="24"/>
          <w:szCs w:val="24"/>
        </w:rPr>
        <w:t xml:space="preserve">dostępu do treści swoich danych osobowych, </w:t>
      </w:r>
    </w:p>
    <w:p w14:paraId="5E4155B7" w14:textId="77777777" w:rsidR="00BE2D02" w:rsidRDefault="00BE2D02" w:rsidP="00DC06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DE9" w:rsidRPr="00BE2D02">
        <w:rPr>
          <w:rFonts w:ascii="Times New Roman" w:hAnsi="Times New Roman" w:cs="Times New Roman"/>
          <w:sz w:val="24"/>
          <w:szCs w:val="24"/>
        </w:rPr>
        <w:t xml:space="preserve">sprostowania (poprawiania) swoich danych osobowych, </w:t>
      </w:r>
    </w:p>
    <w:p w14:paraId="2840D4BB" w14:textId="77777777" w:rsidR="00BE2D02" w:rsidRDefault="00BE2D02" w:rsidP="00DC06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0DE9" w:rsidRPr="00BE2D02">
        <w:rPr>
          <w:rFonts w:ascii="Times New Roman" w:hAnsi="Times New Roman" w:cs="Times New Roman"/>
          <w:sz w:val="24"/>
          <w:szCs w:val="24"/>
        </w:rPr>
        <w:t xml:space="preserve"> usunięcia swoich danych osobowych,</w:t>
      </w:r>
    </w:p>
    <w:p w14:paraId="203A4780" w14:textId="77777777" w:rsidR="00BE2D02" w:rsidRDefault="00BE2D02" w:rsidP="00DC06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DE9" w:rsidRPr="00BE2D02">
        <w:rPr>
          <w:rFonts w:ascii="Times New Roman" w:hAnsi="Times New Roman" w:cs="Times New Roman"/>
          <w:sz w:val="24"/>
          <w:szCs w:val="24"/>
        </w:rPr>
        <w:t>ograniczenia przetwarzania swoich danych osobowych,</w:t>
      </w:r>
    </w:p>
    <w:p w14:paraId="5A54F41D" w14:textId="77777777" w:rsidR="00BE2D02" w:rsidRDefault="00BE2D02" w:rsidP="00DC06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0DE9" w:rsidRPr="00BE2D02">
        <w:rPr>
          <w:rFonts w:ascii="Times New Roman" w:hAnsi="Times New Roman" w:cs="Times New Roman"/>
          <w:sz w:val="24"/>
          <w:szCs w:val="24"/>
        </w:rPr>
        <w:t xml:space="preserve">przenoszenia swoich danych osobowych, </w:t>
      </w:r>
    </w:p>
    <w:p w14:paraId="3152B361" w14:textId="58A02585" w:rsidR="00BE2D02" w:rsidRDefault="00BE2D02" w:rsidP="00DC06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0DE9" w:rsidRPr="00BE2D02">
        <w:rPr>
          <w:rFonts w:ascii="Times New Roman" w:hAnsi="Times New Roman" w:cs="Times New Roman"/>
          <w:sz w:val="24"/>
          <w:szCs w:val="24"/>
        </w:rPr>
        <w:t xml:space="preserve"> prawo do wniesienia sprzeciwu wobec przetwarzania Państwa danych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9CF202" w14:textId="77777777" w:rsidR="00BE2D02" w:rsidRDefault="001B0DE9" w:rsidP="00DC067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E2D02">
        <w:rPr>
          <w:rFonts w:ascii="Times New Roman" w:hAnsi="Times New Roman" w:cs="Times New Roman"/>
          <w:sz w:val="24"/>
          <w:szCs w:val="24"/>
        </w:rPr>
        <w:t xml:space="preserve">Nie wszystkie Państwa żądania będziemy jednak mogli zawsze spełnić. Zakres przysługujących praw zależy bowiem zarówno od przesłanek prawnych uprawniających do przetwarzania danych, jak i często – sposobów ich gromadzenia. </w:t>
      </w:r>
    </w:p>
    <w:p w14:paraId="70DFC19E" w14:textId="77777777" w:rsidR="00DC0679" w:rsidRDefault="001B0DE9" w:rsidP="00DC0679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679">
        <w:rPr>
          <w:rFonts w:ascii="Times New Roman" w:hAnsi="Times New Roman" w:cs="Times New Roman"/>
          <w:sz w:val="24"/>
          <w:szCs w:val="24"/>
        </w:rPr>
        <w:t xml:space="preserve">Gdy uznają Państwo, iż przetwarzanie Państwa danych osobowych narusza przepisy o ochronie danych osobowych, przysługuje Państwu prawo do wniesienia skargi do organu nadzorczego, którym jest Prezes Urzędu Ochrony Danych Osobowych, z siedzibą w Warszawie, przy </w:t>
      </w:r>
      <w:r w:rsidR="00001829" w:rsidRPr="00DC0679">
        <w:rPr>
          <w:rFonts w:ascii="Arial" w:eastAsia="Times New Roman" w:hAnsi="Arial" w:cs="Arial"/>
          <w:b/>
          <w:bCs/>
          <w:color w:val="1F1F1F"/>
          <w:sz w:val="21"/>
          <w:szCs w:val="21"/>
          <w:shd w:val="clear" w:color="auto" w:fill="FFFFFF"/>
          <w:lang w:eastAsia="pl-PL"/>
        </w:rPr>
        <w:t> </w:t>
      </w:r>
      <w:r w:rsidR="00001829" w:rsidRPr="00DC0679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Stanisława Moniuszki 1A, 00-014 Warszawa</w:t>
      </w:r>
    </w:p>
    <w:p w14:paraId="0C6B14AD" w14:textId="5E4AA66E" w:rsidR="00001829" w:rsidRPr="00DC0679" w:rsidRDefault="001B0DE9" w:rsidP="00DC0679">
      <w:pPr>
        <w:pStyle w:val="Akapitzlist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679">
        <w:rPr>
          <w:rFonts w:ascii="Times New Roman" w:hAnsi="Times New Roman" w:cs="Times New Roman"/>
          <w:sz w:val="24"/>
          <w:szCs w:val="24"/>
        </w:rPr>
        <w:t xml:space="preserve">Podanie przez Państwa danych osobowych w zakresie wynikającym z przepisów prawa jest </w:t>
      </w:r>
      <w:r w:rsidR="00001829" w:rsidRPr="00DC0679">
        <w:rPr>
          <w:rFonts w:ascii="Times New Roman" w:hAnsi="Times New Roman" w:cs="Times New Roman"/>
          <w:sz w:val="24"/>
          <w:szCs w:val="24"/>
        </w:rPr>
        <w:t xml:space="preserve">dobrowolne, jednak </w:t>
      </w:r>
      <w:r w:rsidRPr="00DC0679">
        <w:rPr>
          <w:rFonts w:ascii="Times New Roman" w:hAnsi="Times New Roman" w:cs="Times New Roman"/>
          <w:sz w:val="24"/>
          <w:szCs w:val="24"/>
        </w:rPr>
        <w:t xml:space="preserve">konieczne do skorzystania ze świadczeń socjalnych finansowanych z zakładowego funduszu świadczeń socjalnych. </w:t>
      </w:r>
    </w:p>
    <w:p w14:paraId="4F77871F" w14:textId="77777777" w:rsidR="00DC0679" w:rsidRPr="00DC0679" w:rsidRDefault="00DC0679" w:rsidP="00DC06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0679">
        <w:rPr>
          <w:rFonts w:ascii="Times New Roman" w:hAnsi="Times New Roman" w:cs="Times New Roman"/>
          <w:sz w:val="24"/>
          <w:szCs w:val="24"/>
        </w:rPr>
        <w:t>Pani/Pana dane osobowe nie będą przekazywane do państwa trzeciego/organizacji międzynarodowej.</w:t>
      </w:r>
    </w:p>
    <w:p w14:paraId="42B90500" w14:textId="6E01A082" w:rsidR="00DC0679" w:rsidRPr="00DC0679" w:rsidRDefault="00DC0679" w:rsidP="00DC06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0679">
        <w:rPr>
          <w:rFonts w:ascii="Times New Roman" w:hAnsi="Times New Roman" w:cs="Times New Roman"/>
          <w:sz w:val="24"/>
          <w:szCs w:val="24"/>
        </w:rPr>
        <w:t>Pani/Pana dane osobowe nie będą przetwarzane w sposób zautomatyzowany, w tym również w formie profilowania.</w:t>
      </w:r>
    </w:p>
    <w:p w14:paraId="1AC44230" w14:textId="6F1C1F91" w:rsidR="00C71D51" w:rsidRPr="001C6DB1" w:rsidRDefault="00C71D51" w:rsidP="00DC0679">
      <w:pPr>
        <w:pStyle w:val="Akapitzlist"/>
        <w:jc w:val="both"/>
        <w:rPr>
          <w:rFonts w:ascii="Times New Roman" w:hAnsi="Times New Roman" w:cs="Times New Roman"/>
          <w:sz w:val="26"/>
          <w:szCs w:val="26"/>
        </w:rPr>
      </w:pPr>
    </w:p>
    <w:sectPr w:rsidR="00C71D51" w:rsidRPr="001C6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BD2A" w14:textId="77777777" w:rsidR="00270240" w:rsidRDefault="00270240" w:rsidP="001A1AD0">
      <w:pPr>
        <w:spacing w:after="0" w:line="240" w:lineRule="auto"/>
      </w:pPr>
      <w:r>
        <w:separator/>
      </w:r>
    </w:p>
  </w:endnote>
  <w:endnote w:type="continuationSeparator" w:id="0">
    <w:p w14:paraId="5DE0551C" w14:textId="77777777" w:rsidR="00270240" w:rsidRDefault="00270240" w:rsidP="001A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5F7B" w14:textId="77777777" w:rsidR="00103D48" w:rsidRDefault="00103D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45F2" w14:textId="77777777" w:rsidR="00103D48" w:rsidRDefault="00103D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E813" w14:textId="77777777" w:rsidR="00103D48" w:rsidRDefault="00103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A57EC" w14:textId="77777777" w:rsidR="00270240" w:rsidRDefault="00270240" w:rsidP="001A1AD0">
      <w:pPr>
        <w:spacing w:after="0" w:line="240" w:lineRule="auto"/>
      </w:pPr>
      <w:r>
        <w:separator/>
      </w:r>
    </w:p>
  </w:footnote>
  <w:footnote w:type="continuationSeparator" w:id="0">
    <w:p w14:paraId="68565B4C" w14:textId="77777777" w:rsidR="00270240" w:rsidRDefault="00270240" w:rsidP="001A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D576" w14:textId="77777777" w:rsidR="00103D48" w:rsidRDefault="00103D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76CB" w14:textId="1BF1AFFA" w:rsidR="001A1AD0" w:rsidRPr="001A1AD0" w:rsidRDefault="001A1AD0" w:rsidP="001A1AD0">
    <w:pPr>
      <w:ind w:left="6372" w:firstLine="3"/>
      <w:rPr>
        <w:rFonts w:ascii="Times New Roman" w:hAnsi="Times New Roman" w:cs="Times New Roman"/>
        <w:b/>
        <w:sz w:val="16"/>
        <w:szCs w:val="16"/>
      </w:rPr>
    </w:pPr>
    <w:r w:rsidRPr="001A1AD0">
      <w:rPr>
        <w:rFonts w:ascii="Times New Roman" w:hAnsi="Times New Roman" w:cs="Times New Roman"/>
        <w:b/>
        <w:sz w:val="16"/>
        <w:szCs w:val="16"/>
      </w:rPr>
      <w:t xml:space="preserve">Załącznik nr </w:t>
    </w:r>
    <w:r w:rsidR="00103D48">
      <w:rPr>
        <w:rFonts w:ascii="Times New Roman" w:hAnsi="Times New Roman" w:cs="Times New Roman"/>
        <w:b/>
        <w:sz w:val="16"/>
        <w:szCs w:val="16"/>
      </w:rPr>
      <w:t>9</w:t>
    </w:r>
  </w:p>
  <w:p w14:paraId="6B75FB59" w14:textId="77777777" w:rsidR="001A1AD0" w:rsidRPr="001A1AD0" w:rsidRDefault="001A1AD0" w:rsidP="001A1AD0">
    <w:pPr>
      <w:ind w:left="6372" w:firstLine="3"/>
      <w:rPr>
        <w:rFonts w:ascii="Times New Roman" w:hAnsi="Times New Roman" w:cs="Times New Roman"/>
      </w:rPr>
    </w:pPr>
    <w:r w:rsidRPr="001A1AD0">
      <w:rPr>
        <w:rFonts w:ascii="Times New Roman" w:hAnsi="Times New Roman" w:cs="Times New Roman"/>
        <w:b/>
        <w:sz w:val="16"/>
        <w:szCs w:val="16"/>
      </w:rPr>
      <w:t>do Regulaminu administrowania środkami zfśs jednostkach prokuratury okręgu gorzowskiego</w:t>
    </w:r>
    <w:r w:rsidRPr="001A1AD0">
      <w:rPr>
        <w:rFonts w:ascii="Times New Roman" w:hAnsi="Times New Roman" w:cs="Times New Roman"/>
        <w:b/>
        <w:sz w:val="21"/>
        <w:szCs w:val="21"/>
      </w:rPr>
      <w:t xml:space="preserve">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0921" w14:textId="77777777" w:rsidR="00103D48" w:rsidRDefault="00103D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EAA0FB3"/>
    <w:multiLevelType w:val="hybridMultilevel"/>
    <w:tmpl w:val="444A5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98DE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47D"/>
    <w:multiLevelType w:val="hybridMultilevel"/>
    <w:tmpl w:val="35E8648C"/>
    <w:lvl w:ilvl="0" w:tplc="468E1E5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B704B1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75F19"/>
    <w:multiLevelType w:val="hybridMultilevel"/>
    <w:tmpl w:val="4704EA66"/>
    <w:lvl w:ilvl="0" w:tplc="C57486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76E18"/>
    <w:multiLevelType w:val="hybridMultilevel"/>
    <w:tmpl w:val="85220662"/>
    <w:lvl w:ilvl="0" w:tplc="468E1E5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84DB0"/>
    <w:multiLevelType w:val="hybridMultilevel"/>
    <w:tmpl w:val="5EDA6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3361C"/>
    <w:multiLevelType w:val="hybridMultilevel"/>
    <w:tmpl w:val="BA3618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4058">
    <w:abstractNumId w:val="5"/>
  </w:num>
  <w:num w:numId="2" w16cid:durableId="1110514153">
    <w:abstractNumId w:val="2"/>
  </w:num>
  <w:num w:numId="3" w16cid:durableId="53504195">
    <w:abstractNumId w:val="0"/>
  </w:num>
  <w:num w:numId="4" w16cid:durableId="98644575">
    <w:abstractNumId w:val="4"/>
  </w:num>
  <w:num w:numId="5" w16cid:durableId="1108501675">
    <w:abstractNumId w:val="1"/>
  </w:num>
  <w:num w:numId="6" w16cid:durableId="524830836">
    <w:abstractNumId w:val="3"/>
  </w:num>
  <w:num w:numId="7" w16cid:durableId="390233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E7"/>
    <w:rsid w:val="00001829"/>
    <w:rsid w:val="00011197"/>
    <w:rsid w:val="000B1FE7"/>
    <w:rsid w:val="00103D48"/>
    <w:rsid w:val="00171CC8"/>
    <w:rsid w:val="00172CD9"/>
    <w:rsid w:val="001A1AD0"/>
    <w:rsid w:val="001B0DE9"/>
    <w:rsid w:val="001C6DB1"/>
    <w:rsid w:val="001E2BC2"/>
    <w:rsid w:val="00270240"/>
    <w:rsid w:val="002A44AB"/>
    <w:rsid w:val="002F3C84"/>
    <w:rsid w:val="00343579"/>
    <w:rsid w:val="00362737"/>
    <w:rsid w:val="0060233C"/>
    <w:rsid w:val="006B0273"/>
    <w:rsid w:val="00787D35"/>
    <w:rsid w:val="00827569"/>
    <w:rsid w:val="00860BE4"/>
    <w:rsid w:val="009904D3"/>
    <w:rsid w:val="00AC3A20"/>
    <w:rsid w:val="00B43871"/>
    <w:rsid w:val="00BD5BC0"/>
    <w:rsid w:val="00BE2D02"/>
    <w:rsid w:val="00C71D51"/>
    <w:rsid w:val="00CD54E2"/>
    <w:rsid w:val="00D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5AE6"/>
  <w15:chartTrackingRefBased/>
  <w15:docId w15:val="{4ED93C2E-407B-4572-ABD8-4034137B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AD0"/>
  </w:style>
  <w:style w:type="paragraph" w:styleId="Stopka">
    <w:name w:val="footer"/>
    <w:basedOn w:val="Normalny"/>
    <w:link w:val="StopkaZnak"/>
    <w:uiPriority w:val="99"/>
    <w:unhideWhenUsed/>
    <w:rsid w:val="001A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AD0"/>
  </w:style>
  <w:style w:type="character" w:customStyle="1" w:styleId="Absatz-Standardschriftart">
    <w:name w:val="Absatz-Standardschriftart"/>
    <w:rsid w:val="001A1AD0"/>
  </w:style>
  <w:style w:type="paragraph" w:styleId="Akapitzlist">
    <w:name w:val="List Paragraph"/>
    <w:basedOn w:val="Normalny"/>
    <w:uiPriority w:val="34"/>
    <w:qFormat/>
    <w:rsid w:val="001A1A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1A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3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pogwk@prokura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Barwińska Aneta</dc:creator>
  <cp:keywords/>
  <dc:description/>
  <cp:lastModifiedBy>Fabjańska Monika (PO Gorzów Wielkopolski)</cp:lastModifiedBy>
  <cp:revision>2</cp:revision>
  <cp:lastPrinted>2025-10-28T08:20:00Z</cp:lastPrinted>
  <dcterms:created xsi:type="dcterms:W3CDTF">2026-01-14T08:00:00Z</dcterms:created>
  <dcterms:modified xsi:type="dcterms:W3CDTF">2026-01-14T08:00:00Z</dcterms:modified>
</cp:coreProperties>
</file>