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D3DBA" w14:textId="10D5EDBF" w:rsidR="00AA1501" w:rsidRDefault="00AA1501" w:rsidP="00AA1501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6E299531" w14:textId="77777777" w:rsidR="00AA1501" w:rsidRPr="00F42013" w:rsidRDefault="00AA1501" w:rsidP="00AA1501">
      <w:pPr>
        <w:rPr>
          <w:rFonts w:ascii="Times New Roman" w:hAnsi="Times New Roman" w:cs="Times New Roman"/>
          <w:sz w:val="20"/>
          <w:szCs w:val="20"/>
        </w:rPr>
      </w:pPr>
    </w:p>
    <w:p w14:paraId="6E0E4A69" w14:textId="692A8E61" w:rsidR="00D61192" w:rsidRPr="00F42013" w:rsidRDefault="00AC4D9C">
      <w:pPr>
        <w:rPr>
          <w:rFonts w:ascii="Times New Roman" w:hAnsi="Times New Roman" w:cs="Times New Roman"/>
          <w:sz w:val="20"/>
          <w:szCs w:val="20"/>
        </w:rPr>
      </w:pPr>
      <w:r w:rsidRPr="00F42013">
        <w:rPr>
          <w:rFonts w:ascii="Times New Roman" w:hAnsi="Times New Roman" w:cs="Times New Roman"/>
          <w:sz w:val="20"/>
          <w:szCs w:val="20"/>
        </w:rPr>
        <w:t xml:space="preserve">Wykaz </w:t>
      </w:r>
      <w:r w:rsidR="00F42013">
        <w:rPr>
          <w:rFonts w:ascii="Times New Roman" w:hAnsi="Times New Roman" w:cs="Times New Roman"/>
          <w:sz w:val="20"/>
          <w:szCs w:val="20"/>
        </w:rPr>
        <w:t xml:space="preserve">zbędnych i zużytych </w:t>
      </w:r>
      <w:r w:rsidRPr="00F42013">
        <w:rPr>
          <w:rFonts w:ascii="Times New Roman" w:hAnsi="Times New Roman" w:cs="Times New Roman"/>
          <w:sz w:val="20"/>
          <w:szCs w:val="20"/>
        </w:rPr>
        <w:t>składników rzeczowych majątku ruchomego</w:t>
      </w:r>
      <w:r w:rsidR="005C5CE5" w:rsidRPr="00F42013">
        <w:rPr>
          <w:rFonts w:ascii="Times New Roman" w:hAnsi="Times New Roman" w:cs="Times New Roman"/>
          <w:sz w:val="20"/>
          <w:szCs w:val="20"/>
        </w:rPr>
        <w:t xml:space="preserve"> w CLB </w:t>
      </w:r>
      <w:r w:rsidR="00087DF9">
        <w:rPr>
          <w:rFonts w:ascii="Times New Roman" w:hAnsi="Times New Roman" w:cs="Times New Roman"/>
          <w:sz w:val="20"/>
          <w:szCs w:val="20"/>
        </w:rPr>
        <w:t>Oddział</w:t>
      </w:r>
      <w:r w:rsidR="00CF3DE5" w:rsidRPr="00F42013">
        <w:rPr>
          <w:rFonts w:ascii="Times New Roman" w:hAnsi="Times New Roman" w:cs="Times New Roman"/>
          <w:sz w:val="20"/>
          <w:szCs w:val="20"/>
        </w:rPr>
        <w:t xml:space="preserve"> w</w:t>
      </w:r>
      <w:r w:rsidR="005C5CE5" w:rsidRPr="00F42013">
        <w:rPr>
          <w:rFonts w:ascii="Times New Roman" w:hAnsi="Times New Roman" w:cs="Times New Roman"/>
          <w:sz w:val="20"/>
          <w:szCs w:val="20"/>
        </w:rPr>
        <w:t xml:space="preserve"> Szczecinie</w:t>
      </w:r>
    </w:p>
    <w:tbl>
      <w:tblPr>
        <w:tblW w:w="1039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2782"/>
        <w:gridCol w:w="2047"/>
        <w:gridCol w:w="1397"/>
        <w:gridCol w:w="3736"/>
      </w:tblGrid>
      <w:tr w:rsidR="00A10397" w:rsidRPr="00F42013" w14:paraId="46291C1D" w14:textId="77777777" w:rsidTr="00087DF9">
        <w:trPr>
          <w:trHeight w:val="1115"/>
          <w:jc w:val="center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02D1E7" w14:textId="77777777" w:rsidR="00A10397" w:rsidRPr="00F42013" w:rsidRDefault="00A1039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B5806" w14:textId="77777777" w:rsidR="00A10397" w:rsidRPr="00F42013" w:rsidRDefault="00A1039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Nazwa składnika mienia</w:t>
            </w:r>
          </w:p>
        </w:tc>
        <w:tc>
          <w:tcPr>
            <w:tcW w:w="204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D591C8" w14:textId="1829B1CB" w:rsidR="00A10397" w:rsidRPr="00F42013" w:rsidRDefault="00A10397" w:rsidP="00087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 inwenta</w:t>
            </w:r>
            <w:r w:rsidR="002114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rzowy</w:t>
            </w:r>
            <w:r w:rsidRPr="00F420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F2D9544" w14:textId="415B8FAC" w:rsidR="00A10397" w:rsidRPr="00F42013" w:rsidRDefault="00A10397" w:rsidP="00087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Szacowana wartość rynkowa</w:t>
            </w:r>
          </w:p>
        </w:tc>
        <w:tc>
          <w:tcPr>
            <w:tcW w:w="373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7C3FA9" w14:textId="0EE12AA4" w:rsidR="00A10397" w:rsidRPr="00F42013" w:rsidRDefault="00A1039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Stan techniczny</w:t>
            </w:r>
          </w:p>
          <w:p w14:paraId="6BAC258A" w14:textId="665EFB65" w:rsidR="00A10397" w:rsidRPr="00F42013" w:rsidRDefault="00A1039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składnika</w:t>
            </w:r>
          </w:p>
        </w:tc>
      </w:tr>
      <w:tr w:rsidR="00A10397" w:rsidRPr="00F42013" w14:paraId="0043CA7C" w14:textId="77777777" w:rsidTr="00087DF9">
        <w:trPr>
          <w:trHeight w:val="441"/>
          <w:jc w:val="center"/>
        </w:trPr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85D7A" w14:textId="77777777" w:rsidR="00A10397" w:rsidRPr="00F42013" w:rsidRDefault="00A1039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6DC19" w14:textId="77777777" w:rsidR="00A10397" w:rsidRPr="00F42013" w:rsidRDefault="00A1039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E510A" w14:textId="77777777" w:rsidR="00A10397" w:rsidRPr="00F42013" w:rsidRDefault="00A1039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0BEB1E" w14:textId="77777777" w:rsidR="00A10397" w:rsidRPr="00F42013" w:rsidRDefault="00A10397" w:rsidP="00087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60E69" w14:textId="42C43AAE" w:rsidR="00A10397" w:rsidRPr="00F42013" w:rsidRDefault="00A1039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10397" w:rsidRPr="00F42013" w14:paraId="02EFA5D3" w14:textId="77777777" w:rsidTr="00087DF9">
        <w:trPr>
          <w:trHeight w:val="993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B9F95" w14:textId="77777777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5FB3D" w14:textId="77777777" w:rsidR="00A10397" w:rsidRPr="00F42013" w:rsidRDefault="00A10397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Wysokoobjętościowy </w:t>
            </w: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pobornik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pyłu DIGITEL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469C9" w14:textId="77777777" w:rsidR="00A10397" w:rsidRPr="00F42013" w:rsidRDefault="00A10397" w:rsidP="00A103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sz w:val="20"/>
                <w:szCs w:val="20"/>
              </w:rPr>
              <w:t>ST/801/02291/2019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5602A" w14:textId="13887BFD" w:rsidR="00A10397" w:rsidRPr="00A10397" w:rsidRDefault="00A10397" w:rsidP="00087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86 421,05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2001BE" w14:textId="4D47C9CB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Urządzenie zużyte, technicznie przestarzały, </w:t>
            </w:r>
            <w:proofErr w:type="spellStart"/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pobornik</w:t>
            </w:r>
            <w:proofErr w:type="spellEnd"/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nie spełnia wymagań normy (rok </w:t>
            </w:r>
            <w:proofErr w:type="spellStart"/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prod</w:t>
            </w:r>
            <w:proofErr w:type="spellEnd"/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2009)</w:t>
            </w:r>
          </w:p>
        </w:tc>
      </w:tr>
      <w:tr w:rsidR="00A10397" w:rsidRPr="00F42013" w14:paraId="7A04FC1F" w14:textId="77777777" w:rsidTr="00087DF9">
        <w:trPr>
          <w:trHeight w:val="1022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95449" w14:textId="77777777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35D0B" w14:textId="77777777" w:rsidR="00A10397" w:rsidRPr="00F42013" w:rsidRDefault="00A10397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Wysokoobjętościowy </w:t>
            </w: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pobornik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pyłu DIGITEL-pyłomierz wysokoprzepływowy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689FA" w14:textId="77777777" w:rsidR="00A10397" w:rsidRPr="00F42013" w:rsidRDefault="00A10397" w:rsidP="00A103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sz w:val="20"/>
                <w:szCs w:val="20"/>
              </w:rPr>
              <w:t>ST/801/02529/2019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BDFB28" w14:textId="143142AE" w:rsidR="00A10397" w:rsidRPr="00A10397" w:rsidRDefault="00A10397" w:rsidP="00087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53 859,65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6D34C" w14:textId="0D1708EC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Urządzenie zużyte, technicznie przestarzały, </w:t>
            </w:r>
            <w:proofErr w:type="spellStart"/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pobornik</w:t>
            </w:r>
            <w:proofErr w:type="spellEnd"/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nie spełnia wymagań normy (rok </w:t>
            </w:r>
            <w:proofErr w:type="spellStart"/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prod</w:t>
            </w:r>
            <w:proofErr w:type="spellEnd"/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2008)</w:t>
            </w:r>
          </w:p>
        </w:tc>
      </w:tr>
      <w:tr w:rsidR="00A10397" w:rsidRPr="00F42013" w14:paraId="0663972B" w14:textId="77777777" w:rsidTr="00087DF9">
        <w:trPr>
          <w:trHeight w:val="1169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938A9" w14:textId="77777777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Hlk103261120"/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F6791" w14:textId="77777777" w:rsidR="00A10397" w:rsidRPr="00F42013" w:rsidRDefault="00A10397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Analizator siarki w olejach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9A847" w14:textId="77777777" w:rsidR="00A10397" w:rsidRPr="00F42013" w:rsidRDefault="00A10397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ST/801/02779/2019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6AD76F" w14:textId="6829E1E0" w:rsidR="00A10397" w:rsidRPr="00A10397" w:rsidRDefault="00A10397" w:rsidP="00087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79 704,00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421DB" w14:textId="5E591AED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 (rok zakupu 2010), zbędne,  nie spełnia wymagań Rozporządzenia. Wymaga przeglądu serwisowego i wymiany części. Aparat nie używany od 10 lat.</w:t>
            </w:r>
          </w:p>
        </w:tc>
      </w:tr>
      <w:bookmarkEnd w:id="0"/>
      <w:tr w:rsidR="00A10397" w:rsidRPr="00F42013" w14:paraId="0159FA7B" w14:textId="77777777" w:rsidTr="00087DF9">
        <w:trPr>
          <w:trHeight w:val="1389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B0079" w14:textId="77777777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DF01B" w14:textId="77777777" w:rsidR="00A10397" w:rsidRPr="00F42013" w:rsidRDefault="00A10397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Chromatograf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cieczowy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HPLC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05540" w14:textId="77777777" w:rsidR="00A10397" w:rsidRPr="00F42013" w:rsidRDefault="00A10397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ST/801/02490/2019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C75D61" w14:textId="51BB8329" w:rsidR="00A10397" w:rsidRPr="00A10397" w:rsidRDefault="00A10397" w:rsidP="00087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43 937,57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9C652" w14:textId="6CD76EED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 (rok zakupu 2009), zbędne,  niesprawne – uszkodzona pompa utrzymująca ciśnienie gazu. Brak części zamiennych. Naprawa ekonomicznie nieuzasadniona. Aparat nie używany od 4 lat.</w:t>
            </w:r>
          </w:p>
        </w:tc>
      </w:tr>
      <w:tr w:rsidR="00A10397" w:rsidRPr="00F42013" w14:paraId="4E5BF022" w14:textId="77777777" w:rsidTr="00087DF9">
        <w:trPr>
          <w:trHeight w:val="1082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AE71E" w14:textId="77777777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17113" w14:textId="77777777" w:rsidR="00A10397" w:rsidRPr="00F42013" w:rsidRDefault="00A10397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Chromatograf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Dionex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z </w:t>
            </w: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wyposażeniem</w:t>
            </w:r>
            <w:proofErr w:type="spellEnd"/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2B3135" w14:textId="77777777" w:rsidR="00A10397" w:rsidRPr="00F42013" w:rsidRDefault="00A10397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ST/801/01357/2019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8A269" w14:textId="42B78C4F" w:rsidR="00A10397" w:rsidRPr="00A10397" w:rsidRDefault="00A10397" w:rsidP="00087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12 838,54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9512C" w14:textId="3E561FA4" w:rsidR="00A10397" w:rsidRPr="00F42013" w:rsidRDefault="00A10397" w:rsidP="00A10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 (rok zakupu 2001), zbędne, technicznie przestarzałe, brak części zamiennych z powodu wycofania z produkcji. Aparat nie używany od 5 lat..</w:t>
            </w:r>
          </w:p>
        </w:tc>
      </w:tr>
      <w:tr w:rsidR="00A10397" w:rsidRPr="00F42013" w14:paraId="24B7B2B1" w14:textId="77777777" w:rsidTr="00087DF9">
        <w:trPr>
          <w:trHeight w:val="1436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181873" w14:textId="77777777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6ED44A" w14:textId="77777777" w:rsidR="00A10397" w:rsidRPr="00F42013" w:rsidRDefault="00A10397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Chromatograf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gazowy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FID/ECD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E7433" w14:textId="77777777" w:rsidR="00A10397" w:rsidRPr="00F42013" w:rsidRDefault="00A10397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ST/801/01597/2019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BB656" w14:textId="46FE9E38" w:rsidR="00A10397" w:rsidRPr="00A10397" w:rsidRDefault="00A10397" w:rsidP="00087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11 344,97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0CB66" w14:textId="2B4B42BA" w:rsidR="00A10397" w:rsidRPr="00F42013" w:rsidRDefault="00A10397" w:rsidP="00A10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 (rok zakupu 2003), zbędne, brak części zamiennych, technicznie przestarzałe. Występują problemy z utrzymaniem ciśnienia gazu. Naprawa ekonomicznie nieuzasadniona. Aparat nie używany od 4 lat.</w:t>
            </w:r>
          </w:p>
        </w:tc>
      </w:tr>
      <w:tr w:rsidR="00A10397" w:rsidRPr="00F42013" w14:paraId="52165DF8" w14:textId="77777777" w:rsidTr="00087DF9">
        <w:trPr>
          <w:trHeight w:val="1423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EF157" w14:textId="77777777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D638F" w14:textId="77777777" w:rsidR="00A10397" w:rsidRPr="00F42013" w:rsidRDefault="00A10397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Dwuwiązkowy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spektromierz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Helios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A4DB2F" w14:textId="77777777" w:rsidR="00A10397" w:rsidRPr="00F42013" w:rsidRDefault="00A10397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ST/801/01106/2019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CA110D" w14:textId="26533D0A" w:rsidR="00A10397" w:rsidRPr="00A10397" w:rsidRDefault="00A10397" w:rsidP="00087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3 837,78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565FD" w14:textId="509EAFC6" w:rsidR="00A10397" w:rsidRPr="00F42013" w:rsidRDefault="00A10397" w:rsidP="00A10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 (rok zakupu 2002), zbędne, technicznie przestarzałe, niesprawne – brak możliwości odczytu wyników, wewnętrzny program nie łączy się z aparatem. Naprawa ekonomicznie nieuzasadniona. Aparat nie używany od 8 lat.</w:t>
            </w:r>
          </w:p>
        </w:tc>
      </w:tr>
      <w:tr w:rsidR="00A10397" w:rsidRPr="00F42013" w14:paraId="4F448147" w14:textId="77777777" w:rsidTr="00087DF9">
        <w:trPr>
          <w:trHeight w:val="1543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FE2BD" w14:textId="77777777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A38DD" w14:textId="77777777" w:rsidR="00A10397" w:rsidRPr="00250718" w:rsidRDefault="00A10397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2507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Kjeltec</w:t>
            </w:r>
            <w:proofErr w:type="spellEnd"/>
            <w:r w:rsidRPr="002507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system 2200 I (szafa destylacyjna)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31F46" w14:textId="77777777" w:rsidR="00A10397" w:rsidRPr="00F42013" w:rsidRDefault="00A10397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ST/801/01098/2019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9A207" w14:textId="7CBC4078" w:rsidR="00A10397" w:rsidRPr="00A10397" w:rsidRDefault="00A10397" w:rsidP="00087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2 886,71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EDCFAA" w14:textId="4CFD0806" w:rsidR="00A10397" w:rsidRPr="00F42013" w:rsidRDefault="00A10397" w:rsidP="00A10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 i technicznie przestarzałe (rok zakupu 2002), niesprawne – przeciekają zawory doprowadzające odczynniki, aparat nie odbiera pozostałości po destylacji, ulega przegrzewaniu, grozi wybuchem. Naprawa ekonomicznie nieuzasadniona.</w:t>
            </w:r>
          </w:p>
        </w:tc>
      </w:tr>
      <w:tr w:rsidR="00A10397" w:rsidRPr="00F42013" w14:paraId="5133AB2E" w14:textId="77777777" w:rsidTr="00087DF9">
        <w:trPr>
          <w:trHeight w:val="1624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205670" w14:textId="77777777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A0D1C3" w14:textId="77777777" w:rsidR="00A10397" w:rsidRPr="00F42013" w:rsidRDefault="00A10397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Spektrometr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absorpcji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atomowej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ZEENIT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72057D" w14:textId="77777777" w:rsidR="00A10397" w:rsidRPr="00F42013" w:rsidRDefault="00A10397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ST/801/02818/2019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4F128B" w14:textId="038F5503" w:rsidR="00A10397" w:rsidRPr="00A10397" w:rsidRDefault="00A10397" w:rsidP="00087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49 358,46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2729C" w14:textId="3239A3D6" w:rsidR="00A10397" w:rsidRPr="00F42013" w:rsidRDefault="00A10397" w:rsidP="00A10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 (rok zakupu 2011) zbędne. Uzyskiwane wyniki nie spełniają wymagań Rozporządzenia dotyczącego badań wody. Występują problemy z kalibracją układu,  obserwuje się spadek  czułości aparatu. Aparat nie używany od 5 lat.</w:t>
            </w:r>
          </w:p>
        </w:tc>
      </w:tr>
      <w:tr w:rsidR="00A10397" w:rsidRPr="00F42013" w14:paraId="239C0F1E" w14:textId="77777777" w:rsidTr="00087DF9">
        <w:trPr>
          <w:trHeight w:val="1463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3ADBC0" w14:textId="77777777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0D3EFF" w14:textId="77777777" w:rsidR="00A10397" w:rsidRPr="00F42013" w:rsidRDefault="00A10397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Spektrometr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UV1202 SHIMADZU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9327E" w14:textId="77777777" w:rsidR="00A10397" w:rsidRPr="00F42013" w:rsidRDefault="00A10397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ST/801/01013/2019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D3043" w14:textId="2DCC85A1" w:rsidR="00A10397" w:rsidRPr="00A10397" w:rsidRDefault="00A10397" w:rsidP="00087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1 578,18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4E86F5" w14:textId="3C875B7A" w:rsidR="00A10397" w:rsidRPr="00F42013" w:rsidRDefault="00A10397" w:rsidP="00A10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zużyte, technicznie przestarzałe (rok zakupu 1996) i zbędne. Brak części zamiennych,  niesprawne – obserwuje się częste, nagłe wyłączenia aparatu podczas pracy.  Naprawa ekonomicznie nieuzasadniona. Aparat nie używany od 8 lat.</w:t>
            </w:r>
          </w:p>
        </w:tc>
      </w:tr>
      <w:tr w:rsidR="00A10397" w:rsidRPr="00F42013" w14:paraId="74DBA084" w14:textId="77777777" w:rsidTr="00087DF9">
        <w:trPr>
          <w:trHeight w:val="1476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CA886" w14:textId="77777777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9E01D" w14:textId="77777777" w:rsidR="00A10397" w:rsidRPr="00F42013" w:rsidRDefault="00A10397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Spektrofotometr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UV-VIS CARY 50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49EFE" w14:textId="77777777" w:rsidR="00A10397" w:rsidRPr="00F42013" w:rsidRDefault="00A10397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ST/801/01734/2019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857461" w14:textId="7A676200" w:rsidR="00A10397" w:rsidRPr="00A10397" w:rsidRDefault="00A10397" w:rsidP="00087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7 921,02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57950" w14:textId="6DC1451E" w:rsidR="00A10397" w:rsidRPr="00F42013" w:rsidRDefault="00A10397" w:rsidP="00A10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zużyte, technicznie przestarzałe (rok zakupu 2005) i zbędne. Niesprawne – pęknięta kuweta przepływowa,  Naprawa ekonomicznie nieuzasadniona. Aparat nie używany od 10 lat. Wymaga przeglądu serwisowego.</w:t>
            </w:r>
          </w:p>
        </w:tc>
      </w:tr>
      <w:tr w:rsidR="00A10397" w:rsidRPr="00F42013" w14:paraId="12051908" w14:textId="77777777" w:rsidTr="00087DF9">
        <w:trPr>
          <w:trHeight w:val="1892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9D979" w14:textId="77777777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8B1A1" w14:textId="77777777" w:rsidR="00A10397" w:rsidRPr="00F42013" w:rsidRDefault="00A10397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Chromatograf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gazowy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HP-5890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F0687" w14:textId="18956996" w:rsidR="00A10397" w:rsidRPr="00F42013" w:rsidRDefault="00A10397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ST/801800748/2019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9B79C" w14:textId="22DFBF37" w:rsidR="00A10397" w:rsidRPr="00A10397" w:rsidRDefault="00A10397" w:rsidP="00087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4 544,46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E5AC04" w14:textId="5CCE770B" w:rsidR="00A10397" w:rsidRPr="00F42013" w:rsidRDefault="00A10397" w:rsidP="00A10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sz w:val="20"/>
                <w:szCs w:val="20"/>
              </w:rPr>
              <w:t xml:space="preserve">Urządzenie zużyte, technicznie przestarzałe (rok zakupu 1993) i zbędne. </w:t>
            </w: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Brak części zamiennych z powodu wycofania z produkcji w 1999 r. a od 2006 r. aparatów tych się nie serwisuje. Występują problemy z kalibracją układu, ręcznym zapalaniem palnika i powtarzalnością wyników. Aparat nie jest używany od 2 lat.</w:t>
            </w:r>
          </w:p>
        </w:tc>
      </w:tr>
    </w:tbl>
    <w:p w14:paraId="5DC87902" w14:textId="09D5E7FA" w:rsidR="00AC4D9C" w:rsidRPr="00F42013" w:rsidRDefault="00AC4D9C" w:rsidP="00856238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sectPr w:rsidR="00AC4D9C" w:rsidRPr="00F42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23979"/>
    <w:rsid w:val="000340AA"/>
    <w:rsid w:val="00063779"/>
    <w:rsid w:val="00087DF9"/>
    <w:rsid w:val="0021081C"/>
    <w:rsid w:val="00211489"/>
    <w:rsid w:val="002268FA"/>
    <w:rsid w:val="002429BA"/>
    <w:rsid w:val="00250718"/>
    <w:rsid w:val="0031747E"/>
    <w:rsid w:val="0032740F"/>
    <w:rsid w:val="003460D5"/>
    <w:rsid w:val="003533AC"/>
    <w:rsid w:val="00354A4E"/>
    <w:rsid w:val="004168FF"/>
    <w:rsid w:val="00495F6C"/>
    <w:rsid w:val="005C5CE5"/>
    <w:rsid w:val="0069505D"/>
    <w:rsid w:val="006C5B6B"/>
    <w:rsid w:val="00722546"/>
    <w:rsid w:val="00782B88"/>
    <w:rsid w:val="007B05F9"/>
    <w:rsid w:val="007B1AAD"/>
    <w:rsid w:val="00856238"/>
    <w:rsid w:val="00892579"/>
    <w:rsid w:val="009334BD"/>
    <w:rsid w:val="00936A93"/>
    <w:rsid w:val="0097688C"/>
    <w:rsid w:val="00A10397"/>
    <w:rsid w:val="00AA1501"/>
    <w:rsid w:val="00AC4D9C"/>
    <w:rsid w:val="00B779BD"/>
    <w:rsid w:val="00BB2E5F"/>
    <w:rsid w:val="00C87084"/>
    <w:rsid w:val="00CB0021"/>
    <w:rsid w:val="00CF1318"/>
    <w:rsid w:val="00CF3DE5"/>
    <w:rsid w:val="00D108C7"/>
    <w:rsid w:val="00D61192"/>
    <w:rsid w:val="00DF2ED8"/>
    <w:rsid w:val="00F30A1A"/>
    <w:rsid w:val="00F42013"/>
    <w:rsid w:val="00F8668A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Dorota Brymas</cp:lastModifiedBy>
  <cp:revision>3</cp:revision>
  <cp:lastPrinted>2023-04-05T10:33:00Z</cp:lastPrinted>
  <dcterms:created xsi:type="dcterms:W3CDTF">2025-05-20T08:22:00Z</dcterms:created>
  <dcterms:modified xsi:type="dcterms:W3CDTF">2026-04-17T05:23:00Z</dcterms:modified>
</cp:coreProperties>
</file>