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5912" w14:textId="77777777" w:rsidR="00C211C1" w:rsidRPr="008A663C"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b/>
          <w:bCs/>
          <w:sz w:val="24"/>
          <w:szCs w:val="24"/>
          <w:lang w:eastAsia="pl-PL"/>
        </w:rPr>
        <w:t>FORM FOR EMPLOYERS</w:t>
      </w:r>
    </w:p>
    <w:p w14:paraId="1678CB47" w14:textId="1ACCFFA9" w:rsidR="00C211C1" w:rsidRPr="008A663C" w:rsidRDefault="00C211C1" w:rsidP="00C211C1">
      <w:pPr>
        <w:shd w:val="clear" w:color="auto" w:fill="FFFFFF"/>
        <w:spacing w:after="0" w:line="240" w:lineRule="auto"/>
        <w:rPr>
          <w:rFonts w:ascii="Times New Roman" w:eastAsia="Times New Roman" w:hAnsi="Times New Roman" w:cs="Times New Roman"/>
          <w:b/>
          <w:bCs/>
          <w:sz w:val="24"/>
          <w:szCs w:val="24"/>
          <w:lang w:eastAsia="pl-PL"/>
        </w:rPr>
      </w:pPr>
      <w:r w:rsidRPr="008A663C">
        <w:rPr>
          <w:rFonts w:ascii="Times New Roman" w:eastAsia="Times New Roman" w:hAnsi="Times New Roman" w:cs="Times New Roman"/>
          <w:b/>
          <w:bCs/>
          <w:sz w:val="24"/>
          <w:szCs w:val="24"/>
          <w:lang w:eastAsia="pl-PL"/>
        </w:rPr>
        <w:t xml:space="preserve">REFERENCE NUMBER: </w:t>
      </w:r>
      <w:r w:rsidR="00ED3B05">
        <w:rPr>
          <w:rFonts w:ascii="Times New Roman" w:eastAsia="Times New Roman" w:hAnsi="Times New Roman" w:cs="Times New Roman"/>
          <w:b/>
          <w:bCs/>
          <w:sz w:val="24"/>
          <w:szCs w:val="24"/>
          <w:lang w:val="en-US" w:eastAsia="pl-PL"/>
        </w:rPr>
        <w:t>60</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NA</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WAT</w:t>
      </w:r>
      <w:r w:rsidR="004349AB" w:rsidRPr="0042241F">
        <w:rPr>
          <w:rFonts w:ascii="Times New Roman" w:eastAsia="Times New Roman" w:hAnsi="Times New Roman" w:cs="Times New Roman"/>
          <w:b/>
          <w:bCs/>
          <w:sz w:val="24"/>
          <w:szCs w:val="24"/>
          <w:lang w:val="en-US" w:eastAsia="pl-PL"/>
        </w:rPr>
        <w:t>/2025</w:t>
      </w:r>
    </w:p>
    <w:p w14:paraId="331B1E10" w14:textId="4854907A" w:rsidR="00C211C1" w:rsidRPr="0042241F"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b/>
          <w:bCs/>
          <w:sz w:val="24"/>
          <w:szCs w:val="24"/>
          <w:lang w:eastAsia="pl-PL"/>
        </w:rPr>
        <w:t>INSTITUTION</w:t>
      </w:r>
      <w:r w:rsidRPr="008A663C">
        <w:rPr>
          <w:rFonts w:ascii="Times New Roman" w:eastAsia="Times New Roman" w:hAnsi="Times New Roman" w:cs="Times New Roman"/>
          <w:sz w:val="24"/>
          <w:szCs w:val="24"/>
          <w:lang w:eastAsia="pl-PL"/>
        </w:rPr>
        <w:t>: Military University of Technology, Institute of Optoelectronics</w:t>
      </w:r>
      <w:r w:rsidRPr="008A663C">
        <w:rPr>
          <w:rFonts w:ascii="Times New Roman" w:eastAsia="Times New Roman" w:hAnsi="Times New Roman" w:cs="Times New Roman"/>
          <w:sz w:val="24"/>
          <w:szCs w:val="24"/>
          <w:lang w:eastAsia="pl-PL"/>
        </w:rPr>
        <w:br/>
      </w:r>
      <w:r w:rsidRPr="008A663C">
        <w:rPr>
          <w:rFonts w:ascii="Times New Roman" w:eastAsia="Times New Roman" w:hAnsi="Times New Roman" w:cs="Times New Roman"/>
          <w:b/>
          <w:bCs/>
          <w:sz w:val="24"/>
          <w:szCs w:val="24"/>
          <w:lang w:eastAsia="pl-PL"/>
        </w:rPr>
        <w:t>CITY</w:t>
      </w:r>
      <w:r w:rsidRPr="008A663C">
        <w:rPr>
          <w:rFonts w:ascii="Times New Roman" w:eastAsia="Times New Roman" w:hAnsi="Times New Roman" w:cs="Times New Roman"/>
          <w:sz w:val="24"/>
          <w:szCs w:val="24"/>
          <w:lang w:eastAsia="pl-PL"/>
        </w:rPr>
        <w:t>: Warsaw</w:t>
      </w:r>
      <w:r w:rsidRPr="008A663C">
        <w:rPr>
          <w:rFonts w:ascii="Times New Roman" w:eastAsia="Times New Roman" w:hAnsi="Times New Roman" w:cs="Times New Roman"/>
          <w:sz w:val="24"/>
          <w:szCs w:val="24"/>
          <w:lang w:eastAsia="pl-PL"/>
        </w:rPr>
        <w:br/>
      </w:r>
      <w:r w:rsidRPr="008A663C">
        <w:rPr>
          <w:rFonts w:ascii="Times New Roman" w:eastAsia="Times New Roman" w:hAnsi="Times New Roman" w:cs="Times New Roman"/>
          <w:b/>
          <w:bCs/>
          <w:sz w:val="24"/>
          <w:szCs w:val="24"/>
          <w:lang w:eastAsia="pl-PL"/>
        </w:rPr>
        <w:t>POSITION</w:t>
      </w:r>
      <w:r w:rsidRPr="008A663C">
        <w:rPr>
          <w:rFonts w:ascii="Times New Roman" w:eastAsia="Times New Roman" w:hAnsi="Times New Roman" w:cs="Times New Roman"/>
          <w:sz w:val="24"/>
          <w:szCs w:val="24"/>
          <w:lang w:eastAsia="pl-PL"/>
        </w:rPr>
        <w:t>: Research and teaching assistant, full time, primary place of employment</w:t>
      </w:r>
      <w:r w:rsidRPr="008A663C">
        <w:rPr>
          <w:rFonts w:ascii="Times New Roman" w:eastAsia="Times New Roman" w:hAnsi="Times New Roman" w:cs="Times New Roman"/>
          <w:sz w:val="24"/>
          <w:szCs w:val="24"/>
          <w:lang w:eastAsia="pl-PL"/>
        </w:rPr>
        <w:br/>
      </w:r>
      <w:r w:rsidRPr="008A663C">
        <w:rPr>
          <w:rFonts w:ascii="Times New Roman" w:eastAsia="Times New Roman" w:hAnsi="Times New Roman" w:cs="Times New Roman"/>
          <w:b/>
          <w:bCs/>
          <w:sz w:val="24"/>
          <w:szCs w:val="24"/>
          <w:lang w:eastAsia="pl-PL"/>
        </w:rPr>
        <w:t>DISCIPLINE</w:t>
      </w:r>
      <w:r w:rsidRPr="008A663C">
        <w:rPr>
          <w:rFonts w:ascii="Times New Roman" w:eastAsia="Times New Roman" w:hAnsi="Times New Roman" w:cs="Times New Roman"/>
          <w:sz w:val="24"/>
          <w:szCs w:val="24"/>
          <w:lang w:eastAsia="pl-PL"/>
        </w:rPr>
        <w:t xml:space="preserve">: </w:t>
      </w:r>
      <w:r w:rsidR="00F06767" w:rsidRPr="00F06767">
        <w:rPr>
          <w:rFonts w:ascii="Times New Roman" w:eastAsia="Times New Roman" w:hAnsi="Times New Roman" w:cs="Times New Roman"/>
          <w:sz w:val="24"/>
          <w:szCs w:val="24"/>
          <w:lang w:eastAsia="pl-PL"/>
        </w:rPr>
        <w:t>Biomedical Engineering</w:t>
      </w:r>
    </w:p>
    <w:p w14:paraId="325D194A" w14:textId="76B83DA7" w:rsidR="00C211C1" w:rsidRPr="0042241F"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42241F">
        <w:rPr>
          <w:rFonts w:ascii="Times New Roman" w:eastAsia="Times New Roman" w:hAnsi="Times New Roman" w:cs="Times New Roman"/>
          <w:b/>
          <w:bCs/>
          <w:sz w:val="24"/>
          <w:szCs w:val="24"/>
          <w:lang w:eastAsia="pl-PL"/>
        </w:rPr>
        <w:t>POSTED: </w:t>
      </w:r>
      <w:r w:rsidR="00ED3B05">
        <w:rPr>
          <w:rFonts w:ascii="Times New Roman" w:eastAsia="Times New Roman" w:hAnsi="Times New Roman" w:cs="Times New Roman"/>
          <w:b/>
          <w:bCs/>
          <w:sz w:val="24"/>
          <w:szCs w:val="24"/>
          <w:lang w:eastAsia="pl-PL"/>
        </w:rPr>
        <w:t>19</w:t>
      </w:r>
      <w:r w:rsidR="00C7159A">
        <w:rPr>
          <w:rFonts w:ascii="Times New Roman" w:eastAsia="Times New Roman" w:hAnsi="Times New Roman" w:cs="Times New Roman"/>
          <w:b/>
          <w:bCs/>
          <w:sz w:val="24"/>
          <w:szCs w:val="24"/>
          <w:lang w:eastAsia="pl-PL"/>
        </w:rPr>
        <w:t xml:space="preserve"> </w:t>
      </w:r>
      <w:r w:rsidR="009A60D1">
        <w:rPr>
          <w:rFonts w:ascii="Times New Roman" w:eastAsia="Times New Roman" w:hAnsi="Times New Roman" w:cs="Times New Roman"/>
          <w:b/>
          <w:sz w:val="24"/>
          <w:szCs w:val="24"/>
          <w:lang w:eastAsia="pl-PL"/>
        </w:rPr>
        <w:t>December</w:t>
      </w:r>
      <w:r w:rsidR="00C7159A">
        <w:rPr>
          <w:rFonts w:ascii="Times New Roman" w:eastAsia="Times New Roman" w:hAnsi="Times New Roman" w:cs="Times New Roman"/>
          <w:b/>
          <w:sz w:val="24"/>
          <w:szCs w:val="24"/>
          <w:lang w:eastAsia="pl-PL"/>
        </w:rPr>
        <w:t xml:space="preserve">  </w:t>
      </w:r>
      <w:r w:rsidR="00C60359" w:rsidRPr="0042241F">
        <w:rPr>
          <w:rFonts w:ascii="Times New Roman" w:eastAsia="Times New Roman" w:hAnsi="Times New Roman" w:cs="Times New Roman"/>
          <w:b/>
          <w:sz w:val="24"/>
          <w:szCs w:val="24"/>
          <w:lang w:eastAsia="pl-PL"/>
        </w:rPr>
        <w:t>2025</w:t>
      </w:r>
      <w:r w:rsidRPr="0042241F">
        <w:rPr>
          <w:rFonts w:ascii="Times New Roman" w:eastAsia="Times New Roman" w:hAnsi="Times New Roman" w:cs="Times New Roman"/>
          <w:sz w:val="24"/>
          <w:szCs w:val="24"/>
          <w:lang w:eastAsia="pl-PL"/>
        </w:rPr>
        <w:br/>
      </w:r>
      <w:r w:rsidRPr="0042241F">
        <w:rPr>
          <w:rFonts w:ascii="Times New Roman" w:eastAsia="Times New Roman" w:hAnsi="Times New Roman" w:cs="Times New Roman"/>
          <w:b/>
          <w:bCs/>
          <w:sz w:val="24"/>
          <w:szCs w:val="24"/>
          <w:lang w:eastAsia="pl-PL"/>
        </w:rPr>
        <w:t>EXPIRES:</w:t>
      </w:r>
      <w:r w:rsidRPr="0042241F">
        <w:rPr>
          <w:rFonts w:ascii="Times New Roman" w:eastAsia="Times New Roman" w:hAnsi="Times New Roman" w:cs="Times New Roman"/>
          <w:sz w:val="24"/>
          <w:szCs w:val="24"/>
          <w:lang w:eastAsia="pl-PL"/>
        </w:rPr>
        <w:t> </w:t>
      </w:r>
      <w:r w:rsidR="00ED3B05">
        <w:rPr>
          <w:rFonts w:ascii="Times New Roman" w:eastAsia="Times New Roman" w:hAnsi="Times New Roman" w:cs="Times New Roman"/>
          <w:b/>
          <w:sz w:val="24"/>
          <w:szCs w:val="24"/>
          <w:lang w:eastAsia="pl-PL"/>
        </w:rPr>
        <w:t>18</w:t>
      </w:r>
      <w:r w:rsidR="00C7159A">
        <w:rPr>
          <w:rFonts w:ascii="Times New Roman" w:eastAsia="Times New Roman" w:hAnsi="Times New Roman" w:cs="Times New Roman"/>
          <w:b/>
          <w:sz w:val="24"/>
          <w:szCs w:val="24"/>
          <w:lang w:eastAsia="pl-PL"/>
        </w:rPr>
        <w:t xml:space="preserve"> </w:t>
      </w:r>
      <w:r w:rsidR="009A60D1">
        <w:rPr>
          <w:rFonts w:ascii="Times New Roman" w:eastAsia="Times New Roman" w:hAnsi="Times New Roman" w:cs="Times New Roman"/>
          <w:b/>
          <w:sz w:val="24"/>
          <w:szCs w:val="24"/>
          <w:lang w:eastAsia="pl-PL"/>
        </w:rPr>
        <w:t>January</w:t>
      </w:r>
      <w:r w:rsidR="00C7159A">
        <w:rPr>
          <w:rFonts w:ascii="Times New Roman" w:eastAsia="Times New Roman" w:hAnsi="Times New Roman" w:cs="Times New Roman"/>
          <w:b/>
          <w:sz w:val="24"/>
          <w:szCs w:val="24"/>
          <w:lang w:eastAsia="pl-PL"/>
        </w:rPr>
        <w:t xml:space="preserve"> </w:t>
      </w:r>
      <w:r w:rsidR="00C60359" w:rsidRPr="0042241F">
        <w:rPr>
          <w:rFonts w:ascii="Times New Roman" w:eastAsia="Times New Roman" w:hAnsi="Times New Roman" w:cs="Times New Roman"/>
          <w:b/>
          <w:sz w:val="24"/>
          <w:szCs w:val="24"/>
          <w:lang w:eastAsia="pl-PL"/>
        </w:rPr>
        <w:t>202</w:t>
      </w:r>
      <w:r w:rsidR="009A60D1">
        <w:rPr>
          <w:rFonts w:ascii="Times New Roman" w:eastAsia="Times New Roman" w:hAnsi="Times New Roman" w:cs="Times New Roman"/>
          <w:b/>
          <w:sz w:val="24"/>
          <w:szCs w:val="24"/>
          <w:lang w:eastAsia="pl-PL"/>
        </w:rPr>
        <w:t>6</w:t>
      </w:r>
      <w:r w:rsidRPr="0042241F">
        <w:rPr>
          <w:rFonts w:ascii="Times New Roman" w:eastAsia="Times New Roman" w:hAnsi="Times New Roman" w:cs="Times New Roman"/>
          <w:sz w:val="24"/>
          <w:szCs w:val="24"/>
          <w:lang w:eastAsia="pl-PL"/>
        </w:rPr>
        <w:br/>
      </w:r>
      <w:r w:rsidRPr="0042241F">
        <w:rPr>
          <w:rFonts w:ascii="Times New Roman" w:eastAsia="Times New Roman" w:hAnsi="Times New Roman" w:cs="Times New Roman"/>
          <w:b/>
          <w:bCs/>
          <w:sz w:val="24"/>
          <w:szCs w:val="24"/>
          <w:lang w:eastAsia="pl-PL"/>
        </w:rPr>
        <w:t>WEBSITE:</w:t>
      </w:r>
      <w:r w:rsidRPr="0042241F">
        <w:rPr>
          <w:rFonts w:ascii="Times New Roman" w:eastAsia="Times New Roman" w:hAnsi="Times New Roman" w:cs="Times New Roman"/>
          <w:sz w:val="24"/>
          <w:szCs w:val="24"/>
          <w:lang w:eastAsia="pl-PL"/>
        </w:rPr>
        <w:t> www.wat.edu.pl</w:t>
      </w:r>
    </w:p>
    <w:p w14:paraId="389FFEAE" w14:textId="49DA2DAE" w:rsidR="00C211C1" w:rsidRPr="0042241F" w:rsidRDefault="00C211C1" w:rsidP="00C211C1">
      <w:pPr>
        <w:shd w:val="clear" w:color="auto" w:fill="FFFFFF"/>
        <w:spacing w:after="0" w:line="240" w:lineRule="auto"/>
        <w:ind w:left="1560" w:hanging="1560"/>
        <w:rPr>
          <w:rFonts w:ascii="Times New Roman" w:eastAsia="Times New Roman" w:hAnsi="Times New Roman" w:cs="Times New Roman"/>
          <w:b/>
          <w:bCs/>
          <w:sz w:val="10"/>
          <w:szCs w:val="21"/>
          <w:lang w:eastAsia="pl-PL"/>
        </w:rPr>
      </w:pPr>
      <w:r w:rsidRPr="0042241F">
        <w:rPr>
          <w:rFonts w:ascii="Times New Roman" w:eastAsia="Times New Roman" w:hAnsi="Times New Roman" w:cs="Times New Roman"/>
          <w:b/>
          <w:bCs/>
          <w:sz w:val="24"/>
          <w:szCs w:val="24"/>
          <w:lang w:eastAsia="pl-PL"/>
        </w:rPr>
        <w:t>KEY WORDS</w:t>
      </w:r>
      <w:r w:rsidRPr="0042241F">
        <w:rPr>
          <w:rFonts w:ascii="Times New Roman" w:eastAsia="Times New Roman" w:hAnsi="Times New Roman" w:cs="Times New Roman"/>
          <w:sz w:val="24"/>
          <w:szCs w:val="24"/>
          <w:lang w:eastAsia="pl-PL"/>
        </w:rPr>
        <w:t xml:space="preserve">: </w:t>
      </w:r>
      <w:r w:rsidR="009A60D1">
        <w:rPr>
          <w:rFonts w:ascii="Times New Roman" w:hAnsi="Times New Roman" w:cs="Times New Roman"/>
          <w:sz w:val="24"/>
          <w:szCs w:val="24"/>
        </w:rPr>
        <w:t>molecular biology, biotechnology, next-generation sequencing, nanopore sequencing, bioinformatics, cell culture</w:t>
      </w:r>
      <w:r w:rsidRPr="0042241F">
        <w:rPr>
          <w:rFonts w:ascii="Times New Roman" w:eastAsia="Times New Roman" w:hAnsi="Times New Roman" w:cs="Times New Roman"/>
          <w:sz w:val="21"/>
          <w:szCs w:val="21"/>
          <w:lang w:eastAsia="pl-PL"/>
        </w:rPr>
        <w:br/>
      </w:r>
    </w:p>
    <w:p w14:paraId="6CFA2808" w14:textId="77777777" w:rsidR="00C211C1" w:rsidRPr="0042241F"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42241F">
        <w:rPr>
          <w:rFonts w:ascii="Times New Roman" w:eastAsia="Times New Roman" w:hAnsi="Times New Roman" w:cs="Times New Roman"/>
          <w:b/>
          <w:bCs/>
          <w:sz w:val="24"/>
          <w:szCs w:val="24"/>
          <w:lang w:eastAsia="pl-PL"/>
        </w:rPr>
        <w:t>DESCRIPTION</w:t>
      </w:r>
      <w:r w:rsidRPr="0042241F">
        <w:rPr>
          <w:rFonts w:ascii="Times New Roman" w:eastAsia="Times New Roman" w:hAnsi="Times New Roman" w:cs="Times New Roman"/>
          <w:sz w:val="24"/>
          <w:szCs w:val="24"/>
          <w:lang w:eastAsia="pl-PL"/>
        </w:rPr>
        <w:t> (field, expectations, comments):</w:t>
      </w:r>
    </w:p>
    <w:p w14:paraId="1DB29A4F" w14:textId="77777777" w:rsidR="009A60D1" w:rsidRDefault="009A60D1" w:rsidP="009A60D1">
      <w:pPr>
        <w:shd w:val="clear" w:color="auto" w:fill="FFFFFF"/>
        <w:spacing w:after="0" w:line="240" w:lineRule="auto"/>
        <w:jc w:val="both"/>
        <w:rPr>
          <w:rFonts w:ascii="Times New Roman" w:hAnsi="Times New Roman" w:cs="Times New Roman"/>
          <w:sz w:val="24"/>
          <w:szCs w:val="24"/>
        </w:rPr>
      </w:pPr>
      <w:r w:rsidRPr="00E01344">
        <w:rPr>
          <w:rFonts w:ascii="Times New Roman" w:hAnsi="Times New Roman" w:cs="Times New Roman"/>
          <w:sz w:val="24"/>
          <w:szCs w:val="24"/>
        </w:rPr>
        <w:t xml:space="preserve">The </w:t>
      </w:r>
      <w:r>
        <w:rPr>
          <w:rFonts w:ascii="Times New Roman" w:hAnsi="Times New Roman" w:cs="Times New Roman"/>
          <w:sz w:val="24"/>
          <w:szCs w:val="24"/>
        </w:rPr>
        <w:t>C</w:t>
      </w:r>
      <w:r w:rsidRPr="00E01344">
        <w:rPr>
          <w:rFonts w:ascii="Times New Roman" w:hAnsi="Times New Roman" w:cs="Times New Roman"/>
          <w:sz w:val="24"/>
          <w:szCs w:val="24"/>
        </w:rPr>
        <w:t>andidate should demonstrate knowledge and practical experience in molecular research, with particular emphasis on hands-on experience in preparing libraries for next-generation sequencing (NGS) as well as nanopore sequencing, along with the ability to analyze sequencing data using bioinformatics algorithms. Proficiency in developing algorithms in Python and working in the Linux environment is required. The ability to work with large datasets and basic data management skills (GitHub) are also expected.</w:t>
      </w:r>
      <w:r>
        <w:rPr>
          <w:rFonts w:ascii="Times New Roman" w:hAnsi="Times New Roman" w:cs="Times New Roman"/>
          <w:sz w:val="24"/>
          <w:szCs w:val="24"/>
        </w:rPr>
        <w:t xml:space="preserve"> </w:t>
      </w:r>
      <w:r w:rsidRPr="00E01344">
        <w:rPr>
          <w:rFonts w:ascii="Times New Roman" w:hAnsi="Times New Roman" w:cs="Times New Roman"/>
          <w:sz w:val="24"/>
          <w:szCs w:val="24"/>
        </w:rPr>
        <w:t xml:space="preserve">The </w:t>
      </w:r>
      <w:r>
        <w:rPr>
          <w:rFonts w:ascii="Times New Roman" w:hAnsi="Times New Roman" w:cs="Times New Roman"/>
          <w:sz w:val="24"/>
          <w:szCs w:val="24"/>
        </w:rPr>
        <w:t>C</w:t>
      </w:r>
      <w:r w:rsidRPr="00E01344">
        <w:rPr>
          <w:rFonts w:ascii="Times New Roman" w:hAnsi="Times New Roman" w:cs="Times New Roman"/>
          <w:sz w:val="24"/>
          <w:szCs w:val="24"/>
        </w:rPr>
        <w:t>andidate’s responsibilities will include participation in research projects and/or conducting teaching activities at the Military University of Technology.</w:t>
      </w:r>
    </w:p>
    <w:p w14:paraId="6D46F81A" w14:textId="77777777" w:rsidR="00B25A78" w:rsidRDefault="00B25A78" w:rsidP="00E3694B">
      <w:pPr>
        <w:shd w:val="clear" w:color="auto" w:fill="FFFFFF"/>
        <w:spacing w:after="0" w:line="240" w:lineRule="auto"/>
        <w:rPr>
          <w:rFonts w:ascii="Times New Roman" w:hAnsi="Times New Roman" w:cs="Times New Roman"/>
          <w:sz w:val="24"/>
          <w:szCs w:val="24"/>
          <w:lang w:val="en-US"/>
        </w:rPr>
      </w:pPr>
    </w:p>
    <w:p w14:paraId="032CF5F7" w14:textId="5EBE9233" w:rsidR="00C211C1" w:rsidRPr="0042241F" w:rsidRDefault="00695E7A" w:rsidP="00E3694B">
      <w:pPr>
        <w:shd w:val="clear" w:color="auto" w:fill="FFFFFF"/>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w:t>
      </w:r>
      <w:r w:rsidR="00C211C1" w:rsidRPr="0042241F">
        <w:rPr>
          <w:rFonts w:ascii="Times New Roman" w:eastAsia="Times New Roman" w:hAnsi="Times New Roman" w:cs="Times New Roman"/>
          <w:b/>
          <w:bCs/>
          <w:sz w:val="24"/>
          <w:szCs w:val="24"/>
          <w:lang w:eastAsia="pl-PL"/>
        </w:rPr>
        <w:t>. Admission requirements:</w:t>
      </w:r>
    </w:p>
    <w:p w14:paraId="44C74B33" w14:textId="77777777" w:rsidR="009A60D1" w:rsidRPr="0016565A" w:rsidRDefault="009A60D1" w:rsidP="009A60D1">
      <w:pPr>
        <w:pStyle w:val="Akapitzlist"/>
        <w:numPr>
          <w:ilvl w:val="0"/>
          <w:numId w:val="1"/>
        </w:numPr>
        <w:spacing w:before="45" w:after="0" w:line="240" w:lineRule="auto"/>
        <w:jc w:val="both"/>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Meets the requirements determined in art. 113 of the "Law on Higher Education and Science", July 20, 2018;</w:t>
      </w:r>
    </w:p>
    <w:p w14:paraId="2C9CAA09" w14:textId="77777777" w:rsidR="009A60D1"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16565A">
        <w:rPr>
          <w:rFonts w:ascii="Times New Roman" w:eastAsia="Times New Roman" w:hAnsi="Times New Roman" w:cs="Times New Roman"/>
          <w:sz w:val="24"/>
          <w:szCs w:val="24"/>
          <w:lang w:eastAsia="pl-PL"/>
        </w:rPr>
        <w:t xml:space="preserve"> Master's degree in engineering within technical sciences or a Master's degree within biological sciences;</w:t>
      </w:r>
    </w:p>
    <w:p w14:paraId="1133F231"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At least three years of experience in scientific work in research team</w:t>
      </w:r>
      <w:r>
        <w:rPr>
          <w:rFonts w:ascii="Times New Roman" w:eastAsia="Times New Roman" w:hAnsi="Times New Roman" w:cs="Times New Roman"/>
          <w:sz w:val="24"/>
          <w:szCs w:val="24"/>
          <w:lang w:eastAsia="pl-PL"/>
        </w:rPr>
        <w:t xml:space="preserve"> or teams</w:t>
      </w:r>
      <w:r w:rsidRPr="0016565A">
        <w:rPr>
          <w:rFonts w:ascii="Times New Roman" w:eastAsia="Times New Roman" w:hAnsi="Times New Roman" w:cs="Times New Roman"/>
          <w:sz w:val="24"/>
          <w:szCs w:val="24"/>
          <w:lang w:eastAsia="pl-PL"/>
        </w:rPr>
        <w:t>;</w:t>
      </w:r>
    </w:p>
    <w:p w14:paraId="10DEE9E4"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Knowledge of Good Laboratory Practice (GLP) principles and research documentation standards;</w:t>
      </w:r>
    </w:p>
    <w:p w14:paraId="52BF8A1F"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Participation in research projects involving next-generation sequencing (NGS) and nanopore sequencing;</w:t>
      </w:r>
    </w:p>
    <w:p w14:paraId="1922AD3E"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Documented proficiency in the PYTHON and R programming languages, as well as the ability to work in the LINUX environment;</w:t>
      </w:r>
    </w:p>
    <w:p w14:paraId="625CDF2A"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Knowledge of methods for genomic, transcriptomic, or metagenomic data analysis;</w:t>
      </w:r>
    </w:p>
    <w:p w14:paraId="1FEA3E94"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Ability to work in a Biosafety Level 2 (BSL-2) laboratory;</w:t>
      </w:r>
    </w:p>
    <w:p w14:paraId="786F71F4"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Experience in maintaining mammalian and human cell lines;</w:t>
      </w:r>
    </w:p>
    <w:p w14:paraId="667394B3" w14:textId="77777777" w:rsidR="009A60D1" w:rsidRPr="0016565A" w:rsidRDefault="009A60D1" w:rsidP="009A60D1">
      <w:pPr>
        <w:pStyle w:val="Akapitzlist"/>
        <w:numPr>
          <w:ilvl w:val="0"/>
          <w:numId w:val="3"/>
        </w:numPr>
        <w:shd w:val="clear" w:color="auto" w:fill="FFFFFF"/>
        <w:spacing w:after="0" w:line="240" w:lineRule="auto"/>
        <w:ind w:left="720"/>
        <w:rPr>
          <w:rFonts w:ascii="Times New Roman" w:eastAsia="Times New Roman" w:hAnsi="Times New Roman" w:cs="Times New Roman"/>
          <w:sz w:val="24"/>
          <w:szCs w:val="24"/>
          <w:lang w:eastAsia="pl-PL"/>
        </w:rPr>
      </w:pPr>
      <w:r w:rsidRPr="0016565A">
        <w:rPr>
          <w:rFonts w:ascii="Times New Roman" w:eastAsia="Times New Roman" w:hAnsi="Times New Roman" w:cs="Times New Roman"/>
          <w:sz w:val="24"/>
          <w:szCs w:val="24"/>
          <w:lang w:eastAsia="pl-PL"/>
        </w:rPr>
        <w:t>Experience in interpreting results and preparing scientific reports or publications.</w:t>
      </w:r>
    </w:p>
    <w:p w14:paraId="5FBA62CB" w14:textId="77777777" w:rsidR="00A131A1" w:rsidRPr="00267948" w:rsidRDefault="00A131A1" w:rsidP="00A131A1">
      <w:pPr>
        <w:pStyle w:val="Akapitzlist"/>
        <w:shd w:val="clear" w:color="auto" w:fill="FFFFFF"/>
        <w:spacing w:after="0" w:line="240" w:lineRule="auto"/>
        <w:rPr>
          <w:rFonts w:ascii="Times New Roman" w:eastAsia="Times New Roman" w:hAnsi="Times New Roman" w:cs="Times New Roman"/>
          <w:sz w:val="24"/>
          <w:szCs w:val="24"/>
          <w:lang w:val="en-US" w:eastAsia="pl-PL"/>
        </w:rPr>
      </w:pPr>
    </w:p>
    <w:p w14:paraId="32B67673" w14:textId="04E19AAF" w:rsidR="00C211C1" w:rsidRPr="008A663C" w:rsidRDefault="00695E7A" w:rsidP="00C211C1">
      <w:pPr>
        <w:shd w:val="clear" w:color="auto" w:fill="FFFFFF"/>
        <w:spacing w:after="0" w:line="240" w:lineRule="auto"/>
        <w:ind w:left="165"/>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2</w:t>
      </w:r>
      <w:r w:rsidR="00C211C1" w:rsidRPr="008A663C">
        <w:rPr>
          <w:rFonts w:ascii="Times New Roman" w:eastAsia="Times New Roman" w:hAnsi="Times New Roman" w:cs="Times New Roman"/>
          <w:b/>
          <w:sz w:val="24"/>
          <w:szCs w:val="24"/>
          <w:lang w:eastAsia="pl-PL"/>
        </w:rPr>
        <w:t>.</w:t>
      </w:r>
      <w:r w:rsidR="00C211C1" w:rsidRPr="008A663C">
        <w:rPr>
          <w:rFonts w:ascii="Times New Roman" w:eastAsia="Times New Roman" w:hAnsi="Times New Roman" w:cs="Times New Roman"/>
          <w:sz w:val="24"/>
          <w:szCs w:val="24"/>
          <w:lang w:eastAsia="pl-PL"/>
        </w:rPr>
        <w:t xml:space="preserve"> </w:t>
      </w:r>
      <w:r w:rsidR="00C211C1" w:rsidRPr="008A663C">
        <w:rPr>
          <w:rFonts w:ascii="Times New Roman" w:eastAsia="Times New Roman" w:hAnsi="Times New Roman" w:cs="Times New Roman"/>
          <w:b/>
          <w:bCs/>
          <w:sz w:val="24"/>
          <w:szCs w:val="24"/>
          <w:lang w:eastAsia="pl-PL"/>
        </w:rPr>
        <w:t>The competition application should include:</w:t>
      </w:r>
    </w:p>
    <w:p w14:paraId="1CEADE1D"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letter of application to the Rector of the Military University of Technology,</w:t>
      </w:r>
    </w:p>
    <w:p w14:paraId="7957CB2F"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candidate’s questionnaire,</w:t>
      </w:r>
    </w:p>
    <w:p w14:paraId="381AC34F"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CV,</w:t>
      </w:r>
    </w:p>
    <w:p w14:paraId="75C383A4"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copies of diplomas and other documents confirming / proving the candidate's </w:t>
      </w:r>
      <w:r w:rsidRPr="008A663C">
        <w:rPr>
          <w:rFonts w:ascii="Times New Roman" w:eastAsia="Times New Roman" w:hAnsi="Times New Roman" w:cs="Times New Roman"/>
          <w:sz w:val="24"/>
          <w:szCs w:val="24"/>
          <w:lang w:eastAsia="pl-PL"/>
        </w:rPr>
        <w:br/>
        <w:t>qualifications,</w:t>
      </w:r>
    </w:p>
    <w:p w14:paraId="689E1187" w14:textId="77777777" w:rsidR="00C211C1" w:rsidRPr="008A663C" w:rsidRDefault="00C211C1" w:rsidP="00C211C1">
      <w:pPr>
        <w:numPr>
          <w:ilvl w:val="0"/>
          <w:numId w:val="2"/>
        </w:num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of consent to process personal data included in the job application in accordance with the Data Protection Act,</w:t>
      </w:r>
    </w:p>
    <w:p w14:paraId="13135810" w14:textId="77777777" w:rsidR="00C211C1" w:rsidRPr="008A663C" w:rsidRDefault="00C211C1" w:rsidP="00C211C1">
      <w:pPr>
        <w:numPr>
          <w:ilvl w:val="0"/>
          <w:numId w:val="2"/>
        </w:num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statement that the candidate/applicant has full capacity to act according to the law </w:t>
      </w:r>
      <w:r w:rsidRPr="008A663C">
        <w:rPr>
          <w:rFonts w:ascii="Times New Roman" w:eastAsia="Times New Roman" w:hAnsi="Times New Roman" w:cs="Times New Roman"/>
          <w:sz w:val="24"/>
          <w:szCs w:val="24"/>
          <w:lang w:eastAsia="pl-PL"/>
        </w:rPr>
        <w:br/>
        <w:t>in force,</w:t>
      </w:r>
    </w:p>
    <w:p w14:paraId="6826267E"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of no charges within a final judgment of a deliberate crime,</w:t>
      </w:r>
    </w:p>
    <w:p w14:paraId="1A9F90F5" w14:textId="77777777" w:rsidR="00C211C1" w:rsidRPr="008A663C" w:rsidRDefault="00C211C1" w:rsidP="00C211C1">
      <w:pPr>
        <w:numPr>
          <w:ilvl w:val="0"/>
          <w:numId w:val="2"/>
        </w:num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lastRenderedPageBreak/>
        <w:t>a declaration of no charges within the disciplinary procedure of the deprivation of rights to practice the profession of academic teacher on a permanent or fixed-term</w:t>
      </w:r>
      <w:r w:rsidRPr="008A663C">
        <w:rPr>
          <w:rFonts w:ascii="Times New Roman" w:eastAsia="Times New Roman" w:hAnsi="Times New Roman" w:cs="Times New Roman"/>
          <w:sz w:val="24"/>
          <w:szCs w:val="24"/>
          <w:lang w:eastAsia="pl-PL"/>
        </w:rPr>
        <w:br/>
        <w:t>basis/contract,</w:t>
      </w:r>
    </w:p>
    <w:p w14:paraId="7688D108"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on the full use of civil rights,</w:t>
      </w:r>
    </w:p>
    <w:p w14:paraId="79C80B6D"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stating whether MUT is the core or non-core workplace for the applicant.</w:t>
      </w:r>
    </w:p>
    <w:p w14:paraId="0A6B479E" w14:textId="77777777" w:rsidR="00C211C1" w:rsidRPr="008A663C"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Document templates available on the website:</w:t>
      </w:r>
    </w:p>
    <w:p w14:paraId="50A724FB" w14:textId="77777777" w:rsidR="00C211C1" w:rsidRPr="008A663C" w:rsidRDefault="00C211C1" w:rsidP="00C211C1">
      <w:pPr>
        <w:shd w:val="clear" w:color="auto" w:fill="FFFFFF"/>
        <w:spacing w:after="0" w:line="240" w:lineRule="auto"/>
        <w:rPr>
          <w:rFonts w:ascii="Times New Roman" w:eastAsia="Times New Roman" w:hAnsi="Times New Roman" w:cs="Times New Roman"/>
          <w:sz w:val="24"/>
          <w:szCs w:val="24"/>
          <w:lang w:eastAsia="pl-PL"/>
        </w:rPr>
      </w:pPr>
      <w:hyperlink r:id="rId7" w:history="1">
        <w:r w:rsidRPr="008A663C">
          <w:rPr>
            <w:rFonts w:ascii="Times New Roman" w:eastAsia="Times New Roman" w:hAnsi="Times New Roman" w:cs="Times New Roman"/>
            <w:sz w:val="24"/>
            <w:szCs w:val="24"/>
            <w:lang w:eastAsia="pl-PL"/>
          </w:rPr>
          <w:t>https://bip.wat.edu.pl/index.php/praca/wzory-dokumentow-dla-kandydatow</w:t>
        </w:r>
      </w:hyperlink>
    </w:p>
    <w:p w14:paraId="37428DF2" w14:textId="77777777" w:rsidR="00C211C1" w:rsidRPr="008A663C" w:rsidRDefault="00C211C1" w:rsidP="00C211C1">
      <w:pPr>
        <w:shd w:val="clear" w:color="auto" w:fill="FFFFFF"/>
        <w:spacing w:after="0" w:line="240" w:lineRule="auto"/>
        <w:rPr>
          <w:rFonts w:ascii="Times New Roman" w:eastAsia="Times New Roman" w:hAnsi="Times New Roman" w:cs="Times New Roman"/>
          <w:b/>
          <w:bCs/>
          <w:sz w:val="24"/>
          <w:szCs w:val="24"/>
          <w:lang w:eastAsia="pl-PL"/>
        </w:rPr>
      </w:pPr>
    </w:p>
    <w:p w14:paraId="0F4C51D0" w14:textId="2B864E34" w:rsidR="00C211C1" w:rsidRPr="008A663C" w:rsidRDefault="00695E7A" w:rsidP="00C211C1">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00C211C1" w:rsidRPr="008A663C">
        <w:rPr>
          <w:rFonts w:ascii="Times New Roman" w:eastAsia="Times New Roman" w:hAnsi="Times New Roman" w:cs="Times New Roman"/>
          <w:b/>
          <w:bCs/>
          <w:sz w:val="24"/>
          <w:szCs w:val="24"/>
          <w:lang w:eastAsia="pl-PL"/>
        </w:rPr>
        <w:t xml:space="preserve">. Documents should be submitted till </w:t>
      </w:r>
      <w:r w:rsidR="00ED3B05">
        <w:rPr>
          <w:rFonts w:ascii="Times New Roman" w:eastAsia="Times New Roman" w:hAnsi="Times New Roman" w:cs="Times New Roman"/>
          <w:b/>
          <w:bCs/>
          <w:sz w:val="24"/>
          <w:szCs w:val="24"/>
          <w:lang w:eastAsia="pl-PL"/>
        </w:rPr>
        <w:t xml:space="preserve">18 </w:t>
      </w:r>
      <w:r w:rsidR="009A60D1">
        <w:rPr>
          <w:rFonts w:ascii="Times New Roman" w:eastAsia="Times New Roman" w:hAnsi="Times New Roman" w:cs="Times New Roman"/>
          <w:b/>
          <w:bCs/>
          <w:sz w:val="24"/>
          <w:szCs w:val="24"/>
          <w:lang w:eastAsia="pl-PL"/>
        </w:rPr>
        <w:t>January</w:t>
      </w:r>
      <w:r w:rsidR="00C7159A">
        <w:rPr>
          <w:rFonts w:ascii="Times New Roman" w:eastAsia="Times New Roman" w:hAnsi="Times New Roman" w:cs="Times New Roman"/>
          <w:b/>
          <w:bCs/>
          <w:sz w:val="24"/>
          <w:szCs w:val="24"/>
          <w:lang w:eastAsia="pl-PL"/>
        </w:rPr>
        <w:t xml:space="preserve"> </w:t>
      </w:r>
      <w:r w:rsidR="00C60359">
        <w:rPr>
          <w:rFonts w:ascii="Times New Roman" w:eastAsia="Times New Roman" w:hAnsi="Times New Roman" w:cs="Times New Roman"/>
          <w:b/>
          <w:bCs/>
          <w:sz w:val="24"/>
          <w:szCs w:val="24"/>
          <w:lang w:eastAsia="pl-PL"/>
        </w:rPr>
        <w:t>202</w:t>
      </w:r>
      <w:r w:rsidR="009A60D1">
        <w:rPr>
          <w:rFonts w:ascii="Times New Roman" w:eastAsia="Times New Roman" w:hAnsi="Times New Roman" w:cs="Times New Roman"/>
          <w:b/>
          <w:bCs/>
          <w:sz w:val="24"/>
          <w:szCs w:val="24"/>
          <w:lang w:eastAsia="pl-PL"/>
        </w:rPr>
        <w:t>6</w:t>
      </w:r>
    </w:p>
    <w:p w14:paraId="7DEB4451" w14:textId="77777777" w:rsidR="00C211C1" w:rsidRPr="008A663C" w:rsidRDefault="00C211C1" w:rsidP="00C211C1">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 xml:space="preserve">- </w:t>
      </w:r>
      <w:r w:rsidRPr="008A663C">
        <w:rPr>
          <w:rFonts w:ascii="Times New Roman" w:eastAsia="Times New Roman" w:hAnsi="Times New Roman" w:cs="Times New Roman"/>
          <w:sz w:val="24"/>
          <w:szCs w:val="24"/>
          <w:lang w:eastAsia="pl-PL"/>
        </w:rPr>
        <w:tab/>
      </w:r>
      <w:r w:rsidRPr="008A663C">
        <w:rPr>
          <w:rFonts w:ascii="Times New Roman" w:eastAsia="Times New Roman" w:hAnsi="Times New Roman" w:cs="Times New Roman"/>
          <w:b/>
          <w:sz w:val="24"/>
          <w:szCs w:val="24"/>
          <w:lang w:eastAsia="pl-PL"/>
        </w:rPr>
        <w:t>in person:</w:t>
      </w:r>
      <w:r w:rsidRPr="008A663C">
        <w:rPr>
          <w:rFonts w:ascii="Times New Roman" w:eastAsia="Times New Roman" w:hAnsi="Times New Roman" w:cs="Times New Roman"/>
          <w:sz w:val="24"/>
          <w:szCs w:val="24"/>
          <w:lang w:eastAsia="pl-PL"/>
        </w:rPr>
        <w:t xml:space="preserve"> to the secretary's office of the Institute of Optoelectronics at the front </w:t>
      </w:r>
      <w:r w:rsidRPr="008A663C">
        <w:rPr>
          <w:rFonts w:ascii="Times New Roman" w:eastAsia="Times New Roman" w:hAnsi="Times New Roman" w:cs="Times New Roman"/>
          <w:sz w:val="24"/>
          <w:szCs w:val="24"/>
          <w:lang w:eastAsia="pl-PL"/>
        </w:rPr>
        <w:br/>
        <w:t>desk, Military University of Technology, Warsaw, 2 gen. Sylwestra Kaliskiego St, </w:t>
      </w:r>
      <w:r w:rsidRPr="008A663C">
        <w:rPr>
          <w:rFonts w:ascii="Times New Roman" w:eastAsia="Times New Roman" w:hAnsi="Times New Roman" w:cs="Times New Roman"/>
          <w:sz w:val="24"/>
          <w:szCs w:val="24"/>
          <w:lang w:eastAsia="pl-PL"/>
        </w:rPr>
        <w:br/>
        <w:t>building 136, room 114;</w:t>
      </w:r>
    </w:p>
    <w:p w14:paraId="45A8DAA0" w14:textId="77777777" w:rsidR="00C211C1" w:rsidRPr="008A663C" w:rsidRDefault="00C211C1" w:rsidP="00C211C1">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 xml:space="preserve">- </w:t>
      </w:r>
      <w:r w:rsidRPr="008A663C">
        <w:rPr>
          <w:rFonts w:ascii="Times New Roman" w:eastAsia="Times New Roman" w:hAnsi="Times New Roman" w:cs="Times New Roman"/>
          <w:sz w:val="24"/>
          <w:szCs w:val="24"/>
          <w:lang w:eastAsia="pl-PL"/>
        </w:rPr>
        <w:tab/>
      </w:r>
      <w:r w:rsidRPr="008A663C">
        <w:rPr>
          <w:rFonts w:ascii="Times New Roman" w:eastAsia="Times New Roman" w:hAnsi="Times New Roman" w:cs="Times New Roman"/>
          <w:b/>
          <w:sz w:val="24"/>
          <w:szCs w:val="24"/>
          <w:lang w:eastAsia="pl-PL"/>
        </w:rPr>
        <w:t>by post</w:t>
      </w:r>
      <w:r w:rsidRPr="008A663C">
        <w:rPr>
          <w:rFonts w:ascii="Times New Roman" w:eastAsia="Times New Roman" w:hAnsi="Times New Roman" w:cs="Times New Roman"/>
          <w:sz w:val="24"/>
          <w:szCs w:val="24"/>
          <w:lang w:eastAsia="pl-PL"/>
        </w:rPr>
        <w:t>: at the Military University of Technology, Institute of Optoelectronics, 00-908 Warsaw, 2 gen. Sylwestra Kaliskiego St.;</w:t>
      </w:r>
    </w:p>
    <w:p w14:paraId="1C60E9C1" w14:textId="77777777" w:rsidR="00695E7A" w:rsidRDefault="00695E7A" w:rsidP="00C211C1">
      <w:pPr>
        <w:shd w:val="clear" w:color="auto" w:fill="FFFFFF"/>
        <w:spacing w:after="0" w:line="240" w:lineRule="auto"/>
        <w:jc w:val="both"/>
        <w:rPr>
          <w:rFonts w:ascii="Times New Roman" w:eastAsia="Times New Roman" w:hAnsi="Times New Roman" w:cs="Times New Roman"/>
          <w:sz w:val="24"/>
          <w:szCs w:val="24"/>
          <w:lang w:eastAsia="pl-PL"/>
        </w:rPr>
      </w:pPr>
    </w:p>
    <w:p w14:paraId="79D8080F" w14:textId="25612F50"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 xml:space="preserve">Formal defects that constitute an absolute ground for the rejection of a tender are lack of documents mentioned in point </w:t>
      </w:r>
      <w:r w:rsidR="00695E7A">
        <w:rPr>
          <w:rFonts w:ascii="Times New Roman" w:eastAsia="Times New Roman" w:hAnsi="Times New Roman" w:cs="Times New Roman"/>
          <w:sz w:val="24"/>
          <w:szCs w:val="24"/>
          <w:lang w:eastAsia="pl-PL"/>
        </w:rPr>
        <w:t>2</w:t>
      </w:r>
      <w:r w:rsidRPr="008A663C">
        <w:rPr>
          <w:rFonts w:ascii="Times New Roman" w:eastAsia="Times New Roman" w:hAnsi="Times New Roman" w:cs="Times New Roman"/>
          <w:sz w:val="24"/>
          <w:szCs w:val="24"/>
          <w:lang w:eastAsia="pl-PL"/>
        </w:rPr>
        <w:t>. </w:t>
      </w:r>
    </w:p>
    <w:p w14:paraId="6FBA22C7" w14:textId="79E79825" w:rsidR="00C211C1" w:rsidRPr="008A663C" w:rsidRDefault="00C211C1" w:rsidP="00C211C1">
      <w:pPr>
        <w:shd w:val="clear" w:color="auto" w:fill="FFFFFF"/>
        <w:spacing w:after="0" w:line="240" w:lineRule="auto"/>
        <w:jc w:val="both"/>
        <w:rPr>
          <w:rFonts w:ascii="Times New Roman" w:eastAsia="Times New Roman" w:hAnsi="Times New Roman" w:cs="Times New Roman"/>
          <w:b/>
          <w:sz w:val="24"/>
          <w:szCs w:val="24"/>
          <w:lang w:eastAsia="pl-PL"/>
        </w:rPr>
      </w:pPr>
      <w:r w:rsidRPr="008A663C">
        <w:rPr>
          <w:rFonts w:ascii="Times New Roman" w:eastAsia="Times New Roman" w:hAnsi="Times New Roman" w:cs="Times New Roman"/>
          <w:b/>
          <w:sz w:val="24"/>
          <w:szCs w:val="24"/>
          <w:lang w:eastAsia="pl-PL"/>
        </w:rPr>
        <w:t xml:space="preserve">The application should have a reference number: </w:t>
      </w:r>
      <w:r w:rsidR="00ED3B05">
        <w:rPr>
          <w:rFonts w:ascii="Times New Roman" w:eastAsia="Times New Roman" w:hAnsi="Times New Roman" w:cs="Times New Roman"/>
          <w:b/>
          <w:bCs/>
          <w:sz w:val="24"/>
          <w:szCs w:val="24"/>
          <w:lang w:val="en-US" w:eastAsia="pl-PL"/>
        </w:rPr>
        <w:t>60</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NA</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WAT</w:t>
      </w:r>
      <w:r w:rsidR="004349AB" w:rsidRPr="0042241F">
        <w:rPr>
          <w:rFonts w:ascii="Times New Roman" w:eastAsia="Times New Roman" w:hAnsi="Times New Roman" w:cs="Times New Roman"/>
          <w:b/>
          <w:bCs/>
          <w:sz w:val="24"/>
          <w:szCs w:val="24"/>
          <w:lang w:val="en-US" w:eastAsia="pl-PL"/>
        </w:rPr>
        <w:t>/2025</w:t>
      </w:r>
    </w:p>
    <w:p w14:paraId="52D52BE5" w14:textId="77777777" w:rsidR="00C211C1" w:rsidRPr="008A663C" w:rsidRDefault="00C211C1" w:rsidP="00C211C1">
      <w:pPr>
        <w:shd w:val="clear" w:color="auto" w:fill="FFFFFF"/>
        <w:spacing w:after="0" w:line="240" w:lineRule="auto"/>
        <w:rPr>
          <w:rFonts w:ascii="Times New Roman" w:eastAsia="Times New Roman" w:hAnsi="Times New Roman" w:cs="Times New Roman"/>
          <w:b/>
          <w:bCs/>
          <w:sz w:val="24"/>
          <w:szCs w:val="24"/>
          <w:lang w:eastAsia="pl-PL"/>
        </w:rPr>
      </w:pPr>
    </w:p>
    <w:p w14:paraId="5701D6EB" w14:textId="7B6B653B" w:rsidR="00C211C1" w:rsidRPr="008A663C" w:rsidRDefault="00695E7A" w:rsidP="00C211C1">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C211C1" w:rsidRPr="008A663C">
        <w:rPr>
          <w:rFonts w:ascii="Times New Roman" w:eastAsia="Times New Roman" w:hAnsi="Times New Roman" w:cs="Times New Roman"/>
          <w:b/>
          <w:bCs/>
          <w:sz w:val="24"/>
          <w:szCs w:val="24"/>
          <w:lang w:eastAsia="pl-PL"/>
        </w:rPr>
        <w:t xml:space="preserve">. Additional information can be obtained by telephone: (+48) 261 83 </w:t>
      </w:r>
      <w:r w:rsidR="00C7159A">
        <w:rPr>
          <w:rFonts w:ascii="Times New Roman" w:eastAsia="Times New Roman" w:hAnsi="Times New Roman" w:cs="Times New Roman"/>
          <w:b/>
          <w:bCs/>
          <w:sz w:val="24"/>
          <w:szCs w:val="24"/>
          <w:lang w:eastAsia="pl-PL"/>
        </w:rPr>
        <w:t>96 96</w:t>
      </w:r>
    </w:p>
    <w:p w14:paraId="7C9ED055" w14:textId="77777777"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The competition will be adjudicated within two weeks from the deadline for submission of offers.</w:t>
      </w:r>
    </w:p>
    <w:p w14:paraId="73AB3A59" w14:textId="77777777"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The competition is the first stage specified in the Statute of the Military University of Technology of employment procedure as an academic teacher, and its positive resolution is the basis for further progress. The final decision on employing a person selected in the course of the competition is made by the Rector. The Military University of Technology reserves the right not to resolve the competition without giving a reason. The University does not provide accommodation.</w:t>
      </w:r>
    </w:p>
    <w:p w14:paraId="0AEA50B6" w14:textId="77777777"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val="en-US" w:eastAsia="pl-PL"/>
        </w:rPr>
      </w:pPr>
      <w:r w:rsidRPr="008A663C">
        <w:rPr>
          <w:rFonts w:ascii="Times New Roman" w:eastAsia="Times New Roman" w:hAnsi="Times New Roman" w:cs="Times New Roman"/>
          <w:sz w:val="24"/>
          <w:szCs w:val="24"/>
          <w:lang w:eastAsia="pl-PL"/>
        </w:rPr>
        <w:t>At the end of the recruitment process, offers that do not meet the formal requirements and all other offers except the offer of the selected candidate are destroyed after one month from the day of the competition procedure completion.</w:t>
      </w:r>
    </w:p>
    <w:p w14:paraId="489628E9" w14:textId="77777777" w:rsidR="00A12694" w:rsidRPr="008A663C" w:rsidRDefault="00A12694">
      <w:pPr>
        <w:rPr>
          <w:lang w:val="en-US"/>
        </w:rPr>
      </w:pPr>
    </w:p>
    <w:sectPr w:rsidR="00A12694" w:rsidRPr="008A663C" w:rsidSect="00C211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FA87" w14:textId="77777777" w:rsidR="00F3705B" w:rsidRDefault="00F3705B" w:rsidP="00ED3B05">
      <w:pPr>
        <w:spacing w:after="0" w:line="240" w:lineRule="auto"/>
      </w:pPr>
      <w:r>
        <w:separator/>
      </w:r>
    </w:p>
  </w:endnote>
  <w:endnote w:type="continuationSeparator" w:id="0">
    <w:p w14:paraId="47D8BE2E" w14:textId="77777777" w:rsidR="00F3705B" w:rsidRDefault="00F3705B" w:rsidP="00ED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5585" w14:textId="77777777" w:rsidR="00F3705B" w:rsidRDefault="00F3705B" w:rsidP="00ED3B05">
      <w:pPr>
        <w:spacing w:after="0" w:line="240" w:lineRule="auto"/>
      </w:pPr>
      <w:r>
        <w:separator/>
      </w:r>
    </w:p>
  </w:footnote>
  <w:footnote w:type="continuationSeparator" w:id="0">
    <w:p w14:paraId="45683E84" w14:textId="77777777" w:rsidR="00F3705B" w:rsidRDefault="00F3705B" w:rsidP="00ED3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A2C8E"/>
    <w:multiLevelType w:val="hybridMultilevel"/>
    <w:tmpl w:val="0CC2DBE6"/>
    <w:lvl w:ilvl="0" w:tplc="D00AC1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68030C"/>
    <w:multiLevelType w:val="multilevel"/>
    <w:tmpl w:val="1CAAF0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275A3B"/>
    <w:multiLevelType w:val="hybridMultilevel"/>
    <w:tmpl w:val="C7B4F6E4"/>
    <w:lvl w:ilvl="0" w:tplc="530089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7F7EDC"/>
    <w:multiLevelType w:val="hybridMultilevel"/>
    <w:tmpl w:val="34C26298"/>
    <w:lvl w:ilvl="0" w:tplc="530089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4C7A1CA8"/>
    <w:multiLevelType w:val="hybridMultilevel"/>
    <w:tmpl w:val="B8CE4BE6"/>
    <w:lvl w:ilvl="0" w:tplc="783621CA">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030376029">
    <w:abstractNumId w:val="2"/>
  </w:num>
  <w:num w:numId="2" w16cid:durableId="1539472731">
    <w:abstractNumId w:val="1"/>
  </w:num>
  <w:num w:numId="3" w16cid:durableId="1689021672">
    <w:abstractNumId w:val="3"/>
  </w:num>
  <w:num w:numId="4" w16cid:durableId="758986945">
    <w:abstractNumId w:val="3"/>
  </w:num>
  <w:num w:numId="5" w16cid:durableId="43218932">
    <w:abstractNumId w:val="0"/>
  </w:num>
  <w:num w:numId="6" w16cid:durableId="1789733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C1"/>
    <w:rsid w:val="00010393"/>
    <w:rsid w:val="00027747"/>
    <w:rsid w:val="000C0424"/>
    <w:rsid w:val="00135A2E"/>
    <w:rsid w:val="00196E72"/>
    <w:rsid w:val="00202E01"/>
    <w:rsid w:val="00267948"/>
    <w:rsid w:val="00281642"/>
    <w:rsid w:val="0028367C"/>
    <w:rsid w:val="00306531"/>
    <w:rsid w:val="00324401"/>
    <w:rsid w:val="00330F37"/>
    <w:rsid w:val="0037497C"/>
    <w:rsid w:val="003A19F4"/>
    <w:rsid w:val="003D533A"/>
    <w:rsid w:val="003E2FC5"/>
    <w:rsid w:val="003F67CA"/>
    <w:rsid w:val="00402BEB"/>
    <w:rsid w:val="0042241F"/>
    <w:rsid w:val="004349AB"/>
    <w:rsid w:val="0045641E"/>
    <w:rsid w:val="00473800"/>
    <w:rsid w:val="004D08E3"/>
    <w:rsid w:val="005023B1"/>
    <w:rsid w:val="00542E8B"/>
    <w:rsid w:val="00562095"/>
    <w:rsid w:val="00564802"/>
    <w:rsid w:val="00584AED"/>
    <w:rsid w:val="005938FB"/>
    <w:rsid w:val="005A1982"/>
    <w:rsid w:val="005A5CCD"/>
    <w:rsid w:val="005C00B5"/>
    <w:rsid w:val="00695E7A"/>
    <w:rsid w:val="006C768B"/>
    <w:rsid w:val="00700359"/>
    <w:rsid w:val="00705037"/>
    <w:rsid w:val="00711BDA"/>
    <w:rsid w:val="0071631D"/>
    <w:rsid w:val="00802AC3"/>
    <w:rsid w:val="00825FA5"/>
    <w:rsid w:val="00877FE7"/>
    <w:rsid w:val="00895890"/>
    <w:rsid w:val="008A663C"/>
    <w:rsid w:val="008C31D0"/>
    <w:rsid w:val="009058ED"/>
    <w:rsid w:val="0097029E"/>
    <w:rsid w:val="00983E7A"/>
    <w:rsid w:val="009A60D1"/>
    <w:rsid w:val="00A018A7"/>
    <w:rsid w:val="00A12694"/>
    <w:rsid w:val="00A131A1"/>
    <w:rsid w:val="00B25A78"/>
    <w:rsid w:val="00B313AC"/>
    <w:rsid w:val="00B80AA2"/>
    <w:rsid w:val="00B80FA0"/>
    <w:rsid w:val="00BB4E72"/>
    <w:rsid w:val="00C211C1"/>
    <w:rsid w:val="00C47610"/>
    <w:rsid w:val="00C60359"/>
    <w:rsid w:val="00C7159A"/>
    <w:rsid w:val="00C74FB0"/>
    <w:rsid w:val="00CE2FCD"/>
    <w:rsid w:val="00D50C1C"/>
    <w:rsid w:val="00D6154F"/>
    <w:rsid w:val="00DA21F0"/>
    <w:rsid w:val="00DD575C"/>
    <w:rsid w:val="00E3694B"/>
    <w:rsid w:val="00EC58C8"/>
    <w:rsid w:val="00EC6EF3"/>
    <w:rsid w:val="00ED3B05"/>
    <w:rsid w:val="00F06767"/>
    <w:rsid w:val="00F3705B"/>
    <w:rsid w:val="00FA2C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54BE"/>
  <w15:chartTrackingRefBased/>
  <w15:docId w15:val="{327A2462-4554-469D-8E21-8BFC582A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11C1"/>
    <w:pPr>
      <w:spacing w:after="200" w:line="276" w:lineRule="auto"/>
    </w:pPr>
    <w:rPr>
      <w:rFonts w:asciiTheme="minorHAnsi" w:hAnsiTheme="minorHAnsi"/>
      <w:kern w:val="0"/>
      <w:sz w:val="22"/>
      <w:szCs w:val="22"/>
      <w:lang w:val="en-GB"/>
      <w14:ligatures w14:val="none"/>
    </w:rPr>
  </w:style>
  <w:style w:type="paragraph" w:styleId="Nagwek1">
    <w:name w:val="heading 1"/>
    <w:basedOn w:val="Normalny"/>
    <w:next w:val="Normalny"/>
    <w:link w:val="Nagwek1Znak"/>
    <w:uiPriority w:val="9"/>
    <w:qFormat/>
    <w:rsid w:val="00C2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11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11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11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11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11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11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11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11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11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11C1"/>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11C1"/>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C211C1"/>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C211C1"/>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211C1"/>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211C1"/>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211C1"/>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21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11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11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11C1"/>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211C1"/>
    <w:pPr>
      <w:spacing w:before="160"/>
      <w:jc w:val="center"/>
    </w:pPr>
    <w:rPr>
      <w:i/>
      <w:iCs/>
      <w:color w:val="404040" w:themeColor="text1" w:themeTint="BF"/>
    </w:rPr>
  </w:style>
  <w:style w:type="character" w:customStyle="1" w:styleId="CytatZnak">
    <w:name w:val="Cytat Znak"/>
    <w:basedOn w:val="Domylnaczcionkaakapitu"/>
    <w:link w:val="Cytat"/>
    <w:uiPriority w:val="29"/>
    <w:rsid w:val="00C211C1"/>
    <w:rPr>
      <w:i/>
      <w:iCs/>
      <w:color w:val="404040" w:themeColor="text1" w:themeTint="BF"/>
    </w:rPr>
  </w:style>
  <w:style w:type="paragraph" w:styleId="Akapitzlist">
    <w:name w:val="List Paragraph"/>
    <w:basedOn w:val="Normalny"/>
    <w:uiPriority w:val="34"/>
    <w:qFormat/>
    <w:rsid w:val="00C211C1"/>
    <w:pPr>
      <w:ind w:left="720"/>
      <w:contextualSpacing/>
    </w:pPr>
  </w:style>
  <w:style w:type="character" w:styleId="Wyrnienieintensywne">
    <w:name w:val="Intense Emphasis"/>
    <w:basedOn w:val="Domylnaczcionkaakapitu"/>
    <w:uiPriority w:val="21"/>
    <w:qFormat/>
    <w:rsid w:val="00C211C1"/>
    <w:rPr>
      <w:i/>
      <w:iCs/>
      <w:color w:val="0F4761" w:themeColor="accent1" w:themeShade="BF"/>
    </w:rPr>
  </w:style>
  <w:style w:type="paragraph" w:styleId="Cytatintensywny">
    <w:name w:val="Intense Quote"/>
    <w:basedOn w:val="Normalny"/>
    <w:next w:val="Normalny"/>
    <w:link w:val="CytatintensywnyZnak"/>
    <w:uiPriority w:val="30"/>
    <w:qFormat/>
    <w:rsid w:val="00C2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11C1"/>
    <w:rPr>
      <w:i/>
      <w:iCs/>
      <w:color w:val="0F4761" w:themeColor="accent1" w:themeShade="BF"/>
    </w:rPr>
  </w:style>
  <w:style w:type="character" w:styleId="Odwoanieintensywne">
    <w:name w:val="Intense Reference"/>
    <w:basedOn w:val="Domylnaczcionkaakapitu"/>
    <w:uiPriority w:val="32"/>
    <w:qFormat/>
    <w:rsid w:val="00C211C1"/>
    <w:rPr>
      <w:b/>
      <w:bCs/>
      <w:smallCaps/>
      <w:color w:val="0F4761" w:themeColor="accent1" w:themeShade="BF"/>
      <w:spacing w:val="5"/>
    </w:rPr>
  </w:style>
  <w:style w:type="paragraph" w:styleId="HTML-wstpniesformatowany">
    <w:name w:val="HTML Preformatted"/>
    <w:basedOn w:val="Normalny"/>
    <w:link w:val="HTML-wstpniesformatowanyZnak"/>
    <w:uiPriority w:val="99"/>
    <w:semiHidden/>
    <w:unhideWhenUsed/>
    <w:rsid w:val="00B80FA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B80FA0"/>
    <w:rPr>
      <w:rFonts w:ascii="Consolas" w:hAnsi="Consola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83797">
      <w:bodyDiv w:val="1"/>
      <w:marLeft w:val="0"/>
      <w:marRight w:val="0"/>
      <w:marTop w:val="0"/>
      <w:marBottom w:val="0"/>
      <w:divBdr>
        <w:top w:val="none" w:sz="0" w:space="0" w:color="auto"/>
        <w:left w:val="none" w:sz="0" w:space="0" w:color="auto"/>
        <w:bottom w:val="none" w:sz="0" w:space="0" w:color="auto"/>
        <w:right w:val="none" w:sz="0" w:space="0" w:color="auto"/>
      </w:divBdr>
    </w:div>
    <w:div w:id="1047684835">
      <w:bodyDiv w:val="1"/>
      <w:marLeft w:val="0"/>
      <w:marRight w:val="0"/>
      <w:marTop w:val="0"/>
      <w:marBottom w:val="0"/>
      <w:divBdr>
        <w:top w:val="none" w:sz="0" w:space="0" w:color="auto"/>
        <w:left w:val="none" w:sz="0" w:space="0" w:color="auto"/>
        <w:bottom w:val="none" w:sz="0" w:space="0" w:color="auto"/>
        <w:right w:val="none" w:sz="0" w:space="0" w:color="auto"/>
      </w:divBdr>
    </w:div>
    <w:div w:id="1441530289">
      <w:bodyDiv w:val="1"/>
      <w:marLeft w:val="0"/>
      <w:marRight w:val="0"/>
      <w:marTop w:val="0"/>
      <w:marBottom w:val="0"/>
      <w:divBdr>
        <w:top w:val="none" w:sz="0" w:space="0" w:color="auto"/>
        <w:left w:val="none" w:sz="0" w:space="0" w:color="auto"/>
        <w:bottom w:val="none" w:sz="0" w:space="0" w:color="auto"/>
        <w:right w:val="none" w:sz="0" w:space="0" w:color="auto"/>
      </w:divBdr>
    </w:div>
    <w:div w:id="17173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wat.edu.pl/index.php/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3969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Trafny Elżbieta</dc:creator>
  <cp:keywords/>
  <dc:description/>
  <cp:lastModifiedBy>Wincenciak Maria</cp:lastModifiedBy>
  <cp:revision>5</cp:revision>
  <dcterms:created xsi:type="dcterms:W3CDTF">2025-12-12T10:51:00Z</dcterms:created>
  <dcterms:modified xsi:type="dcterms:W3CDTF">2025-12-18T14:33:00Z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UxC4dwLulzfINJ8nQH+xvX5LNGipWa4BRSZhPgxsCvmUDAHj4WU5kGPQiYQJ6o6zWZrHse6HeQLpzi3aQ6we8xCRh5EyuItdzuaeHCUV0vA=</vt:lpwstr>
  </property>
  <property fmtid="{D5CDD505-2E9C-101B-9397-08002B2CF9AE}" pid="4" name="WATClassificationDate">
    <vt:lpwstr>2025-12-18T15:33:04.2838171+01:00</vt:lpwstr>
  </property>
  <property fmtid="{D5CDD505-2E9C-101B-9397-08002B2CF9AE}" pid="5" name="WATClassifiedBySID">
    <vt:lpwstr>UxC4dwLulzfINJ8nQH+xvX5LNGipWa4BRSZhPgxsCvkvaos5n5sxU4wDdajQLvzFQKWArNM9cAqwSvUDDE/vJbRj6W3Zw8iH6CvM5HiZKF04xRZHVF84+gRcM/FBgtcB</vt:lpwstr>
  </property>
  <property fmtid="{D5CDD505-2E9C-101B-9397-08002B2CF9AE}" pid="6" name="WATGRNItemId">
    <vt:lpwstr>GRN-33004db7-fb7b-41fe-aea1-cde2b2b87e56</vt:lpwstr>
  </property>
  <property fmtid="{D5CDD505-2E9C-101B-9397-08002B2CF9AE}" pid="7" name="WATHash">
    <vt:lpwstr>eH7HYU2RRk2DY4qdmZFbkHhlslv+jKPzFgfPLtgectA=</vt:lpwstr>
  </property>
  <property fmtid="{D5CDD505-2E9C-101B-9397-08002B2CF9AE}" pid="8" name="WATVisualMarkingsSettings">
    <vt:lpwstr>HeaderAlignment=0;FooterAlignment=1</vt:lpwstr>
  </property>
  <property fmtid="{D5CDD505-2E9C-101B-9397-08002B2CF9AE}" pid="9" name="WATRefresh">
    <vt:lpwstr>False</vt:lpwstr>
  </property>
</Properties>
</file>