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96" w:rsidRDefault="00D73396" w:rsidP="00C6549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Decyzja Kapituły Nagrody imienia dr. Pawła Stępki,</w:t>
      </w:r>
    </w:p>
    <w:p w:rsidR="00D73396" w:rsidRDefault="00D73396" w:rsidP="00C65493">
      <w:pPr>
        <w:spacing w:after="0"/>
        <w:jc w:val="center"/>
        <w:rPr>
          <w:b/>
        </w:rPr>
      </w:pPr>
      <w:r>
        <w:rPr>
          <w:b/>
        </w:rPr>
        <w:t>przyznawanej przez Krajową Radę Radiofonii i Telewizji</w:t>
      </w:r>
    </w:p>
    <w:p w:rsidR="009314F0" w:rsidRPr="009314F0" w:rsidRDefault="00D73396" w:rsidP="00C65493">
      <w:pPr>
        <w:spacing w:after="0"/>
        <w:jc w:val="center"/>
        <w:rPr>
          <w:b/>
        </w:rPr>
      </w:pPr>
      <w:r>
        <w:rPr>
          <w:b/>
        </w:rPr>
        <w:t>oraz</w:t>
      </w:r>
      <w:r w:rsidR="009314F0" w:rsidRPr="009314F0">
        <w:t xml:space="preserve"> </w:t>
      </w:r>
      <w:r w:rsidR="009314F0" w:rsidRPr="009314F0">
        <w:rPr>
          <w:b/>
        </w:rPr>
        <w:t xml:space="preserve">Wydziały Uniwersytetu Warszawskiego: </w:t>
      </w:r>
    </w:p>
    <w:p w:rsidR="00D73396" w:rsidRDefault="009314F0" w:rsidP="00C65493">
      <w:pPr>
        <w:spacing w:after="0"/>
        <w:jc w:val="center"/>
        <w:rPr>
          <w:b/>
        </w:rPr>
      </w:pPr>
      <w:r w:rsidRPr="009314F0">
        <w:rPr>
          <w:b/>
        </w:rPr>
        <w:t>Dziennikarstwa, Informacji i Bibliologii oraz  Nauk Politycznych i Studiów Międzynarodowych</w:t>
      </w:r>
    </w:p>
    <w:p w:rsidR="00D73396" w:rsidRDefault="00E12F9E" w:rsidP="00C65493">
      <w:pPr>
        <w:spacing w:after="0"/>
        <w:jc w:val="center"/>
      </w:pPr>
      <w:r>
        <w:t xml:space="preserve">Warszawa, </w:t>
      </w:r>
      <w:r w:rsidR="00932DB0">
        <w:t>6</w:t>
      </w:r>
      <w:r w:rsidR="00D73396">
        <w:t xml:space="preserve"> maja 201</w:t>
      </w:r>
      <w:r w:rsidR="00932DB0">
        <w:t>9</w:t>
      </w:r>
      <w:r w:rsidR="00D73396">
        <w:t xml:space="preserve"> roku</w:t>
      </w:r>
    </w:p>
    <w:p w:rsidR="00D73396" w:rsidRDefault="00D73396" w:rsidP="00CE0D97">
      <w:pPr>
        <w:spacing w:after="120"/>
        <w:jc w:val="both"/>
        <w:rPr>
          <w:b/>
        </w:rPr>
      </w:pPr>
    </w:p>
    <w:p w:rsidR="00D73396" w:rsidRDefault="00D73396" w:rsidP="00CE0D97">
      <w:pPr>
        <w:spacing w:after="120"/>
        <w:jc w:val="both"/>
      </w:pPr>
      <w:r>
        <w:rPr>
          <w:u w:val="single"/>
        </w:rPr>
        <w:t>Kapituła w składzie</w:t>
      </w:r>
      <w:r>
        <w:t>:</w:t>
      </w:r>
    </w:p>
    <w:p w:rsidR="00D73396" w:rsidRDefault="009314F0" w:rsidP="00C6549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Prof. dr hab. Janusz </w:t>
      </w:r>
      <w:r w:rsidR="00AF5F25">
        <w:rPr>
          <w:rFonts w:cs="Calibri"/>
        </w:rPr>
        <w:t>K</w:t>
      </w:r>
      <w:r>
        <w:rPr>
          <w:rFonts w:cs="Calibri"/>
        </w:rPr>
        <w:t>awecki</w:t>
      </w:r>
      <w:r w:rsidR="00D73396">
        <w:rPr>
          <w:rFonts w:cs="Calibri"/>
        </w:rPr>
        <w:t xml:space="preserve">, KRRiT </w:t>
      </w:r>
      <w:r>
        <w:rPr>
          <w:rFonts w:cs="Calibri"/>
        </w:rPr>
        <w:t>–</w:t>
      </w:r>
      <w:r w:rsidR="00D73396">
        <w:rPr>
          <w:rFonts w:cs="Calibri"/>
        </w:rPr>
        <w:t xml:space="preserve"> Przewodniczący</w:t>
      </w:r>
      <w:r>
        <w:rPr>
          <w:rFonts w:cs="Calibri"/>
        </w:rPr>
        <w:t xml:space="preserve"> Kapituły</w:t>
      </w:r>
      <w:r w:rsidR="00AF5F25">
        <w:rPr>
          <w:rFonts w:cs="Calibri"/>
        </w:rPr>
        <w:t>,</w:t>
      </w:r>
    </w:p>
    <w:p w:rsidR="009314F0" w:rsidRDefault="00D73396" w:rsidP="00C65493">
      <w:pPr>
        <w:spacing w:after="0"/>
        <w:jc w:val="both"/>
      </w:pPr>
      <w:r>
        <w:t>Prof. dr hab. Janusz Ad</w:t>
      </w:r>
      <w:r w:rsidR="009314F0">
        <w:t>amowski - Uniwersytet Warszawski</w:t>
      </w:r>
      <w:r w:rsidR="00AF5F25">
        <w:t>,</w:t>
      </w:r>
    </w:p>
    <w:p w:rsidR="00A643D8" w:rsidRDefault="00A643D8" w:rsidP="00C65493">
      <w:pPr>
        <w:spacing w:after="0"/>
        <w:jc w:val="both"/>
      </w:pPr>
      <w:r w:rsidRPr="00AF5F25">
        <w:t xml:space="preserve">Ks. </w:t>
      </w:r>
      <w:r>
        <w:t xml:space="preserve">prof. </w:t>
      </w:r>
      <w:r w:rsidRPr="00AF5F25">
        <w:t>dr hab. Michał Drożdż</w:t>
      </w:r>
      <w:r>
        <w:t xml:space="preserve"> – Uniwersytet Papieski Jana Pawła II </w:t>
      </w:r>
      <w:r w:rsidRPr="00AF5F25">
        <w:t>w Krakowie</w:t>
      </w:r>
      <w:r>
        <w:t>,</w:t>
      </w:r>
    </w:p>
    <w:p w:rsidR="00A643D8" w:rsidRDefault="00A643D8" w:rsidP="00872B4B">
      <w:pPr>
        <w:spacing w:after="0"/>
        <w:jc w:val="both"/>
      </w:pPr>
      <w:r>
        <w:t>Prof. dr hab. Jan Garlicki – Uniwersytet Warszawski,</w:t>
      </w:r>
    </w:p>
    <w:p w:rsidR="00D73396" w:rsidRDefault="00D73396" w:rsidP="00C65493">
      <w:pPr>
        <w:spacing w:after="0"/>
        <w:jc w:val="both"/>
      </w:pPr>
      <w:r>
        <w:t xml:space="preserve">Prof. dr hab. </w:t>
      </w:r>
      <w:r w:rsidR="00AF5F25">
        <w:t>Iwona Hofman</w:t>
      </w:r>
      <w:r>
        <w:t xml:space="preserve"> - Polskie Towarzystwo Komunikacji Społecznej, </w:t>
      </w:r>
    </w:p>
    <w:p w:rsidR="00D73396" w:rsidRDefault="00D73396" w:rsidP="00C65493">
      <w:pPr>
        <w:spacing w:after="0"/>
        <w:jc w:val="both"/>
      </w:pPr>
      <w:r>
        <w:t>P</w:t>
      </w:r>
      <w:r w:rsidR="00AF5F25">
        <w:t>rof. dr hab. Zbigniew Oniszczuk -</w:t>
      </w:r>
      <w:r>
        <w:t xml:space="preserve"> Uniwersytet Śląski</w:t>
      </w:r>
      <w:r w:rsidR="00AF5F25">
        <w:t>,</w:t>
      </w:r>
    </w:p>
    <w:p w:rsidR="00D73396" w:rsidRDefault="00D73396" w:rsidP="00C65493">
      <w:pPr>
        <w:spacing w:after="0"/>
        <w:jc w:val="both"/>
      </w:pPr>
      <w:r>
        <w:t>Prof. dr hab. Teresa Sasińska-Klas</w:t>
      </w:r>
      <w:r w:rsidR="00AF5F25">
        <w:t xml:space="preserve"> -</w:t>
      </w:r>
      <w:r>
        <w:t xml:space="preserve"> Uniwersytet Jagielloński</w:t>
      </w:r>
      <w:r w:rsidR="00AF5F25">
        <w:t>,</w:t>
      </w:r>
    </w:p>
    <w:p w:rsidR="00A643D8" w:rsidRDefault="00A643D8" w:rsidP="00C65493">
      <w:pPr>
        <w:spacing w:after="0"/>
        <w:jc w:val="both"/>
      </w:pPr>
      <w:r>
        <w:t xml:space="preserve">Prof. dr hab. Stanisław Stępka </w:t>
      </w:r>
      <w:r w:rsidR="004963C7">
        <w:t>–</w:t>
      </w:r>
      <w:r>
        <w:t xml:space="preserve"> </w:t>
      </w:r>
      <w:r w:rsidR="004963C7">
        <w:t>Akademia Humanistyczna w Pułtusku</w:t>
      </w:r>
      <w:r>
        <w:t>, Rodzina Patrona Nagrody,</w:t>
      </w:r>
    </w:p>
    <w:p w:rsidR="000114EA" w:rsidRDefault="00AF5F25" w:rsidP="00C65493">
      <w:pPr>
        <w:spacing w:after="0"/>
        <w:jc w:val="both"/>
      </w:pPr>
      <w:r>
        <w:t xml:space="preserve">Dyr. </w:t>
      </w:r>
      <w:r w:rsidR="00932DB0">
        <w:t>Krzysztof Kuba Sufin</w:t>
      </w:r>
      <w:r>
        <w:t xml:space="preserve"> -</w:t>
      </w:r>
      <w:r w:rsidR="000114EA">
        <w:t xml:space="preserve"> Telewizja Polska SA</w:t>
      </w:r>
      <w:r>
        <w:t>,</w:t>
      </w:r>
    </w:p>
    <w:p w:rsidR="00A643D8" w:rsidRPr="00AF5F25" w:rsidRDefault="00A643D8" w:rsidP="00C65493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Mec. </w:t>
      </w:r>
      <w:r>
        <w:rPr>
          <w:rFonts w:ascii="Calibri" w:hAnsi="Calibri" w:cs="Calibri"/>
          <w:sz w:val="22"/>
          <w:szCs w:val="22"/>
        </w:rPr>
        <w:t>Marcin Świerżewski – środowisko Kolegów Patrona Nagrody</w:t>
      </w:r>
      <w:r>
        <w:rPr>
          <w:rFonts w:ascii="Calibri" w:hAnsi="Calibri" w:cs="Calibri"/>
          <w:sz w:val="22"/>
          <w:szCs w:val="22"/>
          <w:lang w:val="pl-PL"/>
        </w:rPr>
        <w:t>,</w:t>
      </w:r>
    </w:p>
    <w:p w:rsidR="00D73396" w:rsidRDefault="00D73396" w:rsidP="00C65493">
      <w:pPr>
        <w:spacing w:after="0"/>
        <w:jc w:val="both"/>
      </w:pPr>
      <w:r>
        <w:t>Prof. dr hab. Tadeusz Wallas - Uniwersytet im. Adama Mickiewicza</w:t>
      </w:r>
      <w:r w:rsidR="00AF5F25">
        <w:t xml:space="preserve"> w Poznaniu,</w:t>
      </w:r>
    </w:p>
    <w:p w:rsidR="00D73396" w:rsidRDefault="00AF5F25" w:rsidP="00C65493">
      <w:pPr>
        <w:spacing w:after="0"/>
        <w:jc w:val="both"/>
      </w:pPr>
      <w:r>
        <w:t>Albert Woźniak</w:t>
      </w:r>
      <w:r w:rsidR="00D73396">
        <w:t xml:space="preserve">, KRRiT - sekretarz </w:t>
      </w:r>
      <w:r>
        <w:t>Kapituły.</w:t>
      </w:r>
    </w:p>
    <w:p w:rsidR="00D73396" w:rsidRDefault="00D73396" w:rsidP="00CE0D97">
      <w:pPr>
        <w:spacing w:after="120"/>
        <w:jc w:val="both"/>
      </w:pPr>
    </w:p>
    <w:p w:rsidR="00D73396" w:rsidRDefault="00D73396" w:rsidP="00872B4B">
      <w:pPr>
        <w:spacing w:after="120"/>
        <w:jc w:val="both"/>
      </w:pPr>
      <w:r>
        <w:t xml:space="preserve">działając na podstawie </w:t>
      </w:r>
      <w:r>
        <w:rPr>
          <w:i/>
        </w:rPr>
        <w:t xml:space="preserve">Regulaminu konkursu o Nagrodę imienia dr. Pawła Stępki przyznawaną przez Krajową Radę Radiofonii i Telewizji oraz </w:t>
      </w:r>
      <w:r w:rsidR="00A643D8" w:rsidRPr="00A643D8">
        <w:rPr>
          <w:i/>
        </w:rPr>
        <w:t xml:space="preserve"> Wydziały Uniwersytetu Warszawskiego: Dziennikarstwa, Informacji i Bibliologii oraz  Nauk Politycznych i Studiów Międzynarodowych </w:t>
      </w:r>
      <w:r>
        <w:rPr>
          <w:i/>
        </w:rPr>
        <w:t>za najlepszą rozprawę doktorską oraz wydawnictwo z dziedziny mediów elektronicznych</w:t>
      </w:r>
      <w:r>
        <w:t>, dokonała oceny zgłoszonych w konkursie niżej wymienionych rozpraw doktorskich w kategorii „A”:</w:t>
      </w:r>
    </w:p>
    <w:p w:rsidR="004963C7" w:rsidRDefault="00A643D8" w:rsidP="00932DB0">
      <w:pPr>
        <w:spacing w:after="120"/>
        <w:jc w:val="both"/>
      </w:pPr>
      <w:r>
        <w:t>1)</w:t>
      </w:r>
      <w:r w:rsidRPr="00A643D8">
        <w:t xml:space="preserve"> </w:t>
      </w:r>
      <w:r w:rsidR="004963C7">
        <w:t>„</w:t>
      </w:r>
      <w:r w:rsidR="00932DB0">
        <w:t>Nowe technologie komunikacyjne w zarzadzaniu polskimi miastami</w:t>
      </w:r>
      <w:r w:rsidR="004963C7">
        <w:t>.</w:t>
      </w:r>
      <w:r w:rsidR="00ED1061">
        <w:t>”</w:t>
      </w:r>
      <w:r w:rsidR="004963C7">
        <w:t xml:space="preserve"> Autor: </w:t>
      </w:r>
      <w:r w:rsidR="00932DB0">
        <w:t>Patryk Makulski</w:t>
      </w:r>
      <w:r w:rsidR="004963C7">
        <w:t xml:space="preserve">. Praca obroniona na Wydziale </w:t>
      </w:r>
      <w:r w:rsidR="00932DB0">
        <w:t>Dziennikarstwa, Informacji i Bibliologii Uniwersytetu Warszawskiego</w:t>
      </w:r>
      <w:r w:rsidR="004963C7" w:rsidRPr="004963C7">
        <w:t>.</w:t>
      </w:r>
    </w:p>
    <w:p w:rsidR="00932DB0" w:rsidRDefault="00932DB0" w:rsidP="00932DB0">
      <w:pPr>
        <w:spacing w:after="120"/>
        <w:jc w:val="both"/>
      </w:pPr>
      <w:r>
        <w:t xml:space="preserve">2) „Media w </w:t>
      </w:r>
      <w:r w:rsidRPr="002D16F0">
        <w:rPr>
          <w:i/>
        </w:rPr>
        <w:t>smart city</w:t>
      </w:r>
      <w:r>
        <w:t>. Przykład Berlina i Warszawy.”</w:t>
      </w:r>
      <w:r w:rsidR="002D16F0">
        <w:t xml:space="preserve"> Autor: Jacek Mikucki. </w:t>
      </w:r>
      <w:r w:rsidR="002D16F0" w:rsidRPr="002D16F0">
        <w:t>Praca obroniona na Wydziale Dziennikarstwa, Informacji i Bibliologii Uniwersytetu Warszawskiego.</w:t>
      </w:r>
    </w:p>
    <w:p w:rsidR="002D16F0" w:rsidRDefault="002D16F0" w:rsidP="002D16F0">
      <w:pPr>
        <w:spacing w:after="120"/>
        <w:jc w:val="both"/>
      </w:pPr>
      <w:r>
        <w:t xml:space="preserve">3) „Zarządzanie mediami społecznościowymi w perspektywie teorii aktora-sieci.” </w:t>
      </w:r>
      <w:r>
        <w:br/>
        <w:t>Autor: Michał Pałasz. Praca obroniona na Wydziale Zarządzania i Komunikacji Społecznej Uniwersytetu Jagiellońskiego w Krakowie.</w:t>
      </w:r>
    </w:p>
    <w:p w:rsidR="00733D76" w:rsidRDefault="002D16F0" w:rsidP="00733D76">
      <w:pPr>
        <w:spacing w:after="120"/>
        <w:jc w:val="both"/>
      </w:pPr>
      <w:r>
        <w:t xml:space="preserve">4) </w:t>
      </w:r>
      <w:r w:rsidR="00733D76">
        <w:t>„</w:t>
      </w:r>
      <w:r w:rsidR="00733D76" w:rsidRPr="00733D76">
        <w:t>Nowe media jako przestrzeń rywalizacji politycznej na przykładzie kampanii prezydencki</w:t>
      </w:r>
      <w:r w:rsidR="00674157">
        <w:t>ch</w:t>
      </w:r>
      <w:r w:rsidR="00733D76" w:rsidRPr="00733D76">
        <w:t xml:space="preserve"> w Polsce w latach 1995-2015</w:t>
      </w:r>
      <w:r w:rsidR="00733D76">
        <w:t xml:space="preserve">.” Autor: Anna Stoppel. </w:t>
      </w:r>
      <w:r w:rsidR="00733D76" w:rsidRPr="002D16F0">
        <w:t>Praca obroniona na Wydziale</w:t>
      </w:r>
      <w:r w:rsidR="00733D76">
        <w:t xml:space="preserve"> Nauk Politycznych i Dziennikarstwa Uniwersytetu im. Adama Mickiewicza w Poznaniu.</w:t>
      </w:r>
    </w:p>
    <w:p w:rsidR="00733D76" w:rsidRDefault="00733D76" w:rsidP="00733D76">
      <w:pPr>
        <w:spacing w:after="120"/>
        <w:jc w:val="both"/>
      </w:pPr>
      <w:r>
        <w:t xml:space="preserve">5) </w:t>
      </w:r>
      <w:r w:rsidR="00DC1B63">
        <w:t>„</w:t>
      </w:r>
      <w:r w:rsidR="00DC1B63" w:rsidRPr="00DC1B63">
        <w:t>Parlamentarne partie polityczne wobec nadawców publicznych w III Rzeczypospolitej Polskiej</w:t>
      </w:r>
      <w:r w:rsidR="00DC1B63">
        <w:t>.</w:t>
      </w:r>
      <w:r w:rsidR="00DC1B63" w:rsidRPr="00DC1B63">
        <w:t>”</w:t>
      </w:r>
      <w:r w:rsidR="00DC1B63">
        <w:t xml:space="preserve"> Autor: </w:t>
      </w:r>
      <w:r w:rsidR="00DC1B63" w:rsidRPr="00DC1B63">
        <w:t>Mari</w:t>
      </w:r>
      <w:r w:rsidR="00386EDA">
        <w:t>a</w:t>
      </w:r>
      <w:r w:rsidR="00DC1B63" w:rsidRPr="00DC1B63">
        <w:t xml:space="preserve"> Wąsick</w:t>
      </w:r>
      <w:r w:rsidR="00DC1B63">
        <w:t>a</w:t>
      </w:r>
      <w:r w:rsidR="00DC1B63" w:rsidRPr="00DC1B63">
        <w:t>-Sroczyńsk</w:t>
      </w:r>
      <w:r w:rsidR="00DC1B63">
        <w:t xml:space="preserve">a. </w:t>
      </w:r>
      <w:r w:rsidR="00386EDA" w:rsidRPr="002D16F0">
        <w:t xml:space="preserve">Praca obroniona na </w:t>
      </w:r>
      <w:r w:rsidR="00DC1B63" w:rsidRPr="00DC1B63">
        <w:t>Wydziale Nauk Politycznych i Dziennikarstwa Uniwersytetu im. Adama Mickiewicza w Poznaniu.</w:t>
      </w:r>
    </w:p>
    <w:p w:rsidR="00CE0D97" w:rsidRDefault="00CE0D97" w:rsidP="00872B4B">
      <w:pPr>
        <w:spacing w:after="120"/>
        <w:jc w:val="both"/>
      </w:pPr>
    </w:p>
    <w:p w:rsidR="00B7598B" w:rsidRDefault="00B7598B" w:rsidP="00872B4B">
      <w:pPr>
        <w:spacing w:after="120"/>
        <w:jc w:val="both"/>
      </w:pPr>
    </w:p>
    <w:p w:rsidR="00B7598B" w:rsidRDefault="00B7598B" w:rsidP="00872B4B">
      <w:pPr>
        <w:spacing w:after="120"/>
        <w:jc w:val="both"/>
      </w:pPr>
    </w:p>
    <w:p w:rsidR="00D73396" w:rsidRDefault="00D73396" w:rsidP="00872B4B">
      <w:pPr>
        <w:spacing w:after="120"/>
        <w:jc w:val="both"/>
      </w:pPr>
      <w:r>
        <w:lastRenderedPageBreak/>
        <w:t>oraz następujących wydawnictw książkowych  w kategorii „B”:</w:t>
      </w:r>
    </w:p>
    <w:p w:rsidR="00B7598B" w:rsidRDefault="005A7683" w:rsidP="00872B4B">
      <w:pPr>
        <w:spacing w:after="120"/>
        <w:jc w:val="both"/>
      </w:pPr>
      <w:r>
        <w:t>1)</w:t>
      </w:r>
      <w:r w:rsidRPr="005A7683">
        <w:t xml:space="preserve"> </w:t>
      </w:r>
      <w:r w:rsidR="00B7598B">
        <w:t>„</w:t>
      </w:r>
      <w:r w:rsidR="00B7598B" w:rsidRPr="00B7598B">
        <w:t>Strategia komunikowania podmiotów politycznych w Polsce w mediach społecznościowych</w:t>
      </w:r>
      <w:r w:rsidR="00B7598B">
        <w:t xml:space="preserve">.” Autor: </w:t>
      </w:r>
      <w:r w:rsidR="00B7598B" w:rsidRPr="00B7598B">
        <w:t>Małgorzata Adamik-Szysiak</w:t>
      </w:r>
      <w:r w:rsidR="00B7598B">
        <w:t xml:space="preserve">, </w:t>
      </w:r>
      <w:r w:rsidR="00B7598B" w:rsidRPr="00B7598B">
        <w:t>Wydawnictwo Uniwersytetu Marii Curie-Skłodowskiej w Lublinie.</w:t>
      </w:r>
    </w:p>
    <w:p w:rsidR="00B7598B" w:rsidRDefault="00B7598B" w:rsidP="0007278B">
      <w:pPr>
        <w:spacing w:after="120"/>
        <w:jc w:val="both"/>
      </w:pPr>
      <w:r>
        <w:t>2) „</w:t>
      </w:r>
      <w:r w:rsidR="0007278B">
        <w:t xml:space="preserve">Media o sobie. Językowe elementy autopromocyjne w przekazach informacyjnych prasy, radia i telewizji.” </w:t>
      </w:r>
      <w:r w:rsidR="0007278B" w:rsidRPr="0007278B">
        <w:t>Autor:</w:t>
      </w:r>
      <w:r w:rsidR="0007278B">
        <w:t xml:space="preserve"> Krzysztof Kaszewski, Wydawnictwo Naukowe SEMPER w Warszawie.</w:t>
      </w:r>
    </w:p>
    <w:p w:rsidR="0007278B" w:rsidRDefault="0007278B" w:rsidP="0007278B">
      <w:pPr>
        <w:spacing w:after="120"/>
        <w:jc w:val="both"/>
      </w:pPr>
      <w:r>
        <w:t xml:space="preserve">3) „Czy można żyć bez Facebooka? Rola serwisów społecznościowych w sieciowym społeczeństwie informacyjnym.” Autor: Malwina Popiołek, </w:t>
      </w:r>
      <w:r w:rsidRPr="0007278B">
        <w:t>Wydawnictwo Uniwersytetu Jagiellońskiego</w:t>
      </w:r>
      <w:r>
        <w:t xml:space="preserve"> w Krakowie.</w:t>
      </w:r>
    </w:p>
    <w:p w:rsidR="00E85F3B" w:rsidRDefault="00857E9A" w:rsidP="00857E9A">
      <w:pPr>
        <w:spacing w:after="120"/>
        <w:jc w:val="both"/>
      </w:pPr>
      <w:r>
        <w:t>4) „Dziennikarze telewizji publicznej w Polsce miedzy polityką, misją a rynkiem</w:t>
      </w:r>
      <w:r w:rsidR="00CC3D2F">
        <w:t xml:space="preserve">.” Autor: </w:t>
      </w:r>
      <w:r w:rsidR="00CC3D2F" w:rsidRPr="00CC3D2F">
        <w:t>Agnieszka</w:t>
      </w:r>
      <w:r w:rsidR="00CC3D2F">
        <w:t xml:space="preserve"> </w:t>
      </w:r>
      <w:r w:rsidR="00CC3D2F" w:rsidRPr="00CC3D2F">
        <w:t>Węglińska</w:t>
      </w:r>
      <w:r w:rsidR="00CC3D2F">
        <w:t>, Wydawnictwo Naukowe Dolnośląskiej Szkoły Wyższej we Wrocławiu.</w:t>
      </w:r>
    </w:p>
    <w:p w:rsidR="00CC3D2F" w:rsidRDefault="00CC3D2F" w:rsidP="00872B4B">
      <w:pPr>
        <w:tabs>
          <w:tab w:val="center" w:pos="709"/>
        </w:tabs>
        <w:spacing w:after="120"/>
        <w:jc w:val="both"/>
        <w:rPr>
          <w:rFonts w:cs="Calibri"/>
        </w:rPr>
      </w:pPr>
    </w:p>
    <w:p w:rsidR="00D73396" w:rsidRDefault="00D73396" w:rsidP="00872B4B">
      <w:pPr>
        <w:tabs>
          <w:tab w:val="center" w:pos="709"/>
        </w:tabs>
        <w:spacing w:after="120"/>
        <w:jc w:val="both"/>
        <w:rPr>
          <w:rFonts w:cs="Calibri"/>
        </w:rPr>
      </w:pPr>
      <w:r>
        <w:rPr>
          <w:rFonts w:cs="Calibri"/>
        </w:rPr>
        <w:t>Kapituła postanowiła przyznać Nagrodę imienia dr. Pawła Stępki w obu kategoriach.</w:t>
      </w:r>
    </w:p>
    <w:p w:rsidR="00D73396" w:rsidRDefault="00D73396" w:rsidP="00872B4B">
      <w:pPr>
        <w:spacing w:after="120"/>
        <w:jc w:val="both"/>
      </w:pPr>
      <w:r>
        <w:t>Nagrodę w kategorii „A” za najlepszą rozprawę doktorską w dziedzinie mediów elektronicznych otrzymuje:</w:t>
      </w:r>
    </w:p>
    <w:p w:rsidR="002813F9" w:rsidRDefault="002813F9" w:rsidP="00872B4B">
      <w:pPr>
        <w:spacing w:after="120"/>
        <w:jc w:val="center"/>
        <w:rPr>
          <w:b/>
        </w:rPr>
      </w:pPr>
      <w:r>
        <w:rPr>
          <w:b/>
        </w:rPr>
        <w:t xml:space="preserve">Dr </w:t>
      </w:r>
      <w:r w:rsidR="0007278B" w:rsidRPr="0007278B">
        <w:rPr>
          <w:b/>
        </w:rPr>
        <w:t>Anna Stoppel</w:t>
      </w:r>
    </w:p>
    <w:p w:rsidR="002813F9" w:rsidRPr="002813F9" w:rsidRDefault="00D73396" w:rsidP="00857E9A">
      <w:pPr>
        <w:spacing w:after="120"/>
        <w:jc w:val="both"/>
      </w:pPr>
      <w:r>
        <w:rPr>
          <w:rFonts w:asciiTheme="minorHAnsi" w:eastAsia="Times New Roman" w:hAnsiTheme="minorHAnsi"/>
        </w:rPr>
        <w:t xml:space="preserve">za pracę pt.  </w:t>
      </w:r>
      <w:r w:rsidR="008C7CDA" w:rsidRPr="00ED1061">
        <w:rPr>
          <w:rFonts w:asciiTheme="minorHAnsi" w:eastAsia="Times New Roman" w:hAnsiTheme="minorHAnsi"/>
          <w:b/>
        </w:rPr>
        <w:t>„</w:t>
      </w:r>
      <w:r w:rsidR="0007278B" w:rsidRPr="0007278B">
        <w:rPr>
          <w:rFonts w:asciiTheme="minorHAnsi" w:eastAsia="Times New Roman" w:hAnsiTheme="minorHAnsi"/>
          <w:b/>
        </w:rPr>
        <w:t>Nowe media jako przestrzeń rywalizacji politycznej na przykładzie kampanii prezydencki</w:t>
      </w:r>
      <w:r w:rsidR="00674157">
        <w:rPr>
          <w:rFonts w:asciiTheme="minorHAnsi" w:eastAsia="Times New Roman" w:hAnsiTheme="minorHAnsi"/>
          <w:b/>
        </w:rPr>
        <w:t>ch</w:t>
      </w:r>
      <w:r w:rsidR="0007278B" w:rsidRPr="0007278B">
        <w:rPr>
          <w:rFonts w:asciiTheme="minorHAnsi" w:eastAsia="Times New Roman" w:hAnsiTheme="minorHAnsi"/>
          <w:b/>
        </w:rPr>
        <w:t xml:space="preserve"> w Polsce w latach 1995-2015</w:t>
      </w:r>
      <w:r w:rsidR="00ED1061" w:rsidRPr="00ED1061">
        <w:rPr>
          <w:b/>
        </w:rPr>
        <w:t>”</w:t>
      </w:r>
      <w:r w:rsidR="008C7CDA" w:rsidRPr="008C7CDA">
        <w:rPr>
          <w:rFonts w:asciiTheme="minorHAnsi" w:eastAsia="Times New Roman" w:hAnsiTheme="minorHAnsi"/>
        </w:rPr>
        <w:t xml:space="preserve"> </w:t>
      </w:r>
      <w:r w:rsidR="002813F9">
        <w:t xml:space="preserve">napisaną pod kierunkiem </w:t>
      </w:r>
      <w:r w:rsidR="0007278B" w:rsidRPr="0007278B">
        <w:t>prof. UAM dr hab. Magdaleny Musiał-Karg</w:t>
      </w:r>
      <w:r w:rsidR="00AF5875">
        <w:t>.</w:t>
      </w:r>
    </w:p>
    <w:p w:rsidR="00D73396" w:rsidRDefault="00D73396" w:rsidP="00872B4B">
      <w:pPr>
        <w:spacing w:after="120"/>
        <w:jc w:val="both"/>
      </w:pPr>
      <w:r>
        <w:t>Formą Nagrody dla autora rozprawy jest dyplom i gratyfikacja pieniężna w wysokości 5.000 zł, przyznawane przez Krajową Radę Radiofonii i Telewizji</w:t>
      </w:r>
      <w:r w:rsidR="00D71DD6">
        <w:t xml:space="preserve">. Ponadto Wydziały </w:t>
      </w:r>
      <w:r w:rsidR="008C7CDA" w:rsidRPr="00D71DD6">
        <w:t xml:space="preserve">Dziennikarstwa, Informacji i Bibliologii </w:t>
      </w:r>
      <w:r w:rsidR="00D71DD6" w:rsidRPr="00D71DD6">
        <w:t xml:space="preserve">oraz </w:t>
      </w:r>
      <w:r w:rsidR="008C7CDA" w:rsidRPr="00D71DD6">
        <w:t>Nauk Politycznych i Studiów Międzynarodowych Uniwersytetu Warszawskiego</w:t>
      </w:r>
      <w:r w:rsidR="00D71DD6" w:rsidRPr="00D71DD6">
        <w:t xml:space="preserve"> rozpatrzą ewentualne umieszczenie nagrodzonej rozprawy w swoim planie wydawniczym</w:t>
      </w:r>
      <w:r w:rsidR="008C7CDA" w:rsidRPr="00D71DD6">
        <w:t>.</w:t>
      </w:r>
    </w:p>
    <w:p w:rsidR="00D73396" w:rsidRDefault="00D73396" w:rsidP="00872B4B">
      <w:pPr>
        <w:spacing w:after="120"/>
        <w:jc w:val="both"/>
      </w:pPr>
      <w:r>
        <w:t>Nagrodę w kategorii „B” za najlepsze wydawnictwo naukowe i popularnonaukowe z dziedziny mediów  elektronicznych przyznano:</w:t>
      </w:r>
    </w:p>
    <w:p w:rsidR="002813F9" w:rsidRPr="002813F9" w:rsidRDefault="00ED1061" w:rsidP="00872B4B">
      <w:pPr>
        <w:spacing w:after="120"/>
        <w:jc w:val="center"/>
        <w:rPr>
          <w:b/>
        </w:rPr>
      </w:pPr>
      <w:r>
        <w:rPr>
          <w:b/>
        </w:rPr>
        <w:t>D</w:t>
      </w:r>
      <w:r w:rsidRPr="00ED1061">
        <w:rPr>
          <w:b/>
        </w:rPr>
        <w:t xml:space="preserve">r hab. </w:t>
      </w:r>
      <w:r w:rsidR="00857E9A">
        <w:rPr>
          <w:b/>
        </w:rPr>
        <w:t>Małgorzacie Adamik-Szysiak</w:t>
      </w:r>
    </w:p>
    <w:p w:rsidR="00D73396" w:rsidRPr="002813F9" w:rsidRDefault="00D73396" w:rsidP="00872B4B">
      <w:pPr>
        <w:spacing w:after="120"/>
        <w:jc w:val="both"/>
        <w:rPr>
          <w:b/>
        </w:rPr>
      </w:pPr>
      <w:r>
        <w:t>za pracę</w:t>
      </w:r>
      <w:r w:rsidR="002813F9">
        <w:t xml:space="preserve"> pt</w:t>
      </w:r>
      <w:r w:rsidR="002813F9" w:rsidRPr="00CE0D97">
        <w:rPr>
          <w:b/>
        </w:rPr>
        <w:t xml:space="preserve">. </w:t>
      </w:r>
      <w:r w:rsidR="00872B4B" w:rsidRPr="00872B4B">
        <w:rPr>
          <w:b/>
        </w:rPr>
        <w:t>,,</w:t>
      </w:r>
      <w:r w:rsidR="00857E9A">
        <w:rPr>
          <w:b/>
        </w:rPr>
        <w:t xml:space="preserve"> </w:t>
      </w:r>
      <w:r w:rsidR="00857E9A" w:rsidRPr="00857E9A">
        <w:rPr>
          <w:b/>
        </w:rPr>
        <w:t>Strategia komunikowania podmiotów politycznych w Pol</w:t>
      </w:r>
      <w:r w:rsidR="00857E9A">
        <w:rPr>
          <w:b/>
        </w:rPr>
        <w:t>sce w mediach społecznościowych</w:t>
      </w:r>
      <w:r w:rsidR="00872B4B" w:rsidRPr="00872B4B">
        <w:rPr>
          <w:b/>
        </w:rPr>
        <w:t>”</w:t>
      </w:r>
      <w:r w:rsidR="002813F9" w:rsidRPr="00CE0D97">
        <w:rPr>
          <w:b/>
        </w:rPr>
        <w:t xml:space="preserve"> </w:t>
      </w:r>
      <w:r w:rsidR="002813F9">
        <w:t xml:space="preserve">wydaną przez </w:t>
      </w:r>
      <w:r w:rsidR="00857E9A" w:rsidRPr="00857E9A">
        <w:rPr>
          <w:b/>
        </w:rPr>
        <w:t>Wydawnictwo Uniwersytetu Marii Curie-Skłodowskiej w Lublinie</w:t>
      </w:r>
      <w:r w:rsidR="002813F9" w:rsidRPr="00872B4B">
        <w:rPr>
          <w:b/>
        </w:rPr>
        <w:t>.</w:t>
      </w:r>
      <w:r w:rsidRPr="00872B4B">
        <w:rPr>
          <w:b/>
        </w:rPr>
        <w:t xml:space="preserve"> </w:t>
      </w:r>
    </w:p>
    <w:p w:rsidR="00D73396" w:rsidRPr="002813F9" w:rsidRDefault="00D73396" w:rsidP="00872B4B">
      <w:pPr>
        <w:spacing w:after="120"/>
        <w:jc w:val="both"/>
        <w:rPr>
          <w:color w:val="000000"/>
        </w:rPr>
      </w:pPr>
      <w:r>
        <w:rPr>
          <w:color w:val="000000"/>
        </w:rPr>
        <w:t>Formą Nagrody dla autora publikacji jest dyplom i gratyfikacja pieniężna w wysokości 5.000 zł oraz dyplom dla Wydawnictwa przyznane przez Krajową Radę Radiofonii i Telewizji.</w:t>
      </w:r>
    </w:p>
    <w:p w:rsidR="00D73396" w:rsidRDefault="00D73396" w:rsidP="00872B4B">
      <w:pPr>
        <w:spacing w:after="120"/>
        <w:jc w:val="both"/>
      </w:pPr>
      <w:r>
        <w:t xml:space="preserve">Członkowie Kapituły Nagrody, Krajowa Rada Radiofonii i Telewizji oraz </w:t>
      </w:r>
      <w:r w:rsidR="00CE0D97">
        <w:t>Wydziały Uniwersytetu Warszawskiego: Dziennikarstwa, Informacji i Bibliologii oraz  Nauk Politycznych i Studiów Międzynarodowych</w:t>
      </w:r>
      <w:r>
        <w:t xml:space="preserve"> składają serdeczne gratulacje Laureatom Nagrody oraz dziękują za udział  w Konkursie autorom wszystkich zgłoszonych prac a także Wydawnictwom, które wzięły udział w Konkursie.</w:t>
      </w:r>
    </w:p>
    <w:p w:rsidR="00D73396" w:rsidRDefault="00D73396" w:rsidP="00872B4B">
      <w:pPr>
        <w:spacing w:after="120"/>
        <w:jc w:val="both"/>
      </w:pPr>
      <w:r>
        <w:t>W  imieniu Kapituły:</w:t>
      </w:r>
    </w:p>
    <w:p w:rsidR="00D73396" w:rsidRDefault="00D73396" w:rsidP="00872B4B">
      <w:pPr>
        <w:spacing w:after="120"/>
        <w:jc w:val="both"/>
      </w:pPr>
      <w:r>
        <w:t>Przewodniczący Kapituły</w:t>
      </w:r>
    </w:p>
    <w:p w:rsidR="00D73396" w:rsidRDefault="00F146F6" w:rsidP="00872B4B">
      <w:pPr>
        <w:spacing w:after="120"/>
        <w:jc w:val="both"/>
      </w:pPr>
      <w:r>
        <w:t>Prof. d</w:t>
      </w:r>
      <w:r w:rsidR="00CE0D97">
        <w:t>r hab. Janusz Kawecki</w:t>
      </w:r>
    </w:p>
    <w:sectPr w:rsidR="00D733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38" w:rsidRDefault="00510838" w:rsidP="00F964A2">
      <w:pPr>
        <w:spacing w:after="0" w:line="240" w:lineRule="auto"/>
      </w:pPr>
      <w:r>
        <w:separator/>
      </w:r>
    </w:p>
  </w:endnote>
  <w:endnote w:type="continuationSeparator" w:id="0">
    <w:p w:rsidR="00510838" w:rsidRDefault="00510838" w:rsidP="00F9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885627"/>
      <w:docPartObj>
        <w:docPartGallery w:val="Page Numbers (Bottom of Page)"/>
        <w:docPartUnique/>
      </w:docPartObj>
    </w:sdtPr>
    <w:sdtEndPr/>
    <w:sdtContent>
      <w:p w:rsidR="00F964A2" w:rsidRDefault="00F964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404">
          <w:rPr>
            <w:noProof/>
          </w:rPr>
          <w:t>1</w:t>
        </w:r>
        <w:r>
          <w:fldChar w:fldCharType="end"/>
        </w:r>
      </w:p>
    </w:sdtContent>
  </w:sdt>
  <w:p w:rsidR="00F964A2" w:rsidRDefault="00F96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38" w:rsidRDefault="00510838" w:rsidP="00F964A2">
      <w:pPr>
        <w:spacing w:after="0" w:line="240" w:lineRule="auto"/>
      </w:pPr>
      <w:r>
        <w:separator/>
      </w:r>
    </w:p>
  </w:footnote>
  <w:footnote w:type="continuationSeparator" w:id="0">
    <w:p w:rsidR="00510838" w:rsidRDefault="00510838" w:rsidP="00F9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062561"/>
      <w:docPartObj>
        <w:docPartGallery w:val="Page Numbers (Top of Page)"/>
        <w:docPartUnique/>
      </w:docPartObj>
    </w:sdtPr>
    <w:sdtEndPr/>
    <w:sdtContent>
      <w:p w:rsidR="00F964A2" w:rsidRDefault="00F964A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404">
          <w:rPr>
            <w:noProof/>
          </w:rPr>
          <w:t>1</w:t>
        </w:r>
        <w:r>
          <w:fldChar w:fldCharType="end"/>
        </w:r>
      </w:p>
    </w:sdtContent>
  </w:sdt>
  <w:p w:rsidR="00F964A2" w:rsidRDefault="00F96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6CE"/>
    <w:multiLevelType w:val="hybridMultilevel"/>
    <w:tmpl w:val="A5229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D6CC1"/>
    <w:multiLevelType w:val="hybridMultilevel"/>
    <w:tmpl w:val="81C87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96"/>
    <w:rsid w:val="000114EA"/>
    <w:rsid w:val="0007278B"/>
    <w:rsid w:val="002813F9"/>
    <w:rsid w:val="002836AD"/>
    <w:rsid w:val="002A67F0"/>
    <w:rsid w:val="002B1EB1"/>
    <w:rsid w:val="002D16F0"/>
    <w:rsid w:val="003621C1"/>
    <w:rsid w:val="00386EDA"/>
    <w:rsid w:val="00430670"/>
    <w:rsid w:val="004963C7"/>
    <w:rsid w:val="00510838"/>
    <w:rsid w:val="005434A5"/>
    <w:rsid w:val="005A7683"/>
    <w:rsid w:val="00674157"/>
    <w:rsid w:val="0067597A"/>
    <w:rsid w:val="00733D76"/>
    <w:rsid w:val="007A520B"/>
    <w:rsid w:val="00835777"/>
    <w:rsid w:val="00857E9A"/>
    <w:rsid w:val="008704E0"/>
    <w:rsid w:val="00872B4B"/>
    <w:rsid w:val="008955A6"/>
    <w:rsid w:val="008C7CDA"/>
    <w:rsid w:val="009314F0"/>
    <w:rsid w:val="00932DB0"/>
    <w:rsid w:val="00973110"/>
    <w:rsid w:val="00A04F9C"/>
    <w:rsid w:val="00A54800"/>
    <w:rsid w:val="00A643D8"/>
    <w:rsid w:val="00A82B48"/>
    <w:rsid w:val="00AF5875"/>
    <w:rsid w:val="00AF5F25"/>
    <w:rsid w:val="00B7598B"/>
    <w:rsid w:val="00C57369"/>
    <w:rsid w:val="00C65493"/>
    <w:rsid w:val="00CC15EE"/>
    <w:rsid w:val="00CC3D2F"/>
    <w:rsid w:val="00CE0D97"/>
    <w:rsid w:val="00D43B90"/>
    <w:rsid w:val="00D71DD6"/>
    <w:rsid w:val="00D73396"/>
    <w:rsid w:val="00DA6404"/>
    <w:rsid w:val="00DC13F5"/>
    <w:rsid w:val="00DC1B63"/>
    <w:rsid w:val="00DD59AB"/>
    <w:rsid w:val="00DF1DAD"/>
    <w:rsid w:val="00E12F9E"/>
    <w:rsid w:val="00E50BEE"/>
    <w:rsid w:val="00E85F3B"/>
    <w:rsid w:val="00E94465"/>
    <w:rsid w:val="00ED1061"/>
    <w:rsid w:val="00F146F6"/>
    <w:rsid w:val="00F647A6"/>
    <w:rsid w:val="00F964A2"/>
    <w:rsid w:val="00F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39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3396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3396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4A2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4A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39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3396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3396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4A2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4A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Rostek Halina</dc:creator>
  <cp:lastModifiedBy>Czuczman Karolina</cp:lastModifiedBy>
  <cp:revision>2</cp:revision>
  <cp:lastPrinted>2016-07-15T10:14:00Z</cp:lastPrinted>
  <dcterms:created xsi:type="dcterms:W3CDTF">2021-04-15T10:44:00Z</dcterms:created>
  <dcterms:modified xsi:type="dcterms:W3CDTF">2021-04-15T10:44:00Z</dcterms:modified>
</cp:coreProperties>
</file>