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95975" w14:textId="77777777" w:rsidR="00880FAB" w:rsidRPr="00F40710" w:rsidRDefault="00880FAB" w:rsidP="00880FAB">
      <w:pPr>
        <w:spacing w:after="0" w:line="240" w:lineRule="auto"/>
        <w:jc w:val="right"/>
        <w:rPr>
          <w:rFonts w:ascii="Arial" w:hAnsi="Arial" w:cs="Arial"/>
          <w:sz w:val="24"/>
          <w:szCs w:val="24"/>
        </w:rPr>
      </w:pPr>
      <w:r w:rsidRPr="00F40710">
        <w:rPr>
          <w:rFonts w:ascii="Arial" w:hAnsi="Arial" w:cs="Arial"/>
          <w:sz w:val="24"/>
          <w:szCs w:val="24"/>
        </w:rPr>
        <w:t>…………………………………………………</w:t>
      </w:r>
    </w:p>
    <w:p w14:paraId="32B9C1AF" w14:textId="77777777" w:rsidR="00880FAB" w:rsidRPr="00F40710" w:rsidRDefault="00880FAB" w:rsidP="00880FAB">
      <w:pPr>
        <w:spacing w:after="0" w:line="240" w:lineRule="auto"/>
        <w:ind w:right="1417"/>
        <w:jc w:val="right"/>
        <w:rPr>
          <w:rFonts w:ascii="Arial" w:hAnsi="Arial" w:cs="Arial"/>
          <w:b/>
          <w:sz w:val="24"/>
          <w:szCs w:val="24"/>
        </w:rPr>
      </w:pPr>
      <w:r w:rsidRPr="00F40710">
        <w:rPr>
          <w:rFonts w:ascii="Arial" w:hAnsi="Arial" w:cs="Arial"/>
          <w:b/>
          <w:sz w:val="24"/>
          <w:szCs w:val="24"/>
        </w:rPr>
        <w:t>Akceptuję</w:t>
      </w:r>
      <w:r w:rsidRPr="00F40710" w:rsidDel="000650E5">
        <w:rPr>
          <w:rFonts w:ascii="Arial" w:hAnsi="Arial" w:cs="Arial"/>
          <w:b/>
          <w:sz w:val="24"/>
          <w:szCs w:val="24"/>
        </w:rPr>
        <w:t xml:space="preserve"> </w:t>
      </w:r>
    </w:p>
    <w:p w14:paraId="1B482ACC" w14:textId="77777777" w:rsidR="00880FAB" w:rsidRPr="00F40710" w:rsidRDefault="00585FDE" w:rsidP="00880FAB">
      <w:pPr>
        <w:spacing w:after="0"/>
        <w:jc w:val="right"/>
        <w:rPr>
          <w:rFonts w:ascii="Arial" w:hAnsi="Arial" w:cs="Arial"/>
          <w:b/>
          <w:sz w:val="24"/>
          <w:szCs w:val="24"/>
        </w:rPr>
      </w:pPr>
      <w:hyperlink r:id="rId8" w:history="1"/>
    </w:p>
    <w:p w14:paraId="3A9E8DE1" w14:textId="77777777" w:rsidR="00880FAB" w:rsidRPr="00F40710" w:rsidRDefault="00880FAB" w:rsidP="00880FAB">
      <w:pPr>
        <w:spacing w:after="0"/>
        <w:rPr>
          <w:rFonts w:ascii="Arial" w:hAnsi="Arial" w:cs="Arial"/>
          <w:sz w:val="24"/>
          <w:szCs w:val="24"/>
        </w:rPr>
      </w:pPr>
    </w:p>
    <w:p w14:paraId="6FB5CC4C" w14:textId="77777777" w:rsidR="00880FAB" w:rsidRPr="00F40710" w:rsidRDefault="00880FAB" w:rsidP="00880FAB">
      <w:pPr>
        <w:spacing w:after="0"/>
        <w:rPr>
          <w:rFonts w:ascii="Arial" w:hAnsi="Arial" w:cs="Arial"/>
          <w:sz w:val="24"/>
          <w:szCs w:val="24"/>
        </w:rPr>
      </w:pPr>
    </w:p>
    <w:p w14:paraId="2C6B7E77" w14:textId="77777777" w:rsidR="00880FAB" w:rsidRPr="00F40710" w:rsidRDefault="00880FAB" w:rsidP="00880FAB">
      <w:pPr>
        <w:spacing w:after="0"/>
        <w:jc w:val="center"/>
        <w:rPr>
          <w:rFonts w:ascii="Arial" w:hAnsi="Arial" w:cs="Arial"/>
          <w:sz w:val="24"/>
          <w:szCs w:val="24"/>
        </w:rPr>
      </w:pPr>
      <w:r w:rsidRPr="00F40710">
        <w:rPr>
          <w:rFonts w:ascii="Arial" w:hAnsi="Arial" w:cs="Arial"/>
          <w:noProof/>
          <w:sz w:val="24"/>
          <w:szCs w:val="24"/>
          <w:lang w:eastAsia="pl-PL"/>
        </w:rPr>
        <w:drawing>
          <wp:inline distT="0" distB="0" distL="0" distR="0" wp14:anchorId="22B6D854" wp14:editId="5B95E3DC">
            <wp:extent cx="2639695" cy="111569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32DF62A3" w14:textId="77777777" w:rsidR="00880FAB" w:rsidRPr="00F40710" w:rsidRDefault="00880FAB" w:rsidP="00880FAB">
      <w:pPr>
        <w:spacing w:after="0"/>
        <w:rPr>
          <w:rFonts w:ascii="Arial" w:hAnsi="Arial" w:cs="Arial"/>
          <w:sz w:val="24"/>
          <w:szCs w:val="24"/>
        </w:rPr>
      </w:pPr>
    </w:p>
    <w:p w14:paraId="3ED7E507" w14:textId="77777777" w:rsidR="00880FAB" w:rsidRPr="00F40710" w:rsidRDefault="00880FAB" w:rsidP="00880FAB">
      <w:pPr>
        <w:pStyle w:val="Standard"/>
        <w:spacing w:after="0"/>
        <w:jc w:val="center"/>
        <w:rPr>
          <w:rFonts w:ascii="Arial" w:hAnsi="Arial" w:cs="Arial"/>
          <w:b/>
          <w:sz w:val="48"/>
          <w:szCs w:val="24"/>
        </w:rPr>
      </w:pPr>
      <w:r w:rsidRPr="00F40710">
        <w:rPr>
          <w:rFonts w:ascii="Arial" w:hAnsi="Arial" w:cs="Arial"/>
          <w:b/>
          <w:sz w:val="48"/>
          <w:szCs w:val="24"/>
        </w:rPr>
        <w:t>MINISTER SPORTU I TURYSTYKI</w:t>
      </w:r>
    </w:p>
    <w:p w14:paraId="7B7A00E6" w14:textId="77777777" w:rsidR="00880FAB" w:rsidRPr="00F40710" w:rsidRDefault="00880FAB" w:rsidP="00880FAB">
      <w:pPr>
        <w:pStyle w:val="Standard"/>
        <w:spacing w:after="0"/>
        <w:rPr>
          <w:rFonts w:ascii="Arial" w:hAnsi="Arial" w:cs="Arial"/>
          <w:b/>
          <w:sz w:val="48"/>
          <w:szCs w:val="24"/>
        </w:rPr>
      </w:pPr>
    </w:p>
    <w:p w14:paraId="12818313" w14:textId="77777777" w:rsidR="00880FAB" w:rsidRPr="00F40710" w:rsidRDefault="00880FAB" w:rsidP="00880FAB">
      <w:pPr>
        <w:pStyle w:val="Standard"/>
        <w:spacing w:after="0"/>
        <w:rPr>
          <w:rFonts w:ascii="Arial" w:hAnsi="Arial" w:cs="Arial"/>
          <w:b/>
          <w:sz w:val="48"/>
          <w:szCs w:val="24"/>
        </w:rPr>
      </w:pPr>
    </w:p>
    <w:p w14:paraId="0D8E2BC6" w14:textId="77777777" w:rsidR="00880FAB" w:rsidRPr="00F40710" w:rsidRDefault="00880FAB" w:rsidP="00880FAB">
      <w:pPr>
        <w:pStyle w:val="Standard"/>
        <w:spacing w:after="0"/>
        <w:jc w:val="center"/>
        <w:rPr>
          <w:rFonts w:ascii="Arial" w:hAnsi="Arial" w:cs="Arial"/>
          <w:b/>
          <w:sz w:val="48"/>
          <w:szCs w:val="24"/>
        </w:rPr>
      </w:pPr>
      <w:r w:rsidRPr="00F40710">
        <w:rPr>
          <w:rFonts w:ascii="Arial" w:hAnsi="Arial" w:cs="Arial"/>
          <w:b/>
          <w:sz w:val="48"/>
          <w:szCs w:val="24"/>
        </w:rPr>
        <w:t>OGŁASZA</w:t>
      </w:r>
    </w:p>
    <w:p w14:paraId="2232036E" w14:textId="77777777" w:rsidR="00880FAB" w:rsidRPr="00F40710" w:rsidRDefault="00880FAB" w:rsidP="00880FAB">
      <w:pPr>
        <w:spacing w:after="0"/>
        <w:rPr>
          <w:rFonts w:ascii="Arial" w:hAnsi="Arial" w:cs="Arial"/>
          <w:b/>
          <w:sz w:val="48"/>
          <w:szCs w:val="24"/>
        </w:rPr>
      </w:pPr>
    </w:p>
    <w:p w14:paraId="73BA44C9" w14:textId="77777777" w:rsidR="00880FAB" w:rsidRPr="00F40710" w:rsidRDefault="00880FAB" w:rsidP="00880FAB">
      <w:pPr>
        <w:spacing w:after="0" w:line="240" w:lineRule="auto"/>
        <w:jc w:val="center"/>
        <w:rPr>
          <w:rFonts w:ascii="Arial" w:hAnsi="Arial" w:cs="Arial"/>
          <w:b/>
          <w:sz w:val="48"/>
          <w:szCs w:val="24"/>
        </w:rPr>
      </w:pPr>
      <w:r w:rsidRPr="00F40710">
        <w:rPr>
          <w:rFonts w:ascii="Arial" w:hAnsi="Arial" w:cs="Arial"/>
          <w:b/>
          <w:sz w:val="48"/>
          <w:szCs w:val="24"/>
        </w:rPr>
        <w:t xml:space="preserve">PROGRAM </w:t>
      </w:r>
    </w:p>
    <w:p w14:paraId="4BEDCB34" w14:textId="77777777" w:rsidR="00880FAB" w:rsidRPr="00F40710" w:rsidRDefault="00880FAB" w:rsidP="00880FAB">
      <w:pPr>
        <w:spacing w:after="0" w:line="240" w:lineRule="auto"/>
        <w:jc w:val="center"/>
        <w:rPr>
          <w:rFonts w:ascii="Arial" w:hAnsi="Arial" w:cs="Arial"/>
          <w:b/>
          <w:sz w:val="48"/>
          <w:szCs w:val="24"/>
        </w:rPr>
      </w:pPr>
      <w:r w:rsidRPr="00F40710">
        <w:rPr>
          <w:rFonts w:ascii="Arial" w:hAnsi="Arial" w:cs="Arial"/>
          <w:b/>
          <w:sz w:val="48"/>
          <w:szCs w:val="24"/>
        </w:rPr>
        <w:t xml:space="preserve">AKTYWNE WAKACJE </w:t>
      </w:r>
    </w:p>
    <w:p w14:paraId="7C997137" w14:textId="77777777" w:rsidR="00880FAB" w:rsidRPr="00F40710" w:rsidRDefault="00880FAB" w:rsidP="00880FAB">
      <w:pPr>
        <w:spacing w:after="0" w:line="240" w:lineRule="auto"/>
        <w:jc w:val="center"/>
        <w:rPr>
          <w:rFonts w:ascii="Arial" w:hAnsi="Arial" w:cs="Arial"/>
          <w:b/>
          <w:sz w:val="48"/>
          <w:szCs w:val="24"/>
        </w:rPr>
      </w:pPr>
      <w:r w:rsidRPr="00F40710">
        <w:rPr>
          <w:rFonts w:ascii="Arial" w:hAnsi="Arial" w:cs="Arial"/>
          <w:b/>
          <w:sz w:val="48"/>
          <w:szCs w:val="24"/>
        </w:rPr>
        <w:t>na lata 2026-2028</w:t>
      </w:r>
    </w:p>
    <w:p w14:paraId="25993754" w14:textId="77777777" w:rsidR="00880FAB" w:rsidRPr="00F40710" w:rsidRDefault="00880FAB" w:rsidP="00880FAB">
      <w:pPr>
        <w:spacing w:after="0" w:line="240" w:lineRule="auto"/>
        <w:jc w:val="center"/>
        <w:rPr>
          <w:rFonts w:ascii="Arial" w:hAnsi="Arial" w:cs="Arial"/>
          <w:b/>
          <w:sz w:val="48"/>
          <w:szCs w:val="24"/>
        </w:rPr>
      </w:pPr>
    </w:p>
    <w:p w14:paraId="01EC5E2C" w14:textId="77777777" w:rsidR="00880FAB" w:rsidRPr="00F40710" w:rsidRDefault="00880FAB" w:rsidP="00880FAB">
      <w:pPr>
        <w:spacing w:after="0" w:line="240" w:lineRule="auto"/>
        <w:jc w:val="center"/>
        <w:rPr>
          <w:rFonts w:ascii="Arial" w:hAnsi="Arial" w:cs="Arial"/>
          <w:b/>
          <w:sz w:val="48"/>
          <w:szCs w:val="24"/>
          <w:highlight w:val="yellow"/>
        </w:rPr>
      </w:pPr>
    </w:p>
    <w:p w14:paraId="63E56A7D" w14:textId="77777777" w:rsidR="00880FAB" w:rsidRPr="00F40710" w:rsidRDefault="00880FAB" w:rsidP="00880FAB">
      <w:pPr>
        <w:spacing w:after="0" w:line="240" w:lineRule="auto"/>
        <w:jc w:val="center"/>
        <w:rPr>
          <w:rFonts w:ascii="Arial" w:hAnsi="Arial" w:cs="Arial"/>
          <w:b/>
          <w:sz w:val="24"/>
          <w:szCs w:val="24"/>
        </w:rPr>
      </w:pPr>
    </w:p>
    <w:p w14:paraId="73333991" w14:textId="77777777" w:rsidR="00880FAB" w:rsidRPr="00F40710" w:rsidRDefault="00880FAB" w:rsidP="00880FAB">
      <w:pPr>
        <w:spacing w:after="0"/>
        <w:jc w:val="both"/>
        <w:rPr>
          <w:rFonts w:ascii="Arial" w:hAnsi="Arial" w:cs="Arial"/>
          <w:sz w:val="24"/>
          <w:szCs w:val="24"/>
        </w:rPr>
      </w:pPr>
    </w:p>
    <w:p w14:paraId="0F345FB2" w14:textId="77777777" w:rsidR="00880FAB" w:rsidRPr="00F40710" w:rsidRDefault="00880FAB" w:rsidP="00880FAB">
      <w:pPr>
        <w:spacing w:after="0"/>
        <w:jc w:val="both"/>
        <w:rPr>
          <w:rFonts w:ascii="Arial" w:hAnsi="Arial" w:cs="Arial"/>
          <w:sz w:val="24"/>
          <w:szCs w:val="24"/>
        </w:rPr>
      </w:pPr>
    </w:p>
    <w:p w14:paraId="6747F86B" w14:textId="77777777" w:rsidR="00880FAB" w:rsidRPr="00F40710" w:rsidRDefault="00880FAB" w:rsidP="00880FAB">
      <w:pPr>
        <w:spacing w:after="0"/>
        <w:jc w:val="both"/>
        <w:rPr>
          <w:rFonts w:ascii="Arial" w:hAnsi="Arial" w:cs="Arial"/>
          <w:sz w:val="24"/>
          <w:szCs w:val="24"/>
        </w:rPr>
      </w:pPr>
    </w:p>
    <w:p w14:paraId="4F120905" w14:textId="77777777" w:rsidR="00880FAB" w:rsidRPr="00F40710" w:rsidRDefault="00880FAB" w:rsidP="00880FAB">
      <w:pPr>
        <w:spacing w:after="0"/>
        <w:jc w:val="both"/>
        <w:rPr>
          <w:rFonts w:ascii="Arial" w:hAnsi="Arial" w:cs="Arial"/>
          <w:sz w:val="24"/>
          <w:szCs w:val="24"/>
        </w:rPr>
      </w:pPr>
    </w:p>
    <w:p w14:paraId="01F0F118" w14:textId="77777777" w:rsidR="00880FAB" w:rsidRPr="00F40710" w:rsidRDefault="00880FAB" w:rsidP="00880FAB">
      <w:pPr>
        <w:spacing w:after="0"/>
        <w:jc w:val="both"/>
        <w:rPr>
          <w:rFonts w:ascii="Arial" w:hAnsi="Arial" w:cs="Arial"/>
          <w:sz w:val="24"/>
          <w:szCs w:val="24"/>
        </w:rPr>
      </w:pPr>
    </w:p>
    <w:p w14:paraId="135DC4E4" w14:textId="77777777" w:rsidR="00880FAB" w:rsidRPr="00F40710" w:rsidRDefault="00880FAB" w:rsidP="00880FAB">
      <w:pPr>
        <w:spacing w:after="0"/>
        <w:jc w:val="both"/>
        <w:rPr>
          <w:rFonts w:ascii="Arial" w:hAnsi="Arial" w:cs="Arial"/>
          <w:sz w:val="24"/>
          <w:szCs w:val="24"/>
        </w:rPr>
      </w:pPr>
    </w:p>
    <w:p w14:paraId="0F5727E4" w14:textId="77777777" w:rsidR="00880FAB" w:rsidRPr="00F40710" w:rsidRDefault="00880FAB" w:rsidP="00880FAB">
      <w:pPr>
        <w:spacing w:after="0"/>
        <w:jc w:val="both"/>
        <w:rPr>
          <w:rFonts w:ascii="Arial" w:hAnsi="Arial" w:cs="Arial"/>
          <w:sz w:val="24"/>
          <w:szCs w:val="24"/>
        </w:rPr>
      </w:pPr>
    </w:p>
    <w:p w14:paraId="1DA1FDC4" w14:textId="77777777" w:rsidR="00880FAB" w:rsidRPr="00F40710" w:rsidRDefault="00880FAB" w:rsidP="00880FAB">
      <w:pPr>
        <w:spacing w:after="0"/>
        <w:jc w:val="both"/>
        <w:rPr>
          <w:rFonts w:ascii="Arial" w:hAnsi="Arial" w:cs="Arial"/>
          <w:sz w:val="24"/>
          <w:szCs w:val="24"/>
        </w:rPr>
      </w:pPr>
    </w:p>
    <w:p w14:paraId="6A911AEC" w14:textId="77777777" w:rsidR="00880FAB" w:rsidRPr="00F40710" w:rsidRDefault="00880FAB" w:rsidP="00880FAB">
      <w:pPr>
        <w:spacing w:after="0"/>
        <w:jc w:val="both"/>
        <w:rPr>
          <w:rFonts w:ascii="Arial" w:hAnsi="Arial" w:cs="Arial"/>
          <w:sz w:val="24"/>
          <w:szCs w:val="24"/>
        </w:rPr>
      </w:pPr>
    </w:p>
    <w:p w14:paraId="5BC2BDF4" w14:textId="77777777" w:rsidR="00880FAB" w:rsidRPr="00F40710" w:rsidRDefault="00880FAB" w:rsidP="00880FAB">
      <w:pPr>
        <w:spacing w:after="0"/>
        <w:jc w:val="both"/>
        <w:rPr>
          <w:rFonts w:ascii="Arial" w:hAnsi="Arial" w:cs="Arial"/>
          <w:sz w:val="24"/>
          <w:szCs w:val="24"/>
        </w:rPr>
      </w:pPr>
    </w:p>
    <w:p w14:paraId="58FE1AE5" w14:textId="77777777" w:rsidR="00880FAB" w:rsidRPr="00F40710" w:rsidRDefault="00880FAB" w:rsidP="00880FAB">
      <w:pPr>
        <w:spacing w:after="0"/>
        <w:jc w:val="both"/>
        <w:rPr>
          <w:rFonts w:ascii="Arial" w:hAnsi="Arial" w:cs="Arial"/>
          <w:color w:val="FF0000"/>
          <w:sz w:val="24"/>
          <w:szCs w:val="24"/>
        </w:rPr>
      </w:pPr>
    </w:p>
    <w:p w14:paraId="275ABA8E" w14:textId="77777777" w:rsidR="00880FAB" w:rsidRPr="00F40710" w:rsidRDefault="00880FAB" w:rsidP="00880FAB">
      <w:pPr>
        <w:spacing w:after="0"/>
        <w:jc w:val="both"/>
        <w:rPr>
          <w:rFonts w:ascii="Arial" w:hAnsi="Arial" w:cs="Arial"/>
          <w:color w:val="FF0000"/>
          <w:sz w:val="24"/>
          <w:szCs w:val="24"/>
        </w:rPr>
      </w:pPr>
    </w:p>
    <w:p w14:paraId="5EB39A9F" w14:textId="71672602" w:rsidR="00880FAB" w:rsidRPr="00F40710" w:rsidRDefault="00880FAB" w:rsidP="00880FAB">
      <w:pPr>
        <w:spacing w:after="0"/>
        <w:jc w:val="center"/>
        <w:rPr>
          <w:rFonts w:ascii="Arial" w:hAnsi="Arial" w:cs="Arial"/>
          <w:color w:val="FF0000"/>
          <w:sz w:val="24"/>
          <w:szCs w:val="24"/>
        </w:rPr>
      </w:pPr>
      <w:r w:rsidRPr="00F40710">
        <w:rPr>
          <w:rFonts w:ascii="Arial" w:hAnsi="Arial" w:cs="Arial"/>
          <w:sz w:val="24"/>
          <w:szCs w:val="24"/>
        </w:rPr>
        <w:t xml:space="preserve">Warszawa,         </w:t>
      </w:r>
      <w:r w:rsidR="00140290">
        <w:rPr>
          <w:rFonts w:ascii="Arial" w:hAnsi="Arial" w:cs="Arial"/>
          <w:sz w:val="24"/>
          <w:szCs w:val="24"/>
        </w:rPr>
        <w:t>marzec</w:t>
      </w:r>
      <w:r w:rsidRPr="00F40710">
        <w:rPr>
          <w:rFonts w:ascii="Arial" w:hAnsi="Arial" w:cs="Arial"/>
          <w:sz w:val="24"/>
          <w:szCs w:val="24"/>
        </w:rPr>
        <w:t xml:space="preserve"> 2026 r.</w:t>
      </w:r>
    </w:p>
    <w:sdt>
      <w:sdtPr>
        <w:rPr>
          <w:rFonts w:ascii="Arial" w:eastAsia="Calibri" w:hAnsi="Arial" w:cs="Arial"/>
          <w:color w:val="auto"/>
          <w:sz w:val="24"/>
          <w:szCs w:val="24"/>
          <w:lang w:eastAsia="en-US"/>
        </w:rPr>
        <w:id w:val="-1870991879"/>
        <w:docPartObj>
          <w:docPartGallery w:val="Table of Contents"/>
          <w:docPartUnique/>
        </w:docPartObj>
      </w:sdtPr>
      <w:sdtEndPr>
        <w:rPr>
          <w:b/>
          <w:bCs/>
        </w:rPr>
      </w:sdtEndPr>
      <w:sdtContent>
        <w:p w14:paraId="2B3FB914" w14:textId="77777777" w:rsidR="00880FAB" w:rsidRPr="00F40710" w:rsidRDefault="00880FAB" w:rsidP="00880FAB">
          <w:pPr>
            <w:pStyle w:val="Nagwekspisutreci"/>
            <w:jc w:val="center"/>
            <w:rPr>
              <w:rFonts w:ascii="Arial" w:hAnsi="Arial" w:cs="Arial"/>
              <w:szCs w:val="24"/>
            </w:rPr>
          </w:pPr>
          <w:r w:rsidRPr="00F40710">
            <w:rPr>
              <w:rFonts w:ascii="Arial" w:hAnsi="Arial" w:cs="Arial"/>
              <w:szCs w:val="24"/>
            </w:rPr>
            <w:t>Spis treści</w:t>
          </w:r>
        </w:p>
        <w:p w14:paraId="3621283A" w14:textId="3D091211" w:rsidR="006B021A" w:rsidRDefault="00880FAB">
          <w:pPr>
            <w:pStyle w:val="Spistreci1"/>
            <w:rPr>
              <w:rFonts w:asciiTheme="minorHAnsi" w:eastAsiaTheme="minorEastAsia" w:hAnsiTheme="minorHAnsi" w:cstheme="minorBidi"/>
              <w:noProof/>
              <w:lang w:eastAsia="pl-PL"/>
            </w:rPr>
          </w:pPr>
          <w:r w:rsidRPr="00F40710">
            <w:rPr>
              <w:rFonts w:ascii="Arial" w:hAnsi="Arial" w:cs="Arial"/>
            </w:rPr>
            <w:fldChar w:fldCharType="begin"/>
          </w:r>
          <w:r w:rsidRPr="00F40710">
            <w:rPr>
              <w:rFonts w:ascii="Arial" w:hAnsi="Arial" w:cs="Arial"/>
            </w:rPr>
            <w:instrText xml:space="preserve"> TOC \o "1-3" \h \z \u </w:instrText>
          </w:r>
          <w:r w:rsidRPr="00F40710">
            <w:rPr>
              <w:rFonts w:ascii="Arial" w:hAnsi="Arial" w:cs="Arial"/>
            </w:rPr>
            <w:fldChar w:fldCharType="separate"/>
          </w:r>
          <w:hyperlink w:anchor="_Toc224202967" w:history="1">
            <w:r w:rsidR="006B021A" w:rsidRPr="00C46744">
              <w:rPr>
                <w:rStyle w:val="Hipercze"/>
                <w:rFonts w:ascii="Arial" w:hAnsi="Arial" w:cs="Arial"/>
                <w:noProof/>
              </w:rPr>
              <w:t>Dział I WSTĘP</w:t>
            </w:r>
            <w:r w:rsidR="006B021A">
              <w:rPr>
                <w:noProof/>
                <w:webHidden/>
              </w:rPr>
              <w:tab/>
            </w:r>
            <w:r w:rsidR="006B021A">
              <w:rPr>
                <w:noProof/>
                <w:webHidden/>
              </w:rPr>
              <w:fldChar w:fldCharType="begin"/>
            </w:r>
            <w:r w:rsidR="006B021A">
              <w:rPr>
                <w:noProof/>
                <w:webHidden/>
              </w:rPr>
              <w:instrText xml:space="preserve"> PAGEREF _Toc224202967 \h </w:instrText>
            </w:r>
            <w:r w:rsidR="006B021A">
              <w:rPr>
                <w:noProof/>
                <w:webHidden/>
              </w:rPr>
            </w:r>
            <w:r w:rsidR="006B021A">
              <w:rPr>
                <w:noProof/>
                <w:webHidden/>
              </w:rPr>
              <w:fldChar w:fldCharType="separate"/>
            </w:r>
            <w:r w:rsidR="006B021A">
              <w:rPr>
                <w:noProof/>
                <w:webHidden/>
              </w:rPr>
              <w:t>3</w:t>
            </w:r>
            <w:r w:rsidR="006B021A">
              <w:rPr>
                <w:noProof/>
                <w:webHidden/>
              </w:rPr>
              <w:fldChar w:fldCharType="end"/>
            </w:r>
          </w:hyperlink>
        </w:p>
        <w:p w14:paraId="31111336" w14:textId="1275CAA5" w:rsidR="006B021A" w:rsidRDefault="006B021A">
          <w:pPr>
            <w:pStyle w:val="Spistreci1"/>
            <w:rPr>
              <w:rFonts w:asciiTheme="minorHAnsi" w:eastAsiaTheme="minorEastAsia" w:hAnsiTheme="minorHAnsi" w:cstheme="minorBidi"/>
              <w:noProof/>
              <w:lang w:eastAsia="pl-PL"/>
            </w:rPr>
          </w:pPr>
          <w:hyperlink w:anchor="_Toc224202968" w:history="1">
            <w:r w:rsidRPr="00C46744">
              <w:rPr>
                <w:rStyle w:val="Hipercze"/>
                <w:rFonts w:ascii="Arial" w:hAnsi="Arial" w:cs="Arial"/>
                <w:noProof/>
              </w:rPr>
              <w:t>DZIAŁ II PODSTAWA PRAWNA PROGRAMU</w:t>
            </w:r>
            <w:r>
              <w:rPr>
                <w:noProof/>
                <w:webHidden/>
              </w:rPr>
              <w:tab/>
            </w:r>
            <w:r>
              <w:rPr>
                <w:noProof/>
                <w:webHidden/>
              </w:rPr>
              <w:fldChar w:fldCharType="begin"/>
            </w:r>
            <w:r>
              <w:rPr>
                <w:noProof/>
                <w:webHidden/>
              </w:rPr>
              <w:instrText xml:space="preserve"> PAGEREF _Toc224202968 \h </w:instrText>
            </w:r>
            <w:r>
              <w:rPr>
                <w:noProof/>
                <w:webHidden/>
              </w:rPr>
            </w:r>
            <w:r>
              <w:rPr>
                <w:noProof/>
                <w:webHidden/>
              </w:rPr>
              <w:fldChar w:fldCharType="separate"/>
            </w:r>
            <w:r>
              <w:rPr>
                <w:noProof/>
                <w:webHidden/>
              </w:rPr>
              <w:t>3</w:t>
            </w:r>
            <w:r>
              <w:rPr>
                <w:noProof/>
                <w:webHidden/>
              </w:rPr>
              <w:fldChar w:fldCharType="end"/>
            </w:r>
          </w:hyperlink>
        </w:p>
        <w:p w14:paraId="771AC5CC" w14:textId="327DD6A7" w:rsidR="006B021A" w:rsidRDefault="006B021A">
          <w:pPr>
            <w:pStyle w:val="Spistreci1"/>
            <w:rPr>
              <w:rFonts w:asciiTheme="minorHAnsi" w:eastAsiaTheme="minorEastAsia" w:hAnsiTheme="minorHAnsi" w:cstheme="minorBidi"/>
              <w:noProof/>
              <w:lang w:eastAsia="pl-PL"/>
            </w:rPr>
          </w:pPr>
          <w:hyperlink w:anchor="_Toc224202969" w:history="1">
            <w:r w:rsidRPr="00C46744">
              <w:rPr>
                <w:rStyle w:val="Hipercze"/>
                <w:rFonts w:ascii="Arial" w:hAnsi="Arial" w:cs="Arial"/>
                <w:noProof/>
              </w:rPr>
              <w:t>DZIAŁ III RODZAJ ZADANIA OBJĘTEGO DOFINANSOWANIEM</w:t>
            </w:r>
            <w:r>
              <w:rPr>
                <w:noProof/>
                <w:webHidden/>
              </w:rPr>
              <w:tab/>
            </w:r>
            <w:r>
              <w:rPr>
                <w:noProof/>
                <w:webHidden/>
              </w:rPr>
              <w:fldChar w:fldCharType="begin"/>
            </w:r>
            <w:r>
              <w:rPr>
                <w:noProof/>
                <w:webHidden/>
              </w:rPr>
              <w:instrText xml:space="preserve"> PAGEREF _Toc224202969 \h </w:instrText>
            </w:r>
            <w:r>
              <w:rPr>
                <w:noProof/>
                <w:webHidden/>
              </w:rPr>
            </w:r>
            <w:r>
              <w:rPr>
                <w:noProof/>
                <w:webHidden/>
              </w:rPr>
              <w:fldChar w:fldCharType="separate"/>
            </w:r>
            <w:r>
              <w:rPr>
                <w:noProof/>
                <w:webHidden/>
              </w:rPr>
              <w:t>4</w:t>
            </w:r>
            <w:r>
              <w:rPr>
                <w:noProof/>
                <w:webHidden/>
              </w:rPr>
              <w:fldChar w:fldCharType="end"/>
            </w:r>
          </w:hyperlink>
        </w:p>
        <w:p w14:paraId="59231260" w14:textId="4CC85494" w:rsidR="006B021A" w:rsidRDefault="006B021A">
          <w:pPr>
            <w:pStyle w:val="Spistreci1"/>
            <w:rPr>
              <w:rFonts w:asciiTheme="minorHAnsi" w:eastAsiaTheme="minorEastAsia" w:hAnsiTheme="minorHAnsi" w:cstheme="minorBidi"/>
              <w:noProof/>
              <w:lang w:eastAsia="pl-PL"/>
            </w:rPr>
          </w:pPr>
          <w:hyperlink w:anchor="_Toc224202970" w:history="1">
            <w:r w:rsidRPr="00C46744">
              <w:rPr>
                <w:rStyle w:val="Hipercze"/>
                <w:rFonts w:ascii="Arial" w:hAnsi="Arial" w:cs="Arial"/>
                <w:noProof/>
              </w:rPr>
              <w:t>DZIAŁ IV WNIOSKODAWCY UPRAWNIENI DO UZYSKANIA DOFINANSOWANIA</w:t>
            </w:r>
            <w:r>
              <w:rPr>
                <w:noProof/>
                <w:webHidden/>
              </w:rPr>
              <w:tab/>
            </w:r>
            <w:r>
              <w:rPr>
                <w:noProof/>
                <w:webHidden/>
              </w:rPr>
              <w:fldChar w:fldCharType="begin"/>
            </w:r>
            <w:r>
              <w:rPr>
                <w:noProof/>
                <w:webHidden/>
              </w:rPr>
              <w:instrText xml:space="preserve"> PAGEREF _Toc224202970 \h </w:instrText>
            </w:r>
            <w:r>
              <w:rPr>
                <w:noProof/>
                <w:webHidden/>
              </w:rPr>
            </w:r>
            <w:r>
              <w:rPr>
                <w:noProof/>
                <w:webHidden/>
              </w:rPr>
              <w:fldChar w:fldCharType="separate"/>
            </w:r>
            <w:r>
              <w:rPr>
                <w:noProof/>
                <w:webHidden/>
              </w:rPr>
              <w:t>4</w:t>
            </w:r>
            <w:r>
              <w:rPr>
                <w:noProof/>
                <w:webHidden/>
              </w:rPr>
              <w:fldChar w:fldCharType="end"/>
            </w:r>
          </w:hyperlink>
        </w:p>
        <w:p w14:paraId="3184E30A" w14:textId="076BD182" w:rsidR="006B021A" w:rsidRDefault="006B021A">
          <w:pPr>
            <w:pStyle w:val="Spistreci1"/>
            <w:rPr>
              <w:rFonts w:asciiTheme="minorHAnsi" w:eastAsiaTheme="minorEastAsia" w:hAnsiTheme="minorHAnsi" w:cstheme="minorBidi"/>
              <w:noProof/>
              <w:lang w:eastAsia="pl-PL"/>
            </w:rPr>
          </w:pPr>
          <w:hyperlink w:anchor="_Toc224202971" w:history="1">
            <w:r w:rsidRPr="00C46744">
              <w:rPr>
                <w:rStyle w:val="Hipercze"/>
                <w:rFonts w:ascii="Arial" w:hAnsi="Arial" w:cs="Arial"/>
                <w:noProof/>
              </w:rPr>
              <w:t>DZIAŁ V WYSOKOŚĆ ŚRODKÓW PRZEZNACZONYCH NA REALIZACJĘ PROGRAMU</w:t>
            </w:r>
            <w:r>
              <w:rPr>
                <w:noProof/>
                <w:webHidden/>
              </w:rPr>
              <w:tab/>
            </w:r>
            <w:r>
              <w:rPr>
                <w:noProof/>
                <w:webHidden/>
              </w:rPr>
              <w:fldChar w:fldCharType="begin"/>
            </w:r>
            <w:r>
              <w:rPr>
                <w:noProof/>
                <w:webHidden/>
              </w:rPr>
              <w:instrText xml:space="preserve"> PAGEREF _Toc224202971 \h </w:instrText>
            </w:r>
            <w:r>
              <w:rPr>
                <w:noProof/>
                <w:webHidden/>
              </w:rPr>
            </w:r>
            <w:r>
              <w:rPr>
                <w:noProof/>
                <w:webHidden/>
              </w:rPr>
              <w:fldChar w:fldCharType="separate"/>
            </w:r>
            <w:r>
              <w:rPr>
                <w:noProof/>
                <w:webHidden/>
              </w:rPr>
              <w:t>4</w:t>
            </w:r>
            <w:r>
              <w:rPr>
                <w:noProof/>
                <w:webHidden/>
              </w:rPr>
              <w:fldChar w:fldCharType="end"/>
            </w:r>
          </w:hyperlink>
        </w:p>
        <w:p w14:paraId="5206BB44" w14:textId="17A0C593" w:rsidR="006B021A" w:rsidRDefault="006B021A">
          <w:pPr>
            <w:pStyle w:val="Spistreci1"/>
            <w:rPr>
              <w:rFonts w:asciiTheme="minorHAnsi" w:eastAsiaTheme="minorEastAsia" w:hAnsiTheme="minorHAnsi" w:cstheme="minorBidi"/>
              <w:noProof/>
              <w:lang w:eastAsia="pl-PL"/>
            </w:rPr>
          </w:pPr>
          <w:hyperlink w:anchor="_Toc224202972" w:history="1">
            <w:r w:rsidRPr="00C46744">
              <w:rPr>
                <w:rStyle w:val="Hipercze"/>
                <w:rFonts w:ascii="Arial" w:hAnsi="Arial" w:cs="Arial"/>
                <w:noProof/>
              </w:rPr>
              <w:t>DZIAŁ VI WARUNKI UDZIELANIA DOFINANSOWANIA</w:t>
            </w:r>
            <w:r>
              <w:rPr>
                <w:noProof/>
                <w:webHidden/>
              </w:rPr>
              <w:tab/>
            </w:r>
            <w:r>
              <w:rPr>
                <w:noProof/>
                <w:webHidden/>
              </w:rPr>
              <w:fldChar w:fldCharType="begin"/>
            </w:r>
            <w:r>
              <w:rPr>
                <w:noProof/>
                <w:webHidden/>
              </w:rPr>
              <w:instrText xml:space="preserve"> PAGEREF _Toc224202972 \h </w:instrText>
            </w:r>
            <w:r>
              <w:rPr>
                <w:noProof/>
                <w:webHidden/>
              </w:rPr>
            </w:r>
            <w:r>
              <w:rPr>
                <w:noProof/>
                <w:webHidden/>
              </w:rPr>
              <w:fldChar w:fldCharType="separate"/>
            </w:r>
            <w:r>
              <w:rPr>
                <w:noProof/>
                <w:webHidden/>
              </w:rPr>
              <w:t>5</w:t>
            </w:r>
            <w:r>
              <w:rPr>
                <w:noProof/>
                <w:webHidden/>
              </w:rPr>
              <w:fldChar w:fldCharType="end"/>
            </w:r>
          </w:hyperlink>
        </w:p>
        <w:p w14:paraId="674B083A" w14:textId="5B3B8411" w:rsidR="006B021A" w:rsidRDefault="006B021A">
          <w:pPr>
            <w:pStyle w:val="Spistreci1"/>
            <w:rPr>
              <w:rFonts w:asciiTheme="minorHAnsi" w:eastAsiaTheme="minorEastAsia" w:hAnsiTheme="minorHAnsi" w:cstheme="minorBidi"/>
              <w:noProof/>
              <w:lang w:eastAsia="pl-PL"/>
            </w:rPr>
          </w:pPr>
          <w:hyperlink w:anchor="_Toc224202973" w:history="1">
            <w:r w:rsidRPr="00C46744">
              <w:rPr>
                <w:rStyle w:val="Hipercze"/>
                <w:rFonts w:ascii="Arial" w:hAnsi="Arial" w:cs="Arial"/>
                <w:noProof/>
              </w:rPr>
              <w:t>DZIAŁ VII TERMINY i WARUNKI  REALIZACJI  ZADANIA</w:t>
            </w:r>
            <w:r>
              <w:rPr>
                <w:noProof/>
                <w:webHidden/>
              </w:rPr>
              <w:tab/>
            </w:r>
            <w:r>
              <w:rPr>
                <w:noProof/>
                <w:webHidden/>
              </w:rPr>
              <w:fldChar w:fldCharType="begin"/>
            </w:r>
            <w:r>
              <w:rPr>
                <w:noProof/>
                <w:webHidden/>
              </w:rPr>
              <w:instrText xml:space="preserve"> PAGEREF _Toc224202973 \h </w:instrText>
            </w:r>
            <w:r>
              <w:rPr>
                <w:noProof/>
                <w:webHidden/>
              </w:rPr>
            </w:r>
            <w:r>
              <w:rPr>
                <w:noProof/>
                <w:webHidden/>
              </w:rPr>
              <w:fldChar w:fldCharType="separate"/>
            </w:r>
            <w:r>
              <w:rPr>
                <w:noProof/>
                <w:webHidden/>
              </w:rPr>
              <w:t>5</w:t>
            </w:r>
            <w:r>
              <w:rPr>
                <w:noProof/>
                <w:webHidden/>
              </w:rPr>
              <w:fldChar w:fldCharType="end"/>
            </w:r>
          </w:hyperlink>
        </w:p>
        <w:p w14:paraId="448781D2" w14:textId="4B9587F9" w:rsidR="006B021A" w:rsidRDefault="006B021A">
          <w:pPr>
            <w:pStyle w:val="Spistreci1"/>
            <w:rPr>
              <w:rFonts w:asciiTheme="minorHAnsi" w:eastAsiaTheme="minorEastAsia" w:hAnsiTheme="minorHAnsi" w:cstheme="minorBidi"/>
              <w:noProof/>
              <w:lang w:eastAsia="pl-PL"/>
            </w:rPr>
          </w:pPr>
          <w:hyperlink w:anchor="_Toc224202974" w:history="1">
            <w:r w:rsidRPr="00C46744">
              <w:rPr>
                <w:rStyle w:val="Hipercze"/>
                <w:rFonts w:ascii="Arial" w:hAnsi="Arial" w:cs="Arial"/>
                <w:noProof/>
              </w:rPr>
              <w:t>DZIAŁ VIII WARUNKI SKŁADANIA WNIOSKÓW</w:t>
            </w:r>
            <w:r>
              <w:rPr>
                <w:noProof/>
                <w:webHidden/>
              </w:rPr>
              <w:tab/>
            </w:r>
            <w:r>
              <w:rPr>
                <w:noProof/>
                <w:webHidden/>
              </w:rPr>
              <w:fldChar w:fldCharType="begin"/>
            </w:r>
            <w:r>
              <w:rPr>
                <w:noProof/>
                <w:webHidden/>
              </w:rPr>
              <w:instrText xml:space="preserve"> PAGEREF _Toc224202974 \h </w:instrText>
            </w:r>
            <w:r>
              <w:rPr>
                <w:noProof/>
                <w:webHidden/>
              </w:rPr>
            </w:r>
            <w:r>
              <w:rPr>
                <w:noProof/>
                <w:webHidden/>
              </w:rPr>
              <w:fldChar w:fldCharType="separate"/>
            </w:r>
            <w:r>
              <w:rPr>
                <w:noProof/>
                <w:webHidden/>
              </w:rPr>
              <w:t>10</w:t>
            </w:r>
            <w:r>
              <w:rPr>
                <w:noProof/>
                <w:webHidden/>
              </w:rPr>
              <w:fldChar w:fldCharType="end"/>
            </w:r>
          </w:hyperlink>
        </w:p>
        <w:p w14:paraId="1D8C2C95" w14:textId="63B0E103" w:rsidR="006B021A" w:rsidRDefault="006B021A">
          <w:pPr>
            <w:pStyle w:val="Spistreci1"/>
            <w:rPr>
              <w:rFonts w:asciiTheme="minorHAnsi" w:eastAsiaTheme="minorEastAsia" w:hAnsiTheme="minorHAnsi" w:cstheme="minorBidi"/>
              <w:noProof/>
              <w:lang w:eastAsia="pl-PL"/>
            </w:rPr>
          </w:pPr>
          <w:hyperlink w:anchor="_Toc224202975" w:history="1">
            <w:r w:rsidRPr="00C46744">
              <w:rPr>
                <w:rStyle w:val="Hipercze"/>
                <w:rFonts w:ascii="Arial" w:hAnsi="Arial" w:cs="Arial"/>
                <w:noProof/>
              </w:rPr>
              <w:t>DZIAŁ IX TERMIN ROZPATRZENIA WNIOSKÓW</w:t>
            </w:r>
            <w:r>
              <w:rPr>
                <w:noProof/>
                <w:webHidden/>
              </w:rPr>
              <w:tab/>
            </w:r>
            <w:r>
              <w:rPr>
                <w:noProof/>
                <w:webHidden/>
              </w:rPr>
              <w:fldChar w:fldCharType="begin"/>
            </w:r>
            <w:r>
              <w:rPr>
                <w:noProof/>
                <w:webHidden/>
              </w:rPr>
              <w:instrText xml:space="preserve"> PAGEREF _Toc224202975 \h </w:instrText>
            </w:r>
            <w:r>
              <w:rPr>
                <w:noProof/>
                <w:webHidden/>
              </w:rPr>
            </w:r>
            <w:r>
              <w:rPr>
                <w:noProof/>
                <w:webHidden/>
              </w:rPr>
              <w:fldChar w:fldCharType="separate"/>
            </w:r>
            <w:r>
              <w:rPr>
                <w:noProof/>
                <w:webHidden/>
              </w:rPr>
              <w:t>11</w:t>
            </w:r>
            <w:r>
              <w:rPr>
                <w:noProof/>
                <w:webHidden/>
              </w:rPr>
              <w:fldChar w:fldCharType="end"/>
            </w:r>
          </w:hyperlink>
        </w:p>
        <w:p w14:paraId="25971B0F" w14:textId="287DA542" w:rsidR="006B021A" w:rsidRDefault="006B021A">
          <w:pPr>
            <w:pStyle w:val="Spistreci1"/>
            <w:rPr>
              <w:rFonts w:asciiTheme="minorHAnsi" w:eastAsiaTheme="minorEastAsia" w:hAnsiTheme="minorHAnsi" w:cstheme="minorBidi"/>
              <w:noProof/>
              <w:lang w:eastAsia="pl-PL"/>
            </w:rPr>
          </w:pPr>
          <w:hyperlink w:anchor="_Toc224202976" w:history="1">
            <w:r w:rsidRPr="00C46744">
              <w:rPr>
                <w:rStyle w:val="Hipercze"/>
                <w:rFonts w:ascii="Arial" w:hAnsi="Arial" w:cs="Arial"/>
                <w:noProof/>
              </w:rPr>
              <w:t>DZIAŁ X KRYTERIA I ZASADY OCENY WNIOSKÓW</w:t>
            </w:r>
            <w:r>
              <w:rPr>
                <w:noProof/>
                <w:webHidden/>
              </w:rPr>
              <w:tab/>
            </w:r>
            <w:r>
              <w:rPr>
                <w:noProof/>
                <w:webHidden/>
              </w:rPr>
              <w:fldChar w:fldCharType="begin"/>
            </w:r>
            <w:r>
              <w:rPr>
                <w:noProof/>
                <w:webHidden/>
              </w:rPr>
              <w:instrText xml:space="preserve"> PAGEREF _Toc224202976 \h </w:instrText>
            </w:r>
            <w:r>
              <w:rPr>
                <w:noProof/>
                <w:webHidden/>
              </w:rPr>
            </w:r>
            <w:r>
              <w:rPr>
                <w:noProof/>
                <w:webHidden/>
              </w:rPr>
              <w:fldChar w:fldCharType="separate"/>
            </w:r>
            <w:r>
              <w:rPr>
                <w:noProof/>
                <w:webHidden/>
              </w:rPr>
              <w:t>11</w:t>
            </w:r>
            <w:r>
              <w:rPr>
                <w:noProof/>
                <w:webHidden/>
              </w:rPr>
              <w:fldChar w:fldCharType="end"/>
            </w:r>
          </w:hyperlink>
        </w:p>
        <w:p w14:paraId="30F5DA81" w14:textId="76A76B20" w:rsidR="006B021A" w:rsidRDefault="006B021A">
          <w:pPr>
            <w:pStyle w:val="Spistreci1"/>
            <w:rPr>
              <w:rFonts w:asciiTheme="minorHAnsi" w:eastAsiaTheme="minorEastAsia" w:hAnsiTheme="minorHAnsi" w:cstheme="minorBidi"/>
              <w:noProof/>
              <w:lang w:eastAsia="pl-PL"/>
            </w:rPr>
          </w:pPr>
          <w:hyperlink w:anchor="_Toc224202977" w:history="1">
            <w:r w:rsidRPr="00C46744">
              <w:rPr>
                <w:rStyle w:val="Hipercze"/>
                <w:rFonts w:ascii="Arial" w:hAnsi="Arial" w:cs="Arial"/>
                <w:noProof/>
              </w:rPr>
              <w:t>DZIAŁ XI ZASADY REALIZACJI I ROZLICZENIA UMOWY</w:t>
            </w:r>
            <w:r>
              <w:rPr>
                <w:noProof/>
                <w:webHidden/>
              </w:rPr>
              <w:tab/>
            </w:r>
            <w:r>
              <w:rPr>
                <w:noProof/>
                <w:webHidden/>
              </w:rPr>
              <w:fldChar w:fldCharType="begin"/>
            </w:r>
            <w:r>
              <w:rPr>
                <w:noProof/>
                <w:webHidden/>
              </w:rPr>
              <w:instrText xml:space="preserve"> PAGEREF _Toc224202977 \h </w:instrText>
            </w:r>
            <w:r>
              <w:rPr>
                <w:noProof/>
                <w:webHidden/>
              </w:rPr>
            </w:r>
            <w:r>
              <w:rPr>
                <w:noProof/>
                <w:webHidden/>
              </w:rPr>
              <w:fldChar w:fldCharType="separate"/>
            </w:r>
            <w:r>
              <w:rPr>
                <w:noProof/>
                <w:webHidden/>
              </w:rPr>
              <w:t>14</w:t>
            </w:r>
            <w:r>
              <w:rPr>
                <w:noProof/>
                <w:webHidden/>
              </w:rPr>
              <w:fldChar w:fldCharType="end"/>
            </w:r>
          </w:hyperlink>
        </w:p>
        <w:p w14:paraId="62CC4859" w14:textId="2DFACFF8" w:rsidR="006B021A" w:rsidRDefault="006B021A">
          <w:pPr>
            <w:pStyle w:val="Spistreci1"/>
            <w:rPr>
              <w:rFonts w:asciiTheme="minorHAnsi" w:eastAsiaTheme="minorEastAsia" w:hAnsiTheme="minorHAnsi" w:cstheme="minorBidi"/>
              <w:noProof/>
              <w:lang w:eastAsia="pl-PL"/>
            </w:rPr>
          </w:pPr>
          <w:hyperlink w:anchor="_Toc224202978" w:history="1">
            <w:r w:rsidRPr="00C46744">
              <w:rPr>
                <w:rStyle w:val="Hipercze"/>
                <w:rFonts w:ascii="Arial" w:hAnsi="Arial" w:cs="Arial"/>
                <w:noProof/>
              </w:rPr>
              <w:t>DZIAŁ XII KLAUZULA INFORMACYJNA RODO DLA WNIOSKODAWCY</w:t>
            </w:r>
            <w:r>
              <w:rPr>
                <w:noProof/>
                <w:webHidden/>
              </w:rPr>
              <w:tab/>
            </w:r>
            <w:r>
              <w:rPr>
                <w:noProof/>
                <w:webHidden/>
              </w:rPr>
              <w:fldChar w:fldCharType="begin"/>
            </w:r>
            <w:r>
              <w:rPr>
                <w:noProof/>
                <w:webHidden/>
              </w:rPr>
              <w:instrText xml:space="preserve"> PAGEREF _Toc224202978 \h </w:instrText>
            </w:r>
            <w:r>
              <w:rPr>
                <w:noProof/>
                <w:webHidden/>
              </w:rPr>
            </w:r>
            <w:r>
              <w:rPr>
                <w:noProof/>
                <w:webHidden/>
              </w:rPr>
              <w:fldChar w:fldCharType="separate"/>
            </w:r>
            <w:r>
              <w:rPr>
                <w:noProof/>
                <w:webHidden/>
              </w:rPr>
              <w:t>16</w:t>
            </w:r>
            <w:r>
              <w:rPr>
                <w:noProof/>
                <w:webHidden/>
              </w:rPr>
              <w:fldChar w:fldCharType="end"/>
            </w:r>
          </w:hyperlink>
        </w:p>
        <w:p w14:paraId="459FEB54" w14:textId="70DFF5DF" w:rsidR="00880FAB" w:rsidRPr="00F40710" w:rsidRDefault="00880FAB" w:rsidP="00880FAB">
          <w:pPr>
            <w:pStyle w:val="Spistreci1"/>
            <w:rPr>
              <w:rFonts w:ascii="Arial" w:eastAsiaTheme="minorEastAsia" w:hAnsi="Arial" w:cs="Arial"/>
              <w:noProof/>
              <w:lang w:eastAsia="pl-PL"/>
            </w:rPr>
          </w:pPr>
          <w:r w:rsidRPr="00F40710">
            <w:rPr>
              <w:rFonts w:ascii="Arial" w:hAnsi="Arial" w:cs="Arial"/>
              <w:b/>
              <w:bCs/>
            </w:rPr>
            <w:fldChar w:fldCharType="end"/>
          </w:r>
        </w:p>
      </w:sdtContent>
    </w:sdt>
    <w:p w14:paraId="2313DCC5" w14:textId="77777777" w:rsidR="00880FAB" w:rsidRPr="00F40710" w:rsidRDefault="00880FAB" w:rsidP="00880FAB">
      <w:pPr>
        <w:widowControl w:val="0"/>
        <w:suppressAutoHyphens/>
        <w:autoSpaceDN w:val="0"/>
        <w:spacing w:after="0" w:line="360" w:lineRule="auto"/>
        <w:jc w:val="center"/>
        <w:textAlignment w:val="baseline"/>
        <w:rPr>
          <w:rFonts w:ascii="Arial" w:hAnsi="Arial" w:cs="Arial"/>
          <w:b/>
          <w:sz w:val="24"/>
          <w:szCs w:val="24"/>
        </w:rPr>
      </w:pPr>
      <w:r w:rsidRPr="00F40710">
        <w:rPr>
          <w:rFonts w:ascii="Arial" w:hAnsi="Arial" w:cs="Arial"/>
          <w:b/>
          <w:sz w:val="24"/>
          <w:szCs w:val="24"/>
        </w:rPr>
        <w:t xml:space="preserve"> </w:t>
      </w:r>
    </w:p>
    <w:p w14:paraId="4C093095" w14:textId="77777777" w:rsidR="00880FAB" w:rsidRPr="00F40710" w:rsidRDefault="00880FAB" w:rsidP="00880FAB">
      <w:pPr>
        <w:spacing w:after="0" w:line="259" w:lineRule="auto"/>
        <w:rPr>
          <w:rFonts w:ascii="Arial" w:hAnsi="Arial" w:cs="Arial"/>
          <w:b/>
          <w:color w:val="8496B0" w:themeColor="text2" w:themeTint="99"/>
          <w:sz w:val="24"/>
          <w:szCs w:val="24"/>
        </w:rPr>
      </w:pPr>
      <w:r w:rsidRPr="00F40710">
        <w:rPr>
          <w:rFonts w:ascii="Arial" w:hAnsi="Arial" w:cs="Arial"/>
          <w:b/>
          <w:color w:val="8496B0" w:themeColor="text2" w:themeTint="99"/>
          <w:sz w:val="24"/>
          <w:szCs w:val="24"/>
        </w:rPr>
        <w:br w:type="page"/>
      </w:r>
    </w:p>
    <w:p w14:paraId="179994C1" w14:textId="77777777" w:rsidR="00880FAB" w:rsidRPr="00F40710" w:rsidRDefault="00880FAB" w:rsidP="00880FAB">
      <w:pPr>
        <w:pStyle w:val="Nagwek1"/>
        <w:rPr>
          <w:rFonts w:ascii="Arial" w:hAnsi="Arial" w:cs="Arial"/>
        </w:rPr>
      </w:pPr>
      <w:bookmarkStart w:id="0" w:name="_Toc224202967"/>
      <w:r w:rsidRPr="00F40710">
        <w:rPr>
          <w:rFonts w:ascii="Arial" w:hAnsi="Arial" w:cs="Arial"/>
        </w:rPr>
        <w:lastRenderedPageBreak/>
        <w:t>Dział I WSTĘP</w:t>
      </w:r>
      <w:bookmarkEnd w:id="0"/>
    </w:p>
    <w:p w14:paraId="79EC74AB"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Inicjatywa opracowania i wdrożenia Programu „Aktywne Wakacje” jest wynikiem analizy stanu potrzeb i oczekiwań oraz oceny aktualnej sytuacji w sferze utrzymania odpowiedniego poziomu potencjału biologicznego populacji najmłodszych mieszkańców Polski. </w:t>
      </w:r>
    </w:p>
    <w:p w14:paraId="7F44CC0A"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Aktywność fizyczna jest warunkiem niezbędnym dla zachowania zdrowia fizycznego i psychicznego człowieka - od lat jej niezastąpiony wpływ na zdrowie podkreśla Światowa Organizacja Zdrowia (World </w:t>
      </w:r>
      <w:proofErr w:type="spellStart"/>
      <w:r w:rsidRPr="003C7ABB">
        <w:rPr>
          <w:rFonts w:ascii="Arial" w:hAnsi="Arial" w:cs="Arial"/>
          <w:sz w:val="24"/>
          <w:szCs w:val="24"/>
        </w:rPr>
        <w:t>Health</w:t>
      </w:r>
      <w:proofErr w:type="spellEnd"/>
      <w:r w:rsidRPr="003C7ABB">
        <w:rPr>
          <w:rFonts w:ascii="Arial" w:hAnsi="Arial" w:cs="Arial"/>
          <w:sz w:val="24"/>
          <w:szCs w:val="24"/>
        </w:rPr>
        <w:t xml:space="preserve"> Organization – WHO) w swoich oficjalnych wytycznych. W strategii dotyczącej aktywności fizycznej dla regionu Europy na lata 2016-2025, WHO zwraca uwagę, że aktywność fizyczna pełni funkcję profilaktyczną we wszystkich grupach wieku – od małych dzieci po osoby starsze. </w:t>
      </w:r>
    </w:p>
    <w:p w14:paraId="0D5488A8"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W sytuacji, gdy poziom aktywności fizycznej populacji najmłodszych Polaków jest bardzo niski, a trendy cywilizacyjne ciągle zmniejszają ten potencjał, istotne w tym zakresie jest uczestnictwo dzieci i młodzieży w aktywnym sportowym wypoczynku – obozach sportowych – obejmujących wyrabianie u najmłodszych nawyku spędzania wolnego czasu ze sportem oraz systematycznej dbałości o zdrowie i sprawność fizyczną. </w:t>
      </w:r>
    </w:p>
    <w:p w14:paraId="7F0B5398"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Główną ideą Programu jest stworzenie warunków do osiągnięcia celu strategicznego – aktywnego i zdrowego społeczeństwa, poprzez upowszechnianie sportu i aktywności fizycznej oraz promocję zdrowego i aktywnego stylu życia, w kontekście promowania aktywnego wypoczynku w kraju. </w:t>
      </w:r>
    </w:p>
    <w:p w14:paraId="7092E1C1"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Cele szczegółowe obejmują tworzenie warunków do:</w:t>
      </w:r>
    </w:p>
    <w:p w14:paraId="4DEBACE9" w14:textId="77777777" w:rsidR="00880FAB" w:rsidRPr="003C7ABB" w:rsidRDefault="00880FAB" w:rsidP="003C7ABB">
      <w:pPr>
        <w:pStyle w:val="Akapitzlist"/>
        <w:numPr>
          <w:ilvl w:val="0"/>
          <w:numId w:val="37"/>
        </w:numPr>
        <w:jc w:val="both"/>
        <w:rPr>
          <w:rFonts w:ascii="Arial" w:hAnsi="Arial" w:cs="Arial"/>
          <w:sz w:val="24"/>
          <w:szCs w:val="24"/>
        </w:rPr>
      </w:pPr>
      <w:r w:rsidRPr="003C7ABB">
        <w:rPr>
          <w:rFonts w:ascii="Arial" w:hAnsi="Arial" w:cs="Arial"/>
          <w:sz w:val="24"/>
          <w:szCs w:val="24"/>
        </w:rPr>
        <w:t>aktywnego spędzania wolnego czasu;</w:t>
      </w:r>
    </w:p>
    <w:p w14:paraId="655553F7" w14:textId="77777777" w:rsidR="00880FAB" w:rsidRPr="003C7ABB" w:rsidRDefault="00880FAB" w:rsidP="003C7ABB">
      <w:pPr>
        <w:pStyle w:val="Akapitzlist"/>
        <w:numPr>
          <w:ilvl w:val="0"/>
          <w:numId w:val="37"/>
        </w:numPr>
        <w:rPr>
          <w:rFonts w:ascii="Arial" w:hAnsi="Arial" w:cs="Arial"/>
          <w:sz w:val="24"/>
          <w:szCs w:val="24"/>
        </w:rPr>
      </w:pPr>
      <w:r w:rsidRPr="003C7ABB">
        <w:rPr>
          <w:rFonts w:ascii="Arial" w:hAnsi="Arial" w:cs="Arial"/>
          <w:sz w:val="24"/>
          <w:szCs w:val="24"/>
        </w:rPr>
        <w:t>promowania zdrowego stylu życia - prozdrowotnych, społecznych, wychowawczych i edukacyjnych wartości  sportu;</w:t>
      </w:r>
    </w:p>
    <w:p w14:paraId="15830519" w14:textId="77777777" w:rsidR="00880FAB" w:rsidRPr="003C7ABB" w:rsidRDefault="00880FAB" w:rsidP="003C7ABB">
      <w:pPr>
        <w:pStyle w:val="Akapitzlist"/>
        <w:numPr>
          <w:ilvl w:val="0"/>
          <w:numId w:val="37"/>
        </w:numPr>
        <w:jc w:val="both"/>
        <w:rPr>
          <w:rFonts w:ascii="Arial" w:hAnsi="Arial" w:cs="Arial"/>
          <w:sz w:val="24"/>
          <w:szCs w:val="24"/>
        </w:rPr>
      </w:pPr>
      <w:r w:rsidRPr="003C7ABB">
        <w:rPr>
          <w:rFonts w:ascii="Arial" w:hAnsi="Arial" w:cs="Arial"/>
          <w:sz w:val="24"/>
          <w:szCs w:val="24"/>
        </w:rPr>
        <w:t>promowania wypoczynku w Polsce;</w:t>
      </w:r>
    </w:p>
    <w:p w14:paraId="3AEDD2BE" w14:textId="5374085D" w:rsidR="00880FAB" w:rsidRPr="003C7ABB" w:rsidRDefault="00880FAB" w:rsidP="003C7ABB">
      <w:pPr>
        <w:pStyle w:val="Akapitzlist"/>
        <w:numPr>
          <w:ilvl w:val="0"/>
          <w:numId w:val="37"/>
        </w:numPr>
        <w:jc w:val="both"/>
        <w:rPr>
          <w:rFonts w:ascii="Arial" w:hAnsi="Arial" w:cs="Arial"/>
          <w:sz w:val="24"/>
          <w:szCs w:val="24"/>
        </w:rPr>
      </w:pPr>
      <w:r w:rsidRPr="003C7ABB">
        <w:rPr>
          <w:rFonts w:ascii="Arial" w:hAnsi="Arial" w:cs="Arial"/>
          <w:sz w:val="24"/>
          <w:szCs w:val="24"/>
        </w:rPr>
        <w:t xml:space="preserve">inicjowania i stymulowania aktywności fizycznej wśród dzieci i młodzieży. </w:t>
      </w:r>
    </w:p>
    <w:p w14:paraId="7C869F71" w14:textId="77777777" w:rsidR="0016004A" w:rsidRDefault="0016004A" w:rsidP="00880FAB">
      <w:pPr>
        <w:pStyle w:val="Nagwek1"/>
        <w:rPr>
          <w:rFonts w:ascii="Arial" w:hAnsi="Arial" w:cs="Arial"/>
          <w:sz w:val="24"/>
          <w:szCs w:val="24"/>
        </w:rPr>
      </w:pPr>
    </w:p>
    <w:p w14:paraId="50BA93DF" w14:textId="4C3DDE51" w:rsidR="00880FAB" w:rsidRPr="00F40710" w:rsidRDefault="00880FAB" w:rsidP="00880FAB">
      <w:pPr>
        <w:pStyle w:val="Nagwek1"/>
        <w:rPr>
          <w:rFonts w:ascii="Arial" w:hAnsi="Arial" w:cs="Arial"/>
          <w:sz w:val="24"/>
          <w:szCs w:val="24"/>
        </w:rPr>
      </w:pPr>
      <w:bookmarkStart w:id="1" w:name="_Toc224202968"/>
      <w:r w:rsidRPr="00F40710">
        <w:rPr>
          <w:rFonts w:ascii="Arial" w:hAnsi="Arial" w:cs="Arial"/>
          <w:sz w:val="24"/>
          <w:szCs w:val="24"/>
        </w:rPr>
        <w:t>DZIAŁ II PODSTAWA PRAWNA PROGRAMU</w:t>
      </w:r>
      <w:bookmarkEnd w:id="1"/>
    </w:p>
    <w:p w14:paraId="20C7AB7A" w14:textId="1EF18EE1" w:rsidR="00880FAB" w:rsidRPr="003C7ABB" w:rsidRDefault="00880FAB" w:rsidP="003C7ABB">
      <w:pPr>
        <w:jc w:val="both"/>
        <w:rPr>
          <w:rFonts w:ascii="Arial" w:hAnsi="Arial" w:cs="Arial"/>
          <w:sz w:val="24"/>
          <w:szCs w:val="24"/>
        </w:rPr>
      </w:pPr>
      <w:r w:rsidRPr="003C7ABB">
        <w:rPr>
          <w:rFonts w:ascii="Arial" w:hAnsi="Arial" w:cs="Arial"/>
          <w:sz w:val="24"/>
          <w:szCs w:val="24"/>
        </w:rPr>
        <w:t>Program finansowany jest ze środków Funduszu Rozwoju Kultury Fizycznej (FRKF) , na podstawie art. 86 ust. 4 ustawy z dnia 19 listopada 2009 r. o grach hazardowych                  (Dz. U. z 2025 r. poz. 595</w:t>
      </w:r>
      <w:r w:rsidR="00171BD2" w:rsidRPr="003C7ABB">
        <w:rPr>
          <w:rFonts w:ascii="Arial" w:hAnsi="Arial" w:cs="Arial"/>
          <w:sz w:val="24"/>
          <w:szCs w:val="24"/>
        </w:rPr>
        <w:t xml:space="preserve"> oraz z 2026 r. poz. 176</w:t>
      </w:r>
      <w:r w:rsidRPr="003C7ABB">
        <w:rPr>
          <w:rFonts w:ascii="Arial" w:hAnsi="Arial" w:cs="Arial"/>
          <w:sz w:val="24"/>
          <w:szCs w:val="24"/>
        </w:rPr>
        <w:t>) oraz § 9 rozporządzenia Ministra Sportu i Turystyki z dnia 27 listopada 2024 r. w sprawie przekazywania środków z Funduszu Rozwoju Kultury Fizycznej (Dz. U. z 2024 r. poz. 1753 oraz z 2025 r. poz. 1240 i 1634), zwanego dalej „rozporządzeniem”.</w:t>
      </w:r>
    </w:p>
    <w:p w14:paraId="7CAB7748" w14:textId="77777777" w:rsidR="0016004A" w:rsidRDefault="0016004A" w:rsidP="00880FAB">
      <w:pPr>
        <w:pStyle w:val="Nagwek1"/>
        <w:rPr>
          <w:rFonts w:ascii="Arial" w:hAnsi="Arial" w:cs="Arial"/>
          <w:sz w:val="24"/>
          <w:szCs w:val="24"/>
        </w:rPr>
      </w:pPr>
    </w:p>
    <w:p w14:paraId="270A3C84" w14:textId="0D367176" w:rsidR="00880FAB" w:rsidRPr="00F40710" w:rsidRDefault="00880FAB" w:rsidP="00880FAB">
      <w:pPr>
        <w:pStyle w:val="Nagwek1"/>
        <w:rPr>
          <w:rFonts w:ascii="Arial" w:hAnsi="Arial" w:cs="Arial"/>
          <w:sz w:val="24"/>
          <w:szCs w:val="24"/>
        </w:rPr>
      </w:pPr>
      <w:bookmarkStart w:id="2" w:name="_Toc224202969"/>
      <w:r w:rsidRPr="00F40710">
        <w:rPr>
          <w:rFonts w:ascii="Arial" w:hAnsi="Arial" w:cs="Arial"/>
          <w:sz w:val="24"/>
          <w:szCs w:val="24"/>
        </w:rPr>
        <w:t>DZIAŁ III RODZAJ ZADANIA OBJĘTEGO DOFINANSOWANIEM</w:t>
      </w:r>
      <w:bookmarkEnd w:id="2"/>
    </w:p>
    <w:p w14:paraId="448655D8" w14:textId="109D5974" w:rsidR="00880FAB" w:rsidRPr="003C7ABB" w:rsidRDefault="00880FAB">
      <w:pPr>
        <w:jc w:val="both"/>
        <w:rPr>
          <w:rFonts w:ascii="Arial" w:hAnsi="Arial" w:cs="Arial"/>
          <w:sz w:val="24"/>
          <w:szCs w:val="24"/>
        </w:rPr>
      </w:pPr>
      <w:r w:rsidRPr="003C7ABB">
        <w:rPr>
          <w:rFonts w:ascii="Arial" w:hAnsi="Arial" w:cs="Arial"/>
          <w:sz w:val="24"/>
          <w:szCs w:val="24"/>
        </w:rPr>
        <w:t>Wspieranie organizacji ogólnodostępnych obozów sportowych na poziomie ogólnopolskim – wyłonienie operatora krajowego.</w:t>
      </w:r>
    </w:p>
    <w:p w14:paraId="70981CD4" w14:textId="77777777" w:rsidR="00880FAB" w:rsidRPr="003C7ABB" w:rsidRDefault="00880FAB">
      <w:pPr>
        <w:jc w:val="both"/>
        <w:rPr>
          <w:rFonts w:ascii="Arial" w:hAnsi="Arial" w:cs="Arial"/>
          <w:sz w:val="24"/>
          <w:szCs w:val="24"/>
        </w:rPr>
      </w:pPr>
      <w:r w:rsidRPr="003C7ABB">
        <w:rPr>
          <w:rFonts w:ascii="Arial" w:hAnsi="Arial" w:cs="Arial"/>
          <w:sz w:val="24"/>
          <w:szCs w:val="24"/>
        </w:rPr>
        <w:t xml:space="preserve">Zadanie polega na wyłonieniu w naborze operatora krajowego, w rozumieniu art. 16a ustawy o działalności pożytku publicznego i wolontariacie (Dz. U. z 2025 r. poz. 1338), który będzie odpowiedzialny za realizację ww. zadania na poziomie ogólnopolskim, wykorzystując struktury organizacji prowadzących działalność pożytku publicznego (wnioskodawców), których cele statutowe przewidują prowadzenie działalności </w:t>
      </w:r>
      <w:r w:rsidRPr="003C7ABB">
        <w:rPr>
          <w:rFonts w:ascii="Arial" w:hAnsi="Arial" w:cs="Arial"/>
          <w:sz w:val="24"/>
          <w:szCs w:val="24"/>
        </w:rPr>
        <w:br/>
        <w:t xml:space="preserve">w zakresie upowszechniania sportu i kultury fizycznej. </w:t>
      </w:r>
    </w:p>
    <w:p w14:paraId="1696D74C"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Wyłoniony operator przeznaczy dofinansowanie na wspieranie organizacji obozów sportowych przeznaczonych dla dzieci i młodzieży.</w:t>
      </w:r>
    </w:p>
    <w:p w14:paraId="33CE2FD7" w14:textId="77777777" w:rsidR="00880FAB" w:rsidRPr="00240B7A" w:rsidRDefault="00880FAB" w:rsidP="00880FAB"/>
    <w:p w14:paraId="080E0B8C" w14:textId="77777777" w:rsidR="00880FAB" w:rsidRPr="00F40710" w:rsidRDefault="00880FAB" w:rsidP="00880FAB">
      <w:pPr>
        <w:pStyle w:val="Nagwek1"/>
        <w:rPr>
          <w:rFonts w:ascii="Arial" w:hAnsi="Arial" w:cs="Arial"/>
          <w:sz w:val="24"/>
          <w:szCs w:val="24"/>
        </w:rPr>
      </w:pPr>
      <w:bookmarkStart w:id="3" w:name="_Toc224202970"/>
      <w:r w:rsidRPr="00F40710">
        <w:rPr>
          <w:rFonts w:ascii="Arial" w:hAnsi="Arial" w:cs="Arial"/>
          <w:sz w:val="24"/>
          <w:szCs w:val="24"/>
        </w:rPr>
        <w:t>DZIAŁ IV WNIOSKODAWCY UPRAWNIENI DO UZYSKANIA DOFINANSOWANIA</w:t>
      </w:r>
      <w:bookmarkEnd w:id="3"/>
    </w:p>
    <w:p w14:paraId="1DDDB56E"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O przyznanie dofinansowania mogą ubiegać się organizacje prowadzące działalność pożytku publicznego, o której mowa w ustawie z dnia 24 kwietnia 2003 r. o działalności pożytku publicznego i o wolontariacie (Dz. U. z 2025 r. poz. 1338), których celem statutowym jest prowadzenie działalności w zakresie kultury fizycznej i sportu. Podmioty wymienione powyżej nie muszą posiadać statusu organizacji pożytku publicznego.</w:t>
      </w:r>
    </w:p>
    <w:p w14:paraId="5D85FFF2" w14:textId="77777777" w:rsidR="00880FAB" w:rsidRPr="00240B7A" w:rsidRDefault="00880FAB" w:rsidP="00880FAB"/>
    <w:p w14:paraId="78B8CF96" w14:textId="77777777" w:rsidR="00880FAB" w:rsidRPr="00F40710" w:rsidRDefault="00880FAB" w:rsidP="00880FAB">
      <w:pPr>
        <w:pStyle w:val="Nagwek1"/>
        <w:jc w:val="both"/>
        <w:rPr>
          <w:rFonts w:ascii="Arial" w:hAnsi="Arial" w:cs="Arial"/>
          <w:sz w:val="24"/>
          <w:szCs w:val="24"/>
        </w:rPr>
      </w:pPr>
      <w:bookmarkStart w:id="4" w:name="_Toc224202971"/>
      <w:r w:rsidRPr="00F40710">
        <w:rPr>
          <w:rFonts w:ascii="Arial" w:hAnsi="Arial" w:cs="Arial"/>
          <w:sz w:val="24"/>
          <w:szCs w:val="24"/>
        </w:rPr>
        <w:t>DZIAŁ V</w:t>
      </w:r>
      <w:r w:rsidRPr="00F40710">
        <w:rPr>
          <w:rFonts w:ascii="Arial" w:hAnsi="Arial" w:cs="Arial"/>
          <w:color w:val="auto"/>
          <w:sz w:val="24"/>
          <w:szCs w:val="24"/>
        </w:rPr>
        <w:t xml:space="preserve"> </w:t>
      </w:r>
      <w:r w:rsidRPr="00F40710">
        <w:rPr>
          <w:rFonts w:ascii="Arial" w:hAnsi="Arial" w:cs="Arial"/>
          <w:sz w:val="24"/>
          <w:szCs w:val="24"/>
        </w:rPr>
        <w:t>WYSOKOŚĆ ŚRODKÓW PRZEZNACZONYCH NA REALIZACJĘ PROGRAMU</w:t>
      </w:r>
      <w:bookmarkEnd w:id="4"/>
    </w:p>
    <w:p w14:paraId="6500A42D"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Program będzie finansowany ze środków Funduszu Rozwoju Kultury Fizycznej, zwanych dalej „środkami FRKF”, których dysponentem jest Minister Sportu i Turystyki. </w:t>
      </w:r>
    </w:p>
    <w:p w14:paraId="0078CF86" w14:textId="7F7D6EA9" w:rsidR="00880FAB" w:rsidRPr="003C7ABB" w:rsidRDefault="00880FAB" w:rsidP="003C7ABB">
      <w:pPr>
        <w:jc w:val="both"/>
        <w:rPr>
          <w:rFonts w:ascii="Arial" w:hAnsi="Arial" w:cs="Arial"/>
          <w:sz w:val="24"/>
          <w:szCs w:val="24"/>
        </w:rPr>
      </w:pPr>
      <w:r w:rsidRPr="003C7ABB">
        <w:rPr>
          <w:rFonts w:ascii="Arial" w:hAnsi="Arial" w:cs="Arial"/>
          <w:sz w:val="24"/>
          <w:szCs w:val="24"/>
        </w:rPr>
        <w:t xml:space="preserve">Kwota przeznaczona na realizację Programu będzie ustalana corocznie, w 2026 roku  wyniesie </w:t>
      </w:r>
      <w:r w:rsidRPr="003C7ABB">
        <w:rPr>
          <w:rFonts w:ascii="Arial" w:hAnsi="Arial" w:cs="Arial"/>
          <w:b/>
          <w:sz w:val="24"/>
          <w:szCs w:val="24"/>
        </w:rPr>
        <w:t>15 mln zł</w:t>
      </w:r>
      <w:r w:rsidRPr="003C7ABB">
        <w:rPr>
          <w:rFonts w:ascii="Arial" w:hAnsi="Arial" w:cs="Arial"/>
          <w:sz w:val="24"/>
          <w:szCs w:val="24"/>
        </w:rPr>
        <w:t xml:space="preserve"> </w:t>
      </w:r>
      <w:r w:rsidRPr="003C7ABB">
        <w:rPr>
          <w:rFonts w:ascii="Arial" w:hAnsi="Arial" w:cs="Arial"/>
          <w:b/>
          <w:sz w:val="24"/>
          <w:szCs w:val="24"/>
        </w:rPr>
        <w:t>(słownie: piętnaście milionów złotych)</w:t>
      </w:r>
      <w:r w:rsidRPr="003C7ABB">
        <w:rPr>
          <w:rFonts w:ascii="Arial" w:hAnsi="Arial" w:cs="Arial"/>
          <w:sz w:val="24"/>
          <w:szCs w:val="24"/>
        </w:rPr>
        <w:t xml:space="preserve">. </w:t>
      </w:r>
    </w:p>
    <w:p w14:paraId="35BDE654" w14:textId="77777777" w:rsidR="00880FAB" w:rsidRPr="003C7ABB" w:rsidRDefault="00880FAB" w:rsidP="003C7ABB">
      <w:pPr>
        <w:jc w:val="both"/>
        <w:rPr>
          <w:rFonts w:ascii="Arial" w:hAnsi="Arial" w:cs="Arial"/>
          <w:sz w:val="24"/>
          <w:szCs w:val="24"/>
        </w:rPr>
      </w:pPr>
      <w:r w:rsidRPr="003C7ABB">
        <w:rPr>
          <w:rFonts w:ascii="Arial" w:hAnsi="Arial" w:cs="Arial"/>
          <w:sz w:val="24"/>
          <w:szCs w:val="24"/>
        </w:rPr>
        <w:t>Przewidywana wysokość środków na realizacje programu w latach 2026-2028 wynosi 45 mln zł (po 15 mln zł każdego roku). Ostateczna wysokość środków finansowych przeznaczonych na ten cel może ulec zmianie w zależności od przychodów Funduszu lub w przypadku dokonania zmian w planie rzeczowo-finansowym wydatków ze środków Funduszu na dany rok.</w:t>
      </w:r>
    </w:p>
    <w:p w14:paraId="5139E328" w14:textId="77777777" w:rsidR="00880FAB" w:rsidRPr="00F40710" w:rsidRDefault="00880FAB" w:rsidP="00880FAB">
      <w:pPr>
        <w:spacing w:after="0"/>
        <w:jc w:val="both"/>
        <w:rPr>
          <w:rFonts w:ascii="Arial" w:hAnsi="Arial" w:cs="Arial"/>
          <w:sz w:val="24"/>
          <w:szCs w:val="24"/>
        </w:rPr>
      </w:pPr>
    </w:p>
    <w:p w14:paraId="34CC5524" w14:textId="77777777" w:rsidR="00880FAB" w:rsidRPr="00F40710" w:rsidRDefault="00880FAB" w:rsidP="00880FAB">
      <w:pPr>
        <w:pStyle w:val="Nagwek1"/>
        <w:rPr>
          <w:rFonts w:ascii="Arial" w:hAnsi="Arial" w:cs="Arial"/>
          <w:sz w:val="24"/>
          <w:szCs w:val="24"/>
        </w:rPr>
      </w:pPr>
      <w:bookmarkStart w:id="5" w:name="_Toc224202972"/>
      <w:r w:rsidRPr="00F40710">
        <w:rPr>
          <w:rFonts w:ascii="Arial" w:hAnsi="Arial" w:cs="Arial"/>
          <w:sz w:val="24"/>
          <w:szCs w:val="24"/>
        </w:rPr>
        <w:lastRenderedPageBreak/>
        <w:t>DZIAŁ VI WARUNKI UDZIELANIA DOFINANSOWANIA</w:t>
      </w:r>
      <w:bookmarkEnd w:id="5"/>
    </w:p>
    <w:p w14:paraId="1DEB173A" w14:textId="5ECC70DA" w:rsidR="00880FAB" w:rsidRPr="003C7ABB" w:rsidRDefault="00880FAB" w:rsidP="003C7ABB">
      <w:pPr>
        <w:pStyle w:val="Akapitzlist"/>
        <w:numPr>
          <w:ilvl w:val="0"/>
          <w:numId w:val="32"/>
        </w:numPr>
        <w:jc w:val="both"/>
        <w:rPr>
          <w:rFonts w:ascii="Arial" w:hAnsi="Arial" w:cs="Arial"/>
          <w:sz w:val="24"/>
          <w:szCs w:val="24"/>
        </w:rPr>
      </w:pPr>
      <w:r w:rsidRPr="003C7ABB">
        <w:rPr>
          <w:rFonts w:ascii="Arial" w:hAnsi="Arial" w:cs="Arial"/>
          <w:sz w:val="24"/>
          <w:szCs w:val="24"/>
        </w:rPr>
        <w:t xml:space="preserve">Wymagane jest aby Wnioskodawca, przewidywał w ramach realizacji zadania udział środków własnych lub środków pochodzących z innych źródeł w wysokości co najmniej </w:t>
      </w:r>
      <w:r w:rsidRPr="003C7ABB">
        <w:rPr>
          <w:rFonts w:ascii="Arial" w:hAnsi="Arial" w:cs="Arial"/>
          <w:b/>
          <w:sz w:val="24"/>
          <w:szCs w:val="24"/>
        </w:rPr>
        <w:t>10 000 000,00 zł</w:t>
      </w:r>
      <w:r w:rsidRPr="003C7ABB">
        <w:rPr>
          <w:rFonts w:ascii="Arial" w:hAnsi="Arial" w:cs="Arial"/>
          <w:sz w:val="24"/>
          <w:szCs w:val="24"/>
        </w:rPr>
        <w:t xml:space="preserve">. </w:t>
      </w:r>
    </w:p>
    <w:p w14:paraId="5EE6DB0B" w14:textId="25FB95EB" w:rsidR="00880FAB" w:rsidRPr="003C7ABB" w:rsidRDefault="00880FAB" w:rsidP="003C7ABB">
      <w:pPr>
        <w:pStyle w:val="Akapitzlist"/>
        <w:numPr>
          <w:ilvl w:val="0"/>
          <w:numId w:val="32"/>
        </w:numPr>
        <w:jc w:val="both"/>
        <w:rPr>
          <w:rFonts w:ascii="Arial" w:hAnsi="Arial" w:cs="Arial"/>
          <w:sz w:val="24"/>
          <w:szCs w:val="24"/>
        </w:rPr>
      </w:pPr>
      <w:r w:rsidRPr="003C7ABB">
        <w:rPr>
          <w:rFonts w:ascii="Arial" w:hAnsi="Arial" w:cs="Arial"/>
          <w:sz w:val="24"/>
          <w:szCs w:val="24"/>
        </w:rPr>
        <w:t>W ramach środków własnych można wykazać środki jednostek samorządu terytorialnego dowolnego szczebla, Unii Europejskiej, sponsorów lub własne. Udziału własnego nie można finansować ze środków przekazanych przez Ministra Sportu i Turystyki (np. otrzymanych w ramach innych konkursów lub naborach wniosków).</w:t>
      </w:r>
    </w:p>
    <w:p w14:paraId="596E2011" w14:textId="537FB51F" w:rsidR="00880FAB" w:rsidRPr="003C7ABB" w:rsidRDefault="00880FAB" w:rsidP="003C7ABB">
      <w:pPr>
        <w:pStyle w:val="Akapitzlist"/>
        <w:numPr>
          <w:ilvl w:val="0"/>
          <w:numId w:val="32"/>
        </w:numPr>
        <w:jc w:val="both"/>
        <w:rPr>
          <w:rFonts w:ascii="Arial" w:hAnsi="Arial" w:cs="Arial"/>
          <w:sz w:val="24"/>
          <w:szCs w:val="24"/>
        </w:rPr>
      </w:pPr>
      <w:r w:rsidRPr="003C7ABB">
        <w:rPr>
          <w:rFonts w:ascii="Arial" w:hAnsi="Arial" w:cs="Arial"/>
          <w:sz w:val="24"/>
          <w:szCs w:val="24"/>
        </w:rPr>
        <w:t>Zadania realizowane w ramach Programu muszą mieć charakter niekomercyjny – nie mogą zakładać osiągnięcia dochodu oraz muszą być organizowane na terenie Polski.</w:t>
      </w:r>
    </w:p>
    <w:p w14:paraId="70D11BAB" w14:textId="26C5589B" w:rsidR="00880FAB" w:rsidRPr="003C7ABB" w:rsidRDefault="00880FAB" w:rsidP="003C7ABB">
      <w:pPr>
        <w:pStyle w:val="Akapitzlist"/>
        <w:numPr>
          <w:ilvl w:val="0"/>
          <w:numId w:val="32"/>
        </w:numPr>
        <w:jc w:val="both"/>
        <w:rPr>
          <w:rFonts w:ascii="Arial" w:hAnsi="Arial" w:cs="Arial"/>
          <w:sz w:val="24"/>
          <w:szCs w:val="24"/>
        </w:rPr>
      </w:pPr>
      <w:r w:rsidRPr="003C7ABB">
        <w:rPr>
          <w:rFonts w:ascii="Arial" w:hAnsi="Arial" w:cs="Arial"/>
          <w:sz w:val="24"/>
          <w:szCs w:val="24"/>
        </w:rPr>
        <w:t>Ze środków dofinansowania można pokryć koszty obsługi zadania (tzw. koszty pośrednie), w wysokości nie większej niż 10% sumy kosztów bezpośrednich dofinansowania.</w:t>
      </w:r>
    </w:p>
    <w:p w14:paraId="211F53C1" w14:textId="77777777" w:rsidR="00880FAB" w:rsidRPr="003C7ABB" w:rsidRDefault="00880FAB" w:rsidP="003C7ABB">
      <w:pPr>
        <w:spacing w:after="0"/>
        <w:ind w:firstLine="708"/>
        <w:jc w:val="both"/>
        <w:rPr>
          <w:rFonts w:ascii="Arial" w:hAnsi="Arial" w:cs="Arial"/>
          <w:sz w:val="24"/>
          <w:szCs w:val="24"/>
        </w:rPr>
      </w:pPr>
      <w:r w:rsidRPr="003C7ABB">
        <w:rPr>
          <w:rFonts w:ascii="Arial" w:hAnsi="Arial" w:cs="Arial"/>
          <w:sz w:val="24"/>
          <w:szCs w:val="24"/>
        </w:rPr>
        <w:t xml:space="preserve">Przeznaczenie kosztów pośrednich: </w:t>
      </w:r>
    </w:p>
    <w:p w14:paraId="49DCC47E"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koszty związane z wynajmem lokalu biurowego i opłatami eksploatacyjnymi,</w:t>
      </w:r>
    </w:p>
    <w:p w14:paraId="356AE426"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zakup niezbędnego sprzętu, materiałów i urządzeń biurowych,</w:t>
      </w:r>
    </w:p>
    <w:p w14:paraId="60BF5F7E"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koszty związane z prowadzeniem korespondencji i utrzymaniem łączności,</w:t>
      </w:r>
    </w:p>
    <w:p w14:paraId="28BF4EE0"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opłaty za nośniki energii,</w:t>
      </w:r>
    </w:p>
    <w:p w14:paraId="4E41A2A5"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koszty niezbędnych podróży służbowych, związanych bezpośrednio z realizacją zadania,</w:t>
      </w:r>
    </w:p>
    <w:p w14:paraId="4709616B"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wynagrodzenia osób obsługujących zadanie nieujętych w kosztach bezpośrednich zadania,</w:t>
      </w:r>
    </w:p>
    <w:p w14:paraId="4DEB18AB" w14:textId="77777777" w:rsidR="00880FAB" w:rsidRPr="003C7ABB" w:rsidRDefault="00880FAB" w:rsidP="003C7ABB">
      <w:pPr>
        <w:pStyle w:val="Akapitzlist"/>
        <w:numPr>
          <w:ilvl w:val="0"/>
          <w:numId w:val="33"/>
        </w:numPr>
        <w:jc w:val="both"/>
        <w:rPr>
          <w:rFonts w:ascii="Arial" w:hAnsi="Arial" w:cs="Arial"/>
          <w:sz w:val="24"/>
          <w:szCs w:val="24"/>
        </w:rPr>
      </w:pPr>
      <w:r w:rsidRPr="003C7ABB">
        <w:rPr>
          <w:rFonts w:ascii="Arial" w:hAnsi="Arial" w:cs="Arial"/>
          <w:sz w:val="24"/>
          <w:szCs w:val="24"/>
        </w:rPr>
        <w:t>inne koszty wraz z uzasadnieniem (do akceptacji Ministra Sportu i Turystyki).</w:t>
      </w:r>
    </w:p>
    <w:p w14:paraId="4F1E26F2" w14:textId="77777777" w:rsidR="00880FAB" w:rsidRPr="003C7ABB" w:rsidRDefault="00880FAB" w:rsidP="003C7ABB">
      <w:pPr>
        <w:spacing w:after="0"/>
        <w:ind w:left="851" w:hanging="425"/>
        <w:jc w:val="both"/>
        <w:rPr>
          <w:rFonts w:ascii="Arial" w:hAnsi="Arial" w:cs="Arial"/>
          <w:sz w:val="24"/>
          <w:szCs w:val="24"/>
        </w:rPr>
      </w:pPr>
      <w:r w:rsidRPr="003C7ABB">
        <w:rPr>
          <w:rFonts w:ascii="Arial" w:hAnsi="Arial" w:cs="Arial"/>
          <w:sz w:val="24"/>
          <w:szCs w:val="24"/>
        </w:rPr>
        <w:t>5. Koszty bezpośrednie dofinansowywane ze środków FRKF:</w:t>
      </w:r>
    </w:p>
    <w:p w14:paraId="52C8EF0D" w14:textId="77777777" w:rsidR="00880FAB" w:rsidRPr="003C7ABB" w:rsidRDefault="00880FAB" w:rsidP="003C7ABB">
      <w:pPr>
        <w:pStyle w:val="Akapitzlist"/>
        <w:numPr>
          <w:ilvl w:val="0"/>
          <w:numId w:val="34"/>
        </w:numPr>
        <w:spacing w:after="0"/>
        <w:jc w:val="both"/>
        <w:rPr>
          <w:rFonts w:ascii="Arial" w:hAnsi="Arial" w:cs="Arial"/>
          <w:sz w:val="24"/>
          <w:szCs w:val="24"/>
        </w:rPr>
      </w:pPr>
      <w:r w:rsidRPr="003C7ABB">
        <w:rPr>
          <w:rFonts w:ascii="Arial" w:hAnsi="Arial" w:cs="Arial"/>
          <w:sz w:val="24"/>
          <w:szCs w:val="24"/>
        </w:rPr>
        <w:t>wyżywienie (z wyłączeniem słodyczy),</w:t>
      </w:r>
    </w:p>
    <w:p w14:paraId="01879719" w14:textId="77777777" w:rsidR="00880FAB" w:rsidRPr="003C7ABB" w:rsidRDefault="00880FAB" w:rsidP="003C7ABB">
      <w:pPr>
        <w:pStyle w:val="Akapitzlist"/>
        <w:numPr>
          <w:ilvl w:val="0"/>
          <w:numId w:val="34"/>
        </w:numPr>
        <w:spacing w:after="0"/>
        <w:jc w:val="both"/>
        <w:rPr>
          <w:rFonts w:ascii="Arial" w:hAnsi="Arial" w:cs="Arial"/>
          <w:sz w:val="24"/>
          <w:szCs w:val="24"/>
        </w:rPr>
      </w:pPr>
      <w:r w:rsidRPr="003C7ABB">
        <w:rPr>
          <w:rFonts w:ascii="Arial" w:hAnsi="Arial" w:cs="Arial"/>
          <w:sz w:val="24"/>
          <w:szCs w:val="24"/>
        </w:rPr>
        <w:t>zakwaterowanie,</w:t>
      </w:r>
    </w:p>
    <w:p w14:paraId="49BC5799" w14:textId="77777777" w:rsidR="00880FAB" w:rsidRPr="003C7ABB" w:rsidRDefault="00880FAB" w:rsidP="003C7ABB">
      <w:pPr>
        <w:pStyle w:val="Akapitzlist"/>
        <w:numPr>
          <w:ilvl w:val="0"/>
          <w:numId w:val="34"/>
        </w:numPr>
        <w:jc w:val="both"/>
        <w:rPr>
          <w:rFonts w:ascii="Arial" w:hAnsi="Arial" w:cs="Arial"/>
          <w:sz w:val="24"/>
          <w:szCs w:val="24"/>
        </w:rPr>
      </w:pPr>
      <w:r w:rsidRPr="003C7ABB">
        <w:rPr>
          <w:rFonts w:ascii="Arial" w:hAnsi="Arial" w:cs="Arial"/>
          <w:sz w:val="24"/>
          <w:szCs w:val="24"/>
        </w:rPr>
        <w:t>transport,</w:t>
      </w:r>
    </w:p>
    <w:p w14:paraId="5979674B" w14:textId="77777777" w:rsidR="00880FAB" w:rsidRPr="003C7ABB" w:rsidRDefault="00880FAB" w:rsidP="003C7ABB">
      <w:pPr>
        <w:pStyle w:val="Akapitzlist"/>
        <w:numPr>
          <w:ilvl w:val="0"/>
          <w:numId w:val="34"/>
        </w:numPr>
        <w:jc w:val="both"/>
        <w:rPr>
          <w:rFonts w:ascii="Arial" w:hAnsi="Arial" w:cs="Arial"/>
          <w:sz w:val="24"/>
          <w:szCs w:val="24"/>
        </w:rPr>
      </w:pPr>
      <w:r w:rsidRPr="003C7ABB">
        <w:rPr>
          <w:rFonts w:ascii="Arial" w:hAnsi="Arial" w:cs="Arial"/>
          <w:sz w:val="24"/>
          <w:szCs w:val="24"/>
        </w:rPr>
        <w:t>wynajem obiektów sportowych,</w:t>
      </w:r>
    </w:p>
    <w:p w14:paraId="217C7DF7" w14:textId="77777777" w:rsidR="00880FAB" w:rsidRPr="003C7ABB" w:rsidRDefault="00880FAB" w:rsidP="003C7ABB">
      <w:pPr>
        <w:pStyle w:val="Akapitzlist"/>
        <w:numPr>
          <w:ilvl w:val="0"/>
          <w:numId w:val="34"/>
        </w:numPr>
        <w:jc w:val="both"/>
        <w:rPr>
          <w:rFonts w:ascii="Arial" w:hAnsi="Arial" w:cs="Arial"/>
          <w:sz w:val="24"/>
          <w:szCs w:val="24"/>
        </w:rPr>
      </w:pPr>
      <w:r w:rsidRPr="003C7ABB">
        <w:rPr>
          <w:rFonts w:ascii="Arial" w:hAnsi="Arial" w:cs="Arial"/>
          <w:sz w:val="24"/>
          <w:szCs w:val="24"/>
        </w:rPr>
        <w:t>wynagrodzenie prowadzących,</w:t>
      </w:r>
    </w:p>
    <w:p w14:paraId="3FF93EC7" w14:textId="77777777" w:rsidR="00880FAB" w:rsidRPr="003C7ABB" w:rsidRDefault="00880FAB" w:rsidP="003C7ABB">
      <w:pPr>
        <w:pStyle w:val="Akapitzlist"/>
        <w:numPr>
          <w:ilvl w:val="0"/>
          <w:numId w:val="34"/>
        </w:numPr>
        <w:jc w:val="both"/>
        <w:rPr>
          <w:rFonts w:ascii="Arial" w:hAnsi="Arial" w:cs="Arial"/>
          <w:sz w:val="24"/>
          <w:szCs w:val="24"/>
        </w:rPr>
      </w:pPr>
      <w:r w:rsidRPr="003C7ABB">
        <w:rPr>
          <w:rFonts w:ascii="Arial" w:hAnsi="Arial" w:cs="Arial"/>
          <w:sz w:val="24"/>
          <w:szCs w:val="24"/>
        </w:rPr>
        <w:t>ubezpieczenie,</w:t>
      </w:r>
    </w:p>
    <w:p w14:paraId="57EA2E29" w14:textId="77777777" w:rsidR="00880FAB" w:rsidRPr="003C7ABB" w:rsidRDefault="00880FAB" w:rsidP="003C7ABB">
      <w:pPr>
        <w:pStyle w:val="Akapitzlist"/>
        <w:numPr>
          <w:ilvl w:val="0"/>
          <w:numId w:val="34"/>
        </w:numPr>
        <w:jc w:val="both"/>
        <w:rPr>
          <w:rFonts w:ascii="Arial" w:hAnsi="Arial" w:cs="Arial"/>
          <w:sz w:val="24"/>
          <w:szCs w:val="24"/>
        </w:rPr>
      </w:pPr>
      <w:r w:rsidRPr="003C7ABB">
        <w:rPr>
          <w:rFonts w:ascii="Arial" w:hAnsi="Arial" w:cs="Arial"/>
          <w:sz w:val="24"/>
          <w:szCs w:val="24"/>
        </w:rPr>
        <w:t>inne koszty bezpośrednie pochodzące ze środków MSiT – działania kulturalne, np. muzea, kina, itp.</w:t>
      </w:r>
    </w:p>
    <w:p w14:paraId="4DF9BAE1" w14:textId="77777777" w:rsidR="00880FAB" w:rsidRPr="00F40710" w:rsidRDefault="00880FAB" w:rsidP="00880FAB">
      <w:pPr>
        <w:pStyle w:val="Nagwek1"/>
        <w:rPr>
          <w:rFonts w:ascii="Arial" w:hAnsi="Arial" w:cs="Arial"/>
          <w:sz w:val="24"/>
          <w:szCs w:val="24"/>
        </w:rPr>
      </w:pPr>
    </w:p>
    <w:p w14:paraId="0083175E" w14:textId="77777777" w:rsidR="00880FAB" w:rsidRPr="00F40710" w:rsidRDefault="00880FAB" w:rsidP="00880FAB">
      <w:pPr>
        <w:pStyle w:val="Nagwek1"/>
        <w:rPr>
          <w:rFonts w:ascii="Arial" w:hAnsi="Arial" w:cs="Arial"/>
          <w:sz w:val="24"/>
          <w:szCs w:val="24"/>
        </w:rPr>
      </w:pPr>
      <w:bookmarkStart w:id="6" w:name="_Toc224202973"/>
      <w:r w:rsidRPr="00F40710">
        <w:rPr>
          <w:rFonts w:ascii="Arial" w:hAnsi="Arial" w:cs="Arial"/>
          <w:sz w:val="24"/>
          <w:szCs w:val="24"/>
        </w:rPr>
        <w:t>DZIAŁ VII TERMINY i WARUNKI  REALIZACJI  ZADANIA</w:t>
      </w:r>
      <w:bookmarkEnd w:id="6"/>
    </w:p>
    <w:p w14:paraId="40242B85" w14:textId="4AEFF6D8" w:rsidR="00880FAB" w:rsidRPr="00F40710" w:rsidRDefault="00880FAB" w:rsidP="00880FAB">
      <w:pPr>
        <w:numPr>
          <w:ilvl w:val="1"/>
          <w:numId w:val="8"/>
        </w:numPr>
        <w:tabs>
          <w:tab w:val="clear" w:pos="1440"/>
        </w:tabs>
        <w:spacing w:after="0"/>
        <w:ind w:left="284" w:hanging="284"/>
        <w:jc w:val="both"/>
        <w:rPr>
          <w:rFonts w:ascii="Arial" w:hAnsi="Arial" w:cs="Arial"/>
          <w:sz w:val="24"/>
          <w:szCs w:val="24"/>
        </w:rPr>
      </w:pPr>
      <w:r w:rsidRPr="00F40710">
        <w:rPr>
          <w:rFonts w:ascii="Arial" w:hAnsi="Arial" w:cs="Arial"/>
          <w:sz w:val="24"/>
          <w:szCs w:val="24"/>
        </w:rPr>
        <w:t xml:space="preserve">W ramach naboru wniosków na realizację </w:t>
      </w:r>
      <w:r w:rsidRPr="00F40710">
        <w:rPr>
          <w:rFonts w:ascii="Arial" w:hAnsi="Arial" w:cs="Arial"/>
          <w:b/>
          <w:sz w:val="24"/>
          <w:szCs w:val="24"/>
        </w:rPr>
        <w:t>Programu Aktywne Wakacje</w:t>
      </w:r>
      <w:r w:rsidRPr="00F40710">
        <w:rPr>
          <w:rFonts w:ascii="Arial" w:hAnsi="Arial" w:cs="Arial"/>
          <w:sz w:val="24"/>
          <w:szCs w:val="24"/>
        </w:rPr>
        <w:t xml:space="preserve">, Minister wyłoni </w:t>
      </w:r>
      <w:r w:rsidRPr="00F40710">
        <w:rPr>
          <w:rFonts w:ascii="Arial" w:hAnsi="Arial" w:cs="Arial"/>
          <w:b/>
          <w:sz w:val="24"/>
          <w:szCs w:val="24"/>
        </w:rPr>
        <w:t xml:space="preserve">ogólnopolskiego Operatora </w:t>
      </w:r>
      <w:r w:rsidRPr="00F40710">
        <w:rPr>
          <w:rFonts w:ascii="Arial" w:hAnsi="Arial" w:cs="Arial"/>
          <w:sz w:val="24"/>
          <w:szCs w:val="24"/>
        </w:rPr>
        <w:t xml:space="preserve">Programu, </w:t>
      </w:r>
      <w:r w:rsidRPr="00F40710">
        <w:rPr>
          <w:rFonts w:ascii="Arial" w:hAnsi="Arial" w:cs="Arial"/>
          <w:b/>
          <w:sz w:val="24"/>
          <w:szCs w:val="24"/>
        </w:rPr>
        <w:t>który będzie je realizował przez okres 3 lat</w:t>
      </w:r>
      <w:r w:rsidRPr="00F40710">
        <w:rPr>
          <w:rFonts w:ascii="Arial" w:hAnsi="Arial" w:cs="Arial"/>
          <w:sz w:val="24"/>
          <w:szCs w:val="24"/>
        </w:rPr>
        <w:t xml:space="preserve">. Umowa na realizację zadania (Programu) zostanie podpisana na okres 3 lat (2026-2028) z zastrzeżeniem corocznego aneksowania wysokości dotacji. Podmiot wyłoniony w ramach naboru, aby uzyskać dotację w latach 2027 oraz 2028, </w:t>
      </w:r>
      <w:r w:rsidRPr="00F40710">
        <w:rPr>
          <w:rFonts w:ascii="Arial" w:hAnsi="Arial" w:cs="Arial"/>
          <w:sz w:val="24"/>
          <w:szCs w:val="24"/>
        </w:rPr>
        <w:lastRenderedPageBreak/>
        <w:t xml:space="preserve">przed podpisaniem stosownego aneksu, jest zobowiązany do złożenia wniosku </w:t>
      </w:r>
      <w:r w:rsidRPr="00F40710">
        <w:rPr>
          <w:rFonts w:ascii="Arial" w:hAnsi="Arial" w:cs="Arial"/>
          <w:sz w:val="24"/>
          <w:szCs w:val="24"/>
        </w:rPr>
        <w:br/>
        <w:t>o dofinansowanie (na realizację Programu w danym roku budżetowym) wraz z niezbędnymi załącznikami wskazanymi w Programie.</w:t>
      </w:r>
      <w:r w:rsidR="00F8523E" w:rsidRPr="00F8523E">
        <w:rPr>
          <w:rFonts w:ascii="Arial" w:hAnsi="Arial" w:cs="Arial"/>
          <w:sz w:val="24"/>
          <w:szCs w:val="24"/>
        </w:rPr>
        <w:t xml:space="preserve"> Minister zastrzega sobie prawo do odstąpienia od finansowania zadania w latach 2027–2028 lub ograniczenia wysokości dotacji w przypadku zmniejszenia limitów wydatków </w:t>
      </w:r>
      <w:r w:rsidR="00F8523E" w:rsidRPr="00F8523E">
        <w:rPr>
          <w:rFonts w:ascii="Arial" w:hAnsi="Arial" w:cs="Arial"/>
          <w:sz w:val="24"/>
          <w:szCs w:val="24"/>
        </w:rPr>
        <w:br/>
        <w:t>w ustawie budżetowej lub planie finansowym Funduszu Rozwoju Kultury Fizycznej na dany rok</w:t>
      </w:r>
      <w:r w:rsidR="00F8523E">
        <w:rPr>
          <w:rFonts w:ascii="Arial" w:hAnsi="Arial" w:cs="Arial"/>
          <w:sz w:val="24"/>
          <w:szCs w:val="24"/>
        </w:rPr>
        <w:t>.</w:t>
      </w:r>
    </w:p>
    <w:p w14:paraId="46A653E6" w14:textId="77777777" w:rsidR="00880FAB" w:rsidRPr="00F40710" w:rsidRDefault="00880FAB" w:rsidP="00880FAB">
      <w:pPr>
        <w:numPr>
          <w:ilvl w:val="1"/>
          <w:numId w:val="8"/>
        </w:numPr>
        <w:tabs>
          <w:tab w:val="clear" w:pos="1440"/>
        </w:tabs>
        <w:spacing w:after="0"/>
        <w:ind w:left="284" w:hanging="284"/>
        <w:jc w:val="both"/>
        <w:rPr>
          <w:rFonts w:ascii="Arial" w:hAnsi="Arial" w:cs="Arial"/>
          <w:sz w:val="24"/>
          <w:szCs w:val="24"/>
        </w:rPr>
      </w:pPr>
      <w:r w:rsidRPr="00F40710">
        <w:rPr>
          <w:rFonts w:ascii="Arial" w:hAnsi="Arial" w:cs="Arial"/>
          <w:sz w:val="24"/>
          <w:szCs w:val="24"/>
        </w:rPr>
        <w:t xml:space="preserve">Wnioskodawca może ubiegać się o dofinansowanie ze środków FRKF wyłącznie na zadanie które będzie realizowane w terminie </w:t>
      </w:r>
      <w:r w:rsidRPr="0054367B">
        <w:rPr>
          <w:rFonts w:ascii="Arial" w:hAnsi="Arial" w:cs="Arial"/>
          <w:b/>
          <w:sz w:val="24"/>
          <w:szCs w:val="24"/>
        </w:rPr>
        <w:t>od 1 marca 2026 r. do 31 grudnia 2026 r</w:t>
      </w:r>
      <w:r w:rsidRPr="0054367B">
        <w:rPr>
          <w:rFonts w:ascii="Arial" w:hAnsi="Arial" w:cs="Arial"/>
          <w:sz w:val="24"/>
          <w:szCs w:val="24"/>
        </w:rPr>
        <w:t>. Analogicznie, te same terminy będą</w:t>
      </w:r>
      <w:r w:rsidRPr="00F40710">
        <w:rPr>
          <w:rFonts w:ascii="Arial" w:hAnsi="Arial" w:cs="Arial"/>
          <w:sz w:val="24"/>
          <w:szCs w:val="24"/>
        </w:rPr>
        <w:t xml:space="preserve"> obowiązywały w kolejnych latach realizacji – 2027 oraz 2028.</w:t>
      </w:r>
    </w:p>
    <w:p w14:paraId="75ED87E7" w14:textId="77777777" w:rsidR="00880FAB" w:rsidRPr="00F40710" w:rsidRDefault="00880FAB" w:rsidP="00880FAB">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Wnioskodawca może ubiegać się o dofinansowanie ze środków FRKF wyłącznie zadania wymienionego w Dziale III.</w:t>
      </w:r>
    </w:p>
    <w:p w14:paraId="34839198" w14:textId="77777777" w:rsidR="00880FAB" w:rsidRPr="00F40710" w:rsidRDefault="00880FAB" w:rsidP="00880FAB">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Zadanie musi być realizowane na terytorium Rzeczypospolitej Polskiej.</w:t>
      </w:r>
    </w:p>
    <w:p w14:paraId="3675449E" w14:textId="77777777" w:rsidR="00880FAB" w:rsidRPr="00F40710" w:rsidRDefault="00880FAB" w:rsidP="00880FAB">
      <w:pPr>
        <w:numPr>
          <w:ilvl w:val="1"/>
          <w:numId w:val="8"/>
        </w:numPr>
        <w:tabs>
          <w:tab w:val="clear" w:pos="1440"/>
          <w:tab w:val="num" w:pos="1276"/>
        </w:tabs>
        <w:spacing w:after="0"/>
        <w:ind w:left="284"/>
        <w:jc w:val="both"/>
        <w:rPr>
          <w:rFonts w:ascii="Arial" w:hAnsi="Arial" w:cs="Arial"/>
          <w:sz w:val="24"/>
          <w:szCs w:val="24"/>
        </w:rPr>
      </w:pPr>
      <w:r w:rsidRPr="00F40710">
        <w:rPr>
          <w:rFonts w:ascii="Arial" w:hAnsi="Arial" w:cs="Arial"/>
          <w:sz w:val="24"/>
          <w:szCs w:val="24"/>
        </w:rPr>
        <w:t>W przypadku realizacji zadania przy udziale podmiotów niebędących w strukturach organizacyjnych wnioskodawcy, należy je wyszczególnić we wniosku w rubryce dotyczącej zdolności realizacyjnej wnioskodawcy oraz scharakteryzować podstawy i zakres współpracy (np. stosowne porozumienie). Podmioty takie muszą spełniać wymogi przewidziane dla wnioskodawców uprawnionych do uzyskania dofinansowania, o których mowa w Dziale IV.</w:t>
      </w:r>
    </w:p>
    <w:p w14:paraId="4BD6376A" w14:textId="77777777" w:rsidR="00880FAB" w:rsidRPr="00F40710" w:rsidRDefault="00880FAB" w:rsidP="00880FAB">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Zadanie musi być realizowane w sposób i w terminach określonych w umowie zawartej pomiędzy Ministrem Sportu i Turystyki a wnioskodawcą oraz zgodnie z obowiązującymi przepisami prawa. Przyznana kwota dofinansowania musi być wykorzystana zgodnie z przeznaczeniem szczegółowo określonym w umowie i załącznikach. Sprawozdania finansowe i merytoryczne muszą być sporządzane w sposób prawidłowy, rzetelny i terminowy.</w:t>
      </w:r>
    </w:p>
    <w:p w14:paraId="7418CB6D" w14:textId="77777777" w:rsidR="00880FAB" w:rsidRPr="00F40710" w:rsidRDefault="00880FAB" w:rsidP="00880FAB">
      <w:pPr>
        <w:numPr>
          <w:ilvl w:val="1"/>
          <w:numId w:val="8"/>
        </w:numPr>
        <w:tabs>
          <w:tab w:val="clear" w:pos="1440"/>
          <w:tab w:val="num" w:pos="284"/>
        </w:tabs>
        <w:spacing w:after="0"/>
        <w:ind w:left="284"/>
        <w:jc w:val="both"/>
        <w:rPr>
          <w:rFonts w:ascii="Arial" w:hAnsi="Arial" w:cs="Arial"/>
          <w:sz w:val="24"/>
          <w:szCs w:val="24"/>
        </w:rPr>
      </w:pPr>
      <w:r w:rsidRPr="00F40710">
        <w:rPr>
          <w:rFonts w:ascii="Arial" w:hAnsi="Arial" w:cs="Arial"/>
          <w:sz w:val="24"/>
          <w:szCs w:val="24"/>
        </w:rPr>
        <w:t>Szczegółowe warunki realizacji, finansowania i rozliczania zadania reguluje umowa zawarta pomiędzy Ministrem Sportu i Turystyki a wnioskodawcą.</w:t>
      </w:r>
    </w:p>
    <w:p w14:paraId="76410057" w14:textId="77777777" w:rsidR="00880FAB" w:rsidRPr="00120E4D" w:rsidRDefault="00880FAB" w:rsidP="00880FAB">
      <w:pPr>
        <w:pStyle w:val="Akapitzlist"/>
        <w:numPr>
          <w:ilvl w:val="1"/>
          <w:numId w:val="8"/>
        </w:numPr>
        <w:tabs>
          <w:tab w:val="clear" w:pos="1440"/>
        </w:tabs>
        <w:spacing w:after="0"/>
        <w:ind w:left="284" w:hanging="284"/>
        <w:jc w:val="both"/>
        <w:rPr>
          <w:rFonts w:ascii="Arial" w:hAnsi="Arial" w:cs="Arial"/>
          <w:sz w:val="24"/>
          <w:szCs w:val="24"/>
        </w:rPr>
      </w:pPr>
      <w:r w:rsidRPr="00120E4D">
        <w:rPr>
          <w:rFonts w:ascii="Arial" w:hAnsi="Arial" w:cs="Arial"/>
          <w:sz w:val="24"/>
          <w:szCs w:val="24"/>
        </w:rPr>
        <w:t xml:space="preserve">Wnioskodawca w trakcie realizacji  zadania, zobowiązany jest do przygotowania odpowiednich materiałów promocyjnych (stosownie do charakteru zadania np.: banery, </w:t>
      </w:r>
      <w:proofErr w:type="spellStart"/>
      <w:r w:rsidRPr="00120E4D">
        <w:rPr>
          <w:rFonts w:ascii="Arial" w:hAnsi="Arial" w:cs="Arial"/>
          <w:sz w:val="24"/>
          <w:szCs w:val="24"/>
        </w:rPr>
        <w:t>roll-up</w:t>
      </w:r>
      <w:proofErr w:type="spellEnd"/>
      <w:r w:rsidRPr="00120E4D">
        <w:rPr>
          <w:rFonts w:ascii="Arial" w:hAnsi="Arial" w:cs="Arial"/>
          <w:sz w:val="24"/>
          <w:szCs w:val="24"/>
        </w:rPr>
        <w:t xml:space="preserve">, </w:t>
      </w:r>
      <w:proofErr w:type="spellStart"/>
      <w:r w:rsidRPr="00120E4D">
        <w:rPr>
          <w:rFonts w:ascii="Arial" w:hAnsi="Arial" w:cs="Arial"/>
          <w:sz w:val="24"/>
          <w:szCs w:val="24"/>
        </w:rPr>
        <w:t>windery</w:t>
      </w:r>
      <w:proofErr w:type="spellEnd"/>
      <w:r w:rsidRPr="00120E4D">
        <w:rPr>
          <w:rFonts w:ascii="Arial" w:hAnsi="Arial" w:cs="Arial"/>
          <w:sz w:val="24"/>
          <w:szCs w:val="24"/>
        </w:rPr>
        <w:t xml:space="preserve">, ekrany </w:t>
      </w:r>
      <w:proofErr w:type="spellStart"/>
      <w:r w:rsidRPr="00120E4D">
        <w:rPr>
          <w:rFonts w:ascii="Arial" w:hAnsi="Arial" w:cs="Arial"/>
          <w:sz w:val="24"/>
          <w:szCs w:val="24"/>
        </w:rPr>
        <w:t>led</w:t>
      </w:r>
      <w:proofErr w:type="spellEnd"/>
      <w:r w:rsidRPr="00120E4D">
        <w:rPr>
          <w:rFonts w:ascii="Arial" w:hAnsi="Arial" w:cs="Arial"/>
          <w:sz w:val="24"/>
          <w:szCs w:val="24"/>
        </w:rPr>
        <w:t xml:space="preserve">, nośniki outdoorowe z zastosowaniem identyfikacji wizualnej dostępnej na stronie </w:t>
      </w:r>
      <w:hyperlink r:id="rId10" w:history="1">
        <w:r w:rsidRPr="00120E4D">
          <w:rPr>
            <w:rStyle w:val="Hipercze"/>
            <w:rFonts w:ascii="Arial" w:hAnsi="Arial" w:cs="Arial"/>
            <w:sz w:val="24"/>
            <w:szCs w:val="24"/>
          </w:rPr>
          <w:t>https://www.gov.pl/web/sport/logotypy-msit</w:t>
        </w:r>
      </w:hyperlink>
      <w:r w:rsidRPr="00120E4D">
        <w:rPr>
          <w:rFonts w:ascii="Arial" w:hAnsi="Arial" w:cs="Arial"/>
          <w:sz w:val="24"/>
          <w:szCs w:val="24"/>
        </w:rPr>
        <w:t xml:space="preserve">), widocznych w miejscu jego realizacji. Ministerstwo Sportu i Turystyki nie zapewnia wsparcia rzeczowego w ww. zakresie. Ponadto zobowiązany jest do  informowania o dofinansowaniu zadania przez Ministerstwo Sportu i Turystyki w wydawanych przez siebie publikacjach, materiałach informacyjnych, materiałach medialnych, stronach www, itp., również w okresie po realizacji zadania. Zobowiązany jest również do realizacji obowiązku informacyjnego zgodnie z postanowieniami rozporządzenia Rady Ministrów z dnia 7 maja 2021 r. w sprawie określenia działań informacyjnych podejmowanych przez podmioty realizujące zadania finansowane lub dofinansowane z budżetu państwa lub państwowych funduszy celowych (Dz. U. poz. 953 i 2506 oraz z 2023 r. poz. 1471) (dostępnego pod adresem: </w:t>
      </w:r>
      <w:hyperlink r:id="rId11" w:history="1">
        <w:r w:rsidRPr="00120E4D">
          <w:rPr>
            <w:rStyle w:val="Hipercze"/>
            <w:rFonts w:ascii="Arial" w:hAnsi="Arial" w:cs="Arial"/>
            <w:sz w:val="24"/>
            <w:szCs w:val="24"/>
          </w:rPr>
          <w:t>https://www.gov.pl/web/premier/dzialania-informacyjne</w:t>
        </w:r>
      </w:hyperlink>
      <w:r w:rsidRPr="00120E4D">
        <w:rPr>
          <w:rFonts w:ascii="Arial" w:hAnsi="Arial" w:cs="Arial"/>
          <w:sz w:val="24"/>
          <w:szCs w:val="24"/>
        </w:rPr>
        <w:t xml:space="preserve">) – wzór plakatu będzie dostępny w systemie </w:t>
      </w:r>
      <w:proofErr w:type="spellStart"/>
      <w:r w:rsidRPr="00120E4D">
        <w:rPr>
          <w:rFonts w:ascii="Arial" w:hAnsi="Arial" w:cs="Arial"/>
          <w:sz w:val="24"/>
          <w:szCs w:val="24"/>
        </w:rPr>
        <w:t>Amodit</w:t>
      </w:r>
      <w:proofErr w:type="spellEnd"/>
      <w:r w:rsidRPr="00120E4D">
        <w:rPr>
          <w:rFonts w:ascii="Arial" w:hAnsi="Arial" w:cs="Arial"/>
          <w:sz w:val="24"/>
          <w:szCs w:val="24"/>
        </w:rPr>
        <w:t>, na etapie aktualizacji wniosku.</w:t>
      </w:r>
      <w:r w:rsidRPr="00120E4D">
        <w:rPr>
          <w:rFonts w:ascii="Arial" w:hAnsi="Arial" w:cs="Arial"/>
          <w:lang w:eastAsia="pl-PL"/>
        </w:rPr>
        <w:t xml:space="preserve"> </w:t>
      </w:r>
    </w:p>
    <w:p w14:paraId="36B7119A" w14:textId="77777777" w:rsidR="00880FAB" w:rsidRPr="00F40710" w:rsidRDefault="00880FAB" w:rsidP="00880FAB">
      <w:pPr>
        <w:pStyle w:val="Akapitzlist"/>
        <w:numPr>
          <w:ilvl w:val="1"/>
          <w:numId w:val="8"/>
        </w:numPr>
        <w:tabs>
          <w:tab w:val="clear" w:pos="1440"/>
          <w:tab w:val="num" w:pos="1276"/>
        </w:tabs>
        <w:ind w:left="284"/>
        <w:jc w:val="both"/>
        <w:rPr>
          <w:rFonts w:ascii="Arial" w:hAnsi="Arial" w:cs="Arial"/>
          <w:sz w:val="24"/>
          <w:szCs w:val="24"/>
        </w:rPr>
      </w:pPr>
      <w:r w:rsidRPr="00F40710">
        <w:rPr>
          <w:rFonts w:ascii="Arial" w:hAnsi="Arial" w:cs="Arial"/>
          <w:sz w:val="24"/>
          <w:szCs w:val="24"/>
        </w:rPr>
        <w:lastRenderedPageBreak/>
        <w:t>Wnioskodawca, z którym Minister Sportu i Turystyki zawrze umowę o dofinansowanie realizacji zadania, zobowiązany jest do dysponowania majątkowymi prawami autorskimi do utworów w rozumieniu przepisów ustawy z dnia 4 lutego 1994 r. o prawie autorskimi prawach pokrewnych (Dz. U. z 2025 r. poz. 24</w:t>
      </w:r>
      <w:r>
        <w:rPr>
          <w:rFonts w:ascii="Arial" w:hAnsi="Arial" w:cs="Arial"/>
          <w:sz w:val="24"/>
          <w:szCs w:val="24"/>
        </w:rPr>
        <w:t xml:space="preserve"> i 1254</w:t>
      </w:r>
      <w:r w:rsidRPr="00F40710">
        <w:rPr>
          <w:rFonts w:ascii="Arial" w:hAnsi="Arial" w:cs="Arial"/>
          <w:sz w:val="24"/>
          <w:szCs w:val="24"/>
        </w:rPr>
        <w:t>) powstałych w związku z realizacją zadań realizowanych w ramach niniejszego programu. Wnioskodawca, o którym mowa powyżej zobowiązany będzie do przekazania ww. praw Ministrowi Sportu i Turystyki na warunkach określonych w umowie.</w:t>
      </w:r>
    </w:p>
    <w:p w14:paraId="282B0E7F" w14:textId="77777777" w:rsidR="00880FAB" w:rsidRPr="00DC5E2C" w:rsidRDefault="00880FAB" w:rsidP="00880FAB">
      <w:pPr>
        <w:numPr>
          <w:ilvl w:val="1"/>
          <w:numId w:val="8"/>
        </w:numPr>
        <w:tabs>
          <w:tab w:val="clear" w:pos="1440"/>
          <w:tab w:val="num" w:pos="284"/>
        </w:tabs>
        <w:spacing w:after="0"/>
        <w:ind w:left="284"/>
        <w:jc w:val="both"/>
        <w:rPr>
          <w:rFonts w:ascii="Arial" w:hAnsi="Arial" w:cs="Arial"/>
          <w:sz w:val="24"/>
          <w:szCs w:val="24"/>
        </w:rPr>
      </w:pPr>
      <w:r>
        <w:rPr>
          <w:rFonts w:ascii="Arial" w:hAnsi="Arial" w:cs="Arial"/>
          <w:sz w:val="24"/>
          <w:szCs w:val="24"/>
        </w:rPr>
        <w:t xml:space="preserve"> </w:t>
      </w:r>
      <w:r w:rsidRPr="00DC5E2C">
        <w:rPr>
          <w:rFonts w:ascii="Arial" w:hAnsi="Arial" w:cs="Arial"/>
          <w:sz w:val="24"/>
          <w:szCs w:val="24"/>
        </w:rPr>
        <w:t>Warunki realizacji zadania:</w:t>
      </w:r>
    </w:p>
    <w:p w14:paraId="16D7F7E7" w14:textId="77777777" w:rsidR="00880FAB" w:rsidRPr="00DC5E2C" w:rsidRDefault="00880FAB" w:rsidP="00880FAB">
      <w:pPr>
        <w:numPr>
          <w:ilvl w:val="0"/>
          <w:numId w:val="24"/>
        </w:numPr>
        <w:spacing w:after="0"/>
        <w:jc w:val="both"/>
        <w:rPr>
          <w:rFonts w:ascii="Arial" w:hAnsi="Arial" w:cs="Arial"/>
          <w:sz w:val="24"/>
          <w:szCs w:val="24"/>
        </w:rPr>
      </w:pPr>
      <w:r>
        <w:rPr>
          <w:rFonts w:ascii="Arial" w:hAnsi="Arial" w:cs="Arial"/>
          <w:sz w:val="24"/>
          <w:szCs w:val="24"/>
        </w:rPr>
        <w:t>w</w:t>
      </w:r>
      <w:r w:rsidRPr="00DC5E2C">
        <w:rPr>
          <w:rFonts w:ascii="Arial" w:hAnsi="Arial" w:cs="Arial"/>
          <w:sz w:val="24"/>
          <w:szCs w:val="24"/>
        </w:rPr>
        <w:t>yłoniony operator może realizować zadanie, w tym wykorzystać dofinansowanie przyznane przez Ministra (w zakresie ponoszonych kosztów) wyłącznie w okresie od 1 marca do 31 grudnia  2026 r., przy czym realizatorzy, którzy pozyskali środki w ramach programu są zobowiązan</w:t>
      </w:r>
      <w:r>
        <w:rPr>
          <w:rFonts w:ascii="Arial" w:hAnsi="Arial" w:cs="Arial"/>
          <w:sz w:val="24"/>
          <w:szCs w:val="24"/>
        </w:rPr>
        <w:t>i</w:t>
      </w:r>
      <w:r w:rsidRPr="00DC5E2C">
        <w:rPr>
          <w:rFonts w:ascii="Arial" w:hAnsi="Arial" w:cs="Arial"/>
          <w:sz w:val="24"/>
          <w:szCs w:val="24"/>
        </w:rPr>
        <w:t xml:space="preserve"> do ich wykorzystania najpóźniej do 30 października 2026 r.</w:t>
      </w:r>
      <w:r>
        <w:rPr>
          <w:rFonts w:ascii="Arial" w:hAnsi="Arial" w:cs="Arial"/>
          <w:sz w:val="24"/>
          <w:szCs w:val="24"/>
        </w:rPr>
        <w:t xml:space="preserve"> Analogicznie, te same terminy będą obowiązywały w kolejnych latach realizacji – 2027 oraz 2028,</w:t>
      </w:r>
    </w:p>
    <w:p w14:paraId="764E239E" w14:textId="77777777" w:rsidR="00880FAB" w:rsidRPr="000B131D" w:rsidRDefault="00880FAB" w:rsidP="00880FAB">
      <w:pPr>
        <w:pStyle w:val="Tekstkomentarza"/>
        <w:numPr>
          <w:ilvl w:val="0"/>
          <w:numId w:val="24"/>
        </w:numPr>
        <w:suppressAutoHyphens/>
        <w:autoSpaceDN w:val="0"/>
        <w:spacing w:after="0" w:line="276" w:lineRule="auto"/>
        <w:jc w:val="both"/>
        <w:textAlignment w:val="baseline"/>
        <w:rPr>
          <w:rFonts w:ascii="Arial" w:hAnsi="Arial" w:cs="Arial"/>
          <w:b/>
          <w:sz w:val="24"/>
          <w:szCs w:val="24"/>
        </w:rPr>
      </w:pPr>
      <w:r>
        <w:rPr>
          <w:rFonts w:ascii="Arial" w:hAnsi="Arial" w:cs="Arial"/>
          <w:b/>
          <w:sz w:val="24"/>
          <w:szCs w:val="24"/>
          <w:lang w:val="pl-PL"/>
        </w:rPr>
        <w:t>w</w:t>
      </w:r>
      <w:r w:rsidRPr="00E212E8">
        <w:rPr>
          <w:rFonts w:ascii="Arial" w:hAnsi="Arial" w:cs="Arial"/>
          <w:b/>
          <w:sz w:val="24"/>
          <w:szCs w:val="24"/>
          <w:lang w:val="pl-PL"/>
        </w:rPr>
        <w:t xml:space="preserve">yłoniony </w:t>
      </w:r>
      <w:r w:rsidRPr="00E212E8">
        <w:rPr>
          <w:rFonts w:ascii="Arial" w:hAnsi="Arial" w:cs="Arial"/>
          <w:b/>
          <w:sz w:val="24"/>
          <w:szCs w:val="24"/>
        </w:rPr>
        <w:t xml:space="preserve">operator może udzielić wsparcia ze środków Programu wyłącznie dla </w:t>
      </w:r>
      <w:r w:rsidRPr="00E212E8">
        <w:rPr>
          <w:rFonts w:ascii="Arial" w:hAnsi="Arial" w:cs="Arial"/>
          <w:b/>
          <w:sz w:val="24"/>
          <w:szCs w:val="24"/>
          <w:lang w:val="pl-PL"/>
        </w:rPr>
        <w:t>obozów</w:t>
      </w:r>
      <w:r w:rsidRPr="00E212E8">
        <w:rPr>
          <w:rFonts w:ascii="Arial" w:hAnsi="Arial" w:cs="Arial"/>
          <w:b/>
          <w:sz w:val="24"/>
          <w:szCs w:val="24"/>
        </w:rPr>
        <w:t xml:space="preserve"> realizowanych od 1 </w:t>
      </w:r>
      <w:r w:rsidRPr="00E212E8">
        <w:rPr>
          <w:rFonts w:ascii="Arial" w:hAnsi="Arial" w:cs="Arial"/>
          <w:b/>
          <w:sz w:val="24"/>
          <w:szCs w:val="24"/>
          <w:lang w:val="pl-PL"/>
        </w:rPr>
        <w:t>czerwca</w:t>
      </w:r>
      <w:r w:rsidRPr="00E212E8">
        <w:rPr>
          <w:rFonts w:ascii="Arial" w:hAnsi="Arial" w:cs="Arial"/>
          <w:b/>
          <w:sz w:val="24"/>
          <w:szCs w:val="24"/>
        </w:rPr>
        <w:t xml:space="preserve"> do 30 </w:t>
      </w:r>
      <w:r w:rsidRPr="00E212E8">
        <w:rPr>
          <w:rFonts w:ascii="Arial" w:hAnsi="Arial" w:cs="Arial"/>
          <w:b/>
          <w:sz w:val="24"/>
          <w:szCs w:val="24"/>
          <w:lang w:val="pl-PL"/>
        </w:rPr>
        <w:t>września</w:t>
      </w:r>
      <w:r w:rsidRPr="00E212E8">
        <w:rPr>
          <w:rFonts w:ascii="Arial" w:hAnsi="Arial" w:cs="Arial"/>
          <w:b/>
          <w:sz w:val="24"/>
          <w:szCs w:val="24"/>
        </w:rPr>
        <w:t xml:space="preserve"> 202</w:t>
      </w:r>
      <w:r w:rsidRPr="00E212E8">
        <w:rPr>
          <w:rFonts w:ascii="Arial" w:hAnsi="Arial" w:cs="Arial"/>
          <w:b/>
          <w:sz w:val="24"/>
          <w:szCs w:val="24"/>
          <w:lang w:val="pl-PL"/>
        </w:rPr>
        <w:t>6</w:t>
      </w:r>
      <w:r w:rsidRPr="00E212E8">
        <w:rPr>
          <w:rFonts w:ascii="Arial" w:hAnsi="Arial" w:cs="Arial"/>
          <w:b/>
          <w:sz w:val="24"/>
          <w:szCs w:val="24"/>
        </w:rPr>
        <w:t xml:space="preserve"> r.</w:t>
      </w:r>
      <w:r>
        <w:rPr>
          <w:rFonts w:ascii="Arial" w:hAnsi="Arial" w:cs="Arial"/>
          <w:b/>
          <w:sz w:val="24"/>
          <w:szCs w:val="24"/>
          <w:lang w:val="pl-PL"/>
        </w:rPr>
        <w:t xml:space="preserve"> </w:t>
      </w:r>
      <w:r>
        <w:rPr>
          <w:rFonts w:ascii="Arial" w:hAnsi="Arial" w:cs="Arial"/>
          <w:sz w:val="24"/>
          <w:szCs w:val="24"/>
        </w:rPr>
        <w:t>Analogicznie, te same terminy będą obowiązywały w kolejnych latach realizacji – 2027 oraz 2028</w:t>
      </w:r>
      <w:r>
        <w:rPr>
          <w:rFonts w:ascii="Arial" w:hAnsi="Arial" w:cs="Arial"/>
          <w:sz w:val="24"/>
          <w:szCs w:val="24"/>
          <w:lang w:val="pl-PL"/>
        </w:rPr>
        <w:t>,</w:t>
      </w:r>
    </w:p>
    <w:p w14:paraId="2EB96846" w14:textId="77777777" w:rsidR="00880FAB" w:rsidRPr="00F40710" w:rsidRDefault="00880FAB" w:rsidP="00880FAB">
      <w:pPr>
        <w:numPr>
          <w:ilvl w:val="0"/>
          <w:numId w:val="24"/>
        </w:numPr>
        <w:spacing w:after="0"/>
        <w:jc w:val="both"/>
        <w:rPr>
          <w:rFonts w:ascii="Arial" w:hAnsi="Arial" w:cs="Arial"/>
          <w:sz w:val="24"/>
          <w:szCs w:val="24"/>
        </w:rPr>
      </w:pPr>
      <w:r>
        <w:rPr>
          <w:rFonts w:ascii="Arial" w:hAnsi="Arial" w:cs="Arial"/>
          <w:sz w:val="24"/>
          <w:szCs w:val="24"/>
        </w:rPr>
        <w:t>w</w:t>
      </w:r>
      <w:r w:rsidRPr="00F40710">
        <w:rPr>
          <w:rFonts w:ascii="Arial" w:hAnsi="Arial" w:cs="Arial"/>
          <w:sz w:val="24"/>
          <w:szCs w:val="24"/>
        </w:rPr>
        <w:t>yłoniony operator krajowy zobowiązuje się do:</w:t>
      </w:r>
    </w:p>
    <w:p w14:paraId="19E21348" w14:textId="77777777" w:rsidR="00880FAB" w:rsidRPr="00F40710" w:rsidRDefault="00880FAB" w:rsidP="00880FAB">
      <w:pPr>
        <w:numPr>
          <w:ilvl w:val="0"/>
          <w:numId w:val="25"/>
        </w:numPr>
        <w:spacing w:after="0"/>
        <w:ind w:left="1134"/>
        <w:jc w:val="both"/>
        <w:rPr>
          <w:rFonts w:ascii="Arial" w:hAnsi="Arial" w:cs="Arial"/>
          <w:sz w:val="24"/>
          <w:szCs w:val="24"/>
        </w:rPr>
      </w:pPr>
      <w:r w:rsidRPr="00F40710">
        <w:rPr>
          <w:rFonts w:ascii="Arial" w:hAnsi="Arial" w:cs="Arial"/>
          <w:sz w:val="24"/>
          <w:szCs w:val="24"/>
        </w:rPr>
        <w:t xml:space="preserve">udziału w ramach realizacji zadania środków własnych w wysokości co najmniej </w:t>
      </w:r>
      <w:r w:rsidRPr="000B131D">
        <w:rPr>
          <w:rFonts w:ascii="Arial" w:hAnsi="Arial" w:cs="Arial"/>
          <w:b/>
          <w:sz w:val="24"/>
          <w:szCs w:val="24"/>
        </w:rPr>
        <w:t>10 000 000,00 zł</w:t>
      </w:r>
      <w:r>
        <w:rPr>
          <w:rFonts w:ascii="Arial" w:hAnsi="Arial" w:cs="Arial"/>
          <w:sz w:val="24"/>
          <w:szCs w:val="24"/>
        </w:rPr>
        <w:t>,</w:t>
      </w:r>
    </w:p>
    <w:p w14:paraId="110A806F" w14:textId="77777777" w:rsidR="00880FAB" w:rsidRPr="00DC5E2C" w:rsidRDefault="00880FAB" w:rsidP="00880FAB">
      <w:pPr>
        <w:pStyle w:val="Akapitzlist"/>
        <w:numPr>
          <w:ilvl w:val="0"/>
          <w:numId w:val="25"/>
        </w:numPr>
        <w:ind w:left="1134"/>
        <w:jc w:val="both"/>
        <w:rPr>
          <w:rFonts w:ascii="Arial" w:hAnsi="Arial" w:cs="Arial"/>
          <w:sz w:val="24"/>
          <w:szCs w:val="24"/>
        </w:rPr>
      </w:pPr>
      <w:r w:rsidRPr="00F40710">
        <w:rPr>
          <w:rFonts w:ascii="Arial" w:hAnsi="Arial" w:cs="Arial"/>
          <w:sz w:val="24"/>
          <w:szCs w:val="24"/>
        </w:rPr>
        <w:t xml:space="preserve">opracowania mechanizmu udzielenia wsparcia realizatorom w ramach </w:t>
      </w:r>
      <w:r w:rsidRPr="00DC5E2C">
        <w:rPr>
          <w:rFonts w:ascii="Arial" w:hAnsi="Arial" w:cs="Arial"/>
          <w:sz w:val="24"/>
          <w:szCs w:val="24"/>
        </w:rPr>
        <w:t>zadania – druki aplikacyjne, rozliczeniowe oraz umowa,</w:t>
      </w:r>
    </w:p>
    <w:p w14:paraId="5AEDDC8B" w14:textId="77777777" w:rsidR="00880FAB" w:rsidRPr="00DC5E2C" w:rsidRDefault="00880FAB" w:rsidP="00880FAB">
      <w:pPr>
        <w:pStyle w:val="Akapitzlist"/>
        <w:numPr>
          <w:ilvl w:val="0"/>
          <w:numId w:val="25"/>
        </w:numPr>
        <w:spacing w:after="0"/>
        <w:ind w:left="1134"/>
        <w:jc w:val="both"/>
        <w:rPr>
          <w:rFonts w:ascii="Arial" w:hAnsi="Arial" w:cs="Arial"/>
          <w:sz w:val="24"/>
          <w:szCs w:val="24"/>
        </w:rPr>
      </w:pPr>
      <w:r w:rsidRPr="00DC5E2C">
        <w:rPr>
          <w:rFonts w:ascii="Arial" w:hAnsi="Arial" w:cs="Arial"/>
          <w:sz w:val="24"/>
          <w:szCs w:val="24"/>
        </w:rPr>
        <w:t xml:space="preserve">opracowania i wdrożenia elektronicznego generatora wniosków posiadającego funkcjonalności niezbędne do przeprowadzenia procesu przekazania i rozliczenia wsparcia,  </w:t>
      </w:r>
    </w:p>
    <w:p w14:paraId="72329F81" w14:textId="77777777" w:rsidR="00880FAB" w:rsidRPr="00DC5E2C" w:rsidRDefault="00880FAB" w:rsidP="00880FAB">
      <w:pPr>
        <w:pStyle w:val="Akapitzlist"/>
        <w:numPr>
          <w:ilvl w:val="0"/>
          <w:numId w:val="25"/>
        </w:numPr>
        <w:spacing w:after="0"/>
        <w:ind w:left="1134"/>
        <w:jc w:val="both"/>
        <w:rPr>
          <w:rFonts w:ascii="Arial" w:hAnsi="Arial" w:cs="Arial"/>
          <w:sz w:val="24"/>
          <w:szCs w:val="24"/>
        </w:rPr>
      </w:pPr>
      <w:r w:rsidRPr="00DC5E2C">
        <w:rPr>
          <w:rFonts w:ascii="Arial" w:hAnsi="Arial" w:cs="Arial"/>
          <w:sz w:val="24"/>
          <w:szCs w:val="24"/>
        </w:rPr>
        <w:t>zorganizowania rekrutacji uczestników co najmniej 450 obozów</w:t>
      </w:r>
      <w:r>
        <w:rPr>
          <w:rFonts w:ascii="Arial" w:hAnsi="Arial" w:cs="Arial"/>
          <w:sz w:val="24"/>
          <w:szCs w:val="24"/>
        </w:rPr>
        <w:t>,</w:t>
      </w:r>
    </w:p>
    <w:p w14:paraId="1B1DFDFE" w14:textId="77777777" w:rsidR="00880FAB" w:rsidRPr="00DC5E2C" w:rsidRDefault="00880FAB" w:rsidP="00880FAB">
      <w:pPr>
        <w:numPr>
          <w:ilvl w:val="0"/>
          <w:numId w:val="25"/>
        </w:numPr>
        <w:spacing w:after="0"/>
        <w:ind w:left="1134"/>
        <w:jc w:val="both"/>
        <w:rPr>
          <w:rFonts w:ascii="Arial" w:hAnsi="Arial" w:cs="Arial"/>
          <w:sz w:val="24"/>
          <w:szCs w:val="24"/>
        </w:rPr>
      </w:pPr>
      <w:r w:rsidRPr="00DC5E2C">
        <w:rPr>
          <w:rFonts w:ascii="Arial" w:hAnsi="Arial" w:cs="Arial"/>
          <w:sz w:val="24"/>
          <w:szCs w:val="24"/>
        </w:rPr>
        <w:t>dokonania niezwłocznego rozstrzygnięcia rekrutacji, przy czym wskazane jest dokonywanie cząstkowych rozstrzygnięć z uwzględnieniem terminów realizacji obozów sportowych</w:t>
      </w:r>
      <w:r>
        <w:rPr>
          <w:rFonts w:ascii="Arial" w:hAnsi="Arial" w:cs="Arial"/>
          <w:sz w:val="24"/>
          <w:szCs w:val="24"/>
        </w:rPr>
        <w:t>,</w:t>
      </w:r>
    </w:p>
    <w:p w14:paraId="68A5C2ED" w14:textId="77777777" w:rsidR="00880FAB" w:rsidRDefault="00880FAB" w:rsidP="00880FAB">
      <w:pPr>
        <w:numPr>
          <w:ilvl w:val="0"/>
          <w:numId w:val="25"/>
        </w:numPr>
        <w:spacing w:after="0"/>
        <w:ind w:left="1134"/>
        <w:jc w:val="both"/>
        <w:rPr>
          <w:rFonts w:ascii="Arial" w:hAnsi="Arial" w:cs="Arial"/>
          <w:sz w:val="24"/>
          <w:szCs w:val="24"/>
        </w:rPr>
      </w:pPr>
      <w:r w:rsidRPr="00DC5E2C">
        <w:rPr>
          <w:rFonts w:ascii="Arial" w:hAnsi="Arial" w:cs="Arial"/>
          <w:sz w:val="24"/>
          <w:szCs w:val="24"/>
        </w:rPr>
        <w:t>przekazania wraz z wnioskiem regulaminu realizacji zadania, w którym szczegółowo określi zasady realizacji projektu, jakich nie ustalił Minister w Programie (np. dopuszczalne terminy organizacji obozów, limity wieku uczestników, dopuszczalną liczbę organizacji obozów przez jeden podmiot, katalog kosztów działań kulturalnych, zasady refundacji kosztów, itp.)</w:t>
      </w:r>
      <w:r>
        <w:rPr>
          <w:rFonts w:ascii="Arial" w:hAnsi="Arial" w:cs="Arial"/>
          <w:sz w:val="24"/>
          <w:szCs w:val="24"/>
        </w:rPr>
        <w:t>,</w:t>
      </w:r>
    </w:p>
    <w:p w14:paraId="3A33ED24" w14:textId="77777777" w:rsidR="00880FAB"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 xml:space="preserve">prowadzenia bieżącego monitoringu nad realizacją zadania (w tym wizytowanie zadań w co najmniej 5% podmiotów, którym udzielono wsparcia), </w:t>
      </w:r>
    </w:p>
    <w:p w14:paraId="751D5F42" w14:textId="77777777" w:rsidR="00880FAB"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 xml:space="preserve">nadzoru merytorycznego i finansowego nad realizacją zadania, </w:t>
      </w:r>
      <w:r w:rsidRPr="00B2523E">
        <w:rPr>
          <w:rFonts w:ascii="Arial" w:hAnsi="Arial" w:cs="Arial"/>
          <w:sz w:val="24"/>
          <w:szCs w:val="24"/>
        </w:rPr>
        <w:br/>
        <w:t>zgodnie z warunkami określonymi w Programie,</w:t>
      </w:r>
    </w:p>
    <w:p w14:paraId="02DC5760" w14:textId="77777777" w:rsidR="00880FAB"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przygotowywania comiesięcznych raportów sprawozdawczo-ewaluacyjnych z realizacji zadania obejmujących w szczególności:</w:t>
      </w:r>
      <w:r>
        <w:rPr>
          <w:rFonts w:ascii="Arial" w:hAnsi="Arial" w:cs="Arial"/>
          <w:sz w:val="24"/>
          <w:szCs w:val="24"/>
        </w:rPr>
        <w:t xml:space="preserve"> </w:t>
      </w:r>
      <w:r w:rsidRPr="00B2523E">
        <w:rPr>
          <w:rFonts w:ascii="Arial" w:hAnsi="Arial" w:cs="Arial"/>
          <w:sz w:val="24"/>
          <w:szCs w:val="24"/>
        </w:rPr>
        <w:t xml:space="preserve">opis </w:t>
      </w:r>
      <w:r w:rsidRPr="00B2523E">
        <w:rPr>
          <w:rFonts w:ascii="Arial" w:hAnsi="Arial" w:cs="Arial"/>
          <w:sz w:val="24"/>
          <w:szCs w:val="24"/>
        </w:rPr>
        <w:lastRenderedPageBreak/>
        <w:t>przebiegu jego realizacji,</w:t>
      </w:r>
      <w:r>
        <w:rPr>
          <w:rFonts w:ascii="Arial" w:hAnsi="Arial" w:cs="Arial"/>
          <w:sz w:val="24"/>
          <w:szCs w:val="24"/>
        </w:rPr>
        <w:t xml:space="preserve"> </w:t>
      </w:r>
      <w:r w:rsidRPr="00B2523E">
        <w:rPr>
          <w:rFonts w:ascii="Arial" w:hAnsi="Arial" w:cs="Arial"/>
          <w:sz w:val="24"/>
          <w:szCs w:val="24"/>
        </w:rPr>
        <w:t>opis realizacji założonego harmonogramu działań,</w:t>
      </w:r>
      <w:r>
        <w:rPr>
          <w:rFonts w:ascii="Arial" w:hAnsi="Arial" w:cs="Arial"/>
          <w:sz w:val="24"/>
          <w:szCs w:val="24"/>
        </w:rPr>
        <w:t xml:space="preserve"> </w:t>
      </w:r>
      <w:r w:rsidRPr="00B2523E">
        <w:rPr>
          <w:rFonts w:ascii="Arial" w:hAnsi="Arial" w:cs="Arial"/>
          <w:sz w:val="24"/>
          <w:szCs w:val="24"/>
        </w:rPr>
        <w:t xml:space="preserve">informację dotyczącą regulowania bieżących i zaległych </w:t>
      </w:r>
      <w:r w:rsidRPr="00B2523E">
        <w:rPr>
          <w:rFonts w:ascii="Arial" w:hAnsi="Arial" w:cs="Arial"/>
          <w:sz w:val="24"/>
          <w:szCs w:val="24"/>
        </w:rPr>
        <w:tab/>
        <w:t>zobowiązań finansowych,</w:t>
      </w:r>
      <w:r>
        <w:rPr>
          <w:rFonts w:ascii="Arial" w:hAnsi="Arial" w:cs="Arial"/>
          <w:sz w:val="24"/>
          <w:szCs w:val="24"/>
        </w:rPr>
        <w:t xml:space="preserve"> </w:t>
      </w:r>
      <w:r w:rsidRPr="00B2523E">
        <w:rPr>
          <w:rFonts w:ascii="Arial" w:hAnsi="Arial" w:cs="Arial"/>
          <w:sz w:val="24"/>
          <w:szCs w:val="24"/>
        </w:rPr>
        <w:t xml:space="preserve">informacje dotyczące </w:t>
      </w:r>
      <w:proofErr w:type="spellStart"/>
      <w:r w:rsidRPr="00B2523E">
        <w:rPr>
          <w:rFonts w:ascii="Arial" w:hAnsi="Arial" w:cs="Arial"/>
          <w:sz w:val="24"/>
          <w:szCs w:val="24"/>
        </w:rPr>
        <w:t>ryzyk</w:t>
      </w:r>
      <w:proofErr w:type="spellEnd"/>
      <w:r w:rsidRPr="00B2523E">
        <w:rPr>
          <w:rFonts w:ascii="Arial" w:hAnsi="Arial" w:cs="Arial"/>
          <w:sz w:val="24"/>
          <w:szCs w:val="24"/>
        </w:rPr>
        <w:t xml:space="preserve"> i zagrożeń wynikających z bieżącej realizacji projektu oraz działań prewencyjnych i naprawczych, jeśli wdrożenie ich będzie konieczne,</w:t>
      </w:r>
      <w:r>
        <w:rPr>
          <w:rFonts w:ascii="Arial" w:hAnsi="Arial" w:cs="Arial"/>
          <w:sz w:val="24"/>
          <w:szCs w:val="24"/>
        </w:rPr>
        <w:t xml:space="preserve"> </w:t>
      </w:r>
    </w:p>
    <w:p w14:paraId="5A109CAB" w14:textId="77777777" w:rsidR="00880FAB"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rozliczenia zadania,</w:t>
      </w:r>
    </w:p>
    <w:p w14:paraId="4A573F10" w14:textId="77777777" w:rsidR="00880FAB"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 xml:space="preserve">informowania o fakcie realizacji obozów w ramach programu Ministerstwa Sportu i Turystyki „Aktywne Wakacje”, zachowania obowiązku informacyjnego w wydawanych przez siebie w ramach zadania publikacjach, materiałach informacyjnych, poprzez media, </w:t>
      </w:r>
      <w:proofErr w:type="spellStart"/>
      <w:r w:rsidRPr="00B2523E">
        <w:rPr>
          <w:rFonts w:ascii="Arial" w:hAnsi="Arial" w:cs="Arial"/>
          <w:sz w:val="24"/>
          <w:szCs w:val="24"/>
        </w:rPr>
        <w:t>social</w:t>
      </w:r>
      <w:proofErr w:type="spellEnd"/>
      <w:r w:rsidRPr="00B2523E">
        <w:rPr>
          <w:rFonts w:ascii="Arial" w:hAnsi="Arial" w:cs="Arial"/>
          <w:sz w:val="24"/>
          <w:szCs w:val="24"/>
        </w:rPr>
        <w:t xml:space="preserve"> media, strony internetowe organizacji jak również przez ustną informację kierowaną do odbiorców,</w:t>
      </w:r>
    </w:p>
    <w:p w14:paraId="101B2BB9" w14:textId="75B09C96" w:rsidR="00880FAB" w:rsidRPr="00B2523E" w:rsidRDefault="00880FAB" w:rsidP="00880FAB">
      <w:pPr>
        <w:numPr>
          <w:ilvl w:val="0"/>
          <w:numId w:val="25"/>
        </w:numPr>
        <w:spacing w:after="0"/>
        <w:ind w:left="1134"/>
        <w:jc w:val="both"/>
        <w:rPr>
          <w:rFonts w:ascii="Arial" w:hAnsi="Arial" w:cs="Arial"/>
          <w:sz w:val="24"/>
          <w:szCs w:val="24"/>
        </w:rPr>
      </w:pPr>
      <w:r w:rsidRPr="00B2523E">
        <w:rPr>
          <w:rFonts w:ascii="Arial" w:hAnsi="Arial" w:cs="Arial"/>
          <w:sz w:val="24"/>
          <w:szCs w:val="24"/>
        </w:rPr>
        <w:t xml:space="preserve">zobowiązania realizatorów do przestrzegania zapisów ustawy </w:t>
      </w:r>
      <w:r w:rsidRPr="00B2523E">
        <w:rPr>
          <w:rFonts w:ascii="Arial" w:hAnsi="Arial" w:cs="Arial"/>
          <w:sz w:val="24"/>
          <w:szCs w:val="24"/>
        </w:rPr>
        <w:br/>
        <w:t xml:space="preserve">z dnia 19 lipca 2019 r. o zapewnianiu dostępności osobom ze szczególnymi potrzebami (Dz.U. z 2024 r. poz. 1411) oraz ustawy z dnia 13 maja 2016 r. o przeciwdziałaniu zagrożeniom przestępczością na tle seksualnym i ochronie małoletnich </w:t>
      </w:r>
      <w:r w:rsidR="00DB0DF5" w:rsidRPr="00DB0DF5">
        <w:rPr>
          <w:rFonts w:ascii="Arial" w:hAnsi="Arial" w:cs="Arial"/>
          <w:sz w:val="24"/>
          <w:szCs w:val="24"/>
        </w:rPr>
        <w:t>(Dz. U. z 2026 r. poz. 110)</w:t>
      </w:r>
      <w:r w:rsidRPr="00B2523E">
        <w:rPr>
          <w:rFonts w:ascii="Arial" w:hAnsi="Arial" w:cs="Arial"/>
          <w:sz w:val="24"/>
          <w:szCs w:val="24"/>
        </w:rPr>
        <w:t>.</w:t>
      </w:r>
    </w:p>
    <w:p w14:paraId="7D6902B0" w14:textId="77777777" w:rsidR="00880FAB" w:rsidRDefault="00880FAB" w:rsidP="00880FAB">
      <w:pPr>
        <w:numPr>
          <w:ilvl w:val="0"/>
          <w:numId w:val="24"/>
        </w:numPr>
        <w:spacing w:after="0"/>
        <w:jc w:val="both"/>
        <w:rPr>
          <w:rFonts w:ascii="Arial" w:hAnsi="Arial" w:cs="Arial"/>
          <w:sz w:val="24"/>
          <w:szCs w:val="24"/>
        </w:rPr>
      </w:pPr>
      <w:r w:rsidRPr="008847B4">
        <w:rPr>
          <w:rFonts w:ascii="Arial" w:hAnsi="Arial" w:cs="Arial"/>
          <w:sz w:val="24"/>
          <w:szCs w:val="24"/>
        </w:rPr>
        <w:t xml:space="preserve">kryteria merytoryczne oceny wniosków przez wyłonionego operatora krajowego wraz z oceną punktową wniosku obejmują: </w:t>
      </w:r>
    </w:p>
    <w:p w14:paraId="409919C4" w14:textId="77777777" w:rsidR="00880FAB" w:rsidRPr="008847B4"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szczegółowość i poprawność przygotowania informacji merytorycznych wymaganych programem (możliwe do uzyskania 0-40 pkt),</w:t>
      </w:r>
    </w:p>
    <w:p w14:paraId="4C7E498C" w14:textId="77777777" w:rsidR="00880FAB" w:rsidRPr="008847B4"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 xml:space="preserve">oszczędność i racjonalność kalkulacji kosztów realizacji zadania </w:t>
      </w:r>
      <w:r w:rsidRPr="008847B4">
        <w:rPr>
          <w:rFonts w:ascii="Arial" w:hAnsi="Arial" w:cs="Arial"/>
          <w:sz w:val="24"/>
          <w:szCs w:val="24"/>
        </w:rPr>
        <w:br/>
        <w:t>z uwzględnieniem środków własnych (możliwe do uzyskania 0-15 pkt),</w:t>
      </w:r>
    </w:p>
    <w:p w14:paraId="23D8556E" w14:textId="77777777" w:rsidR="00880FAB" w:rsidRPr="008847B4"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wysokość ewentualnych opłat pobieranych od uczestników Programu – (możliwe do uzyskania 0-5 pkt),</w:t>
      </w:r>
    </w:p>
    <w:p w14:paraId="3D522112" w14:textId="77777777" w:rsidR="00880FAB" w:rsidRPr="00244590"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zasoby kadrowe i rzeczowe organizatora oraz dostęp do infrastruktury, wskazujące na możliwość realizacji obozu sportowego (możliwe do uzyskania 0-10 pkt),</w:t>
      </w:r>
    </w:p>
    <w:p w14:paraId="12CB8DA7" w14:textId="77777777" w:rsidR="00880FAB"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 xml:space="preserve">udział wolontariuszy w realizacji zadania (możliwe do uzyskania 0-5 pkt), </w:t>
      </w:r>
    </w:p>
    <w:p w14:paraId="2605F88A" w14:textId="77777777" w:rsidR="00880FAB" w:rsidRPr="00244590"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 xml:space="preserve">doświadczenie przy realizacji zadań o podobnym charakterze i zasięgu przy udziale środków publicznych </w:t>
      </w:r>
      <w:r w:rsidRPr="008847B4">
        <w:rPr>
          <w:rFonts w:ascii="Arial" w:hAnsi="Arial" w:cs="Arial"/>
          <w:bCs/>
          <w:sz w:val="24"/>
          <w:szCs w:val="24"/>
        </w:rPr>
        <w:t>(możliwe do uzyskania 0-5 pkt),</w:t>
      </w:r>
    </w:p>
    <w:p w14:paraId="4E1C9ACD" w14:textId="77777777" w:rsidR="00880FAB" w:rsidRPr="00244590" w:rsidRDefault="00880FAB" w:rsidP="00880FAB">
      <w:pPr>
        <w:pStyle w:val="Akapitzlist"/>
        <w:numPr>
          <w:ilvl w:val="0"/>
          <w:numId w:val="28"/>
        </w:numPr>
        <w:spacing w:after="0"/>
        <w:ind w:left="1134"/>
        <w:jc w:val="both"/>
        <w:rPr>
          <w:rFonts w:ascii="Arial" w:hAnsi="Arial" w:cs="Arial"/>
          <w:sz w:val="24"/>
          <w:szCs w:val="24"/>
        </w:rPr>
      </w:pPr>
      <w:r w:rsidRPr="008847B4">
        <w:rPr>
          <w:rFonts w:ascii="Arial" w:hAnsi="Arial" w:cs="Arial"/>
          <w:sz w:val="24"/>
          <w:szCs w:val="24"/>
        </w:rPr>
        <w:t>udział uczestników o niższym statusie ekonomicznym (możliwe do uzyskania 0-5 pkt)</w:t>
      </w:r>
      <w:r>
        <w:rPr>
          <w:rFonts w:ascii="Arial" w:hAnsi="Arial" w:cs="Arial"/>
          <w:sz w:val="24"/>
          <w:szCs w:val="24"/>
        </w:rPr>
        <w:t>,</w:t>
      </w:r>
    </w:p>
    <w:p w14:paraId="3A6B8E0E" w14:textId="77777777" w:rsidR="00880FAB" w:rsidRPr="00B2523E" w:rsidRDefault="00880FAB" w:rsidP="00880FAB">
      <w:pPr>
        <w:pStyle w:val="Akapitzlist"/>
        <w:numPr>
          <w:ilvl w:val="0"/>
          <w:numId w:val="28"/>
        </w:numPr>
        <w:spacing w:after="0"/>
        <w:ind w:left="1134"/>
        <w:jc w:val="both"/>
        <w:rPr>
          <w:rFonts w:ascii="Arial" w:hAnsi="Arial" w:cs="Arial"/>
          <w:sz w:val="24"/>
          <w:szCs w:val="24"/>
        </w:rPr>
      </w:pPr>
      <w:r w:rsidRPr="00244590">
        <w:rPr>
          <w:rFonts w:ascii="Arial" w:hAnsi="Arial" w:cs="Arial"/>
          <w:sz w:val="24"/>
          <w:szCs w:val="24"/>
        </w:rPr>
        <w:t xml:space="preserve">ocena poprawności przedstawienia wszystkich elementów merytoryczno-finansowych projektu  (np. błędy rachunkowe, pisarskie i nieścisłości informacyjne) </w:t>
      </w:r>
      <w:r w:rsidRPr="00244590">
        <w:rPr>
          <w:rFonts w:ascii="Arial" w:hAnsi="Arial" w:cs="Arial"/>
          <w:bCs/>
          <w:sz w:val="24"/>
          <w:szCs w:val="24"/>
        </w:rPr>
        <w:t>(możliwe do uzyskania 0-15 pkt),</w:t>
      </w:r>
    </w:p>
    <w:p w14:paraId="4B3571EC" w14:textId="77777777" w:rsidR="00880FAB" w:rsidRPr="00F40710" w:rsidRDefault="00880FAB" w:rsidP="00880FAB">
      <w:pPr>
        <w:pStyle w:val="Akapitzlist"/>
        <w:numPr>
          <w:ilvl w:val="0"/>
          <w:numId w:val="24"/>
        </w:numPr>
        <w:suppressAutoHyphens/>
        <w:autoSpaceDN w:val="0"/>
        <w:spacing w:after="0"/>
        <w:ind w:left="709" w:hanging="357"/>
        <w:contextualSpacing w:val="0"/>
        <w:jc w:val="both"/>
        <w:textAlignment w:val="baseline"/>
        <w:rPr>
          <w:rFonts w:ascii="Arial" w:hAnsi="Arial" w:cs="Arial"/>
          <w:sz w:val="24"/>
          <w:szCs w:val="24"/>
        </w:rPr>
      </w:pPr>
      <w:r w:rsidRPr="00F40710">
        <w:rPr>
          <w:rFonts w:ascii="Arial" w:eastAsia="Times New Roman" w:hAnsi="Arial" w:cs="Arial"/>
          <w:sz w:val="24"/>
          <w:szCs w:val="24"/>
          <w:lang w:eastAsia="pl-PL"/>
        </w:rPr>
        <w:t>pozytywnie zaopiniowany jest wniosek, który otrzymał co najmniej 60 punktów,</w:t>
      </w:r>
    </w:p>
    <w:p w14:paraId="5C604579" w14:textId="77777777" w:rsidR="00880FAB" w:rsidRPr="00F40710" w:rsidRDefault="00880FAB" w:rsidP="00880FAB">
      <w:pPr>
        <w:pStyle w:val="Akapitzlist"/>
        <w:numPr>
          <w:ilvl w:val="0"/>
          <w:numId w:val="24"/>
        </w:numPr>
        <w:suppressAutoHyphens/>
        <w:autoSpaceDN w:val="0"/>
        <w:spacing w:after="0"/>
        <w:ind w:left="709" w:hanging="357"/>
        <w:contextualSpacing w:val="0"/>
        <w:jc w:val="both"/>
        <w:textAlignment w:val="baseline"/>
        <w:rPr>
          <w:rFonts w:ascii="Arial" w:hAnsi="Arial" w:cs="Arial"/>
          <w:sz w:val="24"/>
          <w:szCs w:val="24"/>
        </w:rPr>
      </w:pPr>
      <w:r w:rsidRPr="00B2523E">
        <w:rPr>
          <w:rFonts w:ascii="Arial" w:hAnsi="Arial" w:cs="Arial"/>
          <w:sz w:val="24"/>
          <w:szCs w:val="24"/>
        </w:rPr>
        <w:t>wyłoniony operator określi w umowie z realizatorem m.in. następujące warunki:</w:t>
      </w:r>
      <w:r w:rsidRPr="00F40710">
        <w:rPr>
          <w:rFonts w:ascii="Arial" w:hAnsi="Arial" w:cs="Arial"/>
          <w:sz w:val="24"/>
          <w:szCs w:val="24"/>
        </w:rPr>
        <w:t xml:space="preserve"> </w:t>
      </w:r>
    </w:p>
    <w:p w14:paraId="74560B85" w14:textId="77777777" w:rsidR="00880FAB" w:rsidRPr="00F40710" w:rsidRDefault="00880FAB" w:rsidP="00880FAB">
      <w:pPr>
        <w:numPr>
          <w:ilvl w:val="0"/>
          <w:numId w:val="23"/>
        </w:numPr>
        <w:spacing w:after="0"/>
        <w:ind w:left="1701"/>
        <w:jc w:val="both"/>
        <w:rPr>
          <w:rFonts w:ascii="Arial" w:hAnsi="Arial" w:cs="Arial"/>
          <w:sz w:val="24"/>
          <w:szCs w:val="24"/>
        </w:rPr>
      </w:pPr>
      <w:r w:rsidRPr="00F40710">
        <w:rPr>
          <w:rFonts w:ascii="Arial" w:hAnsi="Arial" w:cs="Arial"/>
          <w:sz w:val="24"/>
          <w:szCs w:val="24"/>
        </w:rPr>
        <w:t>realizację zadania zgodnie z wymienionymi powyżej warunkami,</w:t>
      </w:r>
    </w:p>
    <w:p w14:paraId="2404E1FB" w14:textId="77777777" w:rsidR="00880FAB" w:rsidRPr="00F40710" w:rsidRDefault="00880FAB" w:rsidP="00880FAB">
      <w:pPr>
        <w:numPr>
          <w:ilvl w:val="0"/>
          <w:numId w:val="23"/>
        </w:numPr>
        <w:spacing w:after="0"/>
        <w:ind w:left="1701"/>
        <w:jc w:val="both"/>
        <w:rPr>
          <w:rFonts w:ascii="Arial" w:hAnsi="Arial" w:cs="Arial"/>
          <w:sz w:val="24"/>
          <w:szCs w:val="24"/>
        </w:rPr>
      </w:pPr>
      <w:r w:rsidRPr="00F40710">
        <w:rPr>
          <w:rFonts w:ascii="Arial" w:hAnsi="Arial" w:cs="Arial"/>
          <w:sz w:val="24"/>
          <w:szCs w:val="24"/>
        </w:rPr>
        <w:t>wykorzystanie środków zgodnie z przeznaczeniem,</w:t>
      </w:r>
    </w:p>
    <w:p w14:paraId="6A5E2CFA" w14:textId="77777777" w:rsidR="00880FAB" w:rsidRPr="00F40710" w:rsidRDefault="00880FAB" w:rsidP="00880FAB">
      <w:pPr>
        <w:numPr>
          <w:ilvl w:val="0"/>
          <w:numId w:val="23"/>
        </w:numPr>
        <w:spacing w:after="0"/>
        <w:ind w:left="1701"/>
        <w:jc w:val="both"/>
        <w:rPr>
          <w:rFonts w:ascii="Arial" w:hAnsi="Arial" w:cs="Arial"/>
          <w:sz w:val="24"/>
          <w:szCs w:val="24"/>
        </w:rPr>
      </w:pPr>
      <w:r w:rsidRPr="00F40710">
        <w:rPr>
          <w:rFonts w:ascii="Arial" w:hAnsi="Arial" w:cs="Arial"/>
          <w:sz w:val="24"/>
          <w:szCs w:val="24"/>
        </w:rPr>
        <w:t>prawidłowe i terminowe rozliczenie wsparcia,</w:t>
      </w:r>
    </w:p>
    <w:p w14:paraId="39F06802" w14:textId="77777777" w:rsidR="00880FAB" w:rsidRPr="00F40710" w:rsidRDefault="00880FAB" w:rsidP="00880FAB">
      <w:pPr>
        <w:numPr>
          <w:ilvl w:val="0"/>
          <w:numId w:val="23"/>
        </w:numPr>
        <w:spacing w:after="0"/>
        <w:ind w:left="1701"/>
        <w:jc w:val="both"/>
        <w:rPr>
          <w:rFonts w:ascii="Arial" w:hAnsi="Arial" w:cs="Arial"/>
          <w:sz w:val="24"/>
          <w:szCs w:val="24"/>
        </w:rPr>
      </w:pPr>
      <w:r w:rsidRPr="00F40710">
        <w:rPr>
          <w:rFonts w:ascii="Arial" w:hAnsi="Arial" w:cs="Arial"/>
          <w:sz w:val="24"/>
          <w:szCs w:val="24"/>
        </w:rPr>
        <w:t>przestrzeganie pozostałych zapisów (w tym stosownych terminów) określonych niniejszym programem oraz umową zawartą z wyłonionym operatorem,</w:t>
      </w:r>
    </w:p>
    <w:p w14:paraId="56D2F1DD" w14:textId="77777777" w:rsidR="00880FAB" w:rsidRPr="00F40710" w:rsidRDefault="00880FAB" w:rsidP="00880FAB">
      <w:pPr>
        <w:numPr>
          <w:ilvl w:val="0"/>
          <w:numId w:val="23"/>
        </w:numPr>
        <w:spacing w:after="0"/>
        <w:ind w:left="1701"/>
        <w:jc w:val="both"/>
        <w:rPr>
          <w:rFonts w:ascii="Arial" w:hAnsi="Arial" w:cs="Arial"/>
          <w:sz w:val="24"/>
          <w:szCs w:val="24"/>
        </w:rPr>
      </w:pPr>
      <w:r w:rsidRPr="00F40710">
        <w:rPr>
          <w:rFonts w:ascii="Arial" w:hAnsi="Arial" w:cs="Arial"/>
          <w:sz w:val="24"/>
          <w:szCs w:val="24"/>
        </w:rPr>
        <w:lastRenderedPageBreak/>
        <w:t>przedstawienie wyłonionemu operatorowi:</w:t>
      </w:r>
    </w:p>
    <w:p w14:paraId="75957CA8" w14:textId="77777777" w:rsidR="00880FAB" w:rsidRPr="00F40710" w:rsidRDefault="00880FAB" w:rsidP="00880FAB">
      <w:pPr>
        <w:spacing w:after="0"/>
        <w:ind w:left="1416" w:firstLine="708"/>
        <w:jc w:val="both"/>
        <w:rPr>
          <w:rFonts w:ascii="Arial" w:hAnsi="Arial" w:cs="Arial"/>
          <w:sz w:val="24"/>
          <w:szCs w:val="24"/>
        </w:rPr>
      </w:pPr>
      <w:r w:rsidRPr="00F40710">
        <w:rPr>
          <w:rFonts w:ascii="Arial" w:hAnsi="Arial" w:cs="Arial"/>
          <w:sz w:val="24"/>
          <w:szCs w:val="24"/>
        </w:rPr>
        <w:t>e.1.</w:t>
      </w:r>
      <w:r w:rsidRPr="00F40710">
        <w:rPr>
          <w:rFonts w:ascii="Arial" w:hAnsi="Arial" w:cs="Arial"/>
          <w:sz w:val="24"/>
          <w:szCs w:val="24"/>
        </w:rPr>
        <w:tab/>
        <w:t xml:space="preserve"> rozliczenia rzeczowo-finansowego kosztów zadania,</w:t>
      </w:r>
    </w:p>
    <w:p w14:paraId="02DC1CEA" w14:textId="77777777" w:rsidR="00880FAB" w:rsidRPr="00F40710" w:rsidRDefault="00880FAB" w:rsidP="00880FAB">
      <w:pPr>
        <w:spacing w:after="0"/>
        <w:ind w:left="1416" w:firstLine="708"/>
        <w:jc w:val="both"/>
        <w:rPr>
          <w:rFonts w:ascii="Arial" w:hAnsi="Arial" w:cs="Arial"/>
          <w:sz w:val="24"/>
          <w:szCs w:val="24"/>
        </w:rPr>
      </w:pPr>
      <w:r w:rsidRPr="00F40710">
        <w:rPr>
          <w:rFonts w:ascii="Arial" w:hAnsi="Arial" w:cs="Arial"/>
          <w:sz w:val="24"/>
          <w:szCs w:val="24"/>
        </w:rPr>
        <w:t>e.2.</w:t>
      </w:r>
      <w:r w:rsidRPr="00F40710">
        <w:rPr>
          <w:rFonts w:ascii="Arial" w:hAnsi="Arial" w:cs="Arial"/>
          <w:sz w:val="24"/>
          <w:szCs w:val="24"/>
        </w:rPr>
        <w:tab/>
        <w:t xml:space="preserve"> sprawozdania merytorycznego z realizacji zadania,</w:t>
      </w:r>
      <w:r w:rsidRPr="00F40710">
        <w:rPr>
          <w:rFonts w:ascii="Arial" w:hAnsi="Arial" w:cs="Arial"/>
          <w:sz w:val="24"/>
          <w:szCs w:val="24"/>
        </w:rPr>
        <w:tab/>
        <w:t xml:space="preserve"> </w:t>
      </w:r>
    </w:p>
    <w:p w14:paraId="514DF56E" w14:textId="77777777" w:rsidR="00880FAB" w:rsidRPr="00F40710" w:rsidRDefault="00880FAB" w:rsidP="00880FAB">
      <w:pPr>
        <w:spacing w:after="0"/>
        <w:ind w:left="1542" w:firstLine="582"/>
        <w:jc w:val="both"/>
        <w:rPr>
          <w:rFonts w:ascii="Arial" w:hAnsi="Arial" w:cs="Arial"/>
          <w:sz w:val="24"/>
          <w:szCs w:val="24"/>
        </w:rPr>
      </w:pPr>
      <w:r w:rsidRPr="00F40710">
        <w:rPr>
          <w:rFonts w:ascii="Arial" w:hAnsi="Arial" w:cs="Arial"/>
          <w:sz w:val="24"/>
          <w:szCs w:val="24"/>
        </w:rPr>
        <w:t>e.3.</w:t>
      </w:r>
      <w:r w:rsidRPr="00F40710">
        <w:rPr>
          <w:rFonts w:ascii="Arial" w:hAnsi="Arial" w:cs="Arial"/>
          <w:sz w:val="24"/>
          <w:szCs w:val="24"/>
        </w:rPr>
        <w:tab/>
        <w:t xml:space="preserve"> deklaracji rozliczenia wsparcia finansowego,</w:t>
      </w:r>
    </w:p>
    <w:p w14:paraId="36CD4E30" w14:textId="77777777" w:rsidR="00880FAB" w:rsidRPr="00F40710" w:rsidRDefault="00880FAB" w:rsidP="00880FAB">
      <w:pPr>
        <w:spacing w:after="0"/>
        <w:ind w:left="1542" w:firstLine="582"/>
        <w:jc w:val="both"/>
        <w:rPr>
          <w:rFonts w:ascii="Arial" w:hAnsi="Arial" w:cs="Arial"/>
          <w:sz w:val="24"/>
          <w:szCs w:val="24"/>
        </w:rPr>
      </w:pPr>
      <w:r w:rsidRPr="00F40710">
        <w:rPr>
          <w:rFonts w:ascii="Arial" w:hAnsi="Arial" w:cs="Arial"/>
          <w:sz w:val="24"/>
          <w:szCs w:val="24"/>
        </w:rPr>
        <w:t>e.4.</w:t>
      </w:r>
      <w:r w:rsidRPr="00F40710">
        <w:rPr>
          <w:rFonts w:ascii="Arial" w:hAnsi="Arial" w:cs="Arial"/>
          <w:sz w:val="24"/>
          <w:szCs w:val="24"/>
        </w:rPr>
        <w:tab/>
        <w:t>zestawienia dowodów księgowych (faktur, rachunków, itp.)</w:t>
      </w:r>
      <w:r>
        <w:rPr>
          <w:rFonts w:ascii="Arial" w:hAnsi="Arial" w:cs="Arial"/>
          <w:sz w:val="24"/>
          <w:szCs w:val="24"/>
        </w:rPr>
        <w:t>,</w:t>
      </w:r>
    </w:p>
    <w:p w14:paraId="7D3D4E04" w14:textId="77777777" w:rsidR="00880FAB" w:rsidRPr="00F40710" w:rsidRDefault="00880FAB" w:rsidP="00880FAB">
      <w:pPr>
        <w:pStyle w:val="Akapitzlist"/>
        <w:numPr>
          <w:ilvl w:val="0"/>
          <w:numId w:val="24"/>
        </w:numPr>
        <w:suppressAutoHyphens/>
        <w:autoSpaceDN w:val="0"/>
        <w:spacing w:after="0" w:line="240" w:lineRule="auto"/>
        <w:ind w:left="709" w:hanging="357"/>
        <w:contextualSpacing w:val="0"/>
        <w:jc w:val="both"/>
        <w:textAlignment w:val="baseline"/>
        <w:rPr>
          <w:rFonts w:ascii="Arial" w:hAnsi="Arial" w:cs="Arial"/>
          <w:sz w:val="24"/>
          <w:szCs w:val="24"/>
        </w:rPr>
      </w:pPr>
      <w:r w:rsidRPr="00F40710">
        <w:rPr>
          <w:rFonts w:ascii="Arial" w:hAnsi="Arial" w:cs="Arial"/>
          <w:sz w:val="24"/>
          <w:szCs w:val="24"/>
        </w:rPr>
        <w:t xml:space="preserve">wyłoniony operator ustali termin rozliczenia przekazanych środków w umowach zawieranych z realizatorami, który nie może być dłuższy niż termin wskazany w pkt </w:t>
      </w:r>
      <w:r>
        <w:rPr>
          <w:rFonts w:ascii="Arial" w:hAnsi="Arial" w:cs="Arial"/>
          <w:sz w:val="24"/>
          <w:szCs w:val="24"/>
        </w:rPr>
        <w:t>2,</w:t>
      </w:r>
    </w:p>
    <w:p w14:paraId="33E6F3B4" w14:textId="77777777" w:rsidR="00880FAB" w:rsidRPr="00F40710" w:rsidRDefault="00880FAB" w:rsidP="00880FAB">
      <w:pPr>
        <w:pStyle w:val="Akapitzlist"/>
        <w:numPr>
          <w:ilvl w:val="0"/>
          <w:numId w:val="24"/>
        </w:numPr>
        <w:suppressAutoHyphens/>
        <w:autoSpaceDN w:val="0"/>
        <w:spacing w:after="0" w:line="240" w:lineRule="auto"/>
        <w:ind w:left="709" w:hanging="357"/>
        <w:contextualSpacing w:val="0"/>
        <w:jc w:val="both"/>
        <w:textAlignment w:val="baseline"/>
        <w:rPr>
          <w:rFonts w:ascii="Arial" w:hAnsi="Arial" w:cs="Arial"/>
          <w:sz w:val="24"/>
          <w:szCs w:val="24"/>
        </w:rPr>
      </w:pPr>
      <w:r w:rsidRPr="00F40710">
        <w:rPr>
          <w:rFonts w:ascii="Arial" w:hAnsi="Arial" w:cs="Arial"/>
          <w:sz w:val="24"/>
          <w:szCs w:val="24"/>
        </w:rPr>
        <w:t>środki finansowe muszą zostać wykorzystane zgodnie z przeznaczeniem i na</w:t>
      </w:r>
      <w:r w:rsidRPr="00F40710">
        <w:rPr>
          <w:rFonts w:ascii="Arial" w:hAnsi="Arial" w:cs="Arial"/>
        </w:rPr>
        <w:t xml:space="preserve"> warunkach określonych umową zgodnie z treścią niniejszego Programu.</w:t>
      </w:r>
      <w:r w:rsidRPr="00F40710">
        <w:rPr>
          <w:rFonts w:ascii="Arial" w:hAnsi="Arial" w:cs="Arial"/>
        </w:rPr>
        <w:br/>
      </w:r>
    </w:p>
    <w:p w14:paraId="3E200ACB" w14:textId="77777777" w:rsidR="00880FAB" w:rsidRPr="004156E4" w:rsidRDefault="00880FAB" w:rsidP="00880FAB">
      <w:pPr>
        <w:pStyle w:val="Akapitzlist"/>
        <w:numPr>
          <w:ilvl w:val="0"/>
          <w:numId w:val="31"/>
        </w:numPr>
        <w:spacing w:after="0"/>
        <w:jc w:val="both"/>
        <w:rPr>
          <w:rFonts w:ascii="Arial" w:hAnsi="Arial" w:cs="Arial"/>
          <w:sz w:val="24"/>
          <w:szCs w:val="24"/>
        </w:rPr>
      </w:pPr>
      <w:r w:rsidRPr="004156E4">
        <w:rPr>
          <w:rFonts w:ascii="Arial" w:hAnsi="Arial" w:cs="Arial"/>
          <w:sz w:val="24"/>
          <w:szCs w:val="24"/>
        </w:rPr>
        <w:t>Ogólne warunki realizacji zadania:</w:t>
      </w:r>
    </w:p>
    <w:p w14:paraId="6E4AF5BE"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zadanie może być realizowane poprzez organizację obozów sporto</w:t>
      </w:r>
      <w:r>
        <w:rPr>
          <w:rFonts w:ascii="Arial" w:hAnsi="Arial" w:cs="Arial"/>
          <w:sz w:val="24"/>
          <w:szCs w:val="24"/>
        </w:rPr>
        <w:t>wo-rekreacyjnych</w:t>
      </w:r>
      <w:r w:rsidRPr="004156E4">
        <w:rPr>
          <w:rFonts w:ascii="Arial" w:hAnsi="Arial" w:cs="Arial"/>
          <w:sz w:val="24"/>
          <w:szCs w:val="24"/>
        </w:rPr>
        <w:t xml:space="preserve"> wyjazdowych (tj. prowadzeniu </w:t>
      </w:r>
      <w:r>
        <w:rPr>
          <w:rFonts w:ascii="Arial" w:hAnsi="Arial" w:cs="Arial"/>
          <w:sz w:val="24"/>
          <w:szCs w:val="24"/>
        </w:rPr>
        <w:t>zajęć sportowych</w:t>
      </w:r>
      <w:r w:rsidRPr="004156E4">
        <w:rPr>
          <w:rFonts w:ascii="Arial" w:hAnsi="Arial" w:cs="Arial"/>
          <w:sz w:val="24"/>
          <w:szCs w:val="24"/>
        </w:rPr>
        <w:t xml:space="preserve"> poza stałym miejscem zajęć, łącznie z noclegiem),</w:t>
      </w:r>
    </w:p>
    <w:p w14:paraId="4CC27EB9"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uczestnikami obozów sportow</w:t>
      </w:r>
      <w:r>
        <w:rPr>
          <w:rFonts w:ascii="Arial" w:hAnsi="Arial" w:cs="Arial"/>
          <w:sz w:val="24"/>
          <w:szCs w:val="24"/>
        </w:rPr>
        <w:t>o-rekreacyjnych</w:t>
      </w:r>
      <w:r w:rsidRPr="004156E4">
        <w:rPr>
          <w:rFonts w:ascii="Arial" w:hAnsi="Arial" w:cs="Arial"/>
          <w:sz w:val="24"/>
          <w:szCs w:val="24"/>
        </w:rPr>
        <w:t xml:space="preserve"> mogą być dzieci i młodzież (wyłoniony operator krajowy ustala w regulaminie realizacji zadania limity wieku uczestników obozów),</w:t>
      </w:r>
    </w:p>
    <w:p w14:paraId="5C844D0E" w14:textId="77777777" w:rsidR="00880FAB" w:rsidRPr="004156E4" w:rsidRDefault="00880FAB" w:rsidP="00880FAB">
      <w:pPr>
        <w:pStyle w:val="Akapitzlist"/>
        <w:numPr>
          <w:ilvl w:val="0"/>
          <w:numId w:val="30"/>
        </w:numPr>
        <w:spacing w:after="0"/>
        <w:jc w:val="both"/>
        <w:rPr>
          <w:rFonts w:ascii="Arial" w:hAnsi="Arial" w:cs="Arial"/>
          <w:sz w:val="24"/>
          <w:szCs w:val="24"/>
        </w:rPr>
      </w:pPr>
      <w:bookmarkStart w:id="7" w:name="_Hlk221800213"/>
      <w:r w:rsidRPr="004156E4">
        <w:rPr>
          <w:rFonts w:ascii="Arial" w:hAnsi="Arial" w:cs="Arial"/>
          <w:sz w:val="24"/>
          <w:szCs w:val="24"/>
        </w:rPr>
        <w:t>liczba uczestników, opis realizacji - ewentualny podział na grupy zajęciowe oraz zasięg przedsięwzięcia, musi być sformułowany we wniosku</w:t>
      </w:r>
      <w:r>
        <w:rPr>
          <w:rFonts w:ascii="Arial" w:hAnsi="Arial" w:cs="Arial"/>
          <w:sz w:val="24"/>
          <w:szCs w:val="24"/>
        </w:rPr>
        <w:t xml:space="preserve"> złożonym do Operatora</w:t>
      </w:r>
      <w:r w:rsidRPr="004156E4">
        <w:rPr>
          <w:rFonts w:ascii="Arial" w:hAnsi="Arial" w:cs="Arial"/>
          <w:sz w:val="24"/>
          <w:szCs w:val="24"/>
        </w:rPr>
        <w:t>,</w:t>
      </w:r>
    </w:p>
    <w:p w14:paraId="5A8D07B9"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do wniosku (złożonego do Operatora) należy dołączyć szczegółowy program zawierający treści zajęć ukierunkowane na upowszechnianie sportu oraz regulamin uczestnictwa w obozie,</w:t>
      </w:r>
    </w:p>
    <w:p w14:paraId="6F6E24C9"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do wniosku (złożonego do Operatora) należy załączyć szczegółowy opis miejsca realizacji planowanego obozu, z uwzględnieniem warunków dot. zakwaterowania i wyżywienia uczestników, warunków sanitarnych oraz możliwości korzystania z obiektów sportowych, </w:t>
      </w:r>
    </w:p>
    <w:p w14:paraId="6F863864"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miejsce organizacji obozów należy tak dobierać, aby zapewniony był dostęp do  obiektów umożliwiających realizację zajęć sportowych,</w:t>
      </w:r>
    </w:p>
    <w:p w14:paraId="0B2E3A75"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program obozów musi mieć charakter sportow</w:t>
      </w:r>
      <w:r>
        <w:rPr>
          <w:rFonts w:ascii="Arial" w:hAnsi="Arial" w:cs="Arial"/>
          <w:sz w:val="24"/>
          <w:szCs w:val="24"/>
        </w:rPr>
        <w:t>o-rekreacyjny</w:t>
      </w:r>
      <w:r w:rsidRPr="004156E4">
        <w:rPr>
          <w:rFonts w:ascii="Arial" w:hAnsi="Arial" w:cs="Arial"/>
          <w:sz w:val="24"/>
          <w:szCs w:val="24"/>
        </w:rPr>
        <w:t xml:space="preserve">, a liczba zajęć stricte sportowych powinna wynosić co najmniej 2 godziny dziennie,   </w:t>
      </w:r>
    </w:p>
    <w:p w14:paraId="0785642A"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kadra szkoleniowa musi składać się wyłącznie z osób posiadających uprawnienia trenera lub instruktora sportu,</w:t>
      </w:r>
    </w:p>
    <w:p w14:paraId="23604194"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liczba uczestników obozu oraz zasady jego realizacji muszą być zgodne </w:t>
      </w:r>
      <w:r w:rsidRPr="004156E4">
        <w:rPr>
          <w:rFonts w:ascii="Arial" w:hAnsi="Arial" w:cs="Arial"/>
          <w:sz w:val="24"/>
          <w:szCs w:val="24"/>
        </w:rPr>
        <w:br/>
        <w:t>z obowiązującymi w tym zakresie przepisami prawa, w szczególności ustawy z dnia 7 września 1991 r. o systemie oświaty (Dz. U. z 2025 r. poz. 881) w zakresie wypoczynku dzieci i młodzieży,</w:t>
      </w:r>
    </w:p>
    <w:bookmarkEnd w:id="7"/>
    <w:p w14:paraId="3EC08596"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w przypadku organizacji więcej niż jednego obozu, każdy z nich musi spełniać wymogi o których mowa w pkt 9 (wyłoniony operator krajowy ustala w regulaminie realizacji zadania dopuszczalną liczbę organizacji obozów przez jednego realizatora),</w:t>
      </w:r>
    </w:p>
    <w:p w14:paraId="7AD19585" w14:textId="77777777" w:rsidR="00880FAB"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obozy sportowe mogą być organizowane wyłącznie na terenie kraju,</w:t>
      </w:r>
    </w:p>
    <w:p w14:paraId="5561FAD6" w14:textId="77777777" w:rsidR="00880FAB" w:rsidRPr="004156E4" w:rsidRDefault="00880FAB" w:rsidP="00880FAB">
      <w:pPr>
        <w:pStyle w:val="Akapitzlist"/>
        <w:numPr>
          <w:ilvl w:val="0"/>
          <w:numId w:val="30"/>
        </w:numPr>
        <w:spacing w:after="0"/>
        <w:jc w:val="both"/>
        <w:rPr>
          <w:rFonts w:ascii="Arial" w:hAnsi="Arial" w:cs="Arial"/>
          <w:sz w:val="24"/>
          <w:szCs w:val="24"/>
        </w:rPr>
      </w:pPr>
      <w:r>
        <w:rPr>
          <w:rFonts w:ascii="Arial" w:hAnsi="Arial" w:cs="Arial"/>
          <w:sz w:val="24"/>
          <w:szCs w:val="24"/>
        </w:rPr>
        <w:t xml:space="preserve"> jeden wnioskodawca może uzyskać dofinansowanie na realizację maksymalnie 3 obozów sportowo-rekreacyjnych,</w:t>
      </w:r>
    </w:p>
    <w:p w14:paraId="2AE0D6C2"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lastRenderedPageBreak/>
        <w:t xml:space="preserve"> obóz sportowy musi trwać nieprzerwanie </w:t>
      </w:r>
      <w:r w:rsidRPr="004156E4">
        <w:rPr>
          <w:rFonts w:ascii="Arial" w:hAnsi="Arial" w:cs="Arial"/>
          <w:b/>
          <w:sz w:val="24"/>
          <w:szCs w:val="24"/>
        </w:rPr>
        <w:t>od 7 do 10 dni</w:t>
      </w:r>
      <w:r w:rsidRPr="004156E4">
        <w:rPr>
          <w:rFonts w:ascii="Arial" w:hAnsi="Arial" w:cs="Arial"/>
          <w:sz w:val="24"/>
          <w:szCs w:val="24"/>
        </w:rPr>
        <w:t xml:space="preserve"> kalendarzowych,</w:t>
      </w:r>
    </w:p>
    <w:p w14:paraId="0E9BA35A"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dofinansowanie obozu ustalane jest na maksymalnie 50 uczestników, przy stawce </w:t>
      </w:r>
      <w:r w:rsidRPr="004156E4">
        <w:rPr>
          <w:rFonts w:ascii="Arial" w:hAnsi="Arial" w:cs="Arial"/>
          <w:b/>
          <w:sz w:val="24"/>
          <w:szCs w:val="24"/>
        </w:rPr>
        <w:t>do 150 zł na uczestnika za każdy dzień trwania obozu</w:t>
      </w:r>
      <w:r w:rsidRPr="004156E4">
        <w:rPr>
          <w:rFonts w:ascii="Arial" w:hAnsi="Arial" w:cs="Arial"/>
          <w:sz w:val="24"/>
          <w:szCs w:val="24"/>
        </w:rPr>
        <w:t xml:space="preserve">, </w:t>
      </w:r>
    </w:p>
    <w:p w14:paraId="03D66321"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w przypadku realizacji obozów sportowych w </w:t>
      </w:r>
      <w:r w:rsidRPr="004156E4">
        <w:rPr>
          <w:rFonts w:ascii="Arial" w:hAnsi="Arial" w:cs="Arial"/>
          <w:b/>
          <w:sz w:val="24"/>
          <w:szCs w:val="24"/>
        </w:rPr>
        <w:t>Centralnych Ośrodkach Przygotowań Olimpijskich</w:t>
      </w:r>
      <w:r w:rsidRPr="004156E4">
        <w:rPr>
          <w:rFonts w:ascii="Arial" w:hAnsi="Arial" w:cs="Arial"/>
          <w:sz w:val="24"/>
          <w:szCs w:val="24"/>
        </w:rPr>
        <w:t xml:space="preserve"> (nadzorowanych przez Ministerstwo Sportu i Turystyki), dofinansowanie ustalane jest na  maksymalnie 50 uczestników, przy stawce </w:t>
      </w:r>
      <w:r w:rsidRPr="004156E4">
        <w:rPr>
          <w:rFonts w:ascii="Arial" w:hAnsi="Arial" w:cs="Arial"/>
          <w:b/>
          <w:sz w:val="24"/>
          <w:szCs w:val="24"/>
        </w:rPr>
        <w:t>do 250 zł na uczestnika na każdy dzień trwania obozu,</w:t>
      </w:r>
      <w:r w:rsidRPr="004156E4">
        <w:rPr>
          <w:rFonts w:ascii="Arial" w:hAnsi="Arial" w:cs="Arial"/>
          <w:sz w:val="24"/>
          <w:szCs w:val="24"/>
        </w:rPr>
        <w:t xml:space="preserve"> </w:t>
      </w:r>
    </w:p>
    <w:p w14:paraId="52A59BA4"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b/>
          <w:sz w:val="24"/>
          <w:szCs w:val="24"/>
        </w:rPr>
        <w:t xml:space="preserve"> jeżeli liczba uczestników obozu przekracza 50 osób, całkowita kwota dofinansowania ustalana jest jak dla 50 uczestników i nie ulega zwiększeniu</w:t>
      </w:r>
      <w:r w:rsidRPr="004156E4">
        <w:rPr>
          <w:rFonts w:ascii="Arial" w:hAnsi="Arial" w:cs="Arial"/>
          <w:sz w:val="24"/>
          <w:szCs w:val="24"/>
        </w:rPr>
        <w:t xml:space="preserve"> (przy czym rozliczenie zadania dotyczyć ma wszystkich uczestników obozu),</w:t>
      </w:r>
    </w:p>
    <w:p w14:paraId="3650B453"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w trakcie obozu nie może następować wymiana uczestników,</w:t>
      </w:r>
    </w:p>
    <w:p w14:paraId="5122B482"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dofinansowanie można przeznaczyć wyłącznie na transport, zakwaterowanie, wyżywienie, wynajem obiektów, wynagrodzenie prowadzącego, działania kulturalne i ubezpieczenie,</w:t>
      </w:r>
    </w:p>
    <w:p w14:paraId="3B73CFB2"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w trakcie trwania obozu mogą być organizowane wewnętrzne zawody, turnieje, a także wycieczki krajoznawcze, itp.,</w:t>
      </w:r>
    </w:p>
    <w:p w14:paraId="64F3ABCA"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 xml:space="preserve"> do rozliczenia zadania należy załączyć dokumentację fotograficzną obozów z uwzględnieniem miejsc noclegowych, obiektów sportowych, itp.,</w:t>
      </w:r>
    </w:p>
    <w:p w14:paraId="73125333" w14:textId="77777777" w:rsidR="00880FAB" w:rsidRPr="004156E4" w:rsidRDefault="00880FAB" w:rsidP="00880FAB">
      <w:pPr>
        <w:pStyle w:val="Akapitzlist"/>
        <w:numPr>
          <w:ilvl w:val="0"/>
          <w:numId w:val="30"/>
        </w:numPr>
        <w:spacing w:after="0"/>
        <w:jc w:val="both"/>
        <w:rPr>
          <w:rFonts w:ascii="Arial" w:hAnsi="Arial" w:cs="Arial"/>
          <w:sz w:val="24"/>
          <w:szCs w:val="24"/>
        </w:rPr>
      </w:pPr>
      <w:r w:rsidRPr="004156E4">
        <w:rPr>
          <w:rFonts w:ascii="Arial" w:hAnsi="Arial" w:cs="Arial"/>
          <w:sz w:val="24"/>
          <w:szCs w:val="24"/>
        </w:rPr>
        <w:t>zadanie nie może dotyczyć obozu realizowanego już ze środków pochodzących z innych programów Ministerstwa Sportu i Turystyki</w:t>
      </w:r>
      <w:r>
        <w:rPr>
          <w:rFonts w:ascii="Arial" w:hAnsi="Arial" w:cs="Arial"/>
          <w:sz w:val="24"/>
          <w:szCs w:val="24"/>
        </w:rPr>
        <w:t>.</w:t>
      </w:r>
    </w:p>
    <w:p w14:paraId="210EBE2B" w14:textId="77777777" w:rsidR="00880FAB" w:rsidRPr="009835F2" w:rsidRDefault="00880FAB" w:rsidP="00880FAB">
      <w:pPr>
        <w:suppressAutoHyphens/>
        <w:autoSpaceDN w:val="0"/>
        <w:spacing w:after="0" w:line="240" w:lineRule="auto"/>
        <w:jc w:val="both"/>
        <w:textAlignment w:val="baseline"/>
        <w:rPr>
          <w:rFonts w:ascii="Arial" w:hAnsi="Arial" w:cs="Arial"/>
          <w:sz w:val="24"/>
          <w:szCs w:val="24"/>
        </w:rPr>
      </w:pPr>
    </w:p>
    <w:p w14:paraId="4DA24E2A" w14:textId="77777777" w:rsidR="00880FAB" w:rsidRPr="00F40710" w:rsidRDefault="00880FAB" w:rsidP="00880FAB">
      <w:pPr>
        <w:tabs>
          <w:tab w:val="left" w:pos="2835"/>
        </w:tabs>
        <w:spacing w:after="0"/>
        <w:jc w:val="both"/>
        <w:rPr>
          <w:rFonts w:ascii="Arial" w:hAnsi="Arial" w:cs="Arial"/>
          <w:sz w:val="24"/>
          <w:szCs w:val="24"/>
        </w:rPr>
      </w:pPr>
    </w:p>
    <w:p w14:paraId="669D733A" w14:textId="77777777" w:rsidR="00880FAB" w:rsidRPr="00F40710" w:rsidRDefault="00880FAB" w:rsidP="00880FAB">
      <w:pPr>
        <w:pStyle w:val="Nagwek1"/>
        <w:rPr>
          <w:rFonts w:ascii="Arial" w:hAnsi="Arial" w:cs="Arial"/>
          <w:sz w:val="24"/>
          <w:szCs w:val="24"/>
        </w:rPr>
      </w:pPr>
      <w:bookmarkStart w:id="8" w:name="_Toc224202974"/>
      <w:r w:rsidRPr="00F40710">
        <w:rPr>
          <w:rFonts w:ascii="Arial" w:hAnsi="Arial" w:cs="Arial"/>
          <w:sz w:val="24"/>
          <w:szCs w:val="24"/>
        </w:rPr>
        <w:t>DZIAŁ VIII WARUNKI SKŁADANIA WNIOSKÓW</w:t>
      </w:r>
      <w:bookmarkEnd w:id="8"/>
    </w:p>
    <w:p w14:paraId="5EDC0E3B" w14:textId="0A0B3A17" w:rsidR="003D0E2C" w:rsidRPr="003C7ABB" w:rsidRDefault="00880FAB" w:rsidP="003C7ABB">
      <w:pPr>
        <w:pStyle w:val="Akapitzlist"/>
        <w:numPr>
          <w:ilvl w:val="3"/>
          <w:numId w:val="24"/>
        </w:numPr>
        <w:ind w:left="284" w:hanging="284"/>
        <w:jc w:val="both"/>
        <w:rPr>
          <w:rFonts w:ascii="Arial" w:hAnsi="Arial" w:cs="Arial"/>
          <w:sz w:val="24"/>
          <w:szCs w:val="24"/>
        </w:rPr>
      </w:pPr>
      <w:r w:rsidRPr="003C7ABB">
        <w:rPr>
          <w:rFonts w:ascii="Arial" w:hAnsi="Arial" w:cs="Arial"/>
          <w:sz w:val="24"/>
          <w:szCs w:val="24"/>
        </w:rPr>
        <w:t xml:space="preserve">Wnioskodawca może ubiegać się o dofinansowanie ze środków MSiT wyłącznie zadania, o którym mowa w Dziale III Programu, tj. może złożyć </w:t>
      </w:r>
      <w:r w:rsidRPr="003C7ABB">
        <w:rPr>
          <w:rFonts w:ascii="Arial" w:hAnsi="Arial" w:cs="Arial"/>
          <w:b/>
          <w:sz w:val="24"/>
          <w:szCs w:val="24"/>
        </w:rPr>
        <w:t>tylko jeden wniosek</w:t>
      </w:r>
      <w:r w:rsidRPr="003C7ABB">
        <w:rPr>
          <w:rFonts w:ascii="Arial" w:hAnsi="Arial" w:cs="Arial"/>
          <w:sz w:val="24"/>
          <w:szCs w:val="24"/>
        </w:rPr>
        <w:t xml:space="preserve">. </w:t>
      </w:r>
    </w:p>
    <w:p w14:paraId="4D65B2B5" w14:textId="6BC03F06" w:rsidR="003D0E2C" w:rsidRPr="003C7ABB" w:rsidRDefault="00880FAB" w:rsidP="003C7ABB">
      <w:pPr>
        <w:pStyle w:val="Akapitzlist"/>
        <w:numPr>
          <w:ilvl w:val="3"/>
          <w:numId w:val="24"/>
        </w:numPr>
        <w:ind w:left="284" w:hanging="284"/>
        <w:jc w:val="both"/>
        <w:rPr>
          <w:rFonts w:ascii="Arial" w:hAnsi="Arial" w:cs="Arial"/>
          <w:bCs/>
          <w:sz w:val="24"/>
          <w:szCs w:val="24"/>
        </w:rPr>
      </w:pPr>
      <w:r w:rsidRPr="003C7ABB">
        <w:rPr>
          <w:rFonts w:ascii="Arial" w:hAnsi="Arial" w:cs="Arial"/>
          <w:bCs/>
          <w:sz w:val="24"/>
          <w:szCs w:val="24"/>
        </w:rPr>
        <w:t xml:space="preserve">Wniosek należy złożyć w wersji elektronicznej wraz z załącznikami generowanymi w systemie AMODIT, dostępnym pod adresem </w:t>
      </w:r>
      <w:hyperlink r:id="rId12" w:history="1">
        <w:r w:rsidRPr="003D0E2C">
          <w:rPr>
            <w:rStyle w:val="Hipercze"/>
            <w:rFonts w:ascii="Arial" w:hAnsi="Arial" w:cs="Arial"/>
            <w:sz w:val="24"/>
            <w:szCs w:val="24"/>
          </w:rPr>
          <w:t>https://wnioski.msit.gov.pl/</w:t>
        </w:r>
      </w:hyperlink>
      <w:r w:rsidRPr="003C7ABB">
        <w:rPr>
          <w:rFonts w:ascii="Arial" w:hAnsi="Arial" w:cs="Arial"/>
          <w:bCs/>
          <w:sz w:val="24"/>
          <w:szCs w:val="24"/>
        </w:rPr>
        <w:t>. Wyszczególnienie wymaganej dokumentacji podano w Dziale X. Kryteria i zasady oceny wniosków.</w:t>
      </w:r>
    </w:p>
    <w:p w14:paraId="77A05125" w14:textId="044B59C5" w:rsidR="003D0E2C" w:rsidRPr="003C7ABB" w:rsidRDefault="00880FAB" w:rsidP="003C7ABB">
      <w:pPr>
        <w:pStyle w:val="Akapitzlist"/>
        <w:numPr>
          <w:ilvl w:val="3"/>
          <w:numId w:val="24"/>
        </w:numPr>
        <w:ind w:left="284" w:hanging="284"/>
        <w:jc w:val="both"/>
        <w:rPr>
          <w:rFonts w:ascii="Arial" w:hAnsi="Arial" w:cs="Arial"/>
          <w:b/>
          <w:bCs/>
          <w:sz w:val="24"/>
          <w:szCs w:val="24"/>
        </w:rPr>
      </w:pPr>
      <w:r w:rsidRPr="003C7ABB">
        <w:rPr>
          <w:rFonts w:ascii="Arial" w:hAnsi="Arial" w:cs="Arial"/>
          <w:sz w:val="24"/>
          <w:szCs w:val="24"/>
        </w:rPr>
        <w:t xml:space="preserve">Wniosek wraz z załącznikami musi być sporządzony wyłącznie na formularzach zamieszczonych w systemie elektronicznym Ministerstwa Sportu i Turystyki - AMODIT. Wypełniony formularz należy przesłać wyłącznie drogą elektroniczną </w:t>
      </w:r>
      <w:r w:rsidRPr="003C7ABB">
        <w:rPr>
          <w:rFonts w:ascii="Arial" w:hAnsi="Arial" w:cs="Arial"/>
          <w:sz w:val="24"/>
          <w:szCs w:val="24"/>
        </w:rPr>
        <w:br/>
        <w:t xml:space="preserve">w systemie AMODIT w terminie do: </w:t>
      </w:r>
      <w:r w:rsidR="008E4AA1" w:rsidRPr="003C7ABB">
        <w:rPr>
          <w:rFonts w:ascii="Arial" w:hAnsi="Arial" w:cs="Arial"/>
          <w:b/>
          <w:bCs/>
          <w:sz w:val="24"/>
          <w:szCs w:val="24"/>
          <w:highlight w:val="yellow"/>
        </w:rPr>
        <w:t>23</w:t>
      </w:r>
      <w:r w:rsidR="00140290" w:rsidRPr="003C7ABB">
        <w:rPr>
          <w:rFonts w:ascii="Arial" w:hAnsi="Arial" w:cs="Arial"/>
          <w:b/>
          <w:bCs/>
          <w:sz w:val="24"/>
          <w:szCs w:val="24"/>
          <w:highlight w:val="yellow"/>
        </w:rPr>
        <w:t>.03.2026 r.</w:t>
      </w:r>
      <w:r w:rsidRPr="003C7ABB">
        <w:rPr>
          <w:rFonts w:ascii="Arial" w:hAnsi="Arial" w:cs="Arial"/>
          <w:b/>
          <w:bCs/>
          <w:sz w:val="24"/>
          <w:szCs w:val="24"/>
        </w:rPr>
        <w:t xml:space="preserve"> do godz. 16.15. </w:t>
      </w:r>
    </w:p>
    <w:p w14:paraId="7BA13C7A" w14:textId="59BF8DF7" w:rsidR="003D0E2C" w:rsidRPr="003C7ABB" w:rsidRDefault="00880FAB" w:rsidP="003C7ABB">
      <w:pPr>
        <w:pStyle w:val="Akapitzlist"/>
        <w:numPr>
          <w:ilvl w:val="3"/>
          <w:numId w:val="24"/>
        </w:numPr>
        <w:ind w:left="284" w:hanging="284"/>
        <w:jc w:val="both"/>
        <w:rPr>
          <w:rFonts w:ascii="Arial" w:hAnsi="Arial" w:cs="Arial"/>
          <w:bCs/>
          <w:sz w:val="24"/>
          <w:szCs w:val="24"/>
        </w:rPr>
      </w:pPr>
      <w:r w:rsidRPr="003C7ABB">
        <w:rPr>
          <w:rFonts w:ascii="Arial" w:hAnsi="Arial" w:cs="Arial"/>
          <w:bCs/>
          <w:sz w:val="24"/>
          <w:szCs w:val="24"/>
        </w:rPr>
        <w:t>Wnioski wraz z załącznikami wygenerowane, ale nieprzesłane w systemie AMODIT, nie będą rozpatrywane.</w:t>
      </w:r>
    </w:p>
    <w:p w14:paraId="0127E778" w14:textId="24B62DCD" w:rsidR="003D0E2C" w:rsidRPr="003C7ABB" w:rsidRDefault="00880FAB" w:rsidP="003C7ABB">
      <w:pPr>
        <w:pStyle w:val="Akapitzlist"/>
        <w:numPr>
          <w:ilvl w:val="3"/>
          <w:numId w:val="24"/>
        </w:numPr>
        <w:ind w:left="284" w:hanging="284"/>
        <w:jc w:val="both"/>
        <w:rPr>
          <w:rFonts w:ascii="Arial" w:hAnsi="Arial" w:cs="Arial"/>
          <w:bCs/>
          <w:sz w:val="24"/>
          <w:szCs w:val="24"/>
        </w:rPr>
      </w:pPr>
      <w:r w:rsidRPr="003C7ABB">
        <w:rPr>
          <w:rFonts w:ascii="Arial" w:hAnsi="Arial" w:cs="Arial"/>
          <w:bCs/>
          <w:sz w:val="24"/>
          <w:szCs w:val="24"/>
        </w:rPr>
        <w:t>Złożenie wniosku nie jest równoznaczne z przyznaniem dofinansowania, jak również z przyznaniem dofinansowania we wnioskowanej wysokości.</w:t>
      </w:r>
    </w:p>
    <w:p w14:paraId="101DC1E7" w14:textId="7C07C89E" w:rsidR="003D0E2C" w:rsidRPr="003C7ABB" w:rsidRDefault="00880FAB" w:rsidP="003C7ABB">
      <w:pPr>
        <w:pStyle w:val="Akapitzlist"/>
        <w:numPr>
          <w:ilvl w:val="3"/>
          <w:numId w:val="24"/>
        </w:numPr>
        <w:ind w:left="284" w:hanging="284"/>
        <w:jc w:val="both"/>
        <w:rPr>
          <w:rFonts w:ascii="Arial" w:hAnsi="Arial" w:cs="Arial"/>
          <w:bCs/>
          <w:sz w:val="24"/>
          <w:szCs w:val="24"/>
        </w:rPr>
      </w:pPr>
      <w:r w:rsidRPr="003C7ABB">
        <w:rPr>
          <w:rFonts w:ascii="Arial" w:hAnsi="Arial" w:cs="Arial"/>
          <w:bCs/>
          <w:sz w:val="24"/>
          <w:szCs w:val="24"/>
        </w:rPr>
        <w:t>Wnioskodawcy, którzy będą realizować zadanie do czasu przyznania dotacji, finansują je na własne ryzyko.</w:t>
      </w:r>
    </w:p>
    <w:p w14:paraId="17C6E813" w14:textId="51A8499D" w:rsidR="003D0E2C" w:rsidRPr="003C7ABB" w:rsidRDefault="00880FAB" w:rsidP="003C7ABB">
      <w:pPr>
        <w:pStyle w:val="Akapitzlist"/>
        <w:numPr>
          <w:ilvl w:val="3"/>
          <w:numId w:val="24"/>
        </w:numPr>
        <w:ind w:left="284" w:hanging="284"/>
        <w:jc w:val="both"/>
        <w:rPr>
          <w:rFonts w:ascii="Arial" w:hAnsi="Arial" w:cs="Arial"/>
          <w:bCs/>
          <w:sz w:val="24"/>
          <w:szCs w:val="24"/>
        </w:rPr>
      </w:pPr>
      <w:r w:rsidRPr="003C7ABB">
        <w:rPr>
          <w:rFonts w:ascii="Arial" w:hAnsi="Arial" w:cs="Arial"/>
          <w:bCs/>
          <w:sz w:val="24"/>
          <w:szCs w:val="24"/>
        </w:rPr>
        <w:t xml:space="preserve">Wnioskodawca może anulować przesłany wniosek wysyłając skan informacji </w:t>
      </w:r>
      <w:r w:rsidRPr="003C7ABB">
        <w:rPr>
          <w:rFonts w:ascii="Arial" w:hAnsi="Arial" w:cs="Arial"/>
          <w:bCs/>
          <w:sz w:val="24"/>
          <w:szCs w:val="24"/>
        </w:rPr>
        <w:br/>
        <w:t xml:space="preserve">o rezygnacji, podpisanej przez osoby uprawnione do reprezentowania </w:t>
      </w:r>
      <w:r w:rsidRPr="003C7ABB">
        <w:rPr>
          <w:rFonts w:ascii="Arial" w:hAnsi="Arial" w:cs="Arial"/>
          <w:bCs/>
          <w:sz w:val="24"/>
          <w:szCs w:val="24"/>
        </w:rPr>
        <w:lastRenderedPageBreak/>
        <w:t xml:space="preserve">wnioskodawcy, na adres </w:t>
      </w:r>
      <w:hyperlink r:id="rId13" w:history="1">
        <w:r w:rsidRPr="003D0E2C">
          <w:rPr>
            <w:rStyle w:val="Hipercze"/>
            <w:rFonts w:ascii="Arial" w:hAnsi="Arial" w:cs="Arial"/>
            <w:bCs/>
            <w:sz w:val="24"/>
            <w:szCs w:val="24"/>
          </w:rPr>
          <w:t>ds@msit.gov.pl</w:t>
        </w:r>
      </w:hyperlink>
      <w:r w:rsidRPr="003C7ABB">
        <w:rPr>
          <w:rFonts w:ascii="Arial" w:hAnsi="Arial" w:cs="Arial"/>
          <w:bCs/>
          <w:sz w:val="24"/>
          <w:szCs w:val="24"/>
        </w:rPr>
        <w:t>, wskazując nazwę Programu oraz określony numer ID wniosku.</w:t>
      </w:r>
      <w:r w:rsidR="003D0E2C">
        <w:rPr>
          <w:rFonts w:ascii="Arial" w:hAnsi="Arial" w:cs="Arial"/>
          <w:bCs/>
          <w:sz w:val="24"/>
          <w:szCs w:val="24"/>
        </w:rPr>
        <w:t xml:space="preserve"> </w:t>
      </w:r>
    </w:p>
    <w:p w14:paraId="2B890660" w14:textId="590C06EE" w:rsidR="00880FAB" w:rsidRPr="000462C5" w:rsidRDefault="00880FAB" w:rsidP="003D0E2C">
      <w:pPr>
        <w:pStyle w:val="Akapitzlist"/>
        <w:numPr>
          <w:ilvl w:val="3"/>
          <w:numId w:val="24"/>
        </w:numPr>
        <w:ind w:left="284" w:hanging="284"/>
        <w:jc w:val="both"/>
        <w:rPr>
          <w:rFonts w:ascii="Arial" w:hAnsi="Arial" w:cs="Arial"/>
          <w:sz w:val="24"/>
          <w:szCs w:val="24"/>
        </w:rPr>
      </w:pPr>
      <w:r w:rsidRPr="003C7ABB">
        <w:rPr>
          <w:rFonts w:ascii="Arial" w:hAnsi="Arial" w:cs="Arial"/>
          <w:bCs/>
          <w:sz w:val="24"/>
          <w:szCs w:val="24"/>
        </w:rPr>
        <w:t>W zakresie związanym z realizacją zadania, w tym w związku z gromadzeniem, przetwarzaniem i przekazywaniem danych osobowych, a także wprowadzaniem ich do systemów informatycznych, Wnioskodawca zobowiązany jest postępować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D72C961" w14:textId="77777777" w:rsidR="0016004A" w:rsidRPr="003C7ABB" w:rsidRDefault="0016004A" w:rsidP="003C7ABB">
      <w:pPr>
        <w:pStyle w:val="Akapitzlist"/>
        <w:ind w:left="284"/>
        <w:jc w:val="both"/>
        <w:rPr>
          <w:rFonts w:ascii="Arial" w:hAnsi="Arial" w:cs="Arial"/>
          <w:sz w:val="24"/>
          <w:szCs w:val="24"/>
        </w:rPr>
      </w:pPr>
    </w:p>
    <w:p w14:paraId="42C669F7" w14:textId="77777777" w:rsidR="00880FAB" w:rsidRPr="00F40710" w:rsidRDefault="00880FAB" w:rsidP="00880FAB">
      <w:pPr>
        <w:pStyle w:val="Nagwek1"/>
        <w:rPr>
          <w:rFonts w:ascii="Arial" w:hAnsi="Arial" w:cs="Arial"/>
          <w:sz w:val="24"/>
          <w:szCs w:val="24"/>
        </w:rPr>
      </w:pPr>
      <w:bookmarkStart w:id="9" w:name="_Toc224202975"/>
      <w:r w:rsidRPr="00F40710">
        <w:rPr>
          <w:rFonts w:ascii="Arial" w:hAnsi="Arial" w:cs="Arial"/>
          <w:sz w:val="24"/>
          <w:szCs w:val="24"/>
        </w:rPr>
        <w:t>DZIAŁ IX TERMIN ROZPATRZENIA WNIOSKÓW</w:t>
      </w:r>
      <w:bookmarkEnd w:id="9"/>
    </w:p>
    <w:p w14:paraId="50DC0172" w14:textId="1F5C3B7E" w:rsidR="00880FAB" w:rsidRPr="003C7ABB" w:rsidRDefault="00880FAB" w:rsidP="003D0E2C">
      <w:pPr>
        <w:pStyle w:val="Akapitzlist"/>
        <w:numPr>
          <w:ilvl w:val="6"/>
          <w:numId w:val="24"/>
        </w:numPr>
        <w:ind w:left="284" w:hanging="284"/>
        <w:jc w:val="both"/>
        <w:rPr>
          <w:rFonts w:ascii="Arial" w:hAnsi="Arial" w:cs="Arial"/>
          <w:sz w:val="24"/>
          <w:szCs w:val="24"/>
        </w:rPr>
      </w:pPr>
      <w:r w:rsidRPr="003C7ABB">
        <w:rPr>
          <w:rFonts w:ascii="Arial" w:hAnsi="Arial" w:cs="Arial"/>
          <w:sz w:val="24"/>
          <w:szCs w:val="24"/>
        </w:rPr>
        <w:t xml:space="preserve">Rozpatrzenie wniosków nastąpi nie później niż do </w:t>
      </w:r>
      <w:r w:rsidRPr="003C7ABB">
        <w:rPr>
          <w:rFonts w:ascii="Arial" w:hAnsi="Arial" w:cs="Arial"/>
          <w:b/>
          <w:sz w:val="24"/>
          <w:szCs w:val="24"/>
          <w:highlight w:val="yellow"/>
        </w:rPr>
        <w:t>31.03.2026 r.</w:t>
      </w:r>
    </w:p>
    <w:p w14:paraId="23304EA7" w14:textId="77777777" w:rsidR="00880FAB" w:rsidRPr="003C7ABB" w:rsidRDefault="00880FAB" w:rsidP="003C7ABB">
      <w:pPr>
        <w:pStyle w:val="Akapitzlist"/>
        <w:numPr>
          <w:ilvl w:val="6"/>
          <w:numId w:val="24"/>
        </w:numPr>
        <w:ind w:left="284" w:hanging="284"/>
        <w:jc w:val="both"/>
        <w:rPr>
          <w:rFonts w:ascii="Arial" w:hAnsi="Arial" w:cs="Arial"/>
          <w:sz w:val="24"/>
          <w:szCs w:val="24"/>
        </w:rPr>
      </w:pPr>
      <w:r w:rsidRPr="003C7ABB">
        <w:rPr>
          <w:rFonts w:ascii="Arial" w:hAnsi="Arial" w:cs="Arial"/>
          <w:sz w:val="24"/>
          <w:szCs w:val="24"/>
        </w:rPr>
        <w:t>W przypadku zwiększenia lub niewykorzystania wszystkich środków finansowych na realizację Programu Minister Sportu i Turystyki może wyznaczyć dodatkowy termin na składanie wniosków w ramach niniejszego Programu.</w:t>
      </w:r>
    </w:p>
    <w:p w14:paraId="0F462726" w14:textId="77777777" w:rsidR="00880FAB" w:rsidRPr="00F40710" w:rsidRDefault="00880FAB" w:rsidP="00880FAB">
      <w:pPr>
        <w:pStyle w:val="Akapitzlist"/>
        <w:spacing w:after="0"/>
        <w:ind w:left="1065"/>
        <w:rPr>
          <w:rFonts w:ascii="Arial" w:hAnsi="Arial" w:cs="Arial"/>
          <w:sz w:val="24"/>
          <w:szCs w:val="24"/>
        </w:rPr>
      </w:pPr>
    </w:p>
    <w:p w14:paraId="1158A56A" w14:textId="77777777" w:rsidR="00880FAB" w:rsidRPr="00F40710" w:rsidRDefault="00880FAB" w:rsidP="00880FAB">
      <w:pPr>
        <w:pStyle w:val="Nagwek1"/>
        <w:rPr>
          <w:rFonts w:ascii="Arial" w:hAnsi="Arial" w:cs="Arial"/>
          <w:sz w:val="24"/>
          <w:szCs w:val="24"/>
        </w:rPr>
      </w:pPr>
      <w:bookmarkStart w:id="10" w:name="_Toc224202976"/>
      <w:r w:rsidRPr="00F40710">
        <w:rPr>
          <w:rFonts w:ascii="Arial" w:hAnsi="Arial" w:cs="Arial"/>
          <w:sz w:val="24"/>
          <w:szCs w:val="24"/>
        </w:rPr>
        <w:t>DZIAŁ X KRYTERIA I ZASADY OCENY WNIOSKÓW</w:t>
      </w:r>
      <w:bookmarkEnd w:id="10"/>
    </w:p>
    <w:p w14:paraId="10CE875D" w14:textId="0611C167" w:rsidR="00880FAB" w:rsidRPr="003C7ABB" w:rsidRDefault="00880FAB" w:rsidP="003C7ABB">
      <w:pPr>
        <w:rPr>
          <w:rFonts w:ascii="Arial" w:hAnsi="Arial" w:cs="Arial"/>
          <w:sz w:val="24"/>
          <w:szCs w:val="24"/>
        </w:rPr>
      </w:pPr>
      <w:r w:rsidRPr="003C7ABB">
        <w:rPr>
          <w:rFonts w:ascii="Arial" w:hAnsi="Arial" w:cs="Arial"/>
          <w:sz w:val="24"/>
          <w:szCs w:val="24"/>
          <w:lang w:eastAsia="pl-PL"/>
        </w:rPr>
        <w:t>Wniosek podlega ocenie pod względem formalnym i merytorycznym.</w:t>
      </w:r>
    </w:p>
    <w:p w14:paraId="5E2BA292" w14:textId="1586D398" w:rsidR="00880FAB" w:rsidRPr="003C7ABB" w:rsidRDefault="00880FAB" w:rsidP="003C7ABB">
      <w:pPr>
        <w:pStyle w:val="Akapitzlist"/>
        <w:numPr>
          <w:ilvl w:val="3"/>
          <w:numId w:val="28"/>
        </w:numPr>
        <w:ind w:left="284" w:hanging="284"/>
        <w:rPr>
          <w:rFonts w:ascii="Arial" w:hAnsi="Arial" w:cs="Arial"/>
          <w:sz w:val="24"/>
          <w:szCs w:val="24"/>
        </w:rPr>
      </w:pPr>
      <w:r w:rsidRPr="003C7ABB">
        <w:rPr>
          <w:rFonts w:ascii="Arial" w:hAnsi="Arial" w:cs="Arial"/>
          <w:sz w:val="24"/>
          <w:szCs w:val="24"/>
        </w:rPr>
        <w:t>Kryteria formalne:</w:t>
      </w:r>
    </w:p>
    <w:p w14:paraId="5388AFC0" w14:textId="7740AE7A" w:rsidR="0074509A" w:rsidRDefault="00880FAB" w:rsidP="0074509A">
      <w:pPr>
        <w:pStyle w:val="Akapitzlist"/>
        <w:numPr>
          <w:ilvl w:val="0"/>
          <w:numId w:val="35"/>
        </w:numPr>
        <w:rPr>
          <w:rFonts w:ascii="Arial" w:hAnsi="Arial" w:cs="Arial"/>
          <w:sz w:val="24"/>
          <w:szCs w:val="24"/>
        </w:rPr>
      </w:pPr>
      <w:r w:rsidRPr="003C7ABB">
        <w:rPr>
          <w:rFonts w:ascii="Arial" w:hAnsi="Arial" w:cs="Arial"/>
          <w:sz w:val="24"/>
          <w:szCs w:val="24"/>
        </w:rPr>
        <w:t>wniosek złożono w systemie AMODIT w terminie określonym w ogłoszeniu,</w:t>
      </w:r>
    </w:p>
    <w:p w14:paraId="25DC4F8A" w14:textId="2B75714F" w:rsidR="00880FAB" w:rsidRPr="003C7ABB" w:rsidRDefault="00880FAB" w:rsidP="003C7ABB">
      <w:pPr>
        <w:pStyle w:val="Akapitzlist"/>
        <w:numPr>
          <w:ilvl w:val="0"/>
          <w:numId w:val="35"/>
        </w:numPr>
        <w:rPr>
          <w:rFonts w:ascii="Arial" w:hAnsi="Arial" w:cs="Arial"/>
          <w:sz w:val="24"/>
          <w:szCs w:val="24"/>
        </w:rPr>
      </w:pPr>
      <w:r w:rsidRPr="003C7ABB">
        <w:rPr>
          <w:rFonts w:ascii="Arial" w:hAnsi="Arial" w:cs="Arial"/>
          <w:sz w:val="24"/>
          <w:szCs w:val="24"/>
        </w:rPr>
        <w:t>wypełniono wniosek, tj. formularz główny, wraz z załącznikami:</w:t>
      </w:r>
    </w:p>
    <w:p w14:paraId="0FE41B48" w14:textId="77777777" w:rsidR="00880FAB" w:rsidRPr="003C7ABB" w:rsidRDefault="00880FAB" w:rsidP="003C7ABB">
      <w:pPr>
        <w:pStyle w:val="Akapitzlist"/>
        <w:numPr>
          <w:ilvl w:val="0"/>
          <w:numId w:val="36"/>
        </w:numPr>
        <w:jc w:val="both"/>
        <w:rPr>
          <w:rFonts w:ascii="Arial" w:hAnsi="Arial" w:cs="Arial"/>
          <w:sz w:val="24"/>
          <w:szCs w:val="24"/>
        </w:rPr>
      </w:pPr>
      <w:r w:rsidRPr="003C7ABB">
        <w:rPr>
          <w:rFonts w:ascii="Arial" w:hAnsi="Arial" w:cs="Arial"/>
          <w:sz w:val="24"/>
          <w:szCs w:val="24"/>
        </w:rPr>
        <w:t>załącznik nr 1 – zakres rzeczowy zadania,</w:t>
      </w:r>
    </w:p>
    <w:p w14:paraId="3CF74AD6" w14:textId="77777777" w:rsidR="00880FAB" w:rsidRPr="003C7ABB" w:rsidRDefault="00880FAB" w:rsidP="003C7ABB">
      <w:pPr>
        <w:pStyle w:val="Akapitzlist"/>
        <w:numPr>
          <w:ilvl w:val="0"/>
          <w:numId w:val="36"/>
        </w:numPr>
        <w:jc w:val="both"/>
        <w:rPr>
          <w:rFonts w:ascii="Arial" w:hAnsi="Arial" w:cs="Arial"/>
          <w:sz w:val="24"/>
          <w:szCs w:val="24"/>
        </w:rPr>
      </w:pPr>
      <w:r w:rsidRPr="003C7ABB">
        <w:rPr>
          <w:rFonts w:ascii="Arial" w:hAnsi="Arial" w:cs="Arial"/>
          <w:sz w:val="24"/>
          <w:szCs w:val="24"/>
        </w:rPr>
        <w:t>załącznik nr 2/4 - preliminarz rzeczowo-finansowy kosztów zadania,</w:t>
      </w:r>
    </w:p>
    <w:p w14:paraId="75FEB7A0" w14:textId="77777777" w:rsidR="00880FAB" w:rsidRPr="003C7ABB" w:rsidRDefault="00880FAB" w:rsidP="003C7ABB">
      <w:pPr>
        <w:pStyle w:val="Akapitzlist"/>
        <w:numPr>
          <w:ilvl w:val="0"/>
          <w:numId w:val="36"/>
        </w:numPr>
        <w:jc w:val="both"/>
        <w:rPr>
          <w:rFonts w:ascii="Arial" w:hAnsi="Arial" w:cs="Arial"/>
          <w:sz w:val="24"/>
          <w:szCs w:val="24"/>
        </w:rPr>
      </w:pPr>
      <w:r w:rsidRPr="003C7ABB">
        <w:rPr>
          <w:rFonts w:ascii="Arial" w:hAnsi="Arial" w:cs="Arial"/>
          <w:sz w:val="24"/>
          <w:szCs w:val="24"/>
        </w:rPr>
        <w:t>załącznik nr 3/5 – preliminarz finansowy kosztów pośrednich,</w:t>
      </w:r>
    </w:p>
    <w:p w14:paraId="47D764B1" w14:textId="07726580" w:rsidR="00880FAB" w:rsidRPr="003C7ABB" w:rsidRDefault="00880FAB" w:rsidP="003C7ABB">
      <w:pPr>
        <w:pStyle w:val="Akapitzlist"/>
        <w:numPr>
          <w:ilvl w:val="0"/>
          <w:numId w:val="36"/>
        </w:numPr>
        <w:jc w:val="both"/>
        <w:rPr>
          <w:rFonts w:ascii="Arial" w:hAnsi="Arial" w:cs="Arial"/>
          <w:sz w:val="24"/>
          <w:szCs w:val="24"/>
        </w:rPr>
      </w:pPr>
      <w:r w:rsidRPr="003C7ABB">
        <w:rPr>
          <w:rFonts w:ascii="Arial" w:hAnsi="Arial" w:cs="Arial"/>
          <w:sz w:val="24"/>
          <w:szCs w:val="24"/>
        </w:rPr>
        <w:t>regulamin określający zasady organizacji, naboru uczestników i realizacji zadania (jeśli nie został wpisany w formularzu głównym),</w:t>
      </w:r>
    </w:p>
    <w:p w14:paraId="2D3EC5F9" w14:textId="77777777" w:rsidR="00880FAB" w:rsidRPr="003C7ABB" w:rsidRDefault="00880FAB" w:rsidP="003C7ABB">
      <w:pPr>
        <w:pStyle w:val="Akapitzlist"/>
        <w:numPr>
          <w:ilvl w:val="0"/>
          <w:numId w:val="36"/>
        </w:numPr>
        <w:jc w:val="both"/>
        <w:rPr>
          <w:rFonts w:ascii="Arial" w:hAnsi="Arial" w:cs="Arial"/>
          <w:sz w:val="24"/>
          <w:szCs w:val="24"/>
        </w:rPr>
      </w:pPr>
      <w:r w:rsidRPr="003C7ABB">
        <w:rPr>
          <w:rFonts w:ascii="Arial" w:hAnsi="Arial" w:cs="Arial"/>
          <w:sz w:val="24"/>
          <w:szCs w:val="24"/>
        </w:rPr>
        <w:t>program realizacji zadania (jeśli nie został wpisany w formularzu głównym).</w:t>
      </w:r>
    </w:p>
    <w:p w14:paraId="5C3DBBF8" w14:textId="77777777" w:rsidR="00880FAB" w:rsidRPr="00F40710" w:rsidRDefault="00880FAB" w:rsidP="00880FAB">
      <w:pPr>
        <w:pStyle w:val="Akapitzlist"/>
        <w:spacing w:after="0"/>
        <w:ind w:left="1494"/>
        <w:jc w:val="both"/>
        <w:rPr>
          <w:rFonts w:ascii="Arial" w:hAnsi="Arial" w:cs="Arial"/>
          <w:b/>
          <w:bCs/>
          <w:sz w:val="24"/>
          <w:szCs w:val="24"/>
        </w:rPr>
      </w:pPr>
    </w:p>
    <w:p w14:paraId="4761031E" w14:textId="77777777" w:rsidR="00880FAB" w:rsidRPr="00F40710" w:rsidRDefault="00880FAB" w:rsidP="00880FAB">
      <w:pPr>
        <w:pStyle w:val="Akapitzlist"/>
        <w:spacing w:after="0"/>
        <w:ind w:left="1494"/>
        <w:jc w:val="both"/>
        <w:rPr>
          <w:rFonts w:ascii="Arial" w:hAnsi="Arial" w:cs="Arial"/>
          <w:b/>
          <w:bCs/>
          <w:sz w:val="24"/>
          <w:szCs w:val="24"/>
        </w:rPr>
      </w:pPr>
      <w:r w:rsidRPr="00F40710">
        <w:rPr>
          <w:rFonts w:ascii="Arial" w:hAnsi="Arial" w:cs="Arial"/>
          <w:b/>
          <w:bCs/>
          <w:sz w:val="24"/>
          <w:szCs w:val="24"/>
        </w:rPr>
        <w:t>Ponadto:</w:t>
      </w:r>
    </w:p>
    <w:p w14:paraId="6FC1708F" w14:textId="77777777" w:rsidR="00880FAB" w:rsidRPr="00F40710"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sz w:val="24"/>
          <w:szCs w:val="24"/>
        </w:rPr>
        <w:t>zaświadczenie lub informacja sporządzona na podstawie ewidencji właściwej dla formy organizacyjnej wnioskodawcy, potwierdzająca że wnioskodawca jest uprawniony do udziału w naborze (np. KRS lub zaświadczenie o wpisie do ewidencji Uczniowskich Klubów Sportowych),</w:t>
      </w:r>
    </w:p>
    <w:p w14:paraId="6B0815E8" w14:textId="77777777" w:rsidR="00880FAB" w:rsidRPr="00F40710"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sz w:val="24"/>
          <w:szCs w:val="24"/>
        </w:rPr>
        <w:t>aktualny statut, umowę lub akt założycielski dotyczący prowadzenia przez wnioskodawcę działalności w zakresie upowszechniania kultury fizycznej, zgodnie z wymogiem określonym w Dziale IV,</w:t>
      </w:r>
    </w:p>
    <w:p w14:paraId="303D5E24" w14:textId="77777777" w:rsidR="00880FAB" w:rsidRPr="00F40710"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sz w:val="24"/>
          <w:szCs w:val="24"/>
        </w:rPr>
        <w:t xml:space="preserve">oświadczenie podpisane elektronicznie przez osoby uprawnione do reprezentowania wnioskodawcy, potwierdzające że wniosek oraz wszystkie załączone do niego dokumenty zawierają aktualne dane na </w:t>
      </w:r>
      <w:r w:rsidRPr="00F40710">
        <w:rPr>
          <w:rFonts w:ascii="Arial" w:hAnsi="Arial" w:cs="Arial"/>
          <w:sz w:val="24"/>
          <w:szCs w:val="24"/>
        </w:rPr>
        <w:lastRenderedPageBreak/>
        <w:t>dzień jego złożenia (</w:t>
      </w:r>
      <w:r w:rsidRPr="00F40710">
        <w:rPr>
          <w:rFonts w:ascii="Arial" w:hAnsi="Arial" w:cs="Arial"/>
          <w:b/>
          <w:sz w:val="24"/>
          <w:szCs w:val="24"/>
        </w:rPr>
        <w:t>dopuszczalne jest także złożenie skanu oświadczenia podpisanego tradycyjnie</w:t>
      </w:r>
      <w:r w:rsidRPr="00F40710">
        <w:rPr>
          <w:rFonts w:ascii="Arial" w:hAnsi="Arial" w:cs="Arial"/>
          <w:sz w:val="24"/>
          <w:szCs w:val="24"/>
        </w:rPr>
        <w:t>),</w:t>
      </w:r>
    </w:p>
    <w:p w14:paraId="3D516478" w14:textId="77777777" w:rsidR="00880FAB" w:rsidRPr="00F40710"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bCs/>
          <w:sz w:val="24"/>
          <w:szCs w:val="24"/>
        </w:rPr>
        <w:t>oświadczenie podpisane</w:t>
      </w:r>
      <w:r w:rsidRPr="00F40710">
        <w:rPr>
          <w:rFonts w:ascii="Arial" w:hAnsi="Arial" w:cs="Arial"/>
          <w:sz w:val="24"/>
          <w:szCs w:val="24"/>
          <w:lang w:eastAsia="pl-PL"/>
        </w:rPr>
        <w:t xml:space="preserve"> elektronicznie przez osoby uprawnione do reprezentowania wnioskodawcy</w:t>
      </w:r>
      <w:r w:rsidRPr="00F40710">
        <w:rPr>
          <w:rFonts w:ascii="Arial" w:hAnsi="Arial" w:cs="Arial"/>
          <w:bCs/>
          <w:sz w:val="24"/>
          <w:szCs w:val="24"/>
        </w:rPr>
        <w:t xml:space="preserve"> o transparentności funkcjonowania organizacji otrzymujących dotacje (</w:t>
      </w:r>
      <w:r w:rsidRPr="00F40710">
        <w:rPr>
          <w:rFonts w:ascii="Arial" w:hAnsi="Arial" w:cs="Arial"/>
          <w:b/>
          <w:bCs/>
          <w:sz w:val="24"/>
          <w:szCs w:val="24"/>
        </w:rPr>
        <w:t>dopuszczalne jest także złożenie skanu oświadczenia podpisanego tradycyjnie</w:t>
      </w:r>
      <w:r w:rsidRPr="00F40710">
        <w:rPr>
          <w:rFonts w:ascii="Arial" w:hAnsi="Arial" w:cs="Arial"/>
          <w:bCs/>
          <w:sz w:val="24"/>
          <w:szCs w:val="24"/>
        </w:rPr>
        <w:t xml:space="preserve">) – wypełniają jedynie: </w:t>
      </w:r>
    </w:p>
    <w:p w14:paraId="76881DD1"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polskie związki sportowe, </w:t>
      </w:r>
    </w:p>
    <w:p w14:paraId="5EECCD0A"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Akademicki Związek Sportowy, </w:t>
      </w:r>
    </w:p>
    <w:p w14:paraId="3D82EB0C"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Zrzeszenie Ludowe Zespoły Sportowe,</w:t>
      </w:r>
    </w:p>
    <w:p w14:paraId="62801335"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Szkolny Związek Sportowy, </w:t>
      </w:r>
    </w:p>
    <w:p w14:paraId="666DCF03"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 Komitet Olimpijski, </w:t>
      </w:r>
    </w:p>
    <w:p w14:paraId="1DABA279"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 xml:space="preserve">Polski Komitet </w:t>
      </w:r>
      <w:proofErr w:type="spellStart"/>
      <w:r w:rsidRPr="00F40710">
        <w:rPr>
          <w:rFonts w:ascii="Arial" w:hAnsi="Arial" w:cs="Arial"/>
          <w:bCs/>
          <w:sz w:val="24"/>
          <w:szCs w:val="24"/>
        </w:rPr>
        <w:t>Paralimpijski</w:t>
      </w:r>
      <w:proofErr w:type="spellEnd"/>
      <w:r w:rsidRPr="00F40710">
        <w:rPr>
          <w:rFonts w:ascii="Arial" w:hAnsi="Arial" w:cs="Arial"/>
          <w:bCs/>
          <w:sz w:val="24"/>
          <w:szCs w:val="24"/>
        </w:rPr>
        <w:t xml:space="preserve">, </w:t>
      </w:r>
    </w:p>
    <w:p w14:paraId="5C84C383"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spółki kapitałowe, w których ww. podmioty posiadają co najmniej 50% akcji lub udziałów,</w:t>
      </w:r>
    </w:p>
    <w:p w14:paraId="6C4D6456" w14:textId="77777777" w:rsidR="00880FAB" w:rsidRPr="00F40710" w:rsidRDefault="00880FAB" w:rsidP="00880FAB">
      <w:pPr>
        <w:pStyle w:val="Akapitzlist"/>
        <w:numPr>
          <w:ilvl w:val="0"/>
          <w:numId w:val="4"/>
        </w:numPr>
        <w:spacing w:before="120" w:after="120"/>
        <w:ind w:left="2268"/>
        <w:jc w:val="both"/>
        <w:rPr>
          <w:rFonts w:ascii="Arial" w:hAnsi="Arial" w:cs="Arial"/>
          <w:bCs/>
          <w:sz w:val="24"/>
          <w:szCs w:val="24"/>
        </w:rPr>
      </w:pPr>
      <w:r w:rsidRPr="00F40710">
        <w:rPr>
          <w:rFonts w:ascii="Arial" w:hAnsi="Arial" w:cs="Arial"/>
          <w:bCs/>
          <w:sz w:val="24"/>
          <w:szCs w:val="24"/>
        </w:rPr>
        <w:t>fundacje, dla których ww. podmioty są fundatorem lub współfundatorem,</w:t>
      </w:r>
    </w:p>
    <w:p w14:paraId="700F18B9" w14:textId="77777777" w:rsidR="00880FAB" w:rsidRPr="00F40710"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sz w:val="24"/>
          <w:szCs w:val="24"/>
        </w:rPr>
        <w:t xml:space="preserve">w przypadku reprezentacji podmiotu przez osoby inne niż wskazane </w:t>
      </w:r>
      <w:r w:rsidRPr="00F40710">
        <w:rPr>
          <w:rFonts w:ascii="Arial" w:hAnsi="Arial" w:cs="Arial"/>
          <w:sz w:val="24"/>
          <w:szCs w:val="24"/>
        </w:rPr>
        <w:br/>
        <w:t xml:space="preserve">w statucie lub zaświadczeniu/informacji sporządzonym na podstawie ewidencji właściwej dla formy organizacyjnej wnioskodawcy, czytelny </w:t>
      </w:r>
      <w:r w:rsidRPr="00F40710">
        <w:rPr>
          <w:rFonts w:ascii="Arial" w:hAnsi="Arial" w:cs="Arial"/>
          <w:sz w:val="24"/>
          <w:szCs w:val="24"/>
        </w:rPr>
        <w:br/>
        <w:t>i kompletny skan upoważnienia wystawionego przez osoby uprawnione do reprezentowania wnioskodawcy. Skan musi: umożliwiać jednoznaczną identyfikację treści dokumentu oraz podpisów, obejmować całość dokumentu (wszystkie strony) oraz zawierać własnoręczne podpisy osób udzielających upoważnienia,</w:t>
      </w:r>
    </w:p>
    <w:p w14:paraId="0E345730" w14:textId="77777777" w:rsidR="00880FAB" w:rsidRDefault="00880FAB" w:rsidP="00880FAB">
      <w:pPr>
        <w:pStyle w:val="Akapitzlist"/>
        <w:numPr>
          <w:ilvl w:val="0"/>
          <w:numId w:val="18"/>
        </w:numPr>
        <w:spacing w:after="0"/>
        <w:jc w:val="both"/>
        <w:rPr>
          <w:rFonts w:ascii="Arial" w:hAnsi="Arial" w:cs="Arial"/>
          <w:sz w:val="24"/>
          <w:szCs w:val="24"/>
        </w:rPr>
      </w:pPr>
      <w:r w:rsidRPr="00F40710">
        <w:rPr>
          <w:rFonts w:ascii="Arial" w:hAnsi="Arial" w:cs="Arial"/>
          <w:sz w:val="24"/>
          <w:szCs w:val="24"/>
        </w:rPr>
        <w:t>dokumenty podpisane elektronicznie muszą zawierać uwierzytelnienia generowane przez narzędzie, przy pomocy którego złożono podpis</w:t>
      </w:r>
      <w:r>
        <w:rPr>
          <w:rFonts w:ascii="Arial" w:hAnsi="Arial" w:cs="Arial"/>
          <w:sz w:val="24"/>
          <w:szCs w:val="24"/>
        </w:rPr>
        <w:t>,</w:t>
      </w:r>
    </w:p>
    <w:p w14:paraId="09018829" w14:textId="77777777" w:rsidR="00880FAB" w:rsidRPr="00F40710" w:rsidRDefault="00880FAB" w:rsidP="00880FAB">
      <w:pPr>
        <w:pStyle w:val="Akapitzlist"/>
        <w:spacing w:after="0"/>
        <w:ind w:left="1494"/>
        <w:jc w:val="both"/>
        <w:rPr>
          <w:rFonts w:ascii="Arial" w:hAnsi="Arial" w:cs="Arial"/>
          <w:sz w:val="24"/>
          <w:szCs w:val="24"/>
        </w:rPr>
      </w:pPr>
    </w:p>
    <w:p w14:paraId="1AD13775" w14:textId="77777777" w:rsidR="00880FAB" w:rsidRPr="00F40710" w:rsidRDefault="00880FAB" w:rsidP="00880FAB">
      <w:pPr>
        <w:pStyle w:val="Akapitzlist"/>
        <w:numPr>
          <w:ilvl w:val="2"/>
          <w:numId w:val="12"/>
        </w:numPr>
        <w:spacing w:after="120"/>
        <w:jc w:val="both"/>
        <w:rPr>
          <w:rFonts w:ascii="Arial" w:hAnsi="Arial" w:cs="Arial"/>
          <w:sz w:val="24"/>
          <w:szCs w:val="24"/>
        </w:rPr>
      </w:pPr>
      <w:r>
        <w:rPr>
          <w:rFonts w:ascii="Arial" w:hAnsi="Arial" w:cs="Arial"/>
          <w:sz w:val="24"/>
          <w:szCs w:val="24"/>
        </w:rPr>
        <w:t>o</w:t>
      </w:r>
      <w:r w:rsidRPr="00F40710">
        <w:rPr>
          <w:rFonts w:ascii="Arial" w:hAnsi="Arial" w:cs="Arial"/>
          <w:sz w:val="24"/>
          <w:szCs w:val="24"/>
        </w:rPr>
        <w:t>cena formalna uznana jest za pozytywną wyłącznie przy spełnieniu wszystkich powyższych wymogów</w:t>
      </w:r>
      <w:r>
        <w:rPr>
          <w:rFonts w:ascii="Arial" w:hAnsi="Arial" w:cs="Arial"/>
          <w:sz w:val="24"/>
          <w:szCs w:val="24"/>
        </w:rPr>
        <w:t>,</w:t>
      </w:r>
    </w:p>
    <w:p w14:paraId="67493D92"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t>s</w:t>
      </w:r>
      <w:r w:rsidRPr="00F40710">
        <w:rPr>
          <w:rFonts w:ascii="Arial" w:hAnsi="Arial" w:cs="Arial"/>
          <w:sz w:val="24"/>
          <w:szCs w:val="24"/>
        </w:rPr>
        <w:t>kan danego dokumentu musi być zapisany w jednym pliku w formacie pdf. i odpowiednio nazwany</w:t>
      </w:r>
      <w:r>
        <w:rPr>
          <w:rFonts w:ascii="Arial" w:hAnsi="Arial" w:cs="Arial"/>
          <w:sz w:val="24"/>
          <w:szCs w:val="24"/>
        </w:rPr>
        <w:t>,</w:t>
      </w:r>
    </w:p>
    <w:p w14:paraId="7FCC0179"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t>z</w:t>
      </w:r>
      <w:r w:rsidRPr="00F40710">
        <w:rPr>
          <w:rFonts w:ascii="Arial" w:hAnsi="Arial" w:cs="Arial"/>
          <w:sz w:val="24"/>
          <w:szCs w:val="24"/>
        </w:rPr>
        <w:t>ałączane dokumenty muszą być kompletne i czytelne. Wnioskodawca ponosi pełną odpowiedzialność za jakość techniczną załączonych plików</w:t>
      </w:r>
      <w:r>
        <w:rPr>
          <w:rFonts w:ascii="Arial" w:hAnsi="Arial" w:cs="Arial"/>
          <w:sz w:val="24"/>
          <w:szCs w:val="24"/>
        </w:rPr>
        <w:t>,</w:t>
      </w:r>
    </w:p>
    <w:p w14:paraId="50616D53"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t>d</w:t>
      </w:r>
      <w:r w:rsidRPr="00F40710">
        <w:rPr>
          <w:rFonts w:ascii="Arial" w:hAnsi="Arial" w:cs="Arial"/>
          <w:sz w:val="24"/>
          <w:szCs w:val="24"/>
        </w:rPr>
        <w:t xml:space="preserve">okumenty nieczytelne, uszkodzone technicznie lub zamieszczone </w:t>
      </w:r>
      <w:r w:rsidRPr="00F40710">
        <w:rPr>
          <w:rFonts w:ascii="Arial" w:hAnsi="Arial" w:cs="Arial"/>
          <w:sz w:val="24"/>
          <w:szCs w:val="24"/>
        </w:rPr>
        <w:br/>
        <w:t>w formatach innych niż dopuszczalne, nie będą uwzględniane w ocenie formalnej, co może skutkować odrzuceniem wniosku z przyczyn formalnych</w:t>
      </w:r>
      <w:r>
        <w:rPr>
          <w:rFonts w:ascii="Arial" w:hAnsi="Arial" w:cs="Arial"/>
          <w:sz w:val="24"/>
          <w:szCs w:val="24"/>
        </w:rPr>
        <w:t>,</w:t>
      </w:r>
    </w:p>
    <w:p w14:paraId="44ABF86C"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t>w</w:t>
      </w:r>
      <w:r w:rsidRPr="00F40710">
        <w:rPr>
          <w:rFonts w:ascii="Arial" w:hAnsi="Arial" w:cs="Arial"/>
          <w:sz w:val="24"/>
          <w:szCs w:val="24"/>
        </w:rPr>
        <w:t xml:space="preserve"> przypadku, gdy system AMODIT uniemożliwia złożenie danego załącznika w wymaganej formie (np. z powodu ograniczeń technicznych), wnioskodawca ma obowiązek niezwłocznie poinformować o tym fakcie Ministerstwo Sportu i Turystyki drogą mailową, przed upływem terminu składania wniosków, pod rygorem pozostawienia wniosku bez rozpoznania</w:t>
      </w:r>
      <w:r>
        <w:rPr>
          <w:rFonts w:ascii="Arial" w:hAnsi="Arial" w:cs="Arial"/>
          <w:sz w:val="24"/>
          <w:szCs w:val="24"/>
        </w:rPr>
        <w:t>,</w:t>
      </w:r>
    </w:p>
    <w:p w14:paraId="146616F6"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lastRenderedPageBreak/>
        <w:t>w</w:t>
      </w:r>
      <w:r w:rsidRPr="00F40710">
        <w:rPr>
          <w:rFonts w:ascii="Arial" w:hAnsi="Arial" w:cs="Arial"/>
          <w:sz w:val="24"/>
          <w:szCs w:val="24"/>
        </w:rPr>
        <w:t xml:space="preserve"> przypadku stwierdzenia we wniosku o dofinansowanie braków lub błędów formalnych, Ministerstwo może wezwać wnioskodawcę do uzupełnienia bądź korekty wniosku, określając termin ich dokonania. Uzupełnieniu nie podlegają kwestie merytoryczne wniosku. Podstawowym kanałem przekazywania uwag jest poczta elektroniczna – adres email osoby odpowiedzialnej za kontakt, wskazany przez wnioskodawcę we wniosku</w:t>
      </w:r>
      <w:r>
        <w:rPr>
          <w:rFonts w:ascii="Arial" w:hAnsi="Arial" w:cs="Arial"/>
          <w:sz w:val="24"/>
          <w:szCs w:val="24"/>
        </w:rPr>
        <w:t>,</w:t>
      </w:r>
      <w:r w:rsidRPr="00F40710">
        <w:rPr>
          <w:rFonts w:ascii="Arial" w:hAnsi="Arial" w:cs="Arial"/>
          <w:sz w:val="24"/>
          <w:szCs w:val="24"/>
        </w:rPr>
        <w:t xml:space="preserve"> </w:t>
      </w:r>
    </w:p>
    <w:p w14:paraId="2B8B9909" w14:textId="77777777" w:rsidR="00880FAB" w:rsidRPr="00F40710" w:rsidRDefault="00880FAB" w:rsidP="00880FAB">
      <w:pPr>
        <w:pStyle w:val="Akapitzlist"/>
        <w:numPr>
          <w:ilvl w:val="2"/>
          <w:numId w:val="12"/>
        </w:numPr>
        <w:spacing w:after="0"/>
        <w:jc w:val="both"/>
        <w:rPr>
          <w:rFonts w:ascii="Arial" w:hAnsi="Arial" w:cs="Arial"/>
          <w:sz w:val="24"/>
          <w:szCs w:val="24"/>
        </w:rPr>
      </w:pPr>
      <w:r>
        <w:rPr>
          <w:rFonts w:ascii="Arial" w:hAnsi="Arial" w:cs="Arial"/>
          <w:sz w:val="24"/>
          <w:szCs w:val="24"/>
        </w:rPr>
        <w:t>w</w:t>
      </w:r>
      <w:r w:rsidRPr="00F40710">
        <w:rPr>
          <w:rFonts w:ascii="Arial" w:hAnsi="Arial" w:cs="Arial"/>
          <w:sz w:val="24"/>
          <w:szCs w:val="24"/>
        </w:rPr>
        <w:t xml:space="preserve"> sytuacji gdy wnioskodawca nie dokona korekt, uzupełnień w ww. terminie, wniosek podlega odrzuceniu</w:t>
      </w:r>
      <w:r>
        <w:rPr>
          <w:rFonts w:ascii="Arial" w:hAnsi="Arial" w:cs="Arial"/>
          <w:sz w:val="24"/>
          <w:szCs w:val="24"/>
        </w:rPr>
        <w:t>,</w:t>
      </w:r>
    </w:p>
    <w:p w14:paraId="257AB48E" w14:textId="77777777" w:rsidR="00880FAB" w:rsidRPr="00F40710" w:rsidRDefault="00880FAB" w:rsidP="00880FAB">
      <w:pPr>
        <w:pStyle w:val="Akapitzlist"/>
        <w:numPr>
          <w:ilvl w:val="2"/>
          <w:numId w:val="12"/>
        </w:numPr>
        <w:spacing w:after="120"/>
        <w:jc w:val="both"/>
        <w:rPr>
          <w:rFonts w:ascii="Arial" w:hAnsi="Arial" w:cs="Arial"/>
          <w:sz w:val="24"/>
          <w:szCs w:val="24"/>
        </w:rPr>
      </w:pPr>
      <w:r>
        <w:rPr>
          <w:rFonts w:ascii="Arial" w:hAnsi="Arial" w:cs="Arial"/>
          <w:sz w:val="24"/>
          <w:szCs w:val="24"/>
        </w:rPr>
        <w:t>w</w:t>
      </w:r>
      <w:r w:rsidRPr="00F40710">
        <w:rPr>
          <w:rFonts w:ascii="Arial" w:hAnsi="Arial" w:cs="Arial"/>
          <w:sz w:val="24"/>
          <w:szCs w:val="24"/>
        </w:rPr>
        <w:t>nioski niespełniające wymogów formalnych nie będą podlegać rozpatrywaniu pod względem merytorycznym.</w:t>
      </w:r>
    </w:p>
    <w:p w14:paraId="6F6D6D98" w14:textId="77777777" w:rsidR="00880FAB" w:rsidRPr="00F40710" w:rsidRDefault="00880FAB" w:rsidP="00880FAB">
      <w:pPr>
        <w:pStyle w:val="Akapitzlist"/>
        <w:spacing w:after="120"/>
        <w:ind w:left="1134"/>
        <w:jc w:val="both"/>
        <w:rPr>
          <w:rFonts w:ascii="Arial" w:hAnsi="Arial" w:cs="Arial"/>
          <w:bCs/>
          <w:sz w:val="24"/>
          <w:szCs w:val="24"/>
        </w:rPr>
      </w:pPr>
    </w:p>
    <w:p w14:paraId="54126165" w14:textId="77777777" w:rsidR="00880FAB" w:rsidRPr="00767BE8" w:rsidRDefault="00880FAB" w:rsidP="00880FAB">
      <w:pPr>
        <w:pStyle w:val="Akapitzlist"/>
        <w:spacing w:before="120" w:after="120"/>
        <w:ind w:left="426" w:hanging="426"/>
        <w:jc w:val="both"/>
        <w:rPr>
          <w:rFonts w:ascii="Arial" w:hAnsi="Arial" w:cs="Arial"/>
          <w:sz w:val="24"/>
          <w:szCs w:val="24"/>
        </w:rPr>
      </w:pPr>
      <w:r>
        <w:rPr>
          <w:rFonts w:ascii="Arial" w:hAnsi="Arial" w:cs="Arial"/>
          <w:sz w:val="24"/>
          <w:szCs w:val="24"/>
        </w:rPr>
        <w:t xml:space="preserve">2. </w:t>
      </w:r>
      <w:r w:rsidRPr="00767BE8">
        <w:rPr>
          <w:rFonts w:ascii="Arial" w:hAnsi="Arial" w:cs="Arial"/>
          <w:sz w:val="24"/>
          <w:szCs w:val="24"/>
        </w:rPr>
        <w:t>Wnioski, które nie są zgodne z założeniami Programu, nie będą podlegały dalszej ocenie merytorycznej.</w:t>
      </w:r>
    </w:p>
    <w:p w14:paraId="602F3F39" w14:textId="77777777" w:rsidR="00880FAB" w:rsidRPr="00F40710" w:rsidRDefault="00880FAB" w:rsidP="00880FAB">
      <w:pPr>
        <w:pStyle w:val="Akapitzlist"/>
        <w:spacing w:after="0"/>
        <w:ind w:left="1134"/>
        <w:jc w:val="both"/>
        <w:rPr>
          <w:rFonts w:ascii="Arial" w:hAnsi="Arial" w:cs="Arial"/>
          <w:bCs/>
          <w:sz w:val="24"/>
          <w:szCs w:val="24"/>
        </w:rPr>
      </w:pPr>
    </w:p>
    <w:p w14:paraId="0F995E41" w14:textId="77777777" w:rsidR="00880FAB" w:rsidRPr="00027DE5" w:rsidRDefault="00880FAB" w:rsidP="00880FAB">
      <w:pPr>
        <w:pStyle w:val="Akapitzlist"/>
        <w:spacing w:after="0"/>
        <w:ind w:left="425"/>
        <w:jc w:val="both"/>
      </w:pPr>
      <w:r>
        <w:rPr>
          <w:rFonts w:ascii="Arial" w:hAnsi="Arial" w:cs="Arial"/>
          <w:bCs/>
          <w:sz w:val="24"/>
          <w:szCs w:val="24"/>
        </w:rPr>
        <w:t xml:space="preserve">2.1. </w:t>
      </w:r>
      <w:r w:rsidRPr="00D332D8">
        <w:rPr>
          <w:rFonts w:ascii="Arial" w:hAnsi="Arial" w:cs="Arial"/>
          <w:bCs/>
          <w:sz w:val="24"/>
          <w:szCs w:val="24"/>
        </w:rPr>
        <w:t>Kryteria merytoryczne</w:t>
      </w:r>
      <w:r w:rsidRPr="00D332D8">
        <w:rPr>
          <w:rFonts w:ascii="Arial" w:hAnsi="Arial" w:cs="Arial"/>
          <w:sz w:val="24"/>
          <w:szCs w:val="24"/>
        </w:rPr>
        <w:t xml:space="preserve"> wraz z oceną punktową wniosku</w:t>
      </w:r>
      <w:r w:rsidRPr="00D332D8">
        <w:rPr>
          <w:rFonts w:ascii="Arial" w:hAnsi="Arial" w:cs="Arial"/>
          <w:bCs/>
          <w:sz w:val="24"/>
          <w:szCs w:val="24"/>
        </w:rPr>
        <w:t>:</w:t>
      </w:r>
    </w:p>
    <w:tbl>
      <w:tblPr>
        <w:tblW w:w="8997"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21"/>
        <w:gridCol w:w="1276"/>
      </w:tblGrid>
      <w:tr w:rsidR="00880FAB" w:rsidRPr="00F40710" w14:paraId="1BD8A265"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hideMark/>
          </w:tcPr>
          <w:p w14:paraId="09C19059" w14:textId="77777777" w:rsidR="00880FAB" w:rsidRPr="00F40710" w:rsidRDefault="00880FAB" w:rsidP="00D06398">
            <w:pPr>
              <w:pStyle w:val="Podtytu"/>
              <w:spacing w:line="276" w:lineRule="auto"/>
              <w:jc w:val="left"/>
              <w:rPr>
                <w:rFonts w:ascii="Arial" w:hAnsi="Arial" w:cs="Arial"/>
                <w:b w:val="0"/>
                <w:bCs w:val="0"/>
              </w:rPr>
            </w:pPr>
            <w:r w:rsidRPr="00F40710">
              <w:rPr>
                <w:rFonts w:ascii="Arial" w:hAnsi="Arial" w:cs="Arial"/>
                <w:b w:val="0"/>
                <w:bCs w:val="0"/>
              </w:rPr>
              <w:t>Znaczenie zadania dla upowszechniania i promowania aktywności fizycznej, w tym proponowana jakość realizacji zadania:</w:t>
            </w:r>
          </w:p>
          <w:p w14:paraId="61CB6AAA"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color w:val="000000"/>
                <w:sz w:val="20"/>
                <w:szCs w:val="20"/>
              </w:rPr>
              <w:t>przedstawienie kompleksowej koncepcji realizacji zadania na terenie całego kraju</w:t>
            </w:r>
          </w:p>
          <w:p w14:paraId="53C7EEC6"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color w:val="000000"/>
                <w:sz w:val="20"/>
                <w:szCs w:val="20"/>
              </w:rPr>
              <w:t>koordynacja, nadzór i kontrola nad realizacją zadania (w ramach bieżącego monitoringu wizytacje kontrolne)</w:t>
            </w:r>
          </w:p>
          <w:p w14:paraId="381FF4CD"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 xml:space="preserve">opracowanie mechanizmu udzielenia wsparcia organizacjom sportowym </w:t>
            </w:r>
            <w:r w:rsidRPr="00F40710">
              <w:rPr>
                <w:rFonts w:ascii="Arial" w:hAnsi="Arial" w:cs="Arial"/>
                <w:b w:val="0"/>
                <w:bCs w:val="0"/>
                <w:sz w:val="20"/>
                <w:szCs w:val="20"/>
              </w:rPr>
              <w:br/>
              <w:t>w ramach zadania – druki aplikacyjne, rozliczeniowe oraz umowa</w:t>
            </w:r>
          </w:p>
          <w:p w14:paraId="3CFF3244"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opracowanie i wdrożenie elektronicznego generatora wniosków posiadającego funkcjonalności niezbędne do przeprowadzenia procesu przekazania i rozliczenia wsparcia</w:t>
            </w:r>
          </w:p>
          <w:p w14:paraId="253833B8"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rekrutacja organizacji sportowych (przeprowadzenie naboru i wyłonienie organizacji do wsparcia) i przekazanie wsparcia finansowego oraz dokonanie jego rozliczenia  na podstawie wytycznych niniejszego Programu (przy czym rekrutacja musi być prowadzona z wykorzystaniem dostępnych kanałów informacyjnych – np. strona internetowa, media społecznościowe, itp.)</w:t>
            </w:r>
          </w:p>
          <w:p w14:paraId="7824EB96"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prowadzenie pełnej sprawozdawczości realizacji zadania z możliwością prezentacji wszystkich danych w przekrojach terytorialnych (województwo, powiat, gmina – miejska/wiejska, wiejsko-miejska), obejmującej informacje dot. organizacji wnioskujących i zakwalifikowanych do wsparcia</w:t>
            </w:r>
          </w:p>
          <w:p w14:paraId="3B6EE037"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stworzenie i prowadzenie strony internetowej zadania oraz jego profilu w serwisie społecznościowym o największym wskaźniku liczby użytkowników</w:t>
            </w:r>
          </w:p>
          <w:p w14:paraId="279C683C" w14:textId="77777777" w:rsidR="00880FAB" w:rsidRPr="00F40710" w:rsidRDefault="00880FAB" w:rsidP="00D06398">
            <w:pPr>
              <w:pStyle w:val="Podtytu"/>
              <w:numPr>
                <w:ilvl w:val="0"/>
                <w:numId w:val="13"/>
              </w:numPr>
              <w:spacing w:line="276" w:lineRule="auto"/>
              <w:jc w:val="left"/>
              <w:rPr>
                <w:rFonts w:ascii="Arial" w:hAnsi="Arial" w:cs="Arial"/>
                <w:b w:val="0"/>
                <w:bCs w:val="0"/>
                <w:sz w:val="20"/>
                <w:szCs w:val="20"/>
              </w:rPr>
            </w:pPr>
            <w:r w:rsidRPr="00F40710">
              <w:rPr>
                <w:rFonts w:ascii="Arial" w:hAnsi="Arial" w:cs="Arial"/>
                <w:b w:val="0"/>
                <w:bCs w:val="0"/>
                <w:sz w:val="20"/>
                <w:szCs w:val="20"/>
              </w:rPr>
              <w:t>prowadzenie działań promocyjnych (m.in. wydarzenia promocyjne, akcje informacyjne, itp.)</w:t>
            </w:r>
          </w:p>
          <w:p w14:paraId="36579FDD" w14:textId="77777777" w:rsidR="00880FAB" w:rsidRPr="00F40710" w:rsidRDefault="00880FAB" w:rsidP="00D06398">
            <w:pPr>
              <w:pStyle w:val="Podtytu"/>
              <w:spacing w:line="276" w:lineRule="auto"/>
              <w:jc w:val="left"/>
              <w:rPr>
                <w:rFonts w:ascii="Arial" w:hAnsi="Arial" w:cs="Arial"/>
                <w:b w:val="0"/>
                <w:bCs w:val="0"/>
              </w:rPr>
            </w:pPr>
          </w:p>
          <w:p w14:paraId="5A9CA17F" w14:textId="77777777" w:rsidR="00880FAB" w:rsidRPr="00F40710" w:rsidRDefault="00880FAB" w:rsidP="00D06398">
            <w:pPr>
              <w:pStyle w:val="Podtytu"/>
              <w:spacing w:line="276" w:lineRule="auto"/>
              <w:jc w:val="left"/>
              <w:rPr>
                <w:rFonts w:ascii="Arial" w:hAnsi="Arial" w:cs="Arial"/>
                <w:b w:val="0"/>
                <w:bCs w:val="0"/>
              </w:rPr>
            </w:pPr>
          </w:p>
        </w:tc>
        <w:tc>
          <w:tcPr>
            <w:tcW w:w="1276" w:type="dxa"/>
            <w:tcBorders>
              <w:top w:val="single" w:sz="4" w:space="0" w:color="auto"/>
              <w:left w:val="single" w:sz="4" w:space="0" w:color="auto"/>
              <w:bottom w:val="single" w:sz="4" w:space="0" w:color="auto"/>
              <w:right w:val="single" w:sz="4" w:space="0" w:color="auto"/>
            </w:tcBorders>
            <w:hideMark/>
          </w:tcPr>
          <w:p w14:paraId="45EC7887"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bCs w:val="0"/>
              </w:rPr>
              <w:t>do 30 pkt</w:t>
            </w:r>
          </w:p>
        </w:tc>
      </w:tr>
      <w:tr w:rsidR="00880FAB" w:rsidRPr="00F40710" w14:paraId="71034FA0"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tcPr>
          <w:p w14:paraId="60DABDE1" w14:textId="77777777" w:rsidR="00880FAB" w:rsidRPr="00F40710" w:rsidRDefault="00880FAB" w:rsidP="00D06398">
            <w:pPr>
              <w:pStyle w:val="Podtytu"/>
              <w:spacing w:line="240" w:lineRule="auto"/>
              <w:jc w:val="left"/>
              <w:rPr>
                <w:rFonts w:ascii="Arial" w:hAnsi="Arial" w:cs="Arial"/>
                <w:b w:val="0"/>
                <w:bCs w:val="0"/>
              </w:rPr>
            </w:pPr>
            <w:r w:rsidRPr="00F40710">
              <w:rPr>
                <w:rFonts w:ascii="Arial" w:hAnsi="Arial" w:cs="Arial"/>
                <w:b w:val="0"/>
                <w:bCs w:val="0"/>
              </w:rPr>
              <w:t>Doświadczenie w realizacji zadań o podobnym charakterze i zasięgu wskazujące na możliwość prawidłowej realizacji zadania</w:t>
            </w:r>
            <w:r>
              <w:rPr>
                <w:rFonts w:ascii="Arial" w:hAnsi="Arial" w:cs="Arial"/>
                <w:b w:val="0"/>
                <w:bCs w:val="0"/>
              </w:rPr>
              <w:t>, w tym rzetelność i terminowość rozliczeń</w:t>
            </w:r>
          </w:p>
        </w:tc>
        <w:tc>
          <w:tcPr>
            <w:tcW w:w="1276" w:type="dxa"/>
            <w:tcBorders>
              <w:top w:val="single" w:sz="4" w:space="0" w:color="auto"/>
              <w:left w:val="single" w:sz="4" w:space="0" w:color="auto"/>
              <w:bottom w:val="single" w:sz="4" w:space="0" w:color="auto"/>
              <w:right w:val="single" w:sz="4" w:space="0" w:color="auto"/>
            </w:tcBorders>
          </w:tcPr>
          <w:p w14:paraId="42B33BA0"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bCs w:val="0"/>
              </w:rPr>
              <w:t>do 20 pkt</w:t>
            </w:r>
          </w:p>
        </w:tc>
      </w:tr>
      <w:tr w:rsidR="00880FAB" w:rsidRPr="00F40710" w14:paraId="0A875491"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tcPr>
          <w:p w14:paraId="2712998C" w14:textId="77777777" w:rsidR="00880FAB" w:rsidRPr="00F40710" w:rsidRDefault="00880FAB" w:rsidP="00D06398">
            <w:pPr>
              <w:pStyle w:val="Podtytu"/>
              <w:spacing w:line="240" w:lineRule="auto"/>
              <w:jc w:val="left"/>
              <w:rPr>
                <w:rFonts w:ascii="Arial" w:hAnsi="Arial" w:cs="Arial"/>
                <w:b w:val="0"/>
                <w:bCs w:val="0"/>
              </w:rPr>
            </w:pPr>
            <w:r w:rsidRPr="00F40710">
              <w:rPr>
                <w:rFonts w:ascii="Arial" w:hAnsi="Arial" w:cs="Arial"/>
                <w:b w:val="0"/>
                <w:bCs w:val="0"/>
              </w:rPr>
              <w:t>Stan zasobów kadrowych i rzeczowych pozwalających ocenić możliwości realizacyjne wnioskodawcy</w:t>
            </w:r>
          </w:p>
        </w:tc>
        <w:tc>
          <w:tcPr>
            <w:tcW w:w="1276" w:type="dxa"/>
            <w:tcBorders>
              <w:top w:val="single" w:sz="4" w:space="0" w:color="auto"/>
              <w:left w:val="single" w:sz="4" w:space="0" w:color="auto"/>
              <w:bottom w:val="single" w:sz="4" w:space="0" w:color="auto"/>
              <w:right w:val="single" w:sz="4" w:space="0" w:color="auto"/>
            </w:tcBorders>
          </w:tcPr>
          <w:p w14:paraId="0F996368"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bCs w:val="0"/>
              </w:rPr>
              <w:t>do 15 pkt</w:t>
            </w:r>
          </w:p>
        </w:tc>
      </w:tr>
      <w:tr w:rsidR="00880FAB" w:rsidRPr="00F40710" w14:paraId="4133F3D7"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tcPr>
          <w:p w14:paraId="04C3F29B" w14:textId="77777777" w:rsidR="00880FAB" w:rsidRPr="00F40710" w:rsidRDefault="00880FAB" w:rsidP="00D06398">
            <w:pPr>
              <w:pStyle w:val="Podtytu"/>
              <w:spacing w:line="240" w:lineRule="auto"/>
              <w:jc w:val="left"/>
              <w:rPr>
                <w:rFonts w:ascii="Arial" w:hAnsi="Arial" w:cs="Arial"/>
                <w:b w:val="0"/>
                <w:bCs w:val="0"/>
              </w:rPr>
            </w:pPr>
            <w:r w:rsidRPr="00F40710">
              <w:rPr>
                <w:rFonts w:ascii="Arial" w:hAnsi="Arial" w:cs="Arial"/>
                <w:b w:val="0"/>
                <w:bCs w:val="0"/>
              </w:rPr>
              <w:t>Oszczędność i racjonalność kalkulacji kosztów realizacji zadania</w:t>
            </w:r>
          </w:p>
        </w:tc>
        <w:tc>
          <w:tcPr>
            <w:tcW w:w="1276" w:type="dxa"/>
            <w:tcBorders>
              <w:top w:val="single" w:sz="4" w:space="0" w:color="auto"/>
              <w:left w:val="single" w:sz="4" w:space="0" w:color="auto"/>
              <w:bottom w:val="single" w:sz="4" w:space="0" w:color="auto"/>
              <w:right w:val="single" w:sz="4" w:space="0" w:color="auto"/>
            </w:tcBorders>
          </w:tcPr>
          <w:p w14:paraId="6C3ED310"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bCs w:val="0"/>
              </w:rPr>
              <w:t>do 5 pkt</w:t>
            </w:r>
          </w:p>
        </w:tc>
      </w:tr>
      <w:tr w:rsidR="00880FAB" w:rsidRPr="00F40710" w14:paraId="4AC5C271"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tcPr>
          <w:p w14:paraId="011E4FA8" w14:textId="77777777" w:rsidR="00880FAB" w:rsidRPr="00F40710" w:rsidRDefault="00880FAB" w:rsidP="00D06398">
            <w:pPr>
              <w:pStyle w:val="Podtytu"/>
              <w:spacing w:line="240" w:lineRule="auto"/>
              <w:jc w:val="left"/>
              <w:rPr>
                <w:rFonts w:ascii="Arial" w:hAnsi="Arial" w:cs="Arial"/>
                <w:b w:val="0"/>
                <w:bCs w:val="0"/>
              </w:rPr>
            </w:pPr>
            <w:r w:rsidRPr="00F40710">
              <w:rPr>
                <w:rFonts w:ascii="Arial" w:hAnsi="Arial" w:cs="Arial"/>
                <w:b w:val="0"/>
                <w:bCs w:val="0"/>
              </w:rPr>
              <w:t>Udział w finansowaniu zadania środków własnych lub środków pochodzących z innych źródeł</w:t>
            </w:r>
          </w:p>
        </w:tc>
        <w:tc>
          <w:tcPr>
            <w:tcW w:w="1276" w:type="dxa"/>
            <w:tcBorders>
              <w:top w:val="single" w:sz="4" w:space="0" w:color="auto"/>
              <w:left w:val="single" w:sz="4" w:space="0" w:color="auto"/>
              <w:bottom w:val="single" w:sz="4" w:space="0" w:color="auto"/>
              <w:right w:val="single" w:sz="4" w:space="0" w:color="auto"/>
            </w:tcBorders>
          </w:tcPr>
          <w:p w14:paraId="02E29DA0"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rPr>
              <w:t>do 5 pkt</w:t>
            </w:r>
          </w:p>
        </w:tc>
      </w:tr>
      <w:tr w:rsidR="00880FAB" w:rsidRPr="00F40710" w14:paraId="20811281" w14:textId="77777777" w:rsidTr="00D06398">
        <w:trPr>
          <w:trHeight w:val="287"/>
        </w:trPr>
        <w:tc>
          <w:tcPr>
            <w:tcW w:w="7721" w:type="dxa"/>
            <w:tcBorders>
              <w:top w:val="single" w:sz="4" w:space="0" w:color="auto"/>
              <w:left w:val="single" w:sz="4" w:space="0" w:color="auto"/>
              <w:bottom w:val="single" w:sz="4" w:space="0" w:color="auto"/>
              <w:right w:val="single" w:sz="4" w:space="0" w:color="auto"/>
            </w:tcBorders>
          </w:tcPr>
          <w:p w14:paraId="1FC13AAF" w14:textId="77777777" w:rsidR="00880FAB" w:rsidRPr="00F40710" w:rsidRDefault="00880FAB" w:rsidP="00D06398">
            <w:pPr>
              <w:pStyle w:val="Podtytu"/>
              <w:spacing w:line="240" w:lineRule="auto"/>
              <w:jc w:val="left"/>
              <w:rPr>
                <w:rFonts w:ascii="Arial" w:hAnsi="Arial" w:cs="Arial"/>
                <w:b w:val="0"/>
                <w:bCs w:val="0"/>
              </w:rPr>
            </w:pPr>
            <w:r w:rsidRPr="00F40710">
              <w:rPr>
                <w:rFonts w:ascii="Arial" w:hAnsi="Arial" w:cs="Arial"/>
                <w:b w:val="0"/>
                <w:bCs w:val="0"/>
              </w:rPr>
              <w:lastRenderedPageBreak/>
              <w:t>Udział wolontariuszy w realizacji zadania</w:t>
            </w:r>
            <w:r w:rsidRPr="00F40710">
              <w:rPr>
                <w:rFonts w:ascii="Arial" w:hAnsi="Arial" w:cs="Arial"/>
                <w:b w:val="0"/>
                <w:bCs w:val="0"/>
              </w:rPr>
              <w:tab/>
            </w:r>
          </w:p>
        </w:tc>
        <w:tc>
          <w:tcPr>
            <w:tcW w:w="1276" w:type="dxa"/>
            <w:tcBorders>
              <w:top w:val="single" w:sz="4" w:space="0" w:color="auto"/>
              <w:left w:val="single" w:sz="4" w:space="0" w:color="auto"/>
              <w:bottom w:val="single" w:sz="4" w:space="0" w:color="auto"/>
              <w:right w:val="single" w:sz="4" w:space="0" w:color="auto"/>
            </w:tcBorders>
          </w:tcPr>
          <w:p w14:paraId="52F51DB2" w14:textId="77777777" w:rsidR="00880FAB" w:rsidRPr="00F40710" w:rsidRDefault="00880FAB" w:rsidP="00D06398">
            <w:pPr>
              <w:pStyle w:val="Podtytu"/>
              <w:spacing w:line="276" w:lineRule="auto"/>
              <w:rPr>
                <w:rFonts w:ascii="Arial" w:hAnsi="Arial" w:cs="Arial"/>
                <w:b w:val="0"/>
              </w:rPr>
            </w:pPr>
            <w:r w:rsidRPr="00F40710">
              <w:rPr>
                <w:rFonts w:ascii="Arial" w:hAnsi="Arial" w:cs="Arial"/>
                <w:b w:val="0"/>
                <w:bCs w:val="0"/>
              </w:rPr>
              <w:t>do 5 pkt</w:t>
            </w:r>
          </w:p>
        </w:tc>
      </w:tr>
      <w:tr w:rsidR="00880FAB" w:rsidRPr="00F40710" w14:paraId="240ED93B" w14:textId="77777777" w:rsidTr="00D06398">
        <w:trPr>
          <w:trHeight w:val="382"/>
        </w:trPr>
        <w:tc>
          <w:tcPr>
            <w:tcW w:w="7721" w:type="dxa"/>
            <w:tcBorders>
              <w:top w:val="single" w:sz="4" w:space="0" w:color="auto"/>
              <w:left w:val="single" w:sz="4" w:space="0" w:color="auto"/>
              <w:bottom w:val="single" w:sz="4" w:space="0" w:color="auto"/>
              <w:right w:val="single" w:sz="4" w:space="0" w:color="auto"/>
            </w:tcBorders>
          </w:tcPr>
          <w:p w14:paraId="12AF945D" w14:textId="77777777" w:rsidR="00880FAB" w:rsidRPr="00F40710" w:rsidRDefault="00880FAB" w:rsidP="00D06398">
            <w:pPr>
              <w:spacing w:after="0"/>
              <w:rPr>
                <w:rFonts w:ascii="Arial" w:hAnsi="Arial" w:cs="Arial"/>
                <w:sz w:val="24"/>
                <w:szCs w:val="24"/>
              </w:rPr>
            </w:pPr>
            <w:r w:rsidRPr="00F40710">
              <w:rPr>
                <w:rFonts w:ascii="Arial" w:hAnsi="Arial" w:cs="Arial"/>
                <w:sz w:val="24"/>
                <w:szCs w:val="24"/>
              </w:rPr>
              <w:t>Ocena poprawności przedstawienia wszystkich elementów merytoryczno-finansowych projektu (np. w zakresie kosztów kwalifikowanych, błędy rachunkowe, pisarskie, nieścisłości informacyjne oraz niespójność między poszczególnymi częściami wniosku)</w:t>
            </w:r>
          </w:p>
        </w:tc>
        <w:tc>
          <w:tcPr>
            <w:tcW w:w="1276" w:type="dxa"/>
            <w:tcBorders>
              <w:top w:val="single" w:sz="4" w:space="0" w:color="auto"/>
              <w:left w:val="single" w:sz="4" w:space="0" w:color="auto"/>
              <w:bottom w:val="single" w:sz="4" w:space="0" w:color="auto"/>
              <w:right w:val="single" w:sz="4" w:space="0" w:color="auto"/>
            </w:tcBorders>
          </w:tcPr>
          <w:p w14:paraId="74DB81C8" w14:textId="77777777" w:rsidR="00880FAB" w:rsidRPr="00F40710" w:rsidRDefault="00880FAB" w:rsidP="00D06398">
            <w:pPr>
              <w:pStyle w:val="Podtytu"/>
              <w:spacing w:line="276" w:lineRule="auto"/>
              <w:rPr>
                <w:rFonts w:ascii="Arial" w:hAnsi="Arial" w:cs="Arial"/>
                <w:b w:val="0"/>
                <w:bCs w:val="0"/>
              </w:rPr>
            </w:pPr>
            <w:r w:rsidRPr="00F40710">
              <w:rPr>
                <w:rFonts w:ascii="Arial" w:hAnsi="Arial" w:cs="Arial"/>
                <w:b w:val="0"/>
                <w:bCs w:val="0"/>
              </w:rPr>
              <w:t>do 20 pkt</w:t>
            </w:r>
          </w:p>
        </w:tc>
      </w:tr>
      <w:tr w:rsidR="00880FAB" w:rsidRPr="00F40710" w14:paraId="4A496205" w14:textId="77777777" w:rsidTr="00D06398">
        <w:trPr>
          <w:trHeight w:val="175"/>
        </w:trPr>
        <w:tc>
          <w:tcPr>
            <w:tcW w:w="7721" w:type="dxa"/>
            <w:tcBorders>
              <w:top w:val="single" w:sz="4" w:space="0" w:color="auto"/>
              <w:left w:val="single" w:sz="4" w:space="0" w:color="auto"/>
              <w:bottom w:val="single" w:sz="4" w:space="0" w:color="auto"/>
              <w:right w:val="single" w:sz="4" w:space="0" w:color="auto"/>
            </w:tcBorders>
            <w:hideMark/>
          </w:tcPr>
          <w:p w14:paraId="68B084C6" w14:textId="77777777" w:rsidR="00880FAB" w:rsidRPr="00F40710" w:rsidRDefault="00880FAB" w:rsidP="00D06398">
            <w:pPr>
              <w:spacing w:after="0"/>
              <w:jc w:val="both"/>
              <w:rPr>
                <w:rFonts w:ascii="Arial" w:hAnsi="Arial" w:cs="Arial"/>
                <w:sz w:val="24"/>
                <w:szCs w:val="24"/>
              </w:rPr>
            </w:pPr>
            <w:r w:rsidRPr="00F40710">
              <w:rPr>
                <w:rFonts w:ascii="Arial" w:hAnsi="Arial" w:cs="Arial"/>
                <w:sz w:val="24"/>
                <w:szCs w:val="24"/>
              </w:rPr>
              <w:t>Suma:</w:t>
            </w:r>
          </w:p>
        </w:tc>
        <w:tc>
          <w:tcPr>
            <w:tcW w:w="1276" w:type="dxa"/>
            <w:tcBorders>
              <w:top w:val="single" w:sz="4" w:space="0" w:color="auto"/>
              <w:left w:val="single" w:sz="4" w:space="0" w:color="auto"/>
              <w:bottom w:val="single" w:sz="4" w:space="0" w:color="auto"/>
              <w:right w:val="single" w:sz="4" w:space="0" w:color="auto"/>
            </w:tcBorders>
            <w:hideMark/>
          </w:tcPr>
          <w:p w14:paraId="56E27FB0" w14:textId="77777777" w:rsidR="00880FAB" w:rsidRPr="00F40710" w:rsidRDefault="00880FAB" w:rsidP="00D06398">
            <w:pPr>
              <w:spacing w:after="0"/>
              <w:jc w:val="center"/>
              <w:rPr>
                <w:rFonts w:ascii="Arial" w:hAnsi="Arial" w:cs="Arial"/>
                <w:bCs/>
                <w:sz w:val="24"/>
                <w:szCs w:val="24"/>
              </w:rPr>
            </w:pPr>
            <w:r w:rsidRPr="00F40710">
              <w:rPr>
                <w:rFonts w:ascii="Arial" w:hAnsi="Arial" w:cs="Arial"/>
                <w:bCs/>
                <w:sz w:val="24"/>
                <w:szCs w:val="24"/>
              </w:rPr>
              <w:t>do 100 pkt</w:t>
            </w:r>
          </w:p>
        </w:tc>
      </w:tr>
    </w:tbl>
    <w:p w14:paraId="7C4246E9" w14:textId="77777777" w:rsidR="00880FAB" w:rsidRPr="00F40710" w:rsidRDefault="00880FAB" w:rsidP="00880FAB">
      <w:pPr>
        <w:pStyle w:val="Akapitzlist"/>
        <w:spacing w:after="120"/>
        <w:ind w:left="567"/>
        <w:jc w:val="both"/>
        <w:rPr>
          <w:rFonts w:ascii="Arial" w:hAnsi="Arial" w:cs="Arial"/>
          <w:bCs/>
          <w:sz w:val="24"/>
          <w:szCs w:val="24"/>
        </w:rPr>
      </w:pPr>
    </w:p>
    <w:p w14:paraId="15A74478" w14:textId="77777777" w:rsidR="00880FAB" w:rsidRPr="00F40710" w:rsidRDefault="00880FAB" w:rsidP="00880FAB">
      <w:pPr>
        <w:pStyle w:val="Akapitzlist"/>
        <w:spacing w:after="0"/>
        <w:ind w:left="1080"/>
        <w:jc w:val="both"/>
        <w:rPr>
          <w:rFonts w:ascii="Arial" w:hAnsi="Arial" w:cs="Arial"/>
          <w:bCs/>
          <w:sz w:val="24"/>
          <w:szCs w:val="24"/>
        </w:rPr>
      </w:pPr>
    </w:p>
    <w:p w14:paraId="4CFA71C1"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Ocena wniosków jest dokonywana przez członków Komisji powołanej przez Ministra Sportu i Turystyki.</w:t>
      </w:r>
    </w:p>
    <w:p w14:paraId="3EEAE1DD"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bCs/>
          <w:sz w:val="24"/>
          <w:szCs w:val="24"/>
        </w:rPr>
        <w:t>Warunkiem pozytywnego zaopiniowania wniosku jest uzyskanie minimum 60 punktów w protokole oceny merytorycznej wniosku.</w:t>
      </w:r>
    </w:p>
    <w:p w14:paraId="53E7B293"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 xml:space="preserve">Decyzję o udzieleniu dofinansowania podejmuje Minister Sportu i Turystyki </w:t>
      </w:r>
      <w:r w:rsidRPr="00F40710">
        <w:rPr>
          <w:rFonts w:ascii="Arial" w:hAnsi="Arial" w:cs="Arial"/>
          <w:sz w:val="24"/>
          <w:szCs w:val="24"/>
        </w:rPr>
        <w:br/>
        <w:t xml:space="preserve">w formie pisemnej, po zapoznaniu się z wynikami prac Komisji. Decyzja </w:t>
      </w:r>
      <w:r w:rsidRPr="00F40710">
        <w:rPr>
          <w:rFonts w:ascii="Arial" w:hAnsi="Arial" w:cs="Arial"/>
          <w:sz w:val="24"/>
          <w:szCs w:val="24"/>
        </w:rPr>
        <w:br/>
        <w:t>o przyznaniu dofinansowania nie jest decyzją administracyjną w rozumieniu Kodeksu postępowania administracyjnego i nie służy od niej odwołanie.</w:t>
      </w:r>
    </w:p>
    <w:p w14:paraId="7ABAA2B1"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 xml:space="preserve">Wyniki oceny wniosków są publikowane na stronach internetowych </w:t>
      </w:r>
      <w:r w:rsidRPr="00F40710">
        <w:rPr>
          <w:rFonts w:ascii="Arial" w:hAnsi="Arial" w:cs="Arial"/>
          <w:sz w:val="24"/>
          <w:szCs w:val="24"/>
        </w:rPr>
        <w:br/>
        <w:t xml:space="preserve">i w Biuletynie Informacji Publicznej Ministerstwa Sportu i Turystyki. </w:t>
      </w:r>
      <w:r w:rsidRPr="00F40710">
        <w:rPr>
          <w:rFonts w:ascii="Arial" w:hAnsi="Arial" w:cs="Arial"/>
          <w:sz w:val="24"/>
          <w:szCs w:val="24"/>
        </w:rPr>
        <w:br/>
        <w:t>O przyznaniu dotacji wnioskodawcy będą powiadamiani również w formie elektronicznej w systemie AMODIT.</w:t>
      </w:r>
    </w:p>
    <w:p w14:paraId="650052B7"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 xml:space="preserve">Wnioskodawcy, których wnioski zostaną zakwalifikowane do realizacji i otrzymają dofinansowanie, zobowiązani są przesłać do Ministerstwa Sportu i Turystyki </w:t>
      </w:r>
      <w:r w:rsidRPr="00F40710">
        <w:rPr>
          <w:rFonts w:ascii="Arial" w:hAnsi="Arial" w:cs="Arial"/>
          <w:sz w:val="24"/>
          <w:szCs w:val="24"/>
        </w:rPr>
        <w:br/>
        <w:t xml:space="preserve">w formie elektronicznej – e-doręczeniem lub </w:t>
      </w:r>
      <w:proofErr w:type="spellStart"/>
      <w:r w:rsidRPr="00F40710">
        <w:rPr>
          <w:rFonts w:ascii="Arial" w:hAnsi="Arial" w:cs="Arial"/>
          <w:sz w:val="24"/>
          <w:szCs w:val="24"/>
        </w:rPr>
        <w:t>ePUAP</w:t>
      </w:r>
      <w:proofErr w:type="spellEnd"/>
      <w:r w:rsidRPr="00F40710">
        <w:rPr>
          <w:rFonts w:ascii="Arial" w:hAnsi="Arial" w:cs="Arial"/>
          <w:sz w:val="24"/>
          <w:szCs w:val="24"/>
        </w:rPr>
        <w:t xml:space="preserve"> (jednocześnie wysyłając </w:t>
      </w:r>
      <w:r w:rsidRPr="00F40710">
        <w:rPr>
          <w:rFonts w:ascii="Arial" w:hAnsi="Arial" w:cs="Arial"/>
          <w:sz w:val="24"/>
          <w:szCs w:val="24"/>
        </w:rPr>
        <w:br/>
        <w:t>w systemie AMODIT) wniosek i załączniki wraz z oświadczeniem potwierdzającym że wniosek oraz wszystkie załączone do niego dokumenty zawierają aktualne dane na dzień jego złożenia opatrzonym kwalifikowanym podpisem elektronicznym osób uprawnionych (w oparciu o art. 781 Kodeksu cywilnego).</w:t>
      </w:r>
    </w:p>
    <w:p w14:paraId="58721E68"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 xml:space="preserve">Wnioskodawcy, których wnioski zostaną zakwalifikowane do realizacji i otrzymają dofinansowanie, zobowiązani są wykonywać powierzone im zadanie zgodnie </w:t>
      </w:r>
      <w:r w:rsidRPr="00F40710">
        <w:rPr>
          <w:rFonts w:ascii="Arial" w:hAnsi="Arial" w:cs="Arial"/>
          <w:sz w:val="24"/>
          <w:szCs w:val="24"/>
        </w:rPr>
        <w:br/>
        <w:t>z aktualnie obowiązującym prawem i w oparciu o zasady ustalone w drodze umowy z Ministrem, w szczególności zgodnie z przepisami ustawy o finansach publicznych oraz niniejszym Programem.</w:t>
      </w:r>
    </w:p>
    <w:p w14:paraId="2D055326" w14:textId="77777777" w:rsidR="00880FAB" w:rsidRPr="00F40710" w:rsidRDefault="00880FAB" w:rsidP="00880FAB">
      <w:pPr>
        <w:pStyle w:val="Akapitzlist"/>
        <w:numPr>
          <w:ilvl w:val="1"/>
          <w:numId w:val="29"/>
        </w:numPr>
        <w:spacing w:after="0"/>
        <w:jc w:val="both"/>
        <w:rPr>
          <w:rFonts w:ascii="Arial" w:hAnsi="Arial" w:cs="Arial"/>
          <w:bCs/>
          <w:sz w:val="24"/>
          <w:szCs w:val="24"/>
        </w:rPr>
      </w:pPr>
      <w:r w:rsidRPr="00F40710">
        <w:rPr>
          <w:rFonts w:ascii="Arial" w:hAnsi="Arial" w:cs="Arial"/>
          <w:sz w:val="24"/>
          <w:szCs w:val="24"/>
        </w:rPr>
        <w:t xml:space="preserve">Minister Sportu i Turystyki zastrzega sobie prawo do interpretacji założeń </w:t>
      </w:r>
      <w:proofErr w:type="spellStart"/>
      <w:r w:rsidRPr="00F40710">
        <w:rPr>
          <w:rFonts w:ascii="Arial" w:hAnsi="Arial" w:cs="Arial"/>
          <w:sz w:val="24"/>
          <w:szCs w:val="24"/>
        </w:rPr>
        <w:t>merytoryczno</w:t>
      </w:r>
      <w:proofErr w:type="spellEnd"/>
      <w:r w:rsidRPr="00F40710">
        <w:rPr>
          <w:rFonts w:ascii="Arial" w:hAnsi="Arial" w:cs="Arial"/>
          <w:sz w:val="24"/>
          <w:szCs w:val="24"/>
        </w:rPr>
        <w:t xml:space="preserve"> – finansowych Programu oraz dokonania ewentualnych zmian lub modyfikacji proponowanego schematu organizacji i dofinansowania.</w:t>
      </w:r>
    </w:p>
    <w:p w14:paraId="4053AAB4" w14:textId="77777777" w:rsidR="00880FAB" w:rsidRPr="00F40710" w:rsidRDefault="00880FAB" w:rsidP="00880FAB">
      <w:pPr>
        <w:rPr>
          <w:rFonts w:ascii="Arial" w:hAnsi="Arial" w:cs="Arial"/>
        </w:rPr>
      </w:pPr>
    </w:p>
    <w:p w14:paraId="64C88352" w14:textId="77777777" w:rsidR="00880FAB" w:rsidRPr="00F40710" w:rsidRDefault="00880FAB" w:rsidP="00880FAB">
      <w:pPr>
        <w:pStyle w:val="Nagwek1"/>
        <w:rPr>
          <w:rFonts w:ascii="Arial" w:hAnsi="Arial" w:cs="Arial"/>
          <w:sz w:val="24"/>
          <w:szCs w:val="24"/>
        </w:rPr>
      </w:pPr>
      <w:bookmarkStart w:id="11" w:name="_Toc224202977"/>
      <w:r w:rsidRPr="00F40710">
        <w:rPr>
          <w:rFonts w:ascii="Arial" w:hAnsi="Arial" w:cs="Arial"/>
          <w:sz w:val="24"/>
          <w:szCs w:val="24"/>
        </w:rPr>
        <w:t>DZIAŁ XI ZASADY REALIZACJI I ROZLICZENIA UMOWY</w:t>
      </w:r>
      <w:bookmarkEnd w:id="11"/>
    </w:p>
    <w:p w14:paraId="7B62C903" w14:textId="77777777" w:rsidR="00880FAB" w:rsidRPr="00F40710" w:rsidRDefault="00880FAB" w:rsidP="00880FAB">
      <w:pPr>
        <w:pStyle w:val="Akapitzlist"/>
        <w:numPr>
          <w:ilvl w:val="0"/>
          <w:numId w:val="1"/>
        </w:numPr>
        <w:spacing w:after="0"/>
        <w:jc w:val="both"/>
        <w:rPr>
          <w:rFonts w:ascii="Arial" w:hAnsi="Arial" w:cs="Arial"/>
          <w:sz w:val="24"/>
          <w:szCs w:val="24"/>
        </w:rPr>
      </w:pPr>
      <w:r w:rsidRPr="00F40710">
        <w:rPr>
          <w:rFonts w:ascii="Arial" w:hAnsi="Arial" w:cs="Arial"/>
          <w:sz w:val="24"/>
          <w:szCs w:val="24"/>
        </w:rPr>
        <w:t xml:space="preserve">Podpisanie umowy dokonane będzie </w:t>
      </w:r>
      <w:r w:rsidRPr="00F40710">
        <w:rPr>
          <w:rFonts w:ascii="Arial" w:hAnsi="Arial" w:cs="Arial"/>
          <w:b/>
          <w:sz w:val="24"/>
          <w:szCs w:val="24"/>
        </w:rPr>
        <w:t xml:space="preserve">w formie elektronicznej - kwalifikowanym podpisem elektronicznym </w:t>
      </w:r>
      <w:r w:rsidRPr="00F40710">
        <w:rPr>
          <w:rFonts w:ascii="Arial" w:hAnsi="Arial" w:cs="Arial"/>
          <w:sz w:val="24"/>
          <w:szCs w:val="24"/>
        </w:rPr>
        <w:t>(w oparciu o art. 78</w:t>
      </w:r>
      <w:r w:rsidRPr="00F40710">
        <w:rPr>
          <w:rFonts w:ascii="Arial" w:hAnsi="Arial" w:cs="Arial"/>
          <w:sz w:val="24"/>
          <w:szCs w:val="24"/>
          <w:vertAlign w:val="superscript"/>
        </w:rPr>
        <w:t>1</w:t>
      </w:r>
      <w:r w:rsidRPr="00F40710">
        <w:rPr>
          <w:rFonts w:ascii="Arial" w:hAnsi="Arial" w:cs="Arial"/>
          <w:sz w:val="24"/>
          <w:szCs w:val="24"/>
        </w:rPr>
        <w:t xml:space="preserve"> Kodeksu cywilnego)</w:t>
      </w:r>
      <w:r w:rsidRPr="00F40710">
        <w:rPr>
          <w:rFonts w:ascii="Arial" w:hAnsi="Arial" w:cs="Arial"/>
          <w:b/>
          <w:sz w:val="24"/>
          <w:szCs w:val="24"/>
        </w:rPr>
        <w:t xml:space="preserve"> przez osoby uprawnione</w:t>
      </w:r>
      <w:r w:rsidRPr="00F40710">
        <w:rPr>
          <w:rFonts w:ascii="Arial" w:hAnsi="Arial" w:cs="Arial"/>
        </w:rPr>
        <w:t xml:space="preserve"> </w:t>
      </w:r>
      <w:r w:rsidRPr="00F40710">
        <w:rPr>
          <w:rFonts w:ascii="Arial" w:hAnsi="Arial" w:cs="Arial"/>
          <w:sz w:val="24"/>
          <w:szCs w:val="24"/>
        </w:rPr>
        <w:t>za pośrednictwem systemu AMODIT.</w:t>
      </w:r>
    </w:p>
    <w:p w14:paraId="17C66B55" w14:textId="77777777" w:rsidR="00880FAB" w:rsidRPr="00F40710" w:rsidRDefault="00880FAB" w:rsidP="00880FAB">
      <w:pPr>
        <w:pStyle w:val="Akapitzlist"/>
        <w:numPr>
          <w:ilvl w:val="0"/>
          <w:numId w:val="1"/>
        </w:numPr>
        <w:spacing w:after="0"/>
        <w:jc w:val="both"/>
        <w:rPr>
          <w:rFonts w:ascii="Arial" w:hAnsi="Arial" w:cs="Arial"/>
          <w:sz w:val="24"/>
          <w:szCs w:val="24"/>
        </w:rPr>
      </w:pPr>
      <w:r w:rsidRPr="00F40710">
        <w:rPr>
          <w:rFonts w:ascii="Arial" w:hAnsi="Arial" w:cs="Arial"/>
          <w:sz w:val="24"/>
          <w:szCs w:val="24"/>
        </w:rPr>
        <w:t xml:space="preserve">Po podpisaniu umowy </w:t>
      </w:r>
      <w:r w:rsidRPr="00F40710">
        <w:rPr>
          <w:rFonts w:ascii="Arial" w:hAnsi="Arial" w:cs="Arial"/>
          <w:b/>
          <w:sz w:val="24"/>
          <w:szCs w:val="24"/>
        </w:rPr>
        <w:t xml:space="preserve">beneficjent przesyła ją e-doręczeniem lub </w:t>
      </w:r>
      <w:proofErr w:type="spellStart"/>
      <w:r w:rsidRPr="00F40710">
        <w:rPr>
          <w:rFonts w:ascii="Arial" w:hAnsi="Arial" w:cs="Arial"/>
          <w:b/>
          <w:sz w:val="24"/>
          <w:szCs w:val="24"/>
        </w:rPr>
        <w:t>ePUAP</w:t>
      </w:r>
      <w:proofErr w:type="spellEnd"/>
      <w:r w:rsidRPr="00F40710">
        <w:rPr>
          <w:rFonts w:ascii="Arial" w:hAnsi="Arial" w:cs="Arial"/>
          <w:b/>
          <w:sz w:val="24"/>
          <w:szCs w:val="24"/>
        </w:rPr>
        <w:t xml:space="preserve"> </w:t>
      </w:r>
      <w:r w:rsidRPr="00F40710">
        <w:rPr>
          <w:rFonts w:ascii="Arial" w:hAnsi="Arial" w:cs="Arial"/>
          <w:sz w:val="24"/>
          <w:szCs w:val="24"/>
          <w:u w:val="single"/>
        </w:rPr>
        <w:t>(jednocześnie wysyłając w systemie AMODIT)</w:t>
      </w:r>
      <w:r w:rsidRPr="00F40710">
        <w:rPr>
          <w:rFonts w:ascii="Arial" w:hAnsi="Arial" w:cs="Arial"/>
          <w:sz w:val="24"/>
          <w:szCs w:val="24"/>
        </w:rPr>
        <w:t xml:space="preserve"> do Ministerstwa Sportu i Turystyki. </w:t>
      </w:r>
      <w:r w:rsidRPr="00F40710">
        <w:rPr>
          <w:rFonts w:ascii="Arial" w:hAnsi="Arial" w:cs="Arial"/>
          <w:sz w:val="24"/>
          <w:szCs w:val="24"/>
        </w:rPr>
        <w:lastRenderedPageBreak/>
        <w:t>Umowa zostaje zawarta z chwilą złożenia podpisu elektronicznego przez ostatnią ze Stron pod jednobrzmiącą jej wersją.</w:t>
      </w:r>
    </w:p>
    <w:p w14:paraId="32105D71" w14:textId="77777777" w:rsidR="00880FAB" w:rsidRPr="00F40710"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Przekazanie dofinansowania następuje na podstawie umowy o dofinansowanie realizacji zadania, zawartej pomiędzy Ministrem Sportu i Turystyki a wnioskodawcą, która reguluje szczegółowe warunki realizacji, dofinansowania </w:t>
      </w:r>
      <w:r w:rsidRPr="00F40710">
        <w:rPr>
          <w:rFonts w:ascii="Arial" w:hAnsi="Arial" w:cs="Arial"/>
          <w:sz w:val="24"/>
          <w:szCs w:val="24"/>
        </w:rPr>
        <w:br/>
        <w:t>i rozliczania zadań.</w:t>
      </w:r>
    </w:p>
    <w:p w14:paraId="38DD8F6B" w14:textId="77777777" w:rsidR="00880FAB" w:rsidRPr="00F40710" w:rsidRDefault="00880FAB" w:rsidP="00880FAB">
      <w:pPr>
        <w:pStyle w:val="Akapitzlist"/>
        <w:numPr>
          <w:ilvl w:val="0"/>
          <w:numId w:val="1"/>
        </w:numPr>
        <w:spacing w:after="0"/>
        <w:jc w:val="both"/>
        <w:rPr>
          <w:rFonts w:ascii="Arial" w:hAnsi="Arial" w:cs="Arial"/>
          <w:sz w:val="24"/>
          <w:szCs w:val="24"/>
        </w:rPr>
      </w:pPr>
      <w:r w:rsidRPr="00F40710">
        <w:rPr>
          <w:rFonts w:ascii="Arial" w:hAnsi="Arial" w:cs="Arial"/>
          <w:sz w:val="24"/>
          <w:szCs w:val="24"/>
        </w:rPr>
        <w:t>Środki na realizację zadań mogą być przeznaczone wyłącznie na dofinansowanie kosztów określonych w niniejszym Programie, umowie i załącznikach do umowy.</w:t>
      </w:r>
    </w:p>
    <w:p w14:paraId="26D3CDC5" w14:textId="77777777" w:rsidR="00880FAB" w:rsidRPr="00F40710" w:rsidRDefault="00880FAB" w:rsidP="00880FAB">
      <w:pPr>
        <w:pStyle w:val="Akapitzlist"/>
        <w:numPr>
          <w:ilvl w:val="0"/>
          <w:numId w:val="1"/>
        </w:numPr>
        <w:spacing w:after="0"/>
        <w:jc w:val="both"/>
        <w:rPr>
          <w:rFonts w:ascii="Arial" w:hAnsi="Arial" w:cs="Arial"/>
          <w:sz w:val="24"/>
          <w:szCs w:val="24"/>
        </w:rPr>
      </w:pPr>
      <w:r w:rsidRPr="00F40710">
        <w:rPr>
          <w:rFonts w:ascii="Arial" w:hAnsi="Arial" w:cs="Arial"/>
          <w:sz w:val="24"/>
          <w:szCs w:val="24"/>
        </w:rPr>
        <w:t>Przekazywanie środków finansowych odbywać się będzie w formie transz, zgodnie z zawartym w umowie harmonogramem ich przekazywania.</w:t>
      </w:r>
    </w:p>
    <w:p w14:paraId="2689C680" w14:textId="77777777" w:rsidR="00880FAB"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Wnioskodawca realizujący zadanie, zobowiązany jest do prowadzenia imiennej dokumentacji w zakresie prowadzących zajęcia sportowe, oraz wolontariuszy obsługujących zadanie. </w:t>
      </w:r>
      <w:r w:rsidRPr="00FF1C1F">
        <w:rPr>
          <w:rFonts w:ascii="Arial" w:hAnsi="Arial" w:cs="Arial"/>
          <w:sz w:val="24"/>
          <w:szCs w:val="24"/>
        </w:rPr>
        <w:t xml:space="preserve"> Wnioskodawca realizujący zadanie oraz Minister Sportu </w:t>
      </w:r>
      <w:r w:rsidRPr="00FF1C1F">
        <w:rPr>
          <w:rFonts w:ascii="Arial" w:hAnsi="Arial" w:cs="Arial"/>
          <w:sz w:val="24"/>
          <w:szCs w:val="24"/>
        </w:rPr>
        <w:br/>
        <w:t xml:space="preserve">i Turystyki są niezależnymi administratorami danych osobowych ww. osób </w:t>
      </w:r>
      <w:r w:rsidRPr="00FF1C1F">
        <w:rPr>
          <w:rFonts w:ascii="Arial" w:hAnsi="Arial" w:cs="Arial"/>
          <w:sz w:val="24"/>
          <w:szCs w:val="24"/>
        </w:rPr>
        <w:br/>
        <w:t xml:space="preserve">i przetwarzają je we własnych celach w związku z realizacją zadania publicznego. Informacja o przetwarzaniu danych osobowych ww. osób przez Ministra Sportu </w:t>
      </w:r>
      <w:r w:rsidRPr="00FF1C1F">
        <w:rPr>
          <w:rFonts w:ascii="Arial" w:hAnsi="Arial" w:cs="Arial"/>
          <w:sz w:val="24"/>
          <w:szCs w:val="24"/>
        </w:rPr>
        <w:br/>
        <w:t>i Turystyki zostanie udostępniona przez Ministerstwo Wnioskodawcy realizującemu zadanie, w celu realizacji przez niego, w imieniu Ministra Sportu i Turystyki, obowiązku informacyjnego administratora wobec ww. osób, których dane osobowe zostaną przekazane do Ministerstwa (art. 13 i 14 RODO).</w:t>
      </w:r>
    </w:p>
    <w:p w14:paraId="0E90DE5E" w14:textId="10473215" w:rsidR="00880FAB" w:rsidRPr="00B6782C"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Wnioskodawca realizujący zadanie, zobowiązany jest do prowadzenia dokumentacji w zakresie list uczestników zadania. Powyższa dokumentacja musi zawierać imię i nazwisko uczestnika oraz rok urodzenia. </w:t>
      </w:r>
      <w:r w:rsidRPr="00FF1C1F">
        <w:rPr>
          <w:rFonts w:ascii="Arial" w:hAnsi="Arial" w:cs="Arial"/>
          <w:sz w:val="24"/>
          <w:szCs w:val="24"/>
        </w:rPr>
        <w:t xml:space="preserve"> W przypadku, gdy uczestnikami zadania są dzieci, Wnioskodawca</w:t>
      </w:r>
      <w:r>
        <w:rPr>
          <w:rFonts w:ascii="Arial" w:hAnsi="Arial" w:cs="Arial"/>
          <w:sz w:val="24"/>
          <w:szCs w:val="24"/>
        </w:rPr>
        <w:t xml:space="preserve"> </w:t>
      </w:r>
      <w:r w:rsidRPr="00FF1C1F">
        <w:rPr>
          <w:rFonts w:ascii="Arial" w:hAnsi="Arial" w:cs="Arial"/>
          <w:sz w:val="24"/>
          <w:szCs w:val="24"/>
        </w:rPr>
        <w:t>musi uzyskać zgodę rodziców lub opiekunów prawnych</w:t>
      </w:r>
      <w:r>
        <w:rPr>
          <w:rFonts w:ascii="Arial" w:hAnsi="Arial" w:cs="Arial"/>
          <w:sz w:val="24"/>
          <w:szCs w:val="24"/>
        </w:rPr>
        <w:t xml:space="preserve">, </w:t>
      </w:r>
      <w:bookmarkStart w:id="12" w:name="_GoBack"/>
      <w:bookmarkEnd w:id="12"/>
      <w:r w:rsidRPr="00FF1C1F">
        <w:rPr>
          <w:rFonts w:ascii="Arial" w:hAnsi="Arial" w:cs="Arial"/>
          <w:sz w:val="24"/>
          <w:szCs w:val="24"/>
        </w:rPr>
        <w:t>w przypadku udostępnienia ww. danych osobowych Ministrowi Sportu i Turystyki, na przetwarzanie tych danych osobowych przez Ministra Sportu i Turystyki jako odrębnego administratora.</w:t>
      </w:r>
    </w:p>
    <w:p w14:paraId="66AF62A9" w14:textId="77777777" w:rsidR="00880FAB" w:rsidRPr="00F40710" w:rsidRDefault="00880FAB" w:rsidP="00880FAB">
      <w:pPr>
        <w:widowControl w:val="0"/>
        <w:numPr>
          <w:ilvl w:val="0"/>
          <w:numId w:val="1"/>
        </w:numPr>
        <w:tabs>
          <w:tab w:val="left" w:pos="426"/>
        </w:tabs>
        <w:suppressAutoHyphens/>
        <w:autoSpaceDN w:val="0"/>
        <w:spacing w:after="0"/>
        <w:contextualSpacing/>
        <w:jc w:val="both"/>
        <w:rPr>
          <w:rFonts w:ascii="Arial" w:hAnsi="Arial" w:cs="Arial"/>
          <w:bCs/>
          <w:sz w:val="24"/>
          <w:szCs w:val="24"/>
        </w:rPr>
      </w:pPr>
      <w:r w:rsidRPr="00F40710">
        <w:rPr>
          <w:rFonts w:ascii="Arial" w:hAnsi="Arial" w:cs="Arial"/>
          <w:bCs/>
          <w:sz w:val="24"/>
          <w:szCs w:val="24"/>
        </w:rPr>
        <w:t>Wnioskodawca</w:t>
      </w:r>
      <w:r>
        <w:rPr>
          <w:rFonts w:ascii="Arial" w:hAnsi="Arial" w:cs="Arial"/>
          <w:bCs/>
          <w:sz w:val="24"/>
          <w:szCs w:val="24"/>
        </w:rPr>
        <w:t xml:space="preserve"> </w:t>
      </w:r>
      <w:r w:rsidRPr="00F40710">
        <w:rPr>
          <w:rFonts w:ascii="Arial" w:hAnsi="Arial" w:cs="Arial"/>
          <w:bCs/>
          <w:sz w:val="24"/>
          <w:szCs w:val="24"/>
        </w:rPr>
        <w:t>realizując zadanie zobowiązany jest do comiesięcznego sporządzania (na wzorze przekazanym przez MSiT) sprawozdania merytoryczno-finansowego z realizacji części zadania oraz przedstawiania go Zleceniodawcy do 10 dnia każdego miesiąca w okresie, w którym realizowana jest umowa. Obowiązek, o którym mowa, rozpoczyna się w  miesiącu następującym po miesiącu, w którym podpisano umowę.</w:t>
      </w:r>
    </w:p>
    <w:p w14:paraId="7168D52B" w14:textId="77777777" w:rsidR="00880FAB" w:rsidRPr="00F40710"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Wnioskodawca realizujący zadanie, zobowiązany jest do poddania się kontroli, zarówno w trakcie, jak i po jego realizacji, w zakresie objętym umową oraz udostępnienia na wniosek Ministra Sportu i Turystyki wszystkich niezbędnych dokumentów dotyczących realizowanego zadania.</w:t>
      </w:r>
    </w:p>
    <w:p w14:paraId="5DC6C26A" w14:textId="7140A0E9" w:rsidR="00880FAB" w:rsidRPr="00F40710" w:rsidRDefault="00880FAB" w:rsidP="00880FAB">
      <w:pPr>
        <w:pStyle w:val="Akapitzlist"/>
        <w:numPr>
          <w:ilvl w:val="0"/>
          <w:numId w:val="1"/>
        </w:numPr>
        <w:tabs>
          <w:tab w:val="left" w:pos="709"/>
          <w:tab w:val="left" w:pos="1986"/>
        </w:tabs>
        <w:suppressAutoHyphens/>
        <w:autoSpaceDN w:val="0"/>
        <w:spacing w:after="0"/>
        <w:jc w:val="both"/>
        <w:rPr>
          <w:rFonts w:ascii="Arial" w:eastAsia="Times New Roman" w:hAnsi="Arial" w:cs="Arial"/>
          <w:kern w:val="3"/>
          <w:sz w:val="24"/>
          <w:szCs w:val="24"/>
          <w:lang w:eastAsia="pl-PL"/>
        </w:rPr>
      </w:pPr>
      <w:r w:rsidRPr="00F40710">
        <w:rPr>
          <w:rFonts w:ascii="Arial" w:eastAsia="Times New Roman" w:hAnsi="Arial" w:cs="Arial"/>
          <w:kern w:val="3"/>
          <w:sz w:val="24"/>
          <w:szCs w:val="24"/>
          <w:lang w:eastAsia="pl-PL"/>
        </w:rPr>
        <w:t xml:space="preserve">Wnioskodawca realizując zadanie zobligowany jest do przestrzegania zapisów ustawy z dnia 19 lipca 2019 r. o zapewnieniu dostępności osobom ze szczególnymi potrzebami (Dz.U. z 2024 r., poz. 1411) oraz ustawy z dnia 13 maja 2016 r. </w:t>
      </w:r>
      <w:r>
        <w:rPr>
          <w:rFonts w:ascii="Arial" w:eastAsia="Times New Roman" w:hAnsi="Arial" w:cs="Arial"/>
          <w:kern w:val="3"/>
          <w:sz w:val="24"/>
          <w:szCs w:val="24"/>
          <w:lang w:eastAsia="pl-PL"/>
        </w:rPr>
        <w:t xml:space="preserve">o </w:t>
      </w:r>
      <w:r w:rsidRPr="00F40710">
        <w:rPr>
          <w:rFonts w:ascii="Arial" w:eastAsia="Times New Roman" w:hAnsi="Arial" w:cs="Arial"/>
          <w:kern w:val="3"/>
          <w:sz w:val="24"/>
          <w:szCs w:val="24"/>
          <w:lang w:eastAsia="pl-PL"/>
        </w:rPr>
        <w:t xml:space="preserve">przeciwdziałaniu zagrożeniom przestępczością na tle seksualnym i ochronie małoletnich </w:t>
      </w:r>
      <w:r w:rsidR="00DA0019" w:rsidRPr="00DA0019">
        <w:rPr>
          <w:rFonts w:ascii="Arial" w:eastAsia="Times New Roman" w:hAnsi="Arial" w:cs="Arial"/>
          <w:kern w:val="3"/>
          <w:sz w:val="24"/>
          <w:szCs w:val="24"/>
          <w:lang w:eastAsia="pl-PL"/>
        </w:rPr>
        <w:t>(Dz. U. z 2026 r. poz. 110)</w:t>
      </w:r>
      <w:r w:rsidRPr="00F40710">
        <w:rPr>
          <w:rFonts w:ascii="Arial" w:eastAsia="Times New Roman" w:hAnsi="Arial" w:cs="Arial"/>
          <w:kern w:val="3"/>
          <w:sz w:val="24"/>
          <w:szCs w:val="24"/>
          <w:lang w:eastAsia="pl-PL"/>
        </w:rPr>
        <w:t>.</w:t>
      </w:r>
    </w:p>
    <w:p w14:paraId="2D1D36A6" w14:textId="77777777" w:rsidR="00880FAB" w:rsidRPr="00F40710"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lastRenderedPageBreak/>
        <w:t>Wnioskodawca realizujący zadanie, zobowiązany jest do przesłania Ministrowi Sportu i Turystyki, rozliczenia umowy w terminie 30 dni od daty zakończenia realizacji zadania, określonej w umowie.</w:t>
      </w:r>
    </w:p>
    <w:p w14:paraId="54C6457C" w14:textId="77777777" w:rsidR="00880FAB" w:rsidRPr="00F40710"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 xml:space="preserve">Dokumenty niezbędne do rozliczenia umowy, które muszą być wygenerowane </w:t>
      </w:r>
      <w:r w:rsidRPr="00F40710">
        <w:rPr>
          <w:rFonts w:ascii="Arial" w:hAnsi="Arial" w:cs="Arial"/>
          <w:sz w:val="24"/>
          <w:szCs w:val="24"/>
        </w:rPr>
        <w:br/>
        <w:t>w systemie AMODIT:</w:t>
      </w:r>
      <w:r w:rsidRPr="00F40710">
        <w:rPr>
          <w:rFonts w:ascii="Arial" w:hAnsi="Arial" w:cs="Arial"/>
          <w:b/>
          <w:bCs/>
          <w:sz w:val="24"/>
          <w:szCs w:val="24"/>
        </w:rPr>
        <w:t xml:space="preserve"> </w:t>
      </w:r>
    </w:p>
    <w:p w14:paraId="55649550" w14:textId="77777777" w:rsidR="00880FAB" w:rsidRPr="00F40710" w:rsidRDefault="00880FAB" w:rsidP="00880FAB">
      <w:pPr>
        <w:pStyle w:val="Akapitzlist"/>
        <w:numPr>
          <w:ilvl w:val="0"/>
          <w:numId w:val="2"/>
        </w:numPr>
        <w:spacing w:after="0"/>
        <w:ind w:left="1134"/>
        <w:contextualSpacing w:val="0"/>
        <w:rPr>
          <w:rFonts w:ascii="Arial" w:hAnsi="Arial" w:cs="Arial"/>
          <w:sz w:val="24"/>
          <w:szCs w:val="24"/>
        </w:rPr>
      </w:pPr>
      <w:r w:rsidRPr="00F40710">
        <w:rPr>
          <w:rFonts w:ascii="Arial" w:hAnsi="Arial" w:cs="Arial"/>
          <w:sz w:val="24"/>
          <w:szCs w:val="24"/>
        </w:rPr>
        <w:t>załącznik nr 2/4 – rozliczenie rzeczowo-finansowe kosztów zadania,</w:t>
      </w:r>
    </w:p>
    <w:p w14:paraId="0EC11427" w14:textId="77777777" w:rsidR="00880FAB" w:rsidRPr="00F40710" w:rsidRDefault="00880FAB" w:rsidP="00880FAB">
      <w:pPr>
        <w:pStyle w:val="Akapitzlist"/>
        <w:numPr>
          <w:ilvl w:val="0"/>
          <w:numId w:val="2"/>
        </w:numPr>
        <w:spacing w:after="0"/>
        <w:ind w:left="1134"/>
        <w:contextualSpacing w:val="0"/>
        <w:rPr>
          <w:rFonts w:ascii="Arial" w:hAnsi="Arial" w:cs="Arial"/>
          <w:sz w:val="24"/>
          <w:szCs w:val="24"/>
        </w:rPr>
      </w:pPr>
      <w:r w:rsidRPr="00F40710">
        <w:rPr>
          <w:rFonts w:ascii="Arial" w:hAnsi="Arial" w:cs="Arial"/>
          <w:sz w:val="24"/>
          <w:szCs w:val="24"/>
        </w:rPr>
        <w:t>załącznik nr 3/5 – rozliczenie finansowe kosztów pośrednich,</w:t>
      </w:r>
    </w:p>
    <w:p w14:paraId="202ED9D6" w14:textId="77777777" w:rsidR="00880FAB" w:rsidRPr="00F40710" w:rsidRDefault="00880FAB" w:rsidP="00880FAB">
      <w:pPr>
        <w:pStyle w:val="Akapitzlist"/>
        <w:numPr>
          <w:ilvl w:val="0"/>
          <w:numId w:val="2"/>
        </w:numPr>
        <w:spacing w:after="0"/>
        <w:ind w:left="1134"/>
        <w:contextualSpacing w:val="0"/>
        <w:rPr>
          <w:rFonts w:ascii="Arial" w:hAnsi="Arial" w:cs="Arial"/>
          <w:sz w:val="24"/>
          <w:szCs w:val="24"/>
        </w:rPr>
      </w:pPr>
      <w:r w:rsidRPr="00F40710">
        <w:rPr>
          <w:rFonts w:ascii="Arial" w:hAnsi="Arial" w:cs="Arial"/>
          <w:sz w:val="24"/>
          <w:szCs w:val="24"/>
        </w:rPr>
        <w:t>załącznik 6 – sprawozdanie merytoryczne (wraz z dokumentacją fotograficzną),</w:t>
      </w:r>
    </w:p>
    <w:p w14:paraId="4067AD06" w14:textId="77777777" w:rsidR="00880FAB" w:rsidRPr="00F40710" w:rsidRDefault="00880FAB" w:rsidP="00880FAB">
      <w:pPr>
        <w:pStyle w:val="Akapitzlist"/>
        <w:numPr>
          <w:ilvl w:val="0"/>
          <w:numId w:val="2"/>
        </w:numPr>
        <w:spacing w:after="0"/>
        <w:ind w:left="1134"/>
        <w:contextualSpacing w:val="0"/>
        <w:rPr>
          <w:rFonts w:ascii="Arial" w:hAnsi="Arial" w:cs="Arial"/>
          <w:sz w:val="24"/>
          <w:szCs w:val="24"/>
        </w:rPr>
      </w:pPr>
      <w:r w:rsidRPr="00F40710">
        <w:rPr>
          <w:rFonts w:ascii="Arial" w:hAnsi="Arial" w:cs="Arial"/>
          <w:sz w:val="24"/>
          <w:szCs w:val="24"/>
        </w:rPr>
        <w:t>załącznik nr 7 - zestawienie finansowe na podstawie dowodów księgowych,</w:t>
      </w:r>
    </w:p>
    <w:p w14:paraId="6465A78E" w14:textId="77777777" w:rsidR="00880FAB" w:rsidRPr="00F40710" w:rsidRDefault="00880FAB" w:rsidP="00880FAB">
      <w:pPr>
        <w:pStyle w:val="Akapitzlist"/>
        <w:numPr>
          <w:ilvl w:val="0"/>
          <w:numId w:val="2"/>
        </w:numPr>
        <w:spacing w:after="0"/>
        <w:ind w:left="1134"/>
        <w:contextualSpacing w:val="0"/>
        <w:rPr>
          <w:rFonts w:ascii="Arial" w:hAnsi="Arial" w:cs="Arial"/>
          <w:sz w:val="24"/>
          <w:szCs w:val="24"/>
        </w:rPr>
      </w:pPr>
      <w:r w:rsidRPr="00F40710">
        <w:rPr>
          <w:rFonts w:ascii="Arial" w:hAnsi="Arial" w:cs="Arial"/>
          <w:sz w:val="24"/>
          <w:szCs w:val="24"/>
        </w:rPr>
        <w:t>załącznik 8 – deklaracja rozliczająca dotację</w:t>
      </w:r>
      <w:r>
        <w:rPr>
          <w:rFonts w:ascii="Arial" w:hAnsi="Arial" w:cs="Arial"/>
          <w:sz w:val="24"/>
          <w:szCs w:val="24"/>
        </w:rPr>
        <w:t>.</w:t>
      </w:r>
    </w:p>
    <w:p w14:paraId="2AD9CD67" w14:textId="77777777" w:rsidR="00880FAB" w:rsidRPr="00F40710" w:rsidRDefault="00880FAB" w:rsidP="00880FAB">
      <w:pPr>
        <w:spacing w:after="0"/>
        <w:jc w:val="both"/>
        <w:rPr>
          <w:rFonts w:ascii="Arial" w:hAnsi="Arial" w:cs="Arial"/>
          <w:sz w:val="24"/>
          <w:szCs w:val="24"/>
        </w:rPr>
      </w:pPr>
    </w:p>
    <w:p w14:paraId="00A9A198" w14:textId="77777777" w:rsidR="00880FAB" w:rsidRPr="00F40710" w:rsidRDefault="00880FAB" w:rsidP="00880FAB">
      <w:pPr>
        <w:pStyle w:val="Akapitzlist"/>
        <w:numPr>
          <w:ilvl w:val="0"/>
          <w:numId w:val="1"/>
        </w:numPr>
        <w:spacing w:after="0"/>
        <w:jc w:val="both"/>
        <w:rPr>
          <w:rFonts w:ascii="Arial" w:hAnsi="Arial" w:cs="Arial"/>
          <w:bCs/>
          <w:sz w:val="24"/>
          <w:szCs w:val="24"/>
        </w:rPr>
      </w:pPr>
      <w:r w:rsidRPr="00F40710">
        <w:rPr>
          <w:rFonts w:ascii="Arial" w:hAnsi="Arial" w:cs="Arial"/>
          <w:bCs/>
          <w:sz w:val="24"/>
          <w:szCs w:val="24"/>
        </w:rPr>
        <w:t>W systemie AMODIT należy załączyć oświadczenie podpisane kwalifikowanym podpisem elektronicznym przez osoby uprawnione do reprezentowania wnioskodawcy  (w oparciu o art. 78</w:t>
      </w:r>
      <w:r w:rsidRPr="00F40710">
        <w:rPr>
          <w:rFonts w:ascii="Arial" w:hAnsi="Arial" w:cs="Arial"/>
          <w:bCs/>
          <w:sz w:val="24"/>
          <w:szCs w:val="24"/>
          <w:vertAlign w:val="superscript"/>
        </w:rPr>
        <w:t>1</w:t>
      </w:r>
      <w:r w:rsidRPr="00F40710">
        <w:rPr>
          <w:rFonts w:ascii="Arial" w:hAnsi="Arial" w:cs="Arial"/>
          <w:bCs/>
          <w:sz w:val="24"/>
          <w:szCs w:val="24"/>
        </w:rPr>
        <w:t xml:space="preserve"> Kodeksu cywilnego), </w:t>
      </w:r>
      <w:r w:rsidRPr="00F40710">
        <w:rPr>
          <w:rFonts w:ascii="Arial" w:hAnsi="Arial" w:cs="Arial"/>
          <w:b/>
          <w:bCs/>
          <w:sz w:val="24"/>
          <w:szCs w:val="24"/>
        </w:rPr>
        <w:t xml:space="preserve">potwierdzające że wszystkie załączniki rozliczeniowe </w:t>
      </w:r>
      <w:r w:rsidRPr="00F40710">
        <w:rPr>
          <w:rFonts w:ascii="Arial" w:hAnsi="Arial" w:cs="Arial"/>
          <w:bCs/>
          <w:sz w:val="24"/>
          <w:szCs w:val="24"/>
        </w:rPr>
        <w:t>zawierają aktualne dane na dzień ich złożenia.</w:t>
      </w:r>
    </w:p>
    <w:p w14:paraId="06A8E80A" w14:textId="77777777" w:rsidR="00880FAB" w:rsidRPr="00F40710" w:rsidRDefault="00880FAB" w:rsidP="00880FAB">
      <w:pPr>
        <w:pStyle w:val="Akapitzlist"/>
        <w:numPr>
          <w:ilvl w:val="0"/>
          <w:numId w:val="1"/>
        </w:numPr>
        <w:spacing w:after="0"/>
        <w:contextualSpacing w:val="0"/>
        <w:jc w:val="both"/>
        <w:rPr>
          <w:rFonts w:ascii="Arial" w:hAnsi="Arial" w:cs="Arial"/>
          <w:sz w:val="24"/>
          <w:szCs w:val="24"/>
        </w:rPr>
      </w:pPr>
      <w:r w:rsidRPr="00F40710">
        <w:rPr>
          <w:rFonts w:ascii="Arial" w:hAnsi="Arial" w:cs="Arial"/>
          <w:sz w:val="24"/>
          <w:szCs w:val="24"/>
        </w:rPr>
        <w:t>Minister Sportu i Turystyki zatwierdza prawidłowe rozliczenie zadania w terminie 30 dni od daty wpłynięcia rozliczenia. Przy rozliczeniu umowy będą brane pod uwagę w szczególności:</w:t>
      </w:r>
    </w:p>
    <w:p w14:paraId="18DA745E" w14:textId="77777777" w:rsidR="00880FAB" w:rsidRPr="00F40710" w:rsidRDefault="00880FAB" w:rsidP="00880FAB">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terminowe złożenie sprawozdania,</w:t>
      </w:r>
    </w:p>
    <w:p w14:paraId="0FAF09FC" w14:textId="77777777" w:rsidR="00880FAB" w:rsidRPr="00F40710" w:rsidRDefault="00880FAB" w:rsidP="00880FAB">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zrealizowanie celu zadania,</w:t>
      </w:r>
    </w:p>
    <w:p w14:paraId="491EB5DC" w14:textId="77777777" w:rsidR="00880FAB" w:rsidRPr="00F40710" w:rsidRDefault="00880FAB" w:rsidP="00880FAB">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zgodność realizacji zadania z warunkami określonymi we wniosku i zawartej umowie,</w:t>
      </w:r>
    </w:p>
    <w:p w14:paraId="3A33967D" w14:textId="52CF3DD4" w:rsidR="00880FAB" w:rsidRPr="00F40710" w:rsidRDefault="00880FAB" w:rsidP="00880FAB">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 xml:space="preserve">prawidłowość wykorzystania otrzymanych środków </w:t>
      </w:r>
      <w:r w:rsidR="00607B11">
        <w:rPr>
          <w:rFonts w:ascii="Arial" w:hAnsi="Arial" w:cs="Arial"/>
          <w:sz w:val="24"/>
          <w:szCs w:val="24"/>
        </w:rPr>
        <w:t>FRKF</w:t>
      </w:r>
      <w:r w:rsidRPr="00F40710">
        <w:rPr>
          <w:rFonts w:ascii="Arial" w:hAnsi="Arial" w:cs="Arial"/>
          <w:sz w:val="24"/>
          <w:szCs w:val="24"/>
        </w:rPr>
        <w:t>, w szczególności zgodnie z przeznaczeniem określonym w umowie i niniejszym Programie,</w:t>
      </w:r>
    </w:p>
    <w:p w14:paraId="68211618" w14:textId="77777777" w:rsidR="00880FAB" w:rsidRPr="00F40710" w:rsidRDefault="00880FAB" w:rsidP="00880FAB">
      <w:pPr>
        <w:pStyle w:val="Akapitzlist"/>
        <w:numPr>
          <w:ilvl w:val="0"/>
          <w:numId w:val="3"/>
        </w:numPr>
        <w:spacing w:after="0"/>
        <w:ind w:left="1134"/>
        <w:contextualSpacing w:val="0"/>
        <w:jc w:val="both"/>
        <w:rPr>
          <w:rFonts w:ascii="Arial" w:hAnsi="Arial" w:cs="Arial"/>
          <w:sz w:val="24"/>
          <w:szCs w:val="24"/>
        </w:rPr>
      </w:pPr>
      <w:r w:rsidRPr="00F40710">
        <w:rPr>
          <w:rFonts w:ascii="Arial" w:hAnsi="Arial" w:cs="Arial"/>
          <w:sz w:val="24"/>
          <w:szCs w:val="24"/>
        </w:rPr>
        <w:t>prawidłowość sporządzonej dokumentacji rozliczeniowej.</w:t>
      </w:r>
    </w:p>
    <w:p w14:paraId="58598B02" w14:textId="77777777" w:rsidR="00880FAB" w:rsidRPr="00F40710" w:rsidRDefault="00880FAB" w:rsidP="00880FAB">
      <w:pPr>
        <w:pStyle w:val="Akapitzlist"/>
        <w:spacing w:after="0"/>
        <w:ind w:left="1134"/>
        <w:contextualSpacing w:val="0"/>
        <w:jc w:val="both"/>
        <w:rPr>
          <w:rFonts w:ascii="Arial" w:hAnsi="Arial" w:cs="Arial"/>
          <w:sz w:val="24"/>
          <w:szCs w:val="24"/>
        </w:rPr>
      </w:pPr>
    </w:p>
    <w:p w14:paraId="7E36A1F7" w14:textId="77777777" w:rsidR="00880FAB" w:rsidRPr="00F40710" w:rsidRDefault="00880FAB" w:rsidP="00880FAB">
      <w:pPr>
        <w:pStyle w:val="Akapitzlist"/>
        <w:numPr>
          <w:ilvl w:val="0"/>
          <w:numId w:val="1"/>
        </w:numPr>
        <w:spacing w:after="0"/>
        <w:ind w:left="426" w:hanging="426"/>
        <w:jc w:val="both"/>
        <w:rPr>
          <w:rFonts w:ascii="Arial" w:hAnsi="Arial" w:cs="Arial"/>
          <w:sz w:val="24"/>
          <w:szCs w:val="24"/>
        </w:rPr>
      </w:pPr>
      <w:r w:rsidRPr="00F40710">
        <w:rPr>
          <w:rFonts w:ascii="Arial" w:hAnsi="Arial" w:cs="Arial"/>
          <w:sz w:val="24"/>
          <w:szCs w:val="24"/>
        </w:rPr>
        <w:t xml:space="preserve">Zadanie musi być realizowane zgodnie z obowiązującymi przepisami prawa, </w:t>
      </w:r>
      <w:r w:rsidRPr="00F40710">
        <w:rPr>
          <w:rFonts w:ascii="Arial" w:hAnsi="Arial" w:cs="Arial"/>
          <w:sz w:val="24"/>
          <w:szCs w:val="24"/>
        </w:rPr>
        <w:br/>
        <w:t xml:space="preserve">w sposób i w terminach określonych w umowie zawartej pomiędzy Ministrem Sportu i Turystyki a wnioskodawcą. Przyznana kwota dofinansowania musi być wykorzystana zgodnie z przeznaczeniem szczegółowo określonym w umowie </w:t>
      </w:r>
      <w:r w:rsidRPr="00F40710">
        <w:rPr>
          <w:rFonts w:ascii="Arial" w:hAnsi="Arial" w:cs="Arial"/>
          <w:sz w:val="24"/>
          <w:szCs w:val="24"/>
        </w:rPr>
        <w:br/>
        <w:t>i załącznikach. Sprawozdania finansowe i merytoryczne muszą być sporządzane w sposób prawidłowy, rzetelny i terminowy.</w:t>
      </w:r>
    </w:p>
    <w:p w14:paraId="10F0838F" w14:textId="77777777" w:rsidR="00880FAB" w:rsidRPr="00F40710" w:rsidRDefault="00880FAB" w:rsidP="00880FAB">
      <w:pPr>
        <w:pStyle w:val="Akapitzlist"/>
        <w:spacing w:after="0"/>
        <w:ind w:left="1134"/>
        <w:contextualSpacing w:val="0"/>
        <w:jc w:val="both"/>
        <w:rPr>
          <w:rFonts w:ascii="Arial" w:hAnsi="Arial" w:cs="Arial"/>
          <w:sz w:val="24"/>
          <w:szCs w:val="24"/>
        </w:rPr>
      </w:pPr>
    </w:p>
    <w:p w14:paraId="627CEBD9" w14:textId="77777777" w:rsidR="00B57764" w:rsidRDefault="00B57764" w:rsidP="00B57764">
      <w:pPr>
        <w:pStyle w:val="Nagwek1"/>
        <w:spacing w:before="0"/>
        <w:rPr>
          <w:rFonts w:ascii="Arial" w:hAnsi="Arial" w:cs="Arial"/>
          <w:sz w:val="24"/>
          <w:szCs w:val="24"/>
        </w:rPr>
      </w:pPr>
    </w:p>
    <w:p w14:paraId="75F3BE1E" w14:textId="19D02DE2" w:rsidR="00880FAB" w:rsidRPr="00F40710" w:rsidRDefault="00880FAB" w:rsidP="003C7ABB">
      <w:pPr>
        <w:pStyle w:val="Nagwek1"/>
        <w:spacing w:before="0"/>
        <w:rPr>
          <w:rFonts w:ascii="Arial" w:hAnsi="Arial" w:cs="Arial"/>
          <w:sz w:val="24"/>
          <w:szCs w:val="24"/>
        </w:rPr>
      </w:pPr>
      <w:bookmarkStart w:id="13" w:name="_Toc224202978"/>
      <w:r w:rsidRPr="00F40710">
        <w:rPr>
          <w:rFonts w:ascii="Arial" w:hAnsi="Arial" w:cs="Arial"/>
          <w:sz w:val="24"/>
          <w:szCs w:val="24"/>
        </w:rPr>
        <w:t>DZIAŁ XII KLAUZULA INFORMACYJNA RODO DLA WNIOSKODAWCY</w:t>
      </w:r>
      <w:bookmarkEnd w:id="13"/>
    </w:p>
    <w:p w14:paraId="6096874B" w14:textId="77777777" w:rsidR="00B57764" w:rsidRDefault="00B57764">
      <w:pPr>
        <w:jc w:val="center"/>
        <w:rPr>
          <w:rFonts w:ascii="Arial" w:hAnsi="Arial" w:cs="Arial"/>
          <w:b/>
          <w:sz w:val="24"/>
          <w:szCs w:val="24"/>
          <w:lang w:eastAsia="pl-PL"/>
        </w:rPr>
      </w:pPr>
    </w:p>
    <w:p w14:paraId="22D17571" w14:textId="1E5910EA" w:rsidR="00880FAB" w:rsidRDefault="00880FAB" w:rsidP="00B57764">
      <w:pPr>
        <w:spacing w:after="0"/>
        <w:jc w:val="center"/>
        <w:rPr>
          <w:rFonts w:ascii="Arial" w:hAnsi="Arial" w:cs="Arial"/>
          <w:b/>
          <w:sz w:val="24"/>
          <w:szCs w:val="24"/>
          <w:lang w:eastAsia="pl-PL"/>
        </w:rPr>
      </w:pPr>
      <w:r w:rsidRPr="003C7ABB">
        <w:rPr>
          <w:rFonts w:ascii="Arial" w:hAnsi="Arial" w:cs="Arial"/>
          <w:b/>
          <w:sz w:val="24"/>
          <w:szCs w:val="24"/>
          <w:lang w:eastAsia="pl-PL"/>
        </w:rPr>
        <w:t>Dane osobowe - klauzula informacyjna</w:t>
      </w:r>
    </w:p>
    <w:p w14:paraId="59EAA531" w14:textId="77777777" w:rsidR="00B57764" w:rsidRPr="003C7ABB" w:rsidRDefault="00B57764" w:rsidP="003C7ABB">
      <w:pPr>
        <w:spacing w:after="0"/>
        <w:jc w:val="center"/>
        <w:rPr>
          <w:rFonts w:ascii="Arial" w:hAnsi="Arial" w:cs="Arial"/>
          <w:b/>
          <w:sz w:val="24"/>
          <w:szCs w:val="24"/>
          <w:lang w:eastAsia="pl-PL"/>
        </w:rPr>
      </w:pPr>
    </w:p>
    <w:p w14:paraId="5893434C" w14:textId="77777777" w:rsidR="00880FAB" w:rsidRPr="00C01CF7" w:rsidRDefault="00880FAB" w:rsidP="003C7ABB">
      <w:pPr>
        <w:spacing w:after="0"/>
        <w:ind w:left="36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Zgodnie z  przepisami rozporządzenia Parlamentu Europejskiego i Rady (UE) 2016/679 z dnia 27 kwietnia 2016 r. w sprawie ochrony osób fizycznych w związku </w:t>
      </w:r>
      <w:r w:rsidRPr="00C01CF7">
        <w:rPr>
          <w:rFonts w:ascii="Arial" w:eastAsia="Times New Roman" w:hAnsi="Arial" w:cs="Arial"/>
          <w:sz w:val="24"/>
          <w:szCs w:val="24"/>
          <w:lang w:eastAsia="pl-PL"/>
        </w:rPr>
        <w:lastRenderedPageBreak/>
        <w:t xml:space="preserve">z przetwarzaniem danych osobowych i w sprawie swobodnego przepływu takich danych oraz uchylenia dyrektywy 95/46/WE (RODO) (Dz. Urz. UE L 119 z 04.05.2016 str. 1, z </w:t>
      </w:r>
      <w:proofErr w:type="spellStart"/>
      <w:r w:rsidRPr="00C01CF7">
        <w:rPr>
          <w:rFonts w:ascii="Arial" w:eastAsia="Times New Roman" w:hAnsi="Arial" w:cs="Arial"/>
          <w:sz w:val="24"/>
          <w:szCs w:val="24"/>
          <w:lang w:eastAsia="pl-PL"/>
        </w:rPr>
        <w:t>późn</w:t>
      </w:r>
      <w:proofErr w:type="spellEnd"/>
      <w:r w:rsidRPr="00C01CF7">
        <w:rPr>
          <w:rFonts w:ascii="Arial" w:eastAsia="Times New Roman" w:hAnsi="Arial" w:cs="Arial"/>
          <w:sz w:val="24"/>
          <w:szCs w:val="24"/>
          <w:lang w:eastAsia="pl-PL"/>
        </w:rPr>
        <w:t xml:space="preserve">. zm.), Ministerstwo Sportu i Turystyki informuje, że: </w:t>
      </w:r>
    </w:p>
    <w:p w14:paraId="24898CE2"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 xml:space="preserve">Administratorem Pani/Pana danych jest: </w:t>
      </w:r>
      <w:r w:rsidRPr="00C01CF7">
        <w:rPr>
          <w:rFonts w:ascii="Arial" w:eastAsia="Times New Roman" w:hAnsi="Arial" w:cs="Arial"/>
          <w:sz w:val="24"/>
          <w:szCs w:val="24"/>
          <w:lang w:eastAsia="pl-PL"/>
        </w:rPr>
        <w:t>Minister Sportu i Turystyki</w:t>
      </w:r>
      <w:r w:rsidRPr="00C01CF7">
        <w:rPr>
          <w:rFonts w:ascii="Arial" w:eastAsia="Times New Roman" w:hAnsi="Arial" w:cs="Arial"/>
          <w:b/>
          <w:sz w:val="24"/>
          <w:szCs w:val="24"/>
          <w:lang w:eastAsia="pl-PL"/>
        </w:rPr>
        <w:t>,</w:t>
      </w:r>
      <w:r w:rsidRPr="00C01CF7">
        <w:rPr>
          <w:rFonts w:ascii="Arial" w:eastAsia="Times New Roman" w:hAnsi="Arial" w:cs="Arial"/>
          <w:sz w:val="24"/>
          <w:szCs w:val="24"/>
          <w:lang w:eastAsia="pl-PL"/>
        </w:rPr>
        <w:t xml:space="preserve"> z siedzibą w Warszawie (00-082), przy ul. Senatorskiej 14.</w:t>
      </w:r>
    </w:p>
    <w:p w14:paraId="4BEE7E83"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Kontakt do inspektora ochrony danych:</w:t>
      </w:r>
      <w:r w:rsidRPr="00C01CF7">
        <w:rPr>
          <w:rFonts w:ascii="Arial" w:eastAsia="Times New Roman" w:hAnsi="Arial" w:cs="Arial"/>
          <w:sz w:val="24"/>
          <w:szCs w:val="24"/>
          <w:lang w:eastAsia="pl-PL"/>
        </w:rPr>
        <w:t xml:space="preserve"> Inspektor Ochrony Danych Ministerstwo Sportu i Turystyki, ul. Senatorska 14, 00-082 Warszawa adres e-mail: </w:t>
      </w:r>
      <w:hyperlink r:id="rId14" w:history="1">
        <w:r w:rsidRPr="00C01CF7">
          <w:rPr>
            <w:rStyle w:val="Hipercze"/>
            <w:rFonts w:ascii="Arial" w:eastAsia="Times New Roman" w:hAnsi="Arial" w:cs="Arial"/>
            <w:sz w:val="24"/>
            <w:szCs w:val="24"/>
            <w:lang w:eastAsia="pl-PL"/>
          </w:rPr>
          <w:t>iod@msit.gov.pl</w:t>
        </w:r>
      </w:hyperlink>
      <w:r w:rsidRPr="00C01CF7">
        <w:rPr>
          <w:rFonts w:ascii="Arial" w:eastAsia="Times New Roman" w:hAnsi="Arial" w:cs="Arial"/>
          <w:sz w:val="24"/>
          <w:szCs w:val="24"/>
          <w:lang w:eastAsia="pl-PL"/>
        </w:rPr>
        <w:t>. Z inspektorem ochrony danych można kontaktować się we wszystkich sprawach dotyczących przetwarzania danych osobowych oraz korzystania z praw związanych z przetwarzaniem danych.</w:t>
      </w:r>
    </w:p>
    <w:p w14:paraId="17783B36"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Cel i podstawa prawna przetwarzania danych:</w:t>
      </w:r>
      <w:r w:rsidRPr="00C01CF7">
        <w:rPr>
          <w:rFonts w:ascii="Arial" w:eastAsia="Times New Roman" w:hAnsi="Arial" w:cs="Arial"/>
          <w:sz w:val="24"/>
          <w:szCs w:val="24"/>
          <w:lang w:eastAsia="pl-PL"/>
        </w:rPr>
        <w:t xml:space="preserve"> Pani/Pana dane osobowe będą przetwarzane w celach: </w:t>
      </w:r>
    </w:p>
    <w:p w14:paraId="7A84555D" w14:textId="77777777" w:rsidR="00880FAB" w:rsidRPr="00C01CF7" w:rsidRDefault="00880FAB" w:rsidP="00880FAB">
      <w:pPr>
        <w:pStyle w:val="Akapitzlist"/>
        <w:numPr>
          <w:ilvl w:val="0"/>
          <w:numId w:val="17"/>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C01CF7">
        <w:rPr>
          <w:rFonts w:ascii="Arial" w:eastAsia="Times New Roman" w:hAnsi="Arial" w:cs="Arial"/>
          <w:sz w:val="24"/>
          <w:szCs w:val="24"/>
          <w:lang w:eastAsia="pl-PL"/>
        </w:rPr>
        <w:t>procedowania i oceny wniosków złożonych w Programie „</w:t>
      </w:r>
      <w:r>
        <w:rPr>
          <w:rFonts w:ascii="Arial" w:eastAsia="Times New Roman" w:hAnsi="Arial" w:cs="Arial"/>
          <w:sz w:val="24"/>
          <w:szCs w:val="24"/>
          <w:lang w:eastAsia="pl-PL"/>
        </w:rPr>
        <w:t>Aktywne Wakacje</w:t>
      </w:r>
      <w:r w:rsidRPr="00C01CF7">
        <w:rPr>
          <w:rFonts w:ascii="Arial" w:eastAsia="Times New Roman" w:hAnsi="Arial" w:cs="Arial"/>
          <w:sz w:val="24"/>
          <w:szCs w:val="24"/>
          <w:lang w:eastAsia="pl-PL"/>
        </w:rPr>
        <w:t xml:space="preserve">” dotyczącym realizacji zadania publicznego -  ustawa z dnia 24 kwietnia 2003 r. o działalności pożytku publicznego i o wolontariacie (Dz. U. z 2025 r. poz. 1338) w związku z art. 6 ust. 1 lit. c oraz lit. e RODO, oraz </w:t>
      </w:r>
    </w:p>
    <w:p w14:paraId="41CBCD51" w14:textId="77777777" w:rsidR="00880FAB" w:rsidRPr="00C01CF7" w:rsidRDefault="00880FAB" w:rsidP="00880FAB">
      <w:pPr>
        <w:pStyle w:val="Akapitzlist"/>
        <w:numPr>
          <w:ilvl w:val="0"/>
          <w:numId w:val="17"/>
        </w:numPr>
        <w:tabs>
          <w:tab w:val="left" w:pos="993"/>
        </w:tabs>
        <w:spacing w:before="100" w:beforeAutospacing="1" w:after="100" w:afterAutospacing="1"/>
        <w:ind w:left="993" w:hanging="284"/>
        <w:jc w:val="both"/>
        <w:rPr>
          <w:rFonts w:ascii="Arial" w:eastAsia="Times New Roman" w:hAnsi="Arial" w:cs="Arial"/>
          <w:b/>
          <w:sz w:val="24"/>
          <w:szCs w:val="24"/>
          <w:lang w:eastAsia="pl-PL"/>
        </w:rPr>
      </w:pPr>
      <w:r w:rsidRPr="00C01CF7">
        <w:rPr>
          <w:rFonts w:ascii="Arial" w:eastAsia="Times New Roman" w:hAnsi="Arial" w:cs="Arial"/>
          <w:sz w:val="24"/>
          <w:szCs w:val="24"/>
          <w:lang w:eastAsia="pl-PL"/>
        </w:rPr>
        <w:t>obowiązku archiwizacyjnego -</w:t>
      </w:r>
      <w:r w:rsidRPr="00C01CF7">
        <w:rPr>
          <w:rFonts w:ascii="Lato" w:eastAsia="Times New Roman" w:hAnsi="Lato"/>
          <w:sz w:val="20"/>
          <w:szCs w:val="20"/>
          <w:lang w:eastAsia="pl-PL"/>
        </w:rPr>
        <w:t xml:space="preserve"> </w:t>
      </w:r>
      <w:r w:rsidRPr="00C01CF7">
        <w:rPr>
          <w:rFonts w:ascii="Arial" w:eastAsia="Times New Roman" w:hAnsi="Arial" w:cs="Arial"/>
          <w:sz w:val="24"/>
          <w:szCs w:val="24"/>
          <w:lang w:eastAsia="pl-PL"/>
        </w:rPr>
        <w:t xml:space="preserve">ustawa z dnia 14 lipca 1983 r. o narodowym zasobie archiwalnym i archiwach (Dz. U. z 2020 r. poz. 164, z </w:t>
      </w:r>
      <w:proofErr w:type="spellStart"/>
      <w:r w:rsidRPr="00C01CF7">
        <w:rPr>
          <w:rFonts w:ascii="Arial" w:eastAsia="Times New Roman" w:hAnsi="Arial" w:cs="Arial"/>
          <w:sz w:val="24"/>
          <w:szCs w:val="24"/>
          <w:lang w:eastAsia="pl-PL"/>
        </w:rPr>
        <w:t>późn</w:t>
      </w:r>
      <w:proofErr w:type="spellEnd"/>
      <w:r w:rsidRPr="00C01CF7">
        <w:rPr>
          <w:rFonts w:ascii="Arial" w:eastAsia="Times New Roman" w:hAnsi="Arial" w:cs="Arial"/>
          <w:sz w:val="24"/>
          <w:szCs w:val="24"/>
          <w:lang w:eastAsia="pl-PL"/>
        </w:rPr>
        <w:t>. zm.) w związku z art. 6 ust. 1 lit. c RODO.</w:t>
      </w:r>
    </w:p>
    <w:p w14:paraId="42907212"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Źródło danych osobowych:</w:t>
      </w:r>
      <w:r w:rsidRPr="00C01CF7">
        <w:rPr>
          <w:rFonts w:ascii="Arial" w:eastAsia="Times New Roman" w:hAnsi="Arial" w:cs="Arial"/>
          <w:sz w:val="24"/>
          <w:szCs w:val="24"/>
          <w:lang w:eastAsia="pl-PL"/>
        </w:rPr>
        <w:t xml:space="preserve"> Dane osobowe otrzymaliśmy bezpośrednio od Pani/Pana lub od Pani/Pana Pracodawcy/składającego wniosek w Programie. </w:t>
      </w:r>
    </w:p>
    <w:p w14:paraId="3A74E79E"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Kategoria przetwarzanych danych osobowych</w:t>
      </w:r>
      <w:r w:rsidRPr="00C01CF7">
        <w:rPr>
          <w:rFonts w:ascii="Arial" w:eastAsia="Times New Roman" w:hAnsi="Arial" w:cs="Arial"/>
          <w:sz w:val="24"/>
          <w:szCs w:val="24"/>
          <w:lang w:eastAsia="pl-PL"/>
        </w:rPr>
        <w:t xml:space="preserve"> – dane osobowe zwykłe, </w:t>
      </w:r>
      <w:r w:rsidRPr="00C01CF7">
        <w:rPr>
          <w:rFonts w:ascii="Arial" w:eastAsia="Times New Roman" w:hAnsi="Arial" w:cs="Arial"/>
          <w:sz w:val="24"/>
          <w:szCs w:val="24"/>
          <w:lang w:eastAsia="pl-PL"/>
        </w:rPr>
        <w:br/>
        <w:t xml:space="preserve">w szczególności: </w:t>
      </w:r>
    </w:p>
    <w:p w14:paraId="31E67263" w14:textId="77777777" w:rsidR="00880FAB" w:rsidRPr="00C01CF7" w:rsidRDefault="00880FAB" w:rsidP="00880FAB">
      <w:pPr>
        <w:pStyle w:val="Akapitzlist"/>
        <w:numPr>
          <w:ilvl w:val="0"/>
          <w:numId w:val="16"/>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Imię i nazwisko, </w:t>
      </w:r>
    </w:p>
    <w:p w14:paraId="70BF1F92" w14:textId="77777777" w:rsidR="00880FAB" w:rsidRPr="00C01CF7" w:rsidRDefault="00880FAB" w:rsidP="00880FAB">
      <w:pPr>
        <w:pStyle w:val="Akapitzlist"/>
        <w:numPr>
          <w:ilvl w:val="0"/>
          <w:numId w:val="16"/>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Adres e-mail, </w:t>
      </w:r>
    </w:p>
    <w:p w14:paraId="6F2B1B8C" w14:textId="77777777" w:rsidR="00880FAB" w:rsidRPr="00C01CF7" w:rsidRDefault="00880FAB" w:rsidP="00880FAB">
      <w:pPr>
        <w:pStyle w:val="Akapitzlist"/>
        <w:numPr>
          <w:ilvl w:val="0"/>
          <w:numId w:val="16"/>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Numer telefonu, </w:t>
      </w:r>
    </w:p>
    <w:p w14:paraId="63CCBF45" w14:textId="77777777" w:rsidR="00880FAB" w:rsidRPr="00C01CF7" w:rsidRDefault="00880FAB" w:rsidP="00880FAB">
      <w:pPr>
        <w:pStyle w:val="Akapitzlist"/>
        <w:numPr>
          <w:ilvl w:val="0"/>
          <w:numId w:val="16"/>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Nazwa stanowiska,</w:t>
      </w:r>
    </w:p>
    <w:p w14:paraId="40D2AC2F" w14:textId="77777777" w:rsidR="00880FAB" w:rsidRPr="00C01CF7" w:rsidRDefault="00880FAB" w:rsidP="00880FAB">
      <w:pPr>
        <w:pStyle w:val="Akapitzlist"/>
        <w:numPr>
          <w:ilvl w:val="0"/>
          <w:numId w:val="16"/>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Funkcja.</w:t>
      </w:r>
    </w:p>
    <w:p w14:paraId="6D24530D"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Informacje o odbiorcach danych:</w:t>
      </w:r>
      <w:r w:rsidRPr="00C01CF7">
        <w:rPr>
          <w:rFonts w:ascii="Arial" w:eastAsia="Times New Roman" w:hAnsi="Arial" w:cs="Arial"/>
          <w:sz w:val="24"/>
          <w:szCs w:val="24"/>
          <w:lang w:eastAsia="pl-PL"/>
        </w:rPr>
        <w:t xml:space="preserve"> Pani/Pana dane mogą zostać przekazane do podmiotów, które dysponują informacjami niezbędnymi do prawidłowej oceny wniosku, podmiotom świadczącym na rzecz administratora usługi IT, podmiotom, z którymi Administrator zawarł umowy powierzenia, jak również organom i podmiotom upoważnionymi do pozyskiwania danych osobowych na podstawie przepisów prawa. </w:t>
      </w:r>
    </w:p>
    <w:p w14:paraId="2592FA9B"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Okres przechowywania danych:</w:t>
      </w:r>
      <w:r w:rsidRPr="00C01CF7">
        <w:rPr>
          <w:rFonts w:ascii="Arial" w:eastAsia="Times New Roman" w:hAnsi="Arial" w:cs="Arial"/>
          <w:sz w:val="24"/>
          <w:szCs w:val="24"/>
          <w:lang w:eastAsia="pl-PL"/>
        </w:rPr>
        <w:t xml:space="preserve"> Dane będą przetwarzane przez czas niezbędny do realizacji obowiązków wynikających z przepisów powszechnie obowiązującego prawa, w tym przez czas niezbędny dla wypełnienia obowiązków archiwizacyjnych. </w:t>
      </w:r>
    </w:p>
    <w:p w14:paraId="12A4E0E8"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Osoba, której dane osobowe są przetwarzane ma prawo do</w:t>
      </w:r>
      <w:r w:rsidRPr="00C01CF7">
        <w:rPr>
          <w:rFonts w:ascii="Arial" w:eastAsia="Times New Roman" w:hAnsi="Arial" w:cs="Arial"/>
          <w:sz w:val="24"/>
          <w:szCs w:val="24"/>
          <w:lang w:eastAsia="pl-PL"/>
        </w:rPr>
        <w:t xml:space="preserve">: </w:t>
      </w:r>
    </w:p>
    <w:p w14:paraId="5A54DA87" w14:textId="77777777" w:rsidR="00880FAB" w:rsidRPr="00C01CF7" w:rsidRDefault="00880FAB" w:rsidP="00880FAB">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dostępu do swoich danych oraz otrzymania ich kopii, zgodnie z art. 15 RODO,</w:t>
      </w:r>
    </w:p>
    <w:p w14:paraId="04505A5E" w14:textId="77777777" w:rsidR="00880FAB" w:rsidRPr="00C01CF7" w:rsidRDefault="00880FAB" w:rsidP="00880FAB">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lastRenderedPageBreak/>
        <w:t>sprostowania (poprawiania) swoich danych osobowych, jeśli są błędne lub nieaktualne, zgodnie z art. 16 RODO,</w:t>
      </w:r>
    </w:p>
    <w:p w14:paraId="19A77C27" w14:textId="77777777" w:rsidR="00880FAB" w:rsidRPr="00C01CF7" w:rsidRDefault="00880FAB" w:rsidP="00880FAB">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usunięcia przetwarzanych danych osobowych, zgodnie z art. 17 RODO, </w:t>
      </w:r>
      <w:r w:rsidRPr="00C01CF7">
        <w:rPr>
          <w:rFonts w:ascii="Arial" w:eastAsia="Times New Roman" w:hAnsi="Arial" w:cs="Arial"/>
          <w:sz w:val="24"/>
          <w:szCs w:val="24"/>
          <w:lang w:eastAsia="pl-PL"/>
        </w:rPr>
        <w:br/>
        <w:t>z zastrzeżeniem ust. 3,</w:t>
      </w:r>
    </w:p>
    <w:p w14:paraId="495299E4" w14:textId="77777777" w:rsidR="00880FAB" w:rsidRPr="00C01CF7" w:rsidRDefault="00880FAB" w:rsidP="00880FAB">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ograniczenia przetwarzania danych osobowych, zgodnie z art. 18 RODO,</w:t>
      </w:r>
    </w:p>
    <w:p w14:paraId="00E6A2BD" w14:textId="77777777" w:rsidR="00880FAB" w:rsidRPr="00C01CF7" w:rsidRDefault="00880FAB" w:rsidP="00880FAB">
      <w:pPr>
        <w:pStyle w:val="Akapitzlist"/>
        <w:numPr>
          <w:ilvl w:val="0"/>
          <w:numId w:val="15"/>
        </w:numPr>
        <w:spacing w:before="100" w:beforeAutospacing="1" w:after="100" w:afterAutospacing="1"/>
        <w:ind w:left="1080"/>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wniesienia sprzeciwu wobec przetwarzania swoich danych osobowych z przyczyn związanych z Pani/Pana szczególną sytuacją, zgodnie z art. 21 RODO (odnośnie danych osobowych przetwarzanych na podstawie art. 6 ust. 1 lit. e RODO).</w:t>
      </w:r>
    </w:p>
    <w:p w14:paraId="2AFDD725" w14:textId="77777777" w:rsidR="00880FAB" w:rsidRPr="00C01CF7" w:rsidRDefault="00880FAB" w:rsidP="00880FAB">
      <w:pPr>
        <w:pStyle w:val="Akapitzlist"/>
        <w:spacing w:before="100" w:beforeAutospacing="1" w:after="100" w:afterAutospacing="1"/>
        <w:jc w:val="both"/>
        <w:rPr>
          <w:rFonts w:ascii="Arial" w:eastAsia="Times New Roman" w:hAnsi="Arial" w:cs="Arial"/>
          <w:sz w:val="24"/>
          <w:szCs w:val="24"/>
          <w:lang w:eastAsia="pl-PL"/>
        </w:rPr>
      </w:pPr>
      <w:r w:rsidRPr="00C01CF7">
        <w:rPr>
          <w:rFonts w:ascii="Arial" w:eastAsia="Times New Roman" w:hAnsi="Arial" w:cs="Arial"/>
          <w:sz w:val="24"/>
          <w:szCs w:val="24"/>
          <w:lang w:eastAsia="pl-PL"/>
        </w:rPr>
        <w:t xml:space="preserve">Niezależnie od powyższego przysługuje Pani/Panu uprawnienie do wniesienia skargi do organu nadzorczego, tj. Prezesa Urzędu Ochrony Danych Osobowych  na adres Urzędu Ochrony Danych Osobowych (ul. Stanisława Moniuszki 1A, 00-014 Warszawa), gdy uzna Pani/Pan, że przetwarzanie Pani/Pana danych osobowych narusza przepisy RODO. </w:t>
      </w:r>
    </w:p>
    <w:p w14:paraId="67337FE8"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 xml:space="preserve">Informacje o wymogu podania danych: </w:t>
      </w:r>
      <w:r w:rsidRPr="00C01CF7">
        <w:rPr>
          <w:rFonts w:ascii="Arial" w:eastAsia="Times New Roman" w:hAnsi="Arial" w:cs="Arial"/>
          <w:sz w:val="24"/>
          <w:szCs w:val="24"/>
          <w:lang w:eastAsia="pl-PL"/>
        </w:rPr>
        <w:t>Podanie przez Panią/Pana danych osobowych jest niezbędne do procedowania i rozpatrzenia wniosku w ww. Programie Ministra Sportu i Turystyki, dotyczącym realizacji zadania publicznego.</w:t>
      </w:r>
    </w:p>
    <w:p w14:paraId="3DBEC7FA" w14:textId="77777777" w:rsidR="00880FAB" w:rsidRPr="00C01CF7" w:rsidRDefault="00880FAB" w:rsidP="00880FAB">
      <w:pPr>
        <w:pStyle w:val="Akapitzlist"/>
        <w:numPr>
          <w:ilvl w:val="0"/>
          <w:numId w:val="14"/>
        </w:numPr>
        <w:spacing w:before="100" w:beforeAutospacing="1" w:after="100" w:afterAutospacing="1"/>
        <w:ind w:left="720"/>
        <w:jc w:val="both"/>
        <w:rPr>
          <w:rFonts w:ascii="Arial" w:eastAsia="Times New Roman" w:hAnsi="Arial" w:cs="Arial"/>
          <w:sz w:val="24"/>
          <w:szCs w:val="24"/>
          <w:lang w:eastAsia="pl-PL"/>
        </w:rPr>
      </w:pPr>
      <w:r w:rsidRPr="00C01CF7">
        <w:rPr>
          <w:rFonts w:ascii="Arial" w:eastAsia="Times New Roman" w:hAnsi="Arial" w:cs="Arial"/>
          <w:b/>
          <w:sz w:val="24"/>
          <w:szCs w:val="24"/>
          <w:lang w:eastAsia="pl-PL"/>
        </w:rPr>
        <w:t>Inne informacje:</w:t>
      </w:r>
      <w:r w:rsidRPr="00C01CF7">
        <w:rPr>
          <w:rFonts w:ascii="Arial" w:eastAsia="Times New Roman" w:hAnsi="Arial" w:cs="Arial"/>
          <w:sz w:val="24"/>
          <w:szCs w:val="24"/>
          <w:lang w:eastAsia="pl-PL"/>
        </w:rPr>
        <w:t xml:space="preserve"> Podane dane nie będą podstawą do zautomatyzowanego podejmowania decyzji; nie będą też profilowane, a także nie będą przekazywane do państwa trzeciego/organizacji międzynarodowej.</w:t>
      </w:r>
    </w:p>
    <w:p w14:paraId="5B0A9823" w14:textId="77777777" w:rsidR="00880FAB" w:rsidRPr="00F40710" w:rsidRDefault="00880FAB" w:rsidP="00880FAB">
      <w:pPr>
        <w:pStyle w:val="Akapitzlist"/>
        <w:spacing w:after="0"/>
        <w:ind w:left="426"/>
        <w:jc w:val="both"/>
        <w:rPr>
          <w:rFonts w:ascii="Arial" w:hAnsi="Arial" w:cs="Arial"/>
          <w:color w:val="FF0000"/>
          <w:sz w:val="24"/>
          <w:szCs w:val="24"/>
        </w:rPr>
      </w:pPr>
    </w:p>
    <w:p w14:paraId="407B5A25" w14:textId="77777777" w:rsidR="00880FAB" w:rsidRPr="00F40710" w:rsidRDefault="00880FAB" w:rsidP="00880FAB">
      <w:pPr>
        <w:spacing w:after="0"/>
        <w:jc w:val="both"/>
        <w:rPr>
          <w:rFonts w:ascii="Arial" w:hAnsi="Arial" w:cs="Arial"/>
          <w:sz w:val="24"/>
          <w:szCs w:val="24"/>
        </w:rPr>
      </w:pPr>
    </w:p>
    <w:p w14:paraId="573E18B4" w14:textId="77777777" w:rsidR="00880FAB" w:rsidRPr="00F40710" w:rsidRDefault="00880FAB" w:rsidP="00880FAB">
      <w:pPr>
        <w:pStyle w:val="Akapitzlist"/>
        <w:spacing w:after="0"/>
        <w:ind w:left="1134"/>
        <w:contextualSpacing w:val="0"/>
        <w:jc w:val="both"/>
        <w:rPr>
          <w:rFonts w:ascii="Arial" w:hAnsi="Arial" w:cs="Arial"/>
          <w:sz w:val="24"/>
          <w:szCs w:val="24"/>
        </w:rPr>
      </w:pPr>
    </w:p>
    <w:p w14:paraId="04469460" w14:textId="77777777" w:rsidR="00880FAB" w:rsidRPr="00F40710" w:rsidRDefault="00880FAB" w:rsidP="00880FAB">
      <w:pPr>
        <w:rPr>
          <w:rFonts w:ascii="Arial" w:hAnsi="Arial" w:cs="Arial"/>
        </w:rPr>
      </w:pPr>
    </w:p>
    <w:p w14:paraId="0B7C90F5" w14:textId="77777777" w:rsidR="001A418B" w:rsidRPr="00F40710" w:rsidRDefault="001A418B">
      <w:pPr>
        <w:rPr>
          <w:rFonts w:ascii="Arial" w:hAnsi="Arial" w:cs="Arial"/>
        </w:rPr>
      </w:pPr>
    </w:p>
    <w:sectPr w:rsidR="001A418B" w:rsidRPr="00F40710">
      <w:footerReference w:type="default" r:id="rId15"/>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AB352" w16cex:dateUtc="2026-03-10T14: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E9008" w14:textId="77777777" w:rsidR="00585FDE" w:rsidRDefault="00585FDE" w:rsidP="00AF243E">
      <w:pPr>
        <w:spacing w:after="0" w:line="240" w:lineRule="auto"/>
      </w:pPr>
      <w:r>
        <w:separator/>
      </w:r>
    </w:p>
  </w:endnote>
  <w:endnote w:type="continuationSeparator" w:id="0">
    <w:p w14:paraId="49B6F3E0" w14:textId="77777777" w:rsidR="00585FDE" w:rsidRDefault="00585FDE" w:rsidP="00AF2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charset w:val="EE"/>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9825752"/>
      <w:docPartObj>
        <w:docPartGallery w:val="Page Numbers (Bottom of Page)"/>
        <w:docPartUnique/>
      </w:docPartObj>
    </w:sdtPr>
    <w:sdtEndPr/>
    <w:sdtContent>
      <w:p w14:paraId="423A9DB5" w14:textId="5305B670" w:rsidR="00E630F2" w:rsidRDefault="00E630F2">
        <w:pPr>
          <w:pStyle w:val="Stopka"/>
          <w:jc w:val="right"/>
        </w:pPr>
        <w:r>
          <w:fldChar w:fldCharType="begin"/>
        </w:r>
        <w:r>
          <w:instrText>PAGE   \* MERGEFORMAT</w:instrText>
        </w:r>
        <w:r>
          <w:fldChar w:fldCharType="separate"/>
        </w:r>
        <w:r>
          <w:t>2</w:t>
        </w:r>
        <w:r>
          <w:fldChar w:fldCharType="end"/>
        </w:r>
      </w:p>
    </w:sdtContent>
  </w:sdt>
  <w:p w14:paraId="6503B359" w14:textId="77777777" w:rsidR="00E630F2" w:rsidRDefault="00E630F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A16085" w14:textId="77777777" w:rsidR="00585FDE" w:rsidRDefault="00585FDE" w:rsidP="00AF243E">
      <w:pPr>
        <w:spacing w:after="0" w:line="240" w:lineRule="auto"/>
      </w:pPr>
      <w:r>
        <w:separator/>
      </w:r>
    </w:p>
  </w:footnote>
  <w:footnote w:type="continuationSeparator" w:id="0">
    <w:p w14:paraId="6D3D4F5A" w14:textId="77777777" w:rsidR="00585FDE" w:rsidRDefault="00585FDE" w:rsidP="00AF24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F5584"/>
    <w:multiLevelType w:val="hybridMultilevel"/>
    <w:tmpl w:val="9EB61268"/>
    <w:lvl w:ilvl="0" w:tplc="04150017">
      <w:start w:val="1"/>
      <w:numFmt w:val="lowerLetter"/>
      <w:lvlText w:val="%1)"/>
      <w:lvlJc w:val="left"/>
      <w:pPr>
        <w:ind w:left="360" w:hanging="360"/>
      </w:pPr>
      <w:rPr>
        <w:rFonts w:hint="default"/>
        <w:sz w:val="24"/>
        <w:szCs w:val="24"/>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806225"/>
    <w:multiLevelType w:val="hybridMultilevel"/>
    <w:tmpl w:val="C326222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38E0BF1"/>
    <w:multiLevelType w:val="hybridMultilevel"/>
    <w:tmpl w:val="9E12B1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3A21D18"/>
    <w:multiLevelType w:val="hybridMultilevel"/>
    <w:tmpl w:val="EB023F34"/>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050F38D6"/>
    <w:multiLevelType w:val="hybridMultilevel"/>
    <w:tmpl w:val="F9AE2372"/>
    <w:lvl w:ilvl="0" w:tplc="CA5CB666">
      <w:start w:val="1"/>
      <w:numFmt w:val="decimal"/>
      <w:lvlText w:val="%1)"/>
      <w:lvlJc w:val="left"/>
      <w:pPr>
        <w:ind w:left="1222" w:hanging="360"/>
      </w:pPr>
      <w:rPr>
        <w:rFonts w:hint="default"/>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 w15:restartNumberingAfterBreak="0">
    <w:nsid w:val="06023CEF"/>
    <w:multiLevelType w:val="hybridMultilevel"/>
    <w:tmpl w:val="C34CD8C2"/>
    <w:lvl w:ilvl="0" w:tplc="CAA4944A">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46534D"/>
    <w:multiLevelType w:val="multilevel"/>
    <w:tmpl w:val="0F3483F4"/>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C776732"/>
    <w:multiLevelType w:val="multilevel"/>
    <w:tmpl w:val="08E6D016"/>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b w:val="0"/>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8313E8E"/>
    <w:multiLevelType w:val="hybridMultilevel"/>
    <w:tmpl w:val="7A626CAC"/>
    <w:lvl w:ilvl="0" w:tplc="892E4D40">
      <w:start w:val="1"/>
      <w:numFmt w:val="decimal"/>
      <w:lvlText w:val="%1)"/>
      <w:lvlJc w:val="left"/>
      <w:pPr>
        <w:ind w:left="786" w:hanging="360"/>
      </w:pPr>
      <w:rPr>
        <w:rFonts w:ascii="Arial" w:hAnsi="Arial" w:cs="Arial" w:hint="default"/>
        <w:b w:val="0"/>
        <w:color w:val="auto"/>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9" w15:restartNumberingAfterBreak="0">
    <w:nsid w:val="18510852"/>
    <w:multiLevelType w:val="hybridMultilevel"/>
    <w:tmpl w:val="897A842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21C244BD"/>
    <w:multiLevelType w:val="hybridMultilevel"/>
    <w:tmpl w:val="9E1AD95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7BB7CC2"/>
    <w:multiLevelType w:val="hybridMultilevel"/>
    <w:tmpl w:val="D5E06AA0"/>
    <w:lvl w:ilvl="0" w:tplc="04150001">
      <w:start w:val="1"/>
      <w:numFmt w:val="bullet"/>
      <w:lvlText w:val=""/>
      <w:lvlJc w:val="left"/>
      <w:pPr>
        <w:ind w:left="2781" w:hanging="360"/>
      </w:pPr>
      <w:rPr>
        <w:rFonts w:ascii="Symbol" w:hAnsi="Symbol" w:hint="default"/>
      </w:rPr>
    </w:lvl>
    <w:lvl w:ilvl="1" w:tplc="04150003" w:tentative="1">
      <w:start w:val="1"/>
      <w:numFmt w:val="bullet"/>
      <w:lvlText w:val="o"/>
      <w:lvlJc w:val="left"/>
      <w:pPr>
        <w:ind w:left="3501" w:hanging="360"/>
      </w:pPr>
      <w:rPr>
        <w:rFonts w:ascii="Courier New" w:hAnsi="Courier New" w:cs="Courier New" w:hint="default"/>
      </w:rPr>
    </w:lvl>
    <w:lvl w:ilvl="2" w:tplc="04150005" w:tentative="1">
      <w:start w:val="1"/>
      <w:numFmt w:val="bullet"/>
      <w:lvlText w:val=""/>
      <w:lvlJc w:val="left"/>
      <w:pPr>
        <w:ind w:left="4221" w:hanging="360"/>
      </w:pPr>
      <w:rPr>
        <w:rFonts w:ascii="Wingdings" w:hAnsi="Wingdings" w:hint="default"/>
      </w:rPr>
    </w:lvl>
    <w:lvl w:ilvl="3" w:tplc="04150001" w:tentative="1">
      <w:start w:val="1"/>
      <w:numFmt w:val="bullet"/>
      <w:lvlText w:val=""/>
      <w:lvlJc w:val="left"/>
      <w:pPr>
        <w:ind w:left="4941" w:hanging="360"/>
      </w:pPr>
      <w:rPr>
        <w:rFonts w:ascii="Symbol" w:hAnsi="Symbol" w:hint="default"/>
      </w:rPr>
    </w:lvl>
    <w:lvl w:ilvl="4" w:tplc="04150003" w:tentative="1">
      <w:start w:val="1"/>
      <w:numFmt w:val="bullet"/>
      <w:lvlText w:val="o"/>
      <w:lvlJc w:val="left"/>
      <w:pPr>
        <w:ind w:left="5661" w:hanging="360"/>
      </w:pPr>
      <w:rPr>
        <w:rFonts w:ascii="Courier New" w:hAnsi="Courier New" w:cs="Courier New" w:hint="default"/>
      </w:rPr>
    </w:lvl>
    <w:lvl w:ilvl="5" w:tplc="04150005" w:tentative="1">
      <w:start w:val="1"/>
      <w:numFmt w:val="bullet"/>
      <w:lvlText w:val=""/>
      <w:lvlJc w:val="left"/>
      <w:pPr>
        <w:ind w:left="6381" w:hanging="360"/>
      </w:pPr>
      <w:rPr>
        <w:rFonts w:ascii="Wingdings" w:hAnsi="Wingdings" w:hint="default"/>
      </w:rPr>
    </w:lvl>
    <w:lvl w:ilvl="6" w:tplc="04150001" w:tentative="1">
      <w:start w:val="1"/>
      <w:numFmt w:val="bullet"/>
      <w:lvlText w:val=""/>
      <w:lvlJc w:val="left"/>
      <w:pPr>
        <w:ind w:left="7101" w:hanging="360"/>
      </w:pPr>
      <w:rPr>
        <w:rFonts w:ascii="Symbol" w:hAnsi="Symbol" w:hint="default"/>
      </w:rPr>
    </w:lvl>
    <w:lvl w:ilvl="7" w:tplc="04150003" w:tentative="1">
      <w:start w:val="1"/>
      <w:numFmt w:val="bullet"/>
      <w:lvlText w:val="o"/>
      <w:lvlJc w:val="left"/>
      <w:pPr>
        <w:ind w:left="7821" w:hanging="360"/>
      </w:pPr>
      <w:rPr>
        <w:rFonts w:ascii="Courier New" w:hAnsi="Courier New" w:cs="Courier New" w:hint="default"/>
      </w:rPr>
    </w:lvl>
    <w:lvl w:ilvl="8" w:tplc="04150005" w:tentative="1">
      <w:start w:val="1"/>
      <w:numFmt w:val="bullet"/>
      <w:lvlText w:val=""/>
      <w:lvlJc w:val="left"/>
      <w:pPr>
        <w:ind w:left="8541" w:hanging="360"/>
      </w:pPr>
      <w:rPr>
        <w:rFonts w:ascii="Wingdings" w:hAnsi="Wingdings" w:hint="default"/>
      </w:rPr>
    </w:lvl>
  </w:abstractNum>
  <w:abstractNum w:abstractNumId="12" w15:restartNumberingAfterBreak="0">
    <w:nsid w:val="2D00260E"/>
    <w:multiLevelType w:val="hybridMultilevel"/>
    <w:tmpl w:val="FA286070"/>
    <w:lvl w:ilvl="0" w:tplc="23A01CA8">
      <w:start w:val="1"/>
      <w:numFmt w:val="decimal"/>
      <w:lvlText w:val="%1."/>
      <w:lvlJc w:val="left"/>
      <w:pPr>
        <w:ind w:left="1788" w:hanging="360"/>
      </w:pPr>
      <w:rPr>
        <w:b/>
      </w:rPr>
    </w:lvl>
    <w:lvl w:ilvl="1" w:tplc="04150019">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3" w15:restartNumberingAfterBreak="0">
    <w:nsid w:val="2D9E3BFF"/>
    <w:multiLevelType w:val="hybridMultilevel"/>
    <w:tmpl w:val="B01EE410"/>
    <w:lvl w:ilvl="0" w:tplc="0415000F">
      <w:start w:val="1"/>
      <w:numFmt w:val="decimal"/>
      <w:lvlText w:val="%1."/>
      <w:lvlJc w:val="left"/>
      <w:pPr>
        <w:ind w:left="1788" w:hanging="360"/>
      </w:pPr>
      <w:rPr>
        <w:b/>
      </w:rPr>
    </w:lvl>
    <w:lvl w:ilvl="1" w:tplc="04150019">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14" w15:restartNumberingAfterBreak="0">
    <w:nsid w:val="3DC02A4D"/>
    <w:multiLevelType w:val="hybridMultilevel"/>
    <w:tmpl w:val="433A937C"/>
    <w:lvl w:ilvl="0" w:tplc="3BD4A812">
      <w:start w:val="1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3AE1F4E"/>
    <w:multiLevelType w:val="hybridMultilevel"/>
    <w:tmpl w:val="F306DEF2"/>
    <w:lvl w:ilvl="0" w:tplc="44C4668A">
      <w:start w:val="1"/>
      <w:numFmt w:val="decimal"/>
      <w:lvlText w:val="%1) "/>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46766E28"/>
    <w:multiLevelType w:val="hybridMultilevel"/>
    <w:tmpl w:val="65108DC4"/>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4B6B1BA9"/>
    <w:multiLevelType w:val="hybridMultilevel"/>
    <w:tmpl w:val="B35431E2"/>
    <w:lvl w:ilvl="0" w:tplc="C568E44E">
      <w:start w:val="1"/>
      <w:numFmt w:val="decimal"/>
      <w:lvlText w:val="%1)"/>
      <w:lvlJc w:val="left"/>
      <w:pPr>
        <w:ind w:left="2302" w:hanging="360"/>
      </w:pPr>
      <w:rPr>
        <w:b w:val="0"/>
      </w:rPr>
    </w:lvl>
    <w:lvl w:ilvl="1" w:tplc="04150011">
      <w:start w:val="1"/>
      <w:numFmt w:val="decimal"/>
      <w:lvlText w:val="%2)"/>
      <w:lvlJc w:val="left"/>
      <w:pPr>
        <w:ind w:left="2302" w:hanging="360"/>
      </w:pPr>
    </w:lvl>
    <w:lvl w:ilvl="2" w:tplc="25269A1A">
      <w:start w:val="1"/>
      <w:numFmt w:val="lowerLetter"/>
      <w:lvlText w:val="%3)"/>
      <w:lvlJc w:val="left"/>
      <w:pPr>
        <w:ind w:left="3202" w:hanging="360"/>
      </w:pPr>
      <w:rPr>
        <w:rFonts w:hint="default"/>
      </w:rPr>
    </w:lvl>
    <w:lvl w:ilvl="3" w:tplc="0415000F" w:tentative="1">
      <w:start w:val="1"/>
      <w:numFmt w:val="decimal"/>
      <w:lvlText w:val="%4."/>
      <w:lvlJc w:val="left"/>
      <w:pPr>
        <w:ind w:left="3742" w:hanging="360"/>
      </w:pPr>
    </w:lvl>
    <w:lvl w:ilvl="4" w:tplc="04150019" w:tentative="1">
      <w:start w:val="1"/>
      <w:numFmt w:val="lowerLetter"/>
      <w:lvlText w:val="%5."/>
      <w:lvlJc w:val="left"/>
      <w:pPr>
        <w:ind w:left="4462" w:hanging="360"/>
      </w:pPr>
    </w:lvl>
    <w:lvl w:ilvl="5" w:tplc="0415001B" w:tentative="1">
      <w:start w:val="1"/>
      <w:numFmt w:val="lowerRoman"/>
      <w:lvlText w:val="%6."/>
      <w:lvlJc w:val="right"/>
      <w:pPr>
        <w:ind w:left="5182" w:hanging="180"/>
      </w:pPr>
    </w:lvl>
    <w:lvl w:ilvl="6" w:tplc="0415000F" w:tentative="1">
      <w:start w:val="1"/>
      <w:numFmt w:val="decimal"/>
      <w:lvlText w:val="%7."/>
      <w:lvlJc w:val="left"/>
      <w:pPr>
        <w:ind w:left="5902" w:hanging="360"/>
      </w:pPr>
    </w:lvl>
    <w:lvl w:ilvl="7" w:tplc="04150019" w:tentative="1">
      <w:start w:val="1"/>
      <w:numFmt w:val="lowerLetter"/>
      <w:lvlText w:val="%8."/>
      <w:lvlJc w:val="left"/>
      <w:pPr>
        <w:ind w:left="6622" w:hanging="360"/>
      </w:pPr>
    </w:lvl>
    <w:lvl w:ilvl="8" w:tplc="0415001B" w:tentative="1">
      <w:start w:val="1"/>
      <w:numFmt w:val="lowerRoman"/>
      <w:lvlText w:val="%9."/>
      <w:lvlJc w:val="right"/>
      <w:pPr>
        <w:ind w:left="7342" w:hanging="180"/>
      </w:pPr>
    </w:lvl>
  </w:abstractNum>
  <w:abstractNum w:abstractNumId="18" w15:restartNumberingAfterBreak="0">
    <w:nsid w:val="5109182F"/>
    <w:multiLevelType w:val="hybridMultilevel"/>
    <w:tmpl w:val="FE768C54"/>
    <w:lvl w:ilvl="0" w:tplc="CAA4944A">
      <w:start w:val="1"/>
      <w:numFmt w:val="decimal"/>
      <w:lvlText w:val="%1)"/>
      <w:lvlJc w:val="left"/>
      <w:pPr>
        <w:ind w:left="1068" w:hanging="360"/>
      </w:pPr>
      <w:rPr>
        <w:rFonts w:hint="default"/>
      </w:rPr>
    </w:lvl>
    <w:lvl w:ilvl="1" w:tplc="20B2D71A">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56C754AD"/>
    <w:multiLevelType w:val="hybridMultilevel"/>
    <w:tmpl w:val="6E761A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0" w15:restartNumberingAfterBreak="0">
    <w:nsid w:val="57D67578"/>
    <w:multiLevelType w:val="hybridMultilevel"/>
    <w:tmpl w:val="53F088BA"/>
    <w:lvl w:ilvl="0" w:tplc="0415000F">
      <w:start w:val="1"/>
      <w:numFmt w:val="decimal"/>
      <w:lvlText w:val="%1."/>
      <w:lvlJc w:val="left"/>
      <w:pPr>
        <w:ind w:left="360" w:hanging="360"/>
      </w:pPr>
    </w:lvl>
    <w:lvl w:ilvl="1" w:tplc="04150019">
      <w:start w:val="1"/>
      <w:numFmt w:val="lowerLetter"/>
      <w:lvlText w:val="%2."/>
      <w:lvlJc w:val="left"/>
      <w:pPr>
        <w:ind w:left="1425" w:hanging="70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90739DF"/>
    <w:multiLevelType w:val="hybridMultilevel"/>
    <w:tmpl w:val="CFCAF414"/>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5DB36BFB"/>
    <w:multiLevelType w:val="hybridMultilevel"/>
    <w:tmpl w:val="84DC531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5A157F"/>
    <w:multiLevelType w:val="hybridMultilevel"/>
    <w:tmpl w:val="084C9B60"/>
    <w:lvl w:ilvl="0" w:tplc="37E4ACB4">
      <w:start w:val="1"/>
      <w:numFmt w:val="decimal"/>
      <w:lvlText w:val="%1."/>
      <w:lvlJc w:val="left"/>
      <w:pPr>
        <w:ind w:left="1065" w:hanging="705"/>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1FF3B06"/>
    <w:multiLevelType w:val="hybridMultilevel"/>
    <w:tmpl w:val="32D218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1129BC"/>
    <w:multiLevelType w:val="hybridMultilevel"/>
    <w:tmpl w:val="36EE9AE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41C5323"/>
    <w:multiLevelType w:val="hybridMultilevel"/>
    <w:tmpl w:val="BE54397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6C732DF"/>
    <w:multiLevelType w:val="multilevel"/>
    <w:tmpl w:val="1758F71E"/>
    <w:lvl w:ilvl="0">
      <w:start w:val="7"/>
      <w:numFmt w:val="upperRoman"/>
      <w:lvlText w:val="%1."/>
      <w:lvlJc w:val="left"/>
      <w:pPr>
        <w:ind w:left="567" w:hanging="567"/>
      </w:pPr>
      <w:rPr>
        <w:rFonts w:hint="default"/>
        <w:b/>
      </w:rPr>
    </w:lvl>
    <w:lvl w:ilvl="1">
      <w:start w:val="3"/>
      <w:numFmt w:val="decimal"/>
      <w:lvlText w:val="%2."/>
      <w:lvlJc w:val="left"/>
      <w:pPr>
        <w:ind w:left="425" w:hanging="283"/>
      </w:pPr>
      <w:rPr>
        <w:rFonts w:hint="default"/>
        <w:color w:val="auto"/>
      </w:rPr>
    </w:lvl>
    <w:lvl w:ilvl="2">
      <w:start w:val="1"/>
      <w:numFmt w:val="decimal"/>
      <w:lvlText w:val="%3)"/>
      <w:lvlJc w:val="left"/>
      <w:pPr>
        <w:ind w:left="1134" w:hanging="283"/>
      </w:pPr>
      <w:rPr>
        <w:rFonts w:hint="default"/>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7F02B40"/>
    <w:multiLevelType w:val="hybridMultilevel"/>
    <w:tmpl w:val="C0B69740"/>
    <w:lvl w:ilvl="0" w:tplc="04150017">
      <w:start w:val="1"/>
      <w:numFmt w:val="lowerLetter"/>
      <w:lvlText w:val="%1)"/>
      <w:lvlJc w:val="left"/>
      <w:pPr>
        <w:ind w:left="786" w:hanging="360"/>
      </w:pPr>
      <w:rPr>
        <w:rFonts w:hint="default"/>
        <w:b w:val="0"/>
        <w:color w:val="auto"/>
        <w:sz w:val="22"/>
        <w:szCs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29" w15:restartNumberingAfterBreak="0">
    <w:nsid w:val="68432366"/>
    <w:multiLevelType w:val="hybridMultilevel"/>
    <w:tmpl w:val="7A244172"/>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0" w15:restartNumberingAfterBreak="0">
    <w:nsid w:val="6C4B4E5C"/>
    <w:multiLevelType w:val="hybridMultilevel"/>
    <w:tmpl w:val="A9941DFA"/>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1" w15:restartNumberingAfterBreak="0">
    <w:nsid w:val="6F1A0DD9"/>
    <w:multiLevelType w:val="multilevel"/>
    <w:tmpl w:val="3462E978"/>
    <w:lvl w:ilvl="0">
      <w:start w:val="7"/>
      <w:numFmt w:val="upperRoman"/>
      <w:lvlText w:val="%1."/>
      <w:lvlJc w:val="left"/>
      <w:pPr>
        <w:ind w:left="567" w:hanging="567"/>
      </w:pPr>
      <w:rPr>
        <w:rFonts w:hint="default"/>
        <w:b/>
      </w:rPr>
    </w:lvl>
    <w:lvl w:ilvl="1">
      <w:start w:val="1"/>
      <w:numFmt w:val="decimal"/>
      <w:lvlText w:val="%2."/>
      <w:lvlJc w:val="left"/>
      <w:pPr>
        <w:ind w:left="425" w:hanging="283"/>
      </w:pPr>
      <w:rPr>
        <w:rFonts w:hint="default"/>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1FE763A"/>
    <w:multiLevelType w:val="hybridMultilevel"/>
    <w:tmpl w:val="9CC823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79DB0C2C"/>
    <w:multiLevelType w:val="hybridMultilevel"/>
    <w:tmpl w:val="F4FE7E0E"/>
    <w:lvl w:ilvl="0" w:tplc="95FC8E20">
      <w:start w:val="1"/>
      <w:numFmt w:val="decimal"/>
      <w:lvlText w:val="%1."/>
      <w:lvlJc w:val="left"/>
      <w:pPr>
        <w:ind w:left="720" w:hanging="360"/>
      </w:pPr>
      <w:rPr>
        <w:rFonts w:hint="default"/>
      </w:rPr>
    </w:lvl>
    <w:lvl w:ilvl="1" w:tplc="20B2D71A">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A2E7A40"/>
    <w:multiLevelType w:val="hybridMultilevel"/>
    <w:tmpl w:val="69C40F8C"/>
    <w:lvl w:ilvl="0" w:tplc="CAA4944A">
      <w:start w:val="1"/>
      <w:numFmt w:val="decimal"/>
      <w:lvlText w:val="%1)"/>
      <w:lvlJc w:val="left"/>
      <w:pPr>
        <w:ind w:left="1068" w:hanging="360"/>
      </w:pPr>
      <w:rPr>
        <w:rFonts w:hint="default"/>
      </w:rPr>
    </w:lvl>
    <w:lvl w:ilvl="1" w:tplc="20B2D71A">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5" w15:restartNumberingAfterBreak="0">
    <w:nsid w:val="7B721CF5"/>
    <w:multiLevelType w:val="hybridMultilevel"/>
    <w:tmpl w:val="3F367748"/>
    <w:lvl w:ilvl="0" w:tplc="04150011">
      <w:start w:val="1"/>
      <w:numFmt w:val="decimal"/>
      <w:lvlText w:val="%1)"/>
      <w:lvlJc w:val="left"/>
      <w:pPr>
        <w:ind w:left="1222" w:hanging="360"/>
      </w:p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CB03784"/>
    <w:multiLevelType w:val="hybridMultilevel"/>
    <w:tmpl w:val="4B324A42"/>
    <w:lvl w:ilvl="0" w:tplc="04150017">
      <w:start w:val="1"/>
      <w:numFmt w:val="lowerLetter"/>
      <w:lvlText w:val="%1)"/>
      <w:lvlJc w:val="left"/>
      <w:pPr>
        <w:ind w:left="1786" w:hanging="360"/>
      </w:pPr>
      <w:rPr>
        <w:rFonts w:hint="default"/>
        <w:color w:val="auto"/>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num w:numId="1">
    <w:abstractNumId w:val="20"/>
  </w:num>
  <w:num w:numId="2">
    <w:abstractNumId w:val="15"/>
  </w:num>
  <w:num w:numId="3">
    <w:abstractNumId w:val="3"/>
  </w:num>
  <w:num w:numId="4">
    <w:abstractNumId w:val="29"/>
  </w:num>
  <w:num w:numId="5">
    <w:abstractNumId w:val="23"/>
  </w:num>
  <w:num w:numId="6">
    <w:abstractNumId w:val="7"/>
  </w:num>
  <w:num w:numId="7">
    <w:abstractNumId w:val="33"/>
  </w:num>
  <w:num w:numId="8">
    <w:abstractNumId w:val="35"/>
  </w:num>
  <w:num w:numId="9">
    <w:abstractNumId w:val="17"/>
  </w:num>
  <w:num w:numId="10">
    <w:abstractNumId w:val="30"/>
  </w:num>
  <w:num w:numId="11">
    <w:abstractNumId w:val="31"/>
  </w:num>
  <w:num w:numId="12">
    <w:abstractNumId w:val="6"/>
  </w:num>
  <w:num w:numId="13">
    <w:abstractNumId w:val="24"/>
  </w:num>
  <w:num w:numId="14">
    <w:abstractNumId w:val="12"/>
  </w:num>
  <w:num w:numId="15">
    <w:abstractNumId w:val="19"/>
  </w:num>
  <w:num w:numId="16">
    <w:abstractNumId w:val="11"/>
  </w:num>
  <w:num w:numId="17">
    <w:abstractNumId w:val="32"/>
  </w:num>
  <w:num w:numId="18">
    <w:abstractNumId w:val="16"/>
  </w:num>
  <w:num w:numId="19">
    <w:abstractNumId w:val="5"/>
  </w:num>
  <w:num w:numId="20">
    <w:abstractNumId w:val="18"/>
  </w:num>
  <w:num w:numId="21">
    <w:abstractNumId w:val="34"/>
  </w:num>
  <w:num w:numId="22">
    <w:abstractNumId w:val="0"/>
  </w:num>
  <w:num w:numId="23">
    <w:abstractNumId w:val="9"/>
  </w:num>
  <w:num w:numId="24">
    <w:abstractNumId w:val="8"/>
  </w:num>
  <w:num w:numId="25">
    <w:abstractNumId w:val="36"/>
  </w:num>
  <w:num w:numId="26">
    <w:abstractNumId w:val="2"/>
  </w:num>
  <w:num w:numId="27">
    <w:abstractNumId w:val="13"/>
  </w:num>
  <w:num w:numId="28">
    <w:abstractNumId w:val="28"/>
  </w:num>
  <w:num w:numId="29">
    <w:abstractNumId w:val="27"/>
  </w:num>
  <w:num w:numId="30">
    <w:abstractNumId w:val="4"/>
  </w:num>
  <w:num w:numId="31">
    <w:abstractNumId w:val="14"/>
  </w:num>
  <w:num w:numId="32">
    <w:abstractNumId w:val="25"/>
  </w:num>
  <w:num w:numId="33">
    <w:abstractNumId w:val="21"/>
  </w:num>
  <w:num w:numId="34">
    <w:abstractNumId w:val="10"/>
  </w:num>
  <w:num w:numId="35">
    <w:abstractNumId w:val="26"/>
  </w:num>
  <w:num w:numId="36">
    <w:abstractNumId w:val="1"/>
  </w:num>
  <w:num w:numId="37">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877"/>
    <w:rsid w:val="00032378"/>
    <w:rsid w:val="000462C5"/>
    <w:rsid w:val="00056DAB"/>
    <w:rsid w:val="000635E5"/>
    <w:rsid w:val="00072914"/>
    <w:rsid w:val="00074F22"/>
    <w:rsid w:val="00076D6C"/>
    <w:rsid w:val="000775E0"/>
    <w:rsid w:val="00090B69"/>
    <w:rsid w:val="00093E52"/>
    <w:rsid w:val="00095B6E"/>
    <w:rsid w:val="000A4696"/>
    <w:rsid w:val="000C794F"/>
    <w:rsid w:val="000D3C85"/>
    <w:rsid w:val="00104EB6"/>
    <w:rsid w:val="001173CD"/>
    <w:rsid w:val="00117679"/>
    <w:rsid w:val="00120E4D"/>
    <w:rsid w:val="00136A3E"/>
    <w:rsid w:val="0014025C"/>
    <w:rsid w:val="00140290"/>
    <w:rsid w:val="00143606"/>
    <w:rsid w:val="00144AE7"/>
    <w:rsid w:val="0014585C"/>
    <w:rsid w:val="0015289C"/>
    <w:rsid w:val="00155A18"/>
    <w:rsid w:val="0016004A"/>
    <w:rsid w:val="00167A24"/>
    <w:rsid w:val="00171BD2"/>
    <w:rsid w:val="00172229"/>
    <w:rsid w:val="001758F0"/>
    <w:rsid w:val="0019324F"/>
    <w:rsid w:val="001A4024"/>
    <w:rsid w:val="001A418B"/>
    <w:rsid w:val="001D2337"/>
    <w:rsid w:val="001F15C3"/>
    <w:rsid w:val="001F2DA6"/>
    <w:rsid w:val="0020614B"/>
    <w:rsid w:val="00214BA8"/>
    <w:rsid w:val="00236D60"/>
    <w:rsid w:val="00237D0E"/>
    <w:rsid w:val="00240B7A"/>
    <w:rsid w:val="00243CFB"/>
    <w:rsid w:val="00244590"/>
    <w:rsid w:val="0025642A"/>
    <w:rsid w:val="00260F4F"/>
    <w:rsid w:val="0026348F"/>
    <w:rsid w:val="00291093"/>
    <w:rsid w:val="002912C3"/>
    <w:rsid w:val="002B1147"/>
    <w:rsid w:val="002C28AB"/>
    <w:rsid w:val="002D2859"/>
    <w:rsid w:val="002F6EF8"/>
    <w:rsid w:val="00316743"/>
    <w:rsid w:val="003172B9"/>
    <w:rsid w:val="00330087"/>
    <w:rsid w:val="0033025A"/>
    <w:rsid w:val="00330B61"/>
    <w:rsid w:val="003317B8"/>
    <w:rsid w:val="00335C8A"/>
    <w:rsid w:val="00343389"/>
    <w:rsid w:val="003460A5"/>
    <w:rsid w:val="00362071"/>
    <w:rsid w:val="003648C7"/>
    <w:rsid w:val="003758FC"/>
    <w:rsid w:val="0038744A"/>
    <w:rsid w:val="00394423"/>
    <w:rsid w:val="003C7ABB"/>
    <w:rsid w:val="003D0E2C"/>
    <w:rsid w:val="003E189F"/>
    <w:rsid w:val="003E2CF9"/>
    <w:rsid w:val="003F65F8"/>
    <w:rsid w:val="00403EC8"/>
    <w:rsid w:val="0040660E"/>
    <w:rsid w:val="00406823"/>
    <w:rsid w:val="004147A4"/>
    <w:rsid w:val="00434BFF"/>
    <w:rsid w:val="00435514"/>
    <w:rsid w:val="00435966"/>
    <w:rsid w:val="00435B15"/>
    <w:rsid w:val="0044045D"/>
    <w:rsid w:val="004512F2"/>
    <w:rsid w:val="00456CB7"/>
    <w:rsid w:val="0046215B"/>
    <w:rsid w:val="004733D4"/>
    <w:rsid w:val="00474E49"/>
    <w:rsid w:val="00486264"/>
    <w:rsid w:val="00486444"/>
    <w:rsid w:val="004915EA"/>
    <w:rsid w:val="004A0F87"/>
    <w:rsid w:val="004A4BC1"/>
    <w:rsid w:val="004B1CF9"/>
    <w:rsid w:val="004C1362"/>
    <w:rsid w:val="004C6910"/>
    <w:rsid w:val="004D5D91"/>
    <w:rsid w:val="004D7A3B"/>
    <w:rsid w:val="004F53EE"/>
    <w:rsid w:val="00501CE7"/>
    <w:rsid w:val="0050205B"/>
    <w:rsid w:val="00506A39"/>
    <w:rsid w:val="00511B62"/>
    <w:rsid w:val="00546764"/>
    <w:rsid w:val="00554195"/>
    <w:rsid w:val="00561C5E"/>
    <w:rsid w:val="00562006"/>
    <w:rsid w:val="005623DE"/>
    <w:rsid w:val="00573078"/>
    <w:rsid w:val="00575D74"/>
    <w:rsid w:val="00585FDE"/>
    <w:rsid w:val="00587A77"/>
    <w:rsid w:val="005A40C9"/>
    <w:rsid w:val="005A4F7D"/>
    <w:rsid w:val="005B293D"/>
    <w:rsid w:val="005B41E3"/>
    <w:rsid w:val="005C171E"/>
    <w:rsid w:val="005E1AC6"/>
    <w:rsid w:val="005F4506"/>
    <w:rsid w:val="005F4B48"/>
    <w:rsid w:val="00600E45"/>
    <w:rsid w:val="00607B11"/>
    <w:rsid w:val="00616A74"/>
    <w:rsid w:val="006473C0"/>
    <w:rsid w:val="00652E66"/>
    <w:rsid w:val="00665E5E"/>
    <w:rsid w:val="006868E3"/>
    <w:rsid w:val="00687E53"/>
    <w:rsid w:val="006944C7"/>
    <w:rsid w:val="00695A6A"/>
    <w:rsid w:val="006A2C55"/>
    <w:rsid w:val="006B021A"/>
    <w:rsid w:val="006C24D7"/>
    <w:rsid w:val="006D3A61"/>
    <w:rsid w:val="006E6593"/>
    <w:rsid w:val="00703867"/>
    <w:rsid w:val="0070454F"/>
    <w:rsid w:val="0074509A"/>
    <w:rsid w:val="00751BCF"/>
    <w:rsid w:val="00765F80"/>
    <w:rsid w:val="007701AA"/>
    <w:rsid w:val="0078404F"/>
    <w:rsid w:val="007C3B4D"/>
    <w:rsid w:val="007C43BB"/>
    <w:rsid w:val="007D1328"/>
    <w:rsid w:val="007D2FE6"/>
    <w:rsid w:val="007E7D9E"/>
    <w:rsid w:val="007F2F9F"/>
    <w:rsid w:val="007F4B5F"/>
    <w:rsid w:val="007F556A"/>
    <w:rsid w:val="00801EC1"/>
    <w:rsid w:val="0081087C"/>
    <w:rsid w:val="00810D21"/>
    <w:rsid w:val="00817DD3"/>
    <w:rsid w:val="00824A9F"/>
    <w:rsid w:val="00825FEF"/>
    <w:rsid w:val="008421B9"/>
    <w:rsid w:val="008621D3"/>
    <w:rsid w:val="00880337"/>
    <w:rsid w:val="00880FAB"/>
    <w:rsid w:val="008847B4"/>
    <w:rsid w:val="00886A02"/>
    <w:rsid w:val="008A2DE8"/>
    <w:rsid w:val="008B03B6"/>
    <w:rsid w:val="008B1539"/>
    <w:rsid w:val="008E4AA1"/>
    <w:rsid w:val="008F24B1"/>
    <w:rsid w:val="009042AB"/>
    <w:rsid w:val="00907638"/>
    <w:rsid w:val="00912070"/>
    <w:rsid w:val="00913512"/>
    <w:rsid w:val="0091514B"/>
    <w:rsid w:val="00930355"/>
    <w:rsid w:val="009303C5"/>
    <w:rsid w:val="00932A56"/>
    <w:rsid w:val="00933ADE"/>
    <w:rsid w:val="00941116"/>
    <w:rsid w:val="00952EB8"/>
    <w:rsid w:val="00955200"/>
    <w:rsid w:val="00977E2B"/>
    <w:rsid w:val="00993AB5"/>
    <w:rsid w:val="009B3B17"/>
    <w:rsid w:val="009C25B8"/>
    <w:rsid w:val="009C5FBC"/>
    <w:rsid w:val="009E22A7"/>
    <w:rsid w:val="009F36E8"/>
    <w:rsid w:val="00A06B92"/>
    <w:rsid w:val="00A10B96"/>
    <w:rsid w:val="00A11A03"/>
    <w:rsid w:val="00A162DA"/>
    <w:rsid w:val="00A26A7E"/>
    <w:rsid w:val="00A32461"/>
    <w:rsid w:val="00A41326"/>
    <w:rsid w:val="00A43F69"/>
    <w:rsid w:val="00A46526"/>
    <w:rsid w:val="00A56308"/>
    <w:rsid w:val="00A71D81"/>
    <w:rsid w:val="00A77877"/>
    <w:rsid w:val="00A837E1"/>
    <w:rsid w:val="00AB65B6"/>
    <w:rsid w:val="00AC4362"/>
    <w:rsid w:val="00AD3936"/>
    <w:rsid w:val="00AD7B1D"/>
    <w:rsid w:val="00AE1C60"/>
    <w:rsid w:val="00AE3443"/>
    <w:rsid w:val="00AF243E"/>
    <w:rsid w:val="00AF28C3"/>
    <w:rsid w:val="00B1650D"/>
    <w:rsid w:val="00B27B6C"/>
    <w:rsid w:val="00B343EF"/>
    <w:rsid w:val="00B5381D"/>
    <w:rsid w:val="00B53CF4"/>
    <w:rsid w:val="00B5677C"/>
    <w:rsid w:val="00B57764"/>
    <w:rsid w:val="00B64B98"/>
    <w:rsid w:val="00B76CC6"/>
    <w:rsid w:val="00B949E6"/>
    <w:rsid w:val="00B964DD"/>
    <w:rsid w:val="00BA43C6"/>
    <w:rsid w:val="00BD24BF"/>
    <w:rsid w:val="00BE5263"/>
    <w:rsid w:val="00BF4E67"/>
    <w:rsid w:val="00C10D6D"/>
    <w:rsid w:val="00C26DC4"/>
    <w:rsid w:val="00C306C0"/>
    <w:rsid w:val="00C56511"/>
    <w:rsid w:val="00C5708C"/>
    <w:rsid w:val="00C72CFC"/>
    <w:rsid w:val="00C738A7"/>
    <w:rsid w:val="00C74AE5"/>
    <w:rsid w:val="00C87E2D"/>
    <w:rsid w:val="00C93783"/>
    <w:rsid w:val="00CA71A8"/>
    <w:rsid w:val="00CB3B0B"/>
    <w:rsid w:val="00CF2633"/>
    <w:rsid w:val="00CF504C"/>
    <w:rsid w:val="00CF555E"/>
    <w:rsid w:val="00D01408"/>
    <w:rsid w:val="00D03CA7"/>
    <w:rsid w:val="00D116BC"/>
    <w:rsid w:val="00D3019A"/>
    <w:rsid w:val="00D31CC9"/>
    <w:rsid w:val="00D332D8"/>
    <w:rsid w:val="00D34B77"/>
    <w:rsid w:val="00D70D4F"/>
    <w:rsid w:val="00D95D60"/>
    <w:rsid w:val="00DA0019"/>
    <w:rsid w:val="00DA0FEF"/>
    <w:rsid w:val="00DB0DF5"/>
    <w:rsid w:val="00DC2A0B"/>
    <w:rsid w:val="00DC3435"/>
    <w:rsid w:val="00DC5E2C"/>
    <w:rsid w:val="00DC680D"/>
    <w:rsid w:val="00DD7ED1"/>
    <w:rsid w:val="00E1157E"/>
    <w:rsid w:val="00E11B91"/>
    <w:rsid w:val="00E11FDA"/>
    <w:rsid w:val="00E16577"/>
    <w:rsid w:val="00E212E8"/>
    <w:rsid w:val="00E361BD"/>
    <w:rsid w:val="00E50B5F"/>
    <w:rsid w:val="00E55A7D"/>
    <w:rsid w:val="00E630F2"/>
    <w:rsid w:val="00E728FD"/>
    <w:rsid w:val="00E72DEE"/>
    <w:rsid w:val="00E748D4"/>
    <w:rsid w:val="00E9695E"/>
    <w:rsid w:val="00EA2432"/>
    <w:rsid w:val="00EB1E9D"/>
    <w:rsid w:val="00EC37FD"/>
    <w:rsid w:val="00ED6690"/>
    <w:rsid w:val="00EE60C0"/>
    <w:rsid w:val="00F106BE"/>
    <w:rsid w:val="00F170AC"/>
    <w:rsid w:val="00F25AF8"/>
    <w:rsid w:val="00F3162C"/>
    <w:rsid w:val="00F40710"/>
    <w:rsid w:val="00F66978"/>
    <w:rsid w:val="00F8523E"/>
    <w:rsid w:val="00FB763A"/>
    <w:rsid w:val="00FF1C1F"/>
    <w:rsid w:val="00FF412C"/>
    <w:rsid w:val="00FF65B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0FEB7"/>
  <w15:chartTrackingRefBased/>
  <w15:docId w15:val="{13E11A7F-03D1-4D71-865D-91EA7FB2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77877"/>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B964DD"/>
    <w:pPr>
      <w:keepNext/>
      <w:keepLines/>
      <w:spacing w:before="240" w:after="0"/>
      <w:outlineLvl w:val="0"/>
    </w:pPr>
    <w:rPr>
      <w:rFonts w:asciiTheme="majorHAnsi" w:eastAsiaTheme="majorEastAsia" w:hAnsiTheme="majorHAnsi" w:cstheme="majorBidi"/>
      <w:color w:val="70AD47" w:themeColor="accent6"/>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964DD"/>
    <w:rPr>
      <w:rFonts w:asciiTheme="majorHAnsi" w:eastAsiaTheme="majorEastAsia" w:hAnsiTheme="majorHAnsi" w:cstheme="majorBidi"/>
      <w:color w:val="70AD47" w:themeColor="accent6"/>
      <w:sz w:val="32"/>
      <w:szCs w:val="32"/>
    </w:rPr>
  </w:style>
  <w:style w:type="paragraph" w:customStyle="1" w:styleId="Standard">
    <w:name w:val="Standard"/>
    <w:rsid w:val="00A77877"/>
    <w:pPr>
      <w:suppressAutoHyphens/>
      <w:autoSpaceDN w:val="0"/>
      <w:spacing w:after="200" w:line="276" w:lineRule="auto"/>
      <w:textAlignment w:val="baseline"/>
    </w:pPr>
    <w:rPr>
      <w:rFonts w:ascii="Calibri" w:eastAsia="Calibri" w:hAnsi="Calibri" w:cs="Times New Roman"/>
      <w:kern w:val="3"/>
    </w:rPr>
  </w:style>
  <w:style w:type="character" w:styleId="Hipercze">
    <w:name w:val="Hyperlink"/>
    <w:uiPriority w:val="99"/>
    <w:unhideWhenUsed/>
    <w:rsid w:val="00A77877"/>
    <w:rPr>
      <w:color w:val="0000FF"/>
      <w:u w:val="single"/>
    </w:rPr>
  </w:style>
  <w:style w:type="paragraph" w:styleId="Nagwekspisutreci">
    <w:name w:val="TOC Heading"/>
    <w:basedOn w:val="Nagwek1"/>
    <w:next w:val="Normalny"/>
    <w:uiPriority w:val="39"/>
    <w:unhideWhenUsed/>
    <w:qFormat/>
    <w:rsid w:val="00A77877"/>
    <w:pPr>
      <w:spacing w:line="259" w:lineRule="auto"/>
      <w:outlineLvl w:val="9"/>
    </w:pPr>
    <w:rPr>
      <w:lang w:eastAsia="pl-PL"/>
    </w:rPr>
  </w:style>
  <w:style w:type="paragraph" w:styleId="Spistreci1">
    <w:name w:val="toc 1"/>
    <w:basedOn w:val="Normalny"/>
    <w:next w:val="Normalny"/>
    <w:autoRedefine/>
    <w:uiPriority w:val="39"/>
    <w:unhideWhenUsed/>
    <w:rsid w:val="00A77877"/>
    <w:pPr>
      <w:tabs>
        <w:tab w:val="right" w:leader="dot" w:pos="9062"/>
      </w:tabs>
      <w:spacing w:after="100"/>
      <w:jc w:val="both"/>
    </w:pPr>
  </w:style>
  <w:style w:type="paragraph" w:styleId="Tekstkomentarza">
    <w:name w:val="annotation text"/>
    <w:basedOn w:val="Normalny"/>
    <w:link w:val="TekstkomentarzaZnak"/>
    <w:uiPriority w:val="99"/>
    <w:unhideWhenUsed/>
    <w:rsid w:val="00A7787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A77877"/>
    <w:rPr>
      <w:rFonts w:ascii="Calibri" w:eastAsia="Calibri" w:hAnsi="Calibri" w:cs="Times New Roman"/>
      <w:sz w:val="20"/>
      <w:szCs w:val="20"/>
      <w:lang w:val="x-none" w:eastAsia="x-none"/>
    </w:rPr>
  </w:style>
  <w:style w:type="paragraph" w:styleId="Akapitzlist">
    <w:name w:val="List Paragraph"/>
    <w:basedOn w:val="Normalny"/>
    <w:link w:val="AkapitzlistZnak"/>
    <w:uiPriority w:val="34"/>
    <w:qFormat/>
    <w:rsid w:val="00A77877"/>
    <w:pPr>
      <w:ind w:left="720"/>
      <w:contextualSpacing/>
    </w:pPr>
  </w:style>
  <w:style w:type="character" w:styleId="Odwoaniedokomentarza">
    <w:name w:val="annotation reference"/>
    <w:basedOn w:val="Domylnaczcionkaakapitu"/>
    <w:uiPriority w:val="99"/>
    <w:semiHidden/>
    <w:unhideWhenUsed/>
    <w:rsid w:val="00A77877"/>
    <w:rPr>
      <w:sz w:val="16"/>
      <w:szCs w:val="16"/>
    </w:rPr>
  </w:style>
  <w:style w:type="table" w:styleId="Tabela-Siatka">
    <w:name w:val="Table Grid"/>
    <w:basedOn w:val="Standardowy"/>
    <w:uiPriority w:val="39"/>
    <w:rsid w:val="00A7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7787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7877"/>
    <w:rPr>
      <w:rFonts w:ascii="Segoe UI" w:eastAsia="Calibri" w:hAnsi="Segoe UI" w:cs="Segoe UI"/>
      <w:sz w:val="18"/>
      <w:szCs w:val="18"/>
    </w:rPr>
  </w:style>
  <w:style w:type="paragraph" w:styleId="Podtytu">
    <w:name w:val="Subtitle"/>
    <w:basedOn w:val="Normalny"/>
    <w:link w:val="PodtytuZnak"/>
    <w:qFormat/>
    <w:rsid w:val="00546764"/>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546764"/>
    <w:rPr>
      <w:rFonts w:ascii="Times New Roman" w:eastAsia="Times New Roman" w:hAnsi="Times New Roman" w:cs="Times New Roman"/>
      <w:b/>
      <w:bCs/>
      <w:sz w:val="24"/>
      <w:szCs w:val="24"/>
      <w:lang w:eastAsia="pl-PL"/>
    </w:rPr>
  </w:style>
  <w:style w:type="paragraph" w:styleId="Tematkomentarza">
    <w:name w:val="annotation subject"/>
    <w:basedOn w:val="Tekstkomentarza"/>
    <w:next w:val="Tekstkomentarza"/>
    <w:link w:val="TematkomentarzaZnak"/>
    <w:uiPriority w:val="99"/>
    <w:semiHidden/>
    <w:unhideWhenUsed/>
    <w:rsid w:val="00546764"/>
    <w:rPr>
      <w:b/>
      <w:bCs/>
      <w:lang w:val="pl-PL" w:eastAsia="en-US"/>
    </w:rPr>
  </w:style>
  <w:style w:type="character" w:customStyle="1" w:styleId="TematkomentarzaZnak">
    <w:name w:val="Temat komentarza Znak"/>
    <w:basedOn w:val="TekstkomentarzaZnak"/>
    <w:link w:val="Tematkomentarza"/>
    <w:uiPriority w:val="99"/>
    <w:semiHidden/>
    <w:rsid w:val="00546764"/>
    <w:rPr>
      <w:rFonts w:ascii="Calibri" w:eastAsia="Calibri" w:hAnsi="Calibri" w:cs="Times New Roman"/>
      <w:b/>
      <w:bCs/>
      <w:sz w:val="20"/>
      <w:szCs w:val="20"/>
      <w:lang w:val="x-none" w:eastAsia="x-none"/>
    </w:rPr>
  </w:style>
  <w:style w:type="character" w:styleId="Nierozpoznanawzmianka">
    <w:name w:val="Unresolved Mention"/>
    <w:basedOn w:val="Domylnaczcionkaakapitu"/>
    <w:uiPriority w:val="99"/>
    <w:semiHidden/>
    <w:unhideWhenUsed/>
    <w:rsid w:val="00751BCF"/>
    <w:rPr>
      <w:color w:val="605E5C"/>
      <w:shd w:val="clear" w:color="auto" w:fill="E1DFDD"/>
    </w:rPr>
  </w:style>
  <w:style w:type="paragraph" w:styleId="Nagwek">
    <w:name w:val="header"/>
    <w:basedOn w:val="Normalny"/>
    <w:link w:val="NagwekZnak"/>
    <w:uiPriority w:val="99"/>
    <w:unhideWhenUsed/>
    <w:rsid w:val="004066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0660E"/>
    <w:rPr>
      <w:rFonts w:ascii="Calibri" w:eastAsia="Calibri" w:hAnsi="Calibri" w:cs="Times New Roman"/>
    </w:rPr>
  </w:style>
  <w:style w:type="paragraph" w:styleId="Stopka">
    <w:name w:val="footer"/>
    <w:basedOn w:val="Normalny"/>
    <w:link w:val="StopkaZnak"/>
    <w:uiPriority w:val="99"/>
    <w:unhideWhenUsed/>
    <w:rsid w:val="004066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0660E"/>
    <w:rPr>
      <w:rFonts w:ascii="Calibri" w:eastAsia="Calibri" w:hAnsi="Calibri" w:cs="Times New Roman"/>
    </w:rPr>
  </w:style>
  <w:style w:type="paragraph" w:styleId="Spistreci2">
    <w:name w:val="toc 2"/>
    <w:basedOn w:val="Normalny"/>
    <w:next w:val="Normalny"/>
    <w:autoRedefine/>
    <w:uiPriority w:val="39"/>
    <w:unhideWhenUsed/>
    <w:rsid w:val="005C171E"/>
    <w:pPr>
      <w:spacing w:after="100"/>
      <w:ind w:left="220"/>
    </w:pPr>
  </w:style>
  <w:style w:type="character" w:customStyle="1" w:styleId="AkapitzlistZnak">
    <w:name w:val="Akapit z listą Znak"/>
    <w:basedOn w:val="Domylnaczcionkaakapitu"/>
    <w:link w:val="Akapitzlist"/>
    <w:uiPriority w:val="34"/>
    <w:locked/>
    <w:rsid w:val="009042A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7355">
      <w:bodyDiv w:val="1"/>
      <w:marLeft w:val="0"/>
      <w:marRight w:val="0"/>
      <w:marTop w:val="0"/>
      <w:marBottom w:val="0"/>
      <w:divBdr>
        <w:top w:val="none" w:sz="0" w:space="0" w:color="auto"/>
        <w:left w:val="none" w:sz="0" w:space="0" w:color="auto"/>
        <w:bottom w:val="none" w:sz="0" w:space="0" w:color="auto"/>
        <w:right w:val="none" w:sz="0" w:space="0" w:color="auto"/>
      </w:divBdr>
    </w:div>
    <w:div w:id="37048312">
      <w:bodyDiv w:val="1"/>
      <w:marLeft w:val="0"/>
      <w:marRight w:val="0"/>
      <w:marTop w:val="0"/>
      <w:marBottom w:val="0"/>
      <w:divBdr>
        <w:top w:val="none" w:sz="0" w:space="0" w:color="auto"/>
        <w:left w:val="none" w:sz="0" w:space="0" w:color="auto"/>
        <w:bottom w:val="none" w:sz="0" w:space="0" w:color="auto"/>
        <w:right w:val="none" w:sz="0" w:space="0" w:color="auto"/>
      </w:divBdr>
    </w:div>
    <w:div w:id="63799295">
      <w:bodyDiv w:val="1"/>
      <w:marLeft w:val="0"/>
      <w:marRight w:val="0"/>
      <w:marTop w:val="0"/>
      <w:marBottom w:val="0"/>
      <w:divBdr>
        <w:top w:val="none" w:sz="0" w:space="0" w:color="auto"/>
        <w:left w:val="none" w:sz="0" w:space="0" w:color="auto"/>
        <w:bottom w:val="none" w:sz="0" w:space="0" w:color="auto"/>
        <w:right w:val="none" w:sz="0" w:space="0" w:color="auto"/>
      </w:divBdr>
    </w:div>
    <w:div w:id="164396964">
      <w:bodyDiv w:val="1"/>
      <w:marLeft w:val="0"/>
      <w:marRight w:val="0"/>
      <w:marTop w:val="0"/>
      <w:marBottom w:val="0"/>
      <w:divBdr>
        <w:top w:val="none" w:sz="0" w:space="0" w:color="auto"/>
        <w:left w:val="none" w:sz="0" w:space="0" w:color="auto"/>
        <w:bottom w:val="none" w:sz="0" w:space="0" w:color="auto"/>
        <w:right w:val="none" w:sz="0" w:space="0" w:color="auto"/>
      </w:divBdr>
    </w:div>
    <w:div w:id="731930076">
      <w:bodyDiv w:val="1"/>
      <w:marLeft w:val="0"/>
      <w:marRight w:val="0"/>
      <w:marTop w:val="0"/>
      <w:marBottom w:val="0"/>
      <w:divBdr>
        <w:top w:val="none" w:sz="0" w:space="0" w:color="auto"/>
        <w:left w:val="none" w:sz="0" w:space="0" w:color="auto"/>
        <w:bottom w:val="none" w:sz="0" w:space="0" w:color="auto"/>
        <w:right w:val="none" w:sz="0" w:space="0" w:color="auto"/>
      </w:divBdr>
    </w:div>
    <w:div w:id="1676957156">
      <w:bodyDiv w:val="1"/>
      <w:marLeft w:val="0"/>
      <w:marRight w:val="0"/>
      <w:marTop w:val="0"/>
      <w:marBottom w:val="0"/>
      <w:divBdr>
        <w:top w:val="none" w:sz="0" w:space="0" w:color="auto"/>
        <w:left w:val="none" w:sz="0" w:space="0" w:color="auto"/>
        <w:bottom w:val="none" w:sz="0" w:space="0" w:color="auto"/>
        <w:right w:val="none" w:sz="0" w:space="0" w:color="auto"/>
      </w:divBdr>
    </w:div>
    <w:div w:id="1692685344">
      <w:bodyDiv w:val="1"/>
      <w:marLeft w:val="0"/>
      <w:marRight w:val="0"/>
      <w:marTop w:val="0"/>
      <w:marBottom w:val="0"/>
      <w:divBdr>
        <w:top w:val="none" w:sz="0" w:space="0" w:color="auto"/>
        <w:left w:val="none" w:sz="0" w:space="0" w:color="auto"/>
        <w:bottom w:val="none" w:sz="0" w:space="0" w:color="auto"/>
        <w:right w:val="none" w:sz="0" w:space="0" w:color="auto"/>
      </w:divBdr>
    </w:div>
    <w:div w:id="19509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hyperlink" Target="mailto:ds@msit.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nioski.msit.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premier/dzialania-informacyjn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iod@msit.gov.pl" TargetMode="External"/><Relationship Id="rId22" Type="http://schemas.microsoft.com/office/2018/08/relationships/commentsExtensible" Target="commentsExtensi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A879D-EB25-4478-9548-776B36403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5665</Words>
  <Characters>33996</Characters>
  <Application>Microsoft Office Word</Application>
  <DocSecurity>0</DocSecurity>
  <Lines>283</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Kacprzyk Katarzyna</dc:creator>
  <cp:keywords/>
  <dc:description/>
  <cp:lastModifiedBy>Kacprzyk Katarzyna</cp:lastModifiedBy>
  <cp:revision>4</cp:revision>
  <cp:lastPrinted>2026-03-12T09:18:00Z</cp:lastPrinted>
  <dcterms:created xsi:type="dcterms:W3CDTF">2026-03-16T09:20:00Z</dcterms:created>
  <dcterms:modified xsi:type="dcterms:W3CDTF">2026-03-16T09:23:00Z</dcterms:modified>
</cp:coreProperties>
</file>