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270103A4"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42E1F0E0"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6E3A7E">
        <w:rPr>
          <w:rFonts w:cs="Arial"/>
          <w:szCs w:val="20"/>
        </w:rPr>
        <w:t>Promotorem projektu</w:t>
      </w:r>
      <w:r w:rsidR="00014775" w:rsidRPr="00DE1C31">
        <w:rPr>
          <w:rFonts w:cs="Arial"/>
          <w:szCs w:val="20"/>
        </w:rPr>
        <w:t>”</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1B6C7C">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rsidRPr="00DE1C31">
        <w:rPr>
          <w:rFonts w:cs="Arial"/>
          <w:szCs w:val="20"/>
        </w:rPr>
        <w:lastRenderedPageBreak/>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art. 107 i 108 Traktatu o funkcjonowaniu Unii Europejskiej do pomocy de minimis, zwanego dalej „rozporządzeniem nr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zwanej dalej „ustawą Pzp”;</w:t>
      </w:r>
    </w:p>
    <w:p w14:paraId="3788D5C1" w14:textId="11AE7C8C"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w:t>
      </w:r>
      <w:r w:rsidR="004F2739">
        <w:rPr>
          <w:rFonts w:cs="Arial"/>
          <w:szCs w:val="20"/>
        </w:rPr>
        <w:t>19</w:t>
      </w:r>
      <w:r w:rsidR="00B87BE1" w:rsidRPr="00DE1C31">
        <w:rPr>
          <w:rFonts w:cs="Arial"/>
          <w:szCs w:val="20"/>
        </w:rPr>
        <w:t xml:space="preserve"> </w:t>
      </w:r>
      <w:r w:rsidR="004F2739">
        <w:rPr>
          <w:rFonts w:cs="Arial"/>
          <w:szCs w:val="20"/>
        </w:rPr>
        <w:t>sierpnia</w:t>
      </w:r>
      <w:r w:rsidR="004F2739" w:rsidRPr="00DE1C31">
        <w:rPr>
          <w:rFonts w:cs="Arial"/>
          <w:szCs w:val="20"/>
        </w:rPr>
        <w:t xml:space="preserve"> </w:t>
      </w:r>
      <w:r w:rsidR="00B87BE1" w:rsidRPr="00DE1C31">
        <w:rPr>
          <w:rFonts w:cs="Arial"/>
          <w:szCs w:val="20"/>
        </w:rPr>
        <w:t>20</w:t>
      </w:r>
      <w:r w:rsidR="004F2739">
        <w:rPr>
          <w:rFonts w:cs="Arial"/>
          <w:szCs w:val="20"/>
        </w:rPr>
        <w:t>20</w:t>
      </w:r>
      <w:r w:rsidR="00B87BE1" w:rsidRPr="00DE1C31">
        <w:rPr>
          <w:rFonts w:cs="Arial"/>
          <w:szCs w:val="20"/>
        </w:rPr>
        <w:t xml:space="preserve"> r. w sprawie </w:t>
      </w:r>
      <w:r w:rsidR="00B87BE1" w:rsidRPr="00DE7BAF">
        <w:rPr>
          <w:rFonts w:cs="Arial"/>
          <w:szCs w:val="20"/>
        </w:rPr>
        <w:t>udzielania pomocy publicznej za pośredn</w:t>
      </w:r>
      <w:r w:rsidR="009F6F69" w:rsidRPr="00080800">
        <w:rPr>
          <w:rFonts w:cs="Arial"/>
          <w:szCs w:val="20"/>
        </w:rPr>
        <w:t>ictwem Narodowego Centrum Badań</w:t>
      </w:r>
      <w:r w:rsidR="0049650A" w:rsidRPr="00080800">
        <w:rPr>
          <w:rFonts w:cs="Arial"/>
          <w:szCs w:val="20"/>
        </w:rPr>
        <w:t xml:space="preserve"> </w:t>
      </w:r>
      <w:r w:rsidR="00B87BE1" w:rsidRPr="00080800">
        <w:rPr>
          <w:rFonts w:cs="Arial"/>
          <w:szCs w:val="20"/>
        </w:rPr>
        <w:t xml:space="preserve">i Rozwoju, </w:t>
      </w:r>
      <w:r w:rsidR="00643519" w:rsidRPr="00080800">
        <w:rPr>
          <w:rFonts w:cs="Arial"/>
          <w:szCs w:val="20"/>
        </w:rPr>
        <w:t>zwanego dalej „rozporządzeniem MNiSW”</w:t>
      </w:r>
      <w:r w:rsidR="004F2739">
        <w:rPr>
          <w:rStyle w:val="Odwoanieprzypisudolnego"/>
          <w:rFonts w:cs="Arial"/>
          <w:szCs w:val="20"/>
        </w:rPr>
        <w:footnoteReference w:id="4"/>
      </w:r>
      <w:r w:rsidR="00B87BE1" w:rsidRPr="00080800">
        <w:rPr>
          <w:rFonts w:cs="Arial"/>
          <w:szCs w:val="20"/>
        </w:rP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rsidRPr="006C3946">
        <w:rPr>
          <w:rFonts w:cs="Arial"/>
          <w:szCs w:val="20"/>
        </w:rPr>
        <w:t>regulacji w sprawie wdrażania Norweskiego Mechanizmu Finansowego na lata 2014-2021</w:t>
      </w:r>
      <w:r w:rsidR="00F932BD" w:rsidRPr="00D57348">
        <w:rPr>
          <w:rFonts w:cs="Arial"/>
          <w:szCs w:val="20"/>
        </w:rPr>
        <w:t>, zwan</w:t>
      </w:r>
      <w:r w:rsidR="000F5796">
        <w:rPr>
          <w:rFonts w:cs="Arial"/>
          <w:szCs w:val="20"/>
        </w:rPr>
        <w:t>ej</w:t>
      </w:r>
      <w:r w:rsidR="00F932BD" w:rsidRPr="00D57348">
        <w:rPr>
          <w:rFonts w:cs="Arial"/>
          <w:szCs w:val="20"/>
        </w:rPr>
        <w:t xml:space="preserve"> dalej „Regulacją</w:t>
      </w:r>
      <w:r w:rsidR="000F5796">
        <w:rPr>
          <w:rFonts w:cs="Arial"/>
          <w:szCs w:val="20"/>
        </w:rPr>
        <w:t>”</w:t>
      </w:r>
      <w:r w:rsidR="00F932BD" w:rsidRPr="00D57348">
        <w:rPr>
          <w:rFonts w:cs="Arial"/>
          <w:szCs w:val="20"/>
        </w:rPr>
        <w:t xml:space="preserve">, </w:t>
      </w:r>
      <w:r w:rsidR="00F932BD">
        <w:rPr>
          <w:rFonts w:cs="Arial"/>
          <w:szCs w:val="20"/>
        </w:rPr>
        <w:t>dostępnej</w:t>
      </w:r>
      <w:r w:rsidR="00F932BD" w:rsidRPr="00F932BD">
        <w:rPr>
          <w:rFonts w:cs="Arial"/>
          <w:szCs w:val="20"/>
        </w:rPr>
        <w:t xml:space="preserve"> na stronie: www.</w:t>
      </w:r>
      <w:r w:rsidR="00F932BD">
        <w:rPr>
          <w:rFonts w:cs="Arial"/>
          <w:szCs w:val="20"/>
        </w:rPr>
        <w:t>eog.gov</w:t>
      </w:r>
      <w:r w:rsidR="00F932BD" w:rsidRPr="00F932BD">
        <w:rPr>
          <w:rFonts w:cs="Arial"/>
          <w:szCs w:val="20"/>
        </w:rPr>
        <w:t>.pl</w:t>
      </w:r>
      <w:r w:rsidRPr="006C3946">
        <w:rPr>
          <w:rFonts w:cs="Arial"/>
          <w:szCs w:val="20"/>
        </w:rPr>
        <w:t>.</w:t>
      </w:r>
      <w:r w:rsidR="00F447C0" w:rsidRPr="00DE7BAF">
        <w:rPr>
          <w:rFonts w:cs="Arial"/>
          <w:szCs w:val="20"/>
        </w:rPr>
        <w:t xml:space="preserve"> </w:t>
      </w:r>
    </w:p>
    <w:p w14:paraId="36837CAF" w14:textId="30CC98B1" w:rsidR="00F447C0" w:rsidRPr="00DD5F38" w:rsidRDefault="00F932BD" w:rsidP="00AC5C31">
      <w:pPr>
        <w:numPr>
          <w:ilvl w:val="0"/>
          <w:numId w:val="5"/>
        </w:numPr>
        <w:tabs>
          <w:tab w:val="left" w:pos="284"/>
          <w:tab w:val="left" w:pos="851"/>
        </w:tabs>
        <w:spacing w:before="120" w:after="0" w:line="240" w:lineRule="auto"/>
        <w:ind w:left="851" w:hanging="425"/>
        <w:jc w:val="both"/>
      </w:pPr>
      <w:r>
        <w:rPr>
          <w:rFonts w:cs="Arial"/>
          <w:szCs w:val="20"/>
        </w:rPr>
        <w:t>w</w:t>
      </w:r>
      <w:r w:rsidRPr="00F932BD">
        <w:rPr>
          <w:rFonts w:cs="Arial"/>
          <w:szCs w:val="20"/>
        </w:rPr>
        <w:t>ytyczn</w:t>
      </w:r>
      <w:r>
        <w:rPr>
          <w:rFonts w:cs="Arial"/>
          <w:szCs w:val="20"/>
        </w:rPr>
        <w:t>ych dotyczących</w:t>
      </w:r>
      <w:r w:rsidRPr="00F932BD">
        <w:rPr>
          <w:rFonts w:cs="Arial"/>
          <w:szCs w:val="20"/>
        </w:rPr>
        <w:t xml:space="preserve"> programów badawczych</w:t>
      </w:r>
      <w:r>
        <w:rPr>
          <w:rFonts w:cs="Arial"/>
          <w:szCs w:val="20"/>
        </w:rPr>
        <w:t xml:space="preserve"> -</w:t>
      </w:r>
      <w:r w:rsidRPr="00F932BD">
        <w:rPr>
          <w:rFonts w:cs="Arial"/>
          <w:szCs w:val="20"/>
        </w:rPr>
        <w:t xml:space="preserve"> Zasady opracowywania i wdrażania programów w obszarze programowym „Badania” </w:t>
      </w:r>
      <w:r>
        <w:rPr>
          <w:rFonts w:cs="Arial"/>
          <w:szCs w:val="20"/>
        </w:rPr>
        <w:t xml:space="preserve">- </w:t>
      </w:r>
      <w:r w:rsidRPr="00F932BD">
        <w:rPr>
          <w:rFonts w:cs="Arial"/>
          <w:szCs w:val="20"/>
        </w:rPr>
        <w:t>Mechanizm Finansowy EOG i Norweski Mechanizm Finansowy na lata 2014- 2021</w:t>
      </w:r>
      <w:r w:rsidR="00080800" w:rsidRPr="00DE7BAF">
        <w:rPr>
          <w:rFonts w:cs="Arial"/>
          <w:szCs w:val="20"/>
        </w:rPr>
        <w:t>, zwanych dalej „Wytycznymi”</w:t>
      </w:r>
      <w:r>
        <w:rPr>
          <w:rFonts w:cs="Arial"/>
          <w:szCs w:val="20"/>
        </w:rPr>
        <w:t xml:space="preserve">, dostępnych na </w:t>
      </w:r>
      <w:r w:rsidRPr="00F932BD">
        <w:rPr>
          <w:rFonts w:cs="Arial"/>
          <w:szCs w:val="20"/>
        </w:rPr>
        <w:t>stronie: www.</w:t>
      </w:r>
      <w:r>
        <w:rPr>
          <w:rFonts w:cs="Arial"/>
          <w:szCs w:val="20"/>
        </w:rPr>
        <w:t>eog.gov</w:t>
      </w:r>
      <w:r w:rsidRPr="00F932BD">
        <w:rPr>
          <w:rFonts w:cs="Arial"/>
          <w:szCs w:val="20"/>
        </w:rPr>
        <w:t>.pl</w:t>
      </w:r>
      <w:r w:rsidR="00080800" w:rsidRPr="00DE7BAF">
        <w:rPr>
          <w:rFonts w:cs="Arial"/>
          <w:szCs w:val="20"/>
        </w:rPr>
        <w:t>.</w:t>
      </w:r>
      <w:r w:rsidR="00F447C0" w:rsidRPr="00DD5F38">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AC5C31">
      <w:pPr>
        <w:spacing w:line="240" w:lineRule="auto"/>
        <w:rPr>
          <w:rFonts w:cs="Arial"/>
        </w:rPr>
      </w:pPr>
      <w:r w:rsidRPr="00DE1C31">
        <w:rPr>
          <w:rFonts w:cs="Arial"/>
        </w:rPr>
        <w:t>Ilekroć w U</w:t>
      </w:r>
      <w:r w:rsidR="00771090" w:rsidRPr="00DE1C31">
        <w:rPr>
          <w:rFonts w:cs="Arial"/>
        </w:rPr>
        <w:t>mowie jest mowa 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sidRPr="006C3946">
        <w:rPr>
          <w:rFonts w:cs="Arial"/>
          <w:b/>
          <w:szCs w:val="20"/>
        </w:rPr>
        <w:t>badaniach podstawowych</w:t>
      </w:r>
      <w:r>
        <w:rPr>
          <w:rFonts w:cs="Arial"/>
          <w:szCs w:val="20"/>
        </w:rPr>
        <w:t xml:space="preserve"> - </w:t>
      </w:r>
      <w:r w:rsidR="00E55ABB" w:rsidRPr="00DE1C31">
        <w:rPr>
          <w:rFonts w:cs="Arial"/>
          <w:szCs w:val="20"/>
        </w:rPr>
        <w:t>należy przez to rozumieć badania, o których mowa w art. 2 pkt 8</w:t>
      </w:r>
      <w:r w:rsidR="00601328">
        <w:rPr>
          <w:rFonts w:cs="Arial"/>
          <w:szCs w:val="20"/>
        </w:rPr>
        <w:t>4</w:t>
      </w:r>
      <w:r w:rsidR="00E55ABB" w:rsidRPr="00DE1C31">
        <w:rPr>
          <w:rFonts w:cs="Arial"/>
          <w:szCs w:val="20"/>
        </w:rPr>
        <w:t xml:space="preserve"> rozporządzenia nr 651/2014</w:t>
      </w:r>
      <w:r w:rsidR="00E55ABB">
        <w:rPr>
          <w:rFonts w:cs="Arial"/>
          <w:szCs w:val="20"/>
        </w:rPr>
        <w:t>;</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1298C628"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6E3A7E">
        <w:rPr>
          <w:rFonts w:cs="Arial"/>
          <w:szCs w:val="20"/>
        </w:rPr>
        <w:t>Promotorowi projektu</w:t>
      </w:r>
      <w:r w:rsidR="001A5A7D" w:rsidRPr="00DE1C31">
        <w:rPr>
          <w:rFonts w:cs="Arial"/>
          <w:szCs w:val="20"/>
        </w:rPr>
        <w:t xml:space="preserve"> </w:t>
      </w:r>
      <w:r w:rsidR="00E21DC3" w:rsidRPr="00DE1C31">
        <w:rPr>
          <w:rFonts w:cs="Arial"/>
          <w:szCs w:val="20"/>
        </w:rPr>
        <w:t>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21B10853" w14:textId="20932A7C"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6E3A7E">
        <w:rPr>
          <w:rFonts w:cs="Arial"/>
          <w:szCs w:val="20"/>
        </w:rPr>
        <w:t>Promotora projektu</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lastRenderedPageBreak/>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006839B2" w:rsidRPr="006839B2">
        <w:rPr>
          <w:rFonts w:cs="Arial"/>
          <w:i/>
          <w:color w:val="000000" w:themeColor="text1"/>
          <w:szCs w:val="20"/>
        </w:rPr>
        <w:t>Cost Eligibility Guide</w:t>
      </w:r>
      <w:r w:rsidR="00B44267" w:rsidRPr="00DE1C31">
        <w:rPr>
          <w:rFonts w:cs="Arial"/>
          <w:color w:val="000000" w:themeColor="text1"/>
          <w:szCs w:val="20"/>
        </w:rPr>
        <w:t>, będąc</w:t>
      </w:r>
      <w:r w:rsidR="003A2A09">
        <w:rPr>
          <w:rFonts w:cs="Arial"/>
          <w:color w:val="000000" w:themeColor="text1"/>
          <w:szCs w:val="20"/>
        </w:rPr>
        <w:t>ym</w:t>
      </w:r>
      <w:r w:rsidR="006839B2">
        <w:rPr>
          <w:rFonts w:cs="Arial"/>
          <w:color w:val="000000" w:themeColor="text1"/>
          <w:szCs w:val="20"/>
        </w:rPr>
        <w:t xml:space="preserve"> częścią dokumentacji</w:t>
      </w:r>
      <w:r w:rsidR="00B44267" w:rsidRPr="00DE1C31">
        <w:rPr>
          <w:rFonts w:cs="Arial"/>
          <w:color w:val="000000" w:themeColor="text1"/>
          <w:szCs w:val="20"/>
        </w:rPr>
        <w:t xml:space="preserve"> </w:t>
      </w:r>
      <w:r w:rsidR="009860A7">
        <w:rPr>
          <w:rFonts w:cs="Arial"/>
          <w:color w:val="000000" w:themeColor="text1"/>
        </w:rPr>
        <w:t>konkurs</w:t>
      </w:r>
      <w:r w:rsidR="00DB6F63">
        <w:rPr>
          <w:rFonts w:cs="Arial"/>
          <w:color w:val="000000" w:themeColor="text1"/>
        </w:rPr>
        <w:t>owej</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7CB36303" w14:textId="25B6BABF" w:rsidR="00FD3CAE" w:rsidRPr="00DE1C31" w:rsidRDefault="00FD3CAE"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pracach przedwdrożeniowych</w:t>
      </w:r>
      <w:r w:rsidRPr="00DE1C31">
        <w:rPr>
          <w:rFonts w:cs="Arial"/>
          <w:szCs w:val="20"/>
        </w:rPr>
        <w:t xml:space="preserve"> – </w:t>
      </w:r>
      <w:r w:rsidR="00970CD4">
        <w:rPr>
          <w:rFonts w:cs="Arial"/>
          <w:szCs w:val="20"/>
        </w:rPr>
        <w:t>należy przez</w:t>
      </w:r>
      <w:r w:rsidRPr="00DE1C31">
        <w:rPr>
          <w:rFonts w:cs="Arial"/>
          <w:szCs w:val="20"/>
        </w:rPr>
        <w:t xml:space="preserve"> to</w:t>
      </w:r>
      <w:r w:rsidR="00970CD4">
        <w:rPr>
          <w:rFonts w:cs="Arial"/>
          <w:szCs w:val="20"/>
        </w:rPr>
        <w:t xml:space="preserve"> rozumieć</w:t>
      </w:r>
      <w:r w:rsidRPr="00DE1C31">
        <w:rPr>
          <w:rFonts w:cs="Arial"/>
          <w:szCs w:val="20"/>
        </w:rPr>
        <w:t xml:space="preserve"> działania przygotowawcze do wdrożenia wyników </w:t>
      </w:r>
      <w:r w:rsidR="00823CE6" w:rsidRPr="00DE1C31">
        <w:rPr>
          <w:rFonts w:cs="Arial"/>
          <w:szCs w:val="20"/>
        </w:rPr>
        <w:t xml:space="preserve">badań przemysłowych i </w:t>
      </w:r>
      <w:r w:rsidRPr="00DE1C31">
        <w:rPr>
          <w:rFonts w:cs="Arial"/>
          <w:szCs w:val="20"/>
        </w:rPr>
        <w:t xml:space="preserve">prac </w:t>
      </w:r>
      <w:r w:rsidR="00823CE6" w:rsidRPr="00DE1C31">
        <w:rPr>
          <w:rFonts w:cs="Arial"/>
          <w:szCs w:val="20"/>
        </w:rPr>
        <w:t>rozwojowych</w:t>
      </w:r>
      <w:r w:rsidRPr="00DE1C31">
        <w:rPr>
          <w:rFonts w:cs="Arial"/>
          <w:szCs w:val="20"/>
        </w:rPr>
        <w:t xml:space="preserve"> w działalności gospodarczej, umożliwiające doprowadzenie ro</w:t>
      </w:r>
      <w:r w:rsidR="008E2ADD" w:rsidRPr="00DE1C31">
        <w:rPr>
          <w:rFonts w:cs="Arial"/>
          <w:szCs w:val="20"/>
        </w:rPr>
        <w:t>związania będącego przedmiotem P</w:t>
      </w:r>
      <w:r w:rsidRPr="00DE1C31">
        <w:rPr>
          <w:rFonts w:cs="Arial"/>
          <w:szCs w:val="20"/>
        </w:rPr>
        <w:t>rojektu do etapu, kiedy będzie można je skomercjalizować (w szczególności opracowanie dokumentacji wdrożeniowej, usługi rzecznika patentowego, test</w:t>
      </w:r>
      <w:r w:rsidR="00823CE6" w:rsidRPr="00DE1C31">
        <w:rPr>
          <w:rFonts w:cs="Arial"/>
          <w:szCs w:val="20"/>
        </w:rPr>
        <w:t>y, certyfikacja, badania rynku)</w:t>
      </w:r>
      <w:r w:rsidRPr="00DE1C31">
        <w:rPr>
          <w:rFonts w:cs="Arial"/>
          <w:szCs w:val="20"/>
        </w:rPr>
        <w:t>;</w:t>
      </w:r>
    </w:p>
    <w:p w14:paraId="08EA73BD" w14:textId="77777777" w:rsidR="00F8449A" w:rsidRPr="00DE1C31" w:rsidRDefault="00F8449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150FC402"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9B2836" w:rsidRPr="00DE1C31">
        <w:rPr>
          <w:rFonts w:cs="Arial"/>
          <w:szCs w:val="20"/>
        </w:rPr>
        <w:t xml:space="preserve"> realizowane przez </w:t>
      </w:r>
      <w:r w:rsidR="006839B2">
        <w:rPr>
          <w:rFonts w:cs="Arial"/>
          <w:szCs w:val="20"/>
        </w:rPr>
        <w:t xml:space="preserve">Promotora projektu </w:t>
      </w:r>
      <w:r w:rsidR="009B2836" w:rsidRPr="00DE1C31">
        <w:rPr>
          <w:rFonts w:cs="Arial"/>
          <w:szCs w:val="20"/>
        </w:rPr>
        <w:t xml:space="preserve">na podstawie Umowy, </w:t>
      </w:r>
      <w:r w:rsidR="009B2836" w:rsidRPr="00DE1C31">
        <w:rPr>
          <w:rFonts w:cs="Arial"/>
        </w:rPr>
        <w:t xml:space="preserve">obejmujące przeprowadzenie badań </w:t>
      </w:r>
      <w:r w:rsidR="006839B2">
        <w:rPr>
          <w:rFonts w:cs="Arial"/>
        </w:rPr>
        <w:t xml:space="preserve">podstawowych, </w:t>
      </w:r>
      <w:r w:rsidR="009B2836" w:rsidRPr="00DE1C31">
        <w:rPr>
          <w:rFonts w:cs="Arial"/>
        </w:rPr>
        <w:t>badań przemysłowych</w:t>
      </w:r>
      <w:r w:rsidR="00CA0972" w:rsidRPr="00DE1C31">
        <w:rPr>
          <w:rFonts w:cs="Arial"/>
        </w:rPr>
        <w:t xml:space="preserve"> i prac rozwojowych, albo</w:t>
      </w:r>
      <w:r w:rsidR="009B2836" w:rsidRPr="00DE1C31">
        <w:rPr>
          <w:rFonts w:cs="Arial"/>
        </w:rPr>
        <w:t xml:space="preserve"> prac rozwojowych</w:t>
      </w:r>
      <w:r w:rsidR="009B2836" w:rsidRPr="00DE1C31">
        <w:rPr>
          <w:rFonts w:cs="Arial"/>
          <w:szCs w:val="20"/>
        </w:rPr>
        <w:t>;</w:t>
      </w:r>
      <w:r w:rsidRPr="00DE1C31">
        <w:rPr>
          <w:rFonts w:cs="Arial"/>
          <w:szCs w:val="20"/>
        </w:rPr>
        <w:t xml:space="preserve"> P</w:t>
      </w:r>
      <w:r w:rsidR="00A006F2" w:rsidRPr="00DE1C31">
        <w:rPr>
          <w:rFonts w:cs="Arial"/>
          <w:szCs w:val="20"/>
        </w:rPr>
        <w:t xml:space="preserve">rojekt może obejmować również </w:t>
      </w:r>
      <w:r w:rsidR="006839B2">
        <w:rPr>
          <w:rFonts w:cs="Arial"/>
          <w:szCs w:val="20"/>
        </w:rPr>
        <w:t xml:space="preserve">studium wykonalności lub </w:t>
      </w:r>
      <w:r w:rsidR="00A006F2" w:rsidRPr="00DE1C31">
        <w:rPr>
          <w:rFonts w:cs="Arial"/>
          <w:szCs w:val="20"/>
        </w:rPr>
        <w:t>prace przedwdrożeniowe;</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w:t>
      </w:r>
      <w:r w:rsidR="0049650A">
        <w:rPr>
          <w:rFonts w:cs="Arial"/>
          <w:szCs w:val="20"/>
        </w:rPr>
        <w:t xml:space="preserve"> </w:t>
      </w:r>
      <w:r w:rsidRPr="00DE1C31">
        <w:rPr>
          <w:rFonts w:cs="Arial"/>
          <w:szCs w:val="20"/>
        </w:rPr>
        <w:t>do rozporządzenia nr 651/2014;</w:t>
      </w:r>
    </w:p>
    <w:p w14:paraId="3A078D0C" w14:textId="61532736"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6839B2">
        <w:rPr>
          <w:rFonts w:eastAsia="Times New Roman" w:cs="Arial"/>
          <w:szCs w:val="20"/>
          <w:lang w:eastAsia="pl-PL"/>
        </w:rPr>
        <w:t xml:space="preserve">Promotora projektu </w:t>
      </w:r>
      <w:r w:rsidR="00DF6CEE" w:rsidRPr="00DE1C31">
        <w:rPr>
          <w:rFonts w:eastAsia="Times New Roman" w:cs="Arial"/>
          <w:szCs w:val="20"/>
          <w:lang w:eastAsia="pl-PL"/>
        </w:rPr>
        <w:t>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rFonts w:cs="Arial"/>
          <w:b/>
          <w:szCs w:val="20"/>
        </w:rPr>
        <w:t xml:space="preserve">studium wykonalności </w:t>
      </w:r>
      <w:r w:rsidRPr="006C3946">
        <w:rPr>
          <w:rFonts w:cs="Arial"/>
          <w:szCs w:val="20"/>
        </w:rPr>
        <w:t>-</w:t>
      </w:r>
      <w:r>
        <w:rPr>
          <w:rFonts w:cs="Arial"/>
          <w:szCs w:val="20"/>
        </w:rPr>
        <w:t xml:space="preserve"> </w:t>
      </w:r>
      <w:r w:rsidR="00601328" w:rsidRPr="00601328">
        <w:rPr>
          <w:rFonts w:cs="Arial"/>
          <w:szCs w:val="20"/>
        </w:rPr>
        <w:t xml:space="preserve">należy przez to rozumieć </w:t>
      </w:r>
      <w:r w:rsidR="00601328">
        <w:rPr>
          <w:rFonts w:cs="Arial"/>
          <w:szCs w:val="20"/>
        </w:rPr>
        <w:t>studium, o których mowa w art. 2 pkt 87</w:t>
      </w:r>
      <w:r w:rsidR="00601328" w:rsidRPr="00601328">
        <w:rPr>
          <w:rFonts w:cs="Arial"/>
          <w:szCs w:val="20"/>
        </w:rPr>
        <w:t xml:space="preserve"> rozporządzenia nr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r w:rsidR="00537653" w:rsidRPr="00DE1C31">
        <w:rPr>
          <w:rFonts w:cs="Arial"/>
          <w:szCs w:val="20"/>
        </w:rPr>
        <w:t>ufp;</w:t>
      </w:r>
    </w:p>
    <w:p w14:paraId="48EE99FA" w14:textId="5646C915"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6839B2" w:rsidRPr="006839B2">
        <w:rPr>
          <w:rFonts w:cs="Arial"/>
          <w:b/>
          <w:szCs w:val="20"/>
        </w:rPr>
        <w:t>Promotora projektu</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 xml:space="preserve">środki finansowe zabezpieczone przez </w:t>
      </w:r>
      <w:r w:rsidR="006839B2" w:rsidRPr="006839B2">
        <w:rPr>
          <w:rFonts w:cs="Arial"/>
          <w:szCs w:val="20"/>
        </w:rPr>
        <w:t xml:space="preserve">Promotora projektu </w:t>
      </w:r>
      <w:r w:rsidR="00CF3058" w:rsidRPr="00DE1C31">
        <w:rPr>
          <w:rFonts w:cs="Arial"/>
          <w:szCs w:val="20"/>
        </w:rPr>
        <w:t xml:space="preserve">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6839B2">
        <w:rPr>
          <w:rFonts w:cs="Arial"/>
          <w:szCs w:val="20"/>
        </w:rPr>
        <w:t xml:space="preserve">Promotorowi projektu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5A3A5F">
        <w:rPr>
          <w:rFonts w:eastAsia="Times New Roman" w:cs="Arial"/>
          <w:szCs w:val="20"/>
          <w:lang w:eastAsia="pl-PL"/>
        </w:rPr>
        <w:t>Promotorowi projektu</w:t>
      </w:r>
      <w:r w:rsidR="00FC184C" w:rsidRPr="00DE1C31">
        <w:rPr>
          <w:rFonts w:eastAsia="Times New Roman" w:cs="Arial"/>
          <w:szCs w:val="20"/>
          <w:lang w:eastAsia="pl-PL"/>
        </w:rPr>
        <w:t xml:space="preserve">); wkład własny </w:t>
      </w:r>
      <w:r w:rsidR="005A3A5F" w:rsidRPr="005A3A5F">
        <w:rPr>
          <w:rFonts w:eastAsia="Times New Roman" w:cs="Arial"/>
          <w:szCs w:val="20"/>
          <w:lang w:eastAsia="pl-PL"/>
        </w:rPr>
        <w:t xml:space="preserve">Promotora projektu </w:t>
      </w:r>
      <w:r w:rsidR="00FC184C" w:rsidRPr="00DE1C31">
        <w:rPr>
          <w:rFonts w:eastAsia="Times New Roman" w:cs="Arial"/>
          <w:szCs w:val="20"/>
          <w:lang w:eastAsia="pl-PL"/>
        </w:rPr>
        <w:t xml:space="preserve">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lastRenderedPageBreak/>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5"/>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723B5B97" w:rsidR="00C64275"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5A3A5F">
        <w:rPr>
          <w:rFonts w:cs="Arial"/>
          <w:szCs w:val="20"/>
        </w:rPr>
        <w:t>Promotora projektu</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 xml:space="preserve">stanowi </w:t>
      </w:r>
      <w:r w:rsidR="00C64275" w:rsidRPr="000D772E">
        <w:rPr>
          <w:rFonts w:cs="Arial"/>
          <w:szCs w:val="20"/>
        </w:rPr>
        <w:t>załącznik</w:t>
      </w:r>
      <w:r w:rsidR="00C64275" w:rsidRPr="00DE1C31">
        <w:rPr>
          <w:rFonts w:cs="Arial"/>
          <w:szCs w:val="20"/>
        </w:rPr>
        <w:t xml:space="preserve"> nr </w:t>
      </w:r>
      <w:r w:rsidR="000D772E">
        <w:rPr>
          <w:rFonts w:cs="Arial"/>
          <w:szCs w:val="20"/>
        </w:rPr>
        <w:t>5</w:t>
      </w:r>
      <w:r w:rsidR="00C64275" w:rsidRPr="00DE1C31">
        <w:rPr>
          <w:rFonts w:cs="Arial"/>
          <w:szCs w:val="20"/>
        </w:rPr>
        <w:t xml:space="preserve"> do Umowy;</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970CD4">
        <w:rPr>
          <w:rFonts w:cs="Arial"/>
          <w:szCs w:val="20"/>
        </w:rPr>
        <w:t>składany</w:t>
      </w:r>
      <w:r w:rsidR="00E21DC3" w:rsidRPr="00DE1C31">
        <w:rPr>
          <w:rFonts w:cs="Arial"/>
          <w:szCs w:val="20"/>
        </w:rPr>
        <w:t xml:space="preserve"> przez </w:t>
      </w:r>
      <w:r w:rsidR="005A3A5F">
        <w:rPr>
          <w:rFonts w:cs="Arial"/>
          <w:szCs w:val="20"/>
        </w:rPr>
        <w:t>Promotora projektu</w:t>
      </w:r>
      <w:r w:rsidR="00970CD4">
        <w:rPr>
          <w:rFonts w:cs="Arial"/>
          <w:szCs w:val="20"/>
        </w:rPr>
        <w:t xml:space="preserve"> dokument, sporządzony</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1D2C162A" w:rsidR="00657816" w:rsidRPr="00DE1C31" w:rsidRDefault="00657816" w:rsidP="00AC5C31">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ADE22E9" w14:textId="2C9657C4" w:rsidR="007A570C" w:rsidRPr="00DE1C31" w:rsidRDefault="007A570C" w:rsidP="00AC5C31">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DE1C31">
        <w:rPr>
          <w:rFonts w:cs="Arial"/>
          <w:color w:val="000000" w:themeColor="text1"/>
        </w:rPr>
        <w:t>na</w:t>
      </w:r>
      <w:r w:rsidR="005A3A5F">
        <w:rPr>
          <w:rFonts w:cs="Arial"/>
          <w:color w:val="000000" w:themeColor="text1"/>
        </w:rPr>
        <w:t xml:space="preserve"> studium wykonalności,</w:t>
      </w:r>
      <w:r w:rsidR="00F174C4" w:rsidRPr="00DE1C31">
        <w:rPr>
          <w:rFonts w:cs="Arial"/>
          <w:color w:val="000000" w:themeColor="text1"/>
        </w:rPr>
        <w:t xml:space="preserve"> </w:t>
      </w:r>
      <w:r w:rsidR="005A3A5F">
        <w:rPr>
          <w:rFonts w:cs="Arial"/>
          <w:color w:val="000000" w:themeColor="text1"/>
        </w:rPr>
        <w:t>badania podstawowe,</w:t>
      </w:r>
      <w:r w:rsidR="00F174C4" w:rsidRPr="00DE1C31">
        <w:rPr>
          <w:rFonts w:cs="Arial"/>
          <w:color w:val="000000" w:themeColor="text1"/>
        </w:rPr>
        <w:t xml:space="preserve"> badania </w:t>
      </w:r>
      <w:r w:rsidRPr="00DE1C31">
        <w:rPr>
          <w:rFonts w:cs="Arial"/>
          <w:color w:val="000000" w:themeColor="text1"/>
        </w:rPr>
        <w:t>przemysłowe i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rozporządzenia </w:t>
      </w:r>
      <w:r w:rsidR="00352AD7" w:rsidRPr="00DE1C31">
        <w:rPr>
          <w:rFonts w:cs="Arial"/>
        </w:rPr>
        <w:t xml:space="preserve">MNiSW </w:t>
      </w:r>
      <w:r w:rsidRPr="00DE1C31">
        <w:rPr>
          <w:rFonts w:cs="Arial"/>
        </w:rPr>
        <w:t>i stanowi pomoc publiczną zwolnioną z obowiązku notyfikacji przewidzianego w art. 108 Traktatu o funkcjonowaniu Unii Europejskiej, na podstawie rozporządzenia nr 651/2014.</w:t>
      </w:r>
    </w:p>
    <w:p w14:paraId="06EE0DDA" w14:textId="77777777" w:rsidR="002E212D" w:rsidRPr="00DE1C31" w:rsidRDefault="002E212D" w:rsidP="00AC5C31">
      <w:pPr>
        <w:numPr>
          <w:ilvl w:val="0"/>
          <w:numId w:val="6"/>
        </w:numPr>
        <w:spacing w:before="60" w:after="60" w:line="240" w:lineRule="auto"/>
        <w:ind w:left="357" w:hanging="357"/>
        <w:jc w:val="both"/>
        <w:rPr>
          <w:rFonts w:cs="Arial"/>
        </w:rPr>
      </w:pPr>
      <w:r w:rsidRPr="00DE1C31">
        <w:rPr>
          <w:rFonts w:cs="Arial"/>
        </w:rPr>
        <w:t>Dofinansowanie prac przedwdrożeniowych obejmuje:</w:t>
      </w:r>
    </w:p>
    <w:p w14:paraId="7596296D" w14:textId="4705FD1F" w:rsidR="002E212D" w:rsidRPr="00DE1C31" w:rsidRDefault="00833856" w:rsidP="00AC5C31">
      <w:pPr>
        <w:numPr>
          <w:ilvl w:val="0"/>
          <w:numId w:val="31"/>
        </w:numPr>
        <w:spacing w:before="60" w:after="60" w:line="240" w:lineRule="auto"/>
        <w:ind w:left="850" w:hanging="425"/>
        <w:jc w:val="both"/>
        <w:rPr>
          <w:rFonts w:cs="Arial"/>
        </w:rPr>
      </w:pPr>
      <w:r w:rsidRPr="00DE1C31">
        <w:rPr>
          <w:rFonts w:cs="Arial"/>
        </w:rPr>
        <w:t xml:space="preserve">pomoc de minimis dla przedsiębiorcy w zakresie wsparcia komercjalizacji wyników badań naukowych i prac rozwojowych oraz innych form ich transferu do gospodarki udzielaną </w:t>
      </w:r>
      <w:r w:rsidR="00DB3E42">
        <w:rPr>
          <w:rFonts w:cs="Arial"/>
        </w:rPr>
        <w:br/>
      </w:r>
      <w:r w:rsidRPr="00DE1C31">
        <w:rPr>
          <w:rFonts w:cs="Arial"/>
        </w:rPr>
        <w:t xml:space="preserve">na podstawie rozporządzenia MNiSW </w:t>
      </w:r>
      <w:r w:rsidRPr="00DE1C31">
        <w:rPr>
          <w:rFonts w:cs="Arial"/>
          <w:szCs w:val="20"/>
        </w:rPr>
        <w:t>i zwolnioną</w:t>
      </w:r>
      <w:r w:rsidR="00970CD4">
        <w:rPr>
          <w:rFonts w:cs="Arial"/>
          <w:szCs w:val="20"/>
        </w:rPr>
        <w:t xml:space="preserve"> </w:t>
      </w:r>
      <w:r w:rsidRPr="00DE1C31">
        <w:rPr>
          <w:rFonts w:cs="Arial"/>
          <w:szCs w:val="20"/>
        </w:rPr>
        <w:t>z obowiązku notyfikacji przewidzianego w art. 108 Traktatu o funkcjonowaniu Unii Europejskiej, na podstawie rozporządzenia nr 1407/2013 (dalej</w:t>
      </w:r>
      <w:r w:rsidR="004C1D6D">
        <w:rPr>
          <w:rFonts w:cs="Arial"/>
          <w:szCs w:val="20"/>
        </w:rPr>
        <w:t>:</w:t>
      </w:r>
      <w:r w:rsidRPr="00DE1C31">
        <w:rPr>
          <w:rFonts w:cs="Arial"/>
          <w:szCs w:val="20"/>
        </w:rPr>
        <w:t xml:space="preserve"> „pomoc </w:t>
      </w:r>
      <w:r w:rsidRPr="00DE1C31">
        <w:rPr>
          <w:rFonts w:cs="Arial"/>
          <w:i/>
          <w:szCs w:val="20"/>
        </w:rPr>
        <w:t>de minimis</w:t>
      </w:r>
      <w:r w:rsidRPr="00DE1C31">
        <w:rPr>
          <w:rFonts w:cs="Arial"/>
          <w:szCs w:val="20"/>
        </w:rPr>
        <w:t>”)</w:t>
      </w:r>
      <w:r w:rsidR="002E212D" w:rsidRPr="00DE1C31">
        <w:rPr>
          <w:rFonts w:cs="Arial"/>
        </w:rPr>
        <w:t>;</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144171DA" w:rsidR="00554F15" w:rsidRPr="00DE1C31" w:rsidRDefault="00BB4CC7" w:rsidP="00AC5C31">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830351">
        <w:rPr>
          <w:rFonts w:cs="Arial"/>
          <w:szCs w:val="20"/>
        </w:rPr>
        <w:t>Promotorowi projektu</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111458BC" w:rsidR="00554F15" w:rsidRPr="00DE1C31" w:rsidRDefault="00830351" w:rsidP="00AC5C31">
      <w:pPr>
        <w:numPr>
          <w:ilvl w:val="0"/>
          <w:numId w:val="41"/>
        </w:numPr>
        <w:spacing w:before="60" w:after="60" w:line="240" w:lineRule="auto"/>
        <w:ind w:left="357" w:hanging="357"/>
        <w:jc w:val="both"/>
        <w:rPr>
          <w:rFonts w:cs="Arial"/>
          <w:szCs w:val="20"/>
        </w:rPr>
      </w:pPr>
      <w:r w:rsidRPr="00830351">
        <w:rPr>
          <w:rFonts w:cs="Arial"/>
          <w:szCs w:val="20"/>
        </w:rPr>
        <w:t>P</w:t>
      </w:r>
      <w:r>
        <w:rPr>
          <w:rFonts w:cs="Arial"/>
          <w:szCs w:val="20"/>
        </w:rPr>
        <w:t>romotor</w:t>
      </w:r>
      <w:r w:rsidRPr="00830351">
        <w:rPr>
          <w:rFonts w:cs="Arial"/>
          <w:szCs w:val="20"/>
        </w:rPr>
        <w:t xml:space="preserve"> projektu </w:t>
      </w:r>
      <w:r w:rsidR="00BB4CC7" w:rsidRPr="00DE1C31">
        <w:rPr>
          <w:rFonts w:cs="Arial"/>
          <w:szCs w:val="20"/>
        </w:rPr>
        <w:t>zobowiązuj</w:t>
      </w:r>
      <w:r w:rsidR="00E76661">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Umową i jej załącznikami, w szczególności z opisem zawartym we wniosku o dofinansowanie;</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i pomocy publicznej.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sidRPr="00222A43">
        <w:rPr>
          <w:rFonts w:ascii="Arial" w:hAnsi="Arial" w:cs="Arial"/>
          <w:color w:val="000000" w:themeColor="text1"/>
          <w:szCs w:val="20"/>
        </w:rPr>
        <w:t>Ramami prawnymi Norweskiego Mechanizmu Finansowego na lata 2014-2021, o których mowa w art. 1.5 Regulacji</w:t>
      </w:r>
      <w:r w:rsidR="00601D0A">
        <w:rPr>
          <w:rFonts w:ascii="Arial" w:hAnsi="Arial" w:cs="Arial"/>
          <w:color w:val="000000" w:themeColor="text1"/>
          <w:szCs w:val="20"/>
        </w:rPr>
        <w:t>.</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cs="Arial"/>
        </w:rPr>
        <w:lastRenderedPageBreak/>
        <w:t>Promotor projektu</w:t>
      </w:r>
      <w:r w:rsidR="00295034" w:rsidRPr="00DE1C31">
        <w:rPr>
          <w:rStyle w:val="FontStyle14"/>
          <w:rFonts w:ascii="Arial" w:hAnsi="Arial" w:cs="Arial"/>
        </w:rPr>
        <w:t xml:space="preserve"> zobowiązuje się w szczególności:</w:t>
      </w:r>
    </w:p>
    <w:p w14:paraId="1CBE9DAE" w14:textId="7595D2CD"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0B0ED1">
        <w:rPr>
          <w:rStyle w:val="FontStyle14"/>
          <w:rFonts w:ascii="Arial" w:hAnsi="Arial" w:cs="Arial"/>
        </w:rPr>
        <w:t xml:space="preserve"> oraz realizacji pełnego zakresu rzeczowego Projektu</w:t>
      </w:r>
      <w:r w:rsidR="000B0ED1" w:rsidRPr="00DE1C31">
        <w:rPr>
          <w:rStyle w:val="FontStyle14"/>
          <w:rFonts w:ascii="Arial" w:hAnsi="Arial" w:cs="Arial"/>
        </w:rPr>
        <w:t xml:space="preserve"> </w:t>
      </w:r>
      <w:r w:rsidR="000B0ED1">
        <w:rPr>
          <w:rStyle w:val="FontStyle14"/>
          <w:rFonts w:ascii="Arial" w:hAnsi="Arial" w:cs="Arial"/>
        </w:rPr>
        <w:t>zgodnie z wnioskiem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AF73E16"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495F19F2"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970CD4">
        <w:rPr>
          <w:rStyle w:val="FontStyle14"/>
          <w:rFonts w:ascii="Arial" w:hAnsi="Arial" w:cs="Arial"/>
        </w:rPr>
        <w:t xml:space="preserve">w </w:t>
      </w:r>
      <w:r w:rsidR="00E76661">
        <w:rPr>
          <w:rStyle w:val="FontStyle14"/>
          <w:rFonts w:ascii="Arial" w:hAnsi="Arial" w:cs="Arial"/>
        </w:rPr>
        <w:t xml:space="preserve">swoim </w:t>
      </w:r>
      <w:r w:rsidR="00970CD4">
        <w:rPr>
          <w:rStyle w:val="FontStyle14"/>
          <w:rFonts w:ascii="Arial" w:hAnsi="Arial" w:cs="Arial"/>
        </w:rPr>
        <w:t>statusie</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970CD4">
        <w:rPr>
          <w:rStyle w:val="FontStyle14"/>
          <w:rFonts w:ascii="Arial" w:hAnsi="Arial" w:cs="Arial"/>
        </w:rPr>
        <w:t xml:space="preserve">w </w:t>
      </w:r>
      <w:r w:rsidR="00E76661">
        <w:rPr>
          <w:rStyle w:val="FontStyle14"/>
          <w:rFonts w:ascii="Arial" w:hAnsi="Arial" w:cs="Arial"/>
        </w:rPr>
        <w:t xml:space="preserve">swoim </w:t>
      </w:r>
      <w:r w:rsidR="00970CD4">
        <w:rPr>
          <w:rStyle w:val="FontStyle14"/>
          <w:rFonts w:ascii="Arial" w:hAnsi="Arial" w:cs="Arial"/>
        </w:rPr>
        <w:t xml:space="preserve">statusie </w:t>
      </w:r>
      <w:r w:rsidRPr="00DE1C31">
        <w:rPr>
          <w:rStyle w:val="FontStyle14"/>
          <w:rFonts w:ascii="Arial" w:hAnsi="Arial" w:cs="Arial"/>
        </w:rPr>
        <w:t>;</w:t>
      </w:r>
    </w:p>
    <w:p w14:paraId="6459AE98" w14:textId="42527205"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 Projektu</w:t>
      </w:r>
      <w:r w:rsidR="00295034" w:rsidRPr="00DE1C31">
        <w:rPr>
          <w:rStyle w:val="FontStyle14"/>
          <w:rFonts w:ascii="Arial" w:hAnsi="Arial" w:cs="Arial"/>
          <w:vertAlign w:val="superscript"/>
        </w:rPr>
        <w:footnoteReference w:id="6"/>
      </w:r>
      <w:r w:rsidR="00295034" w:rsidRPr="00DE1C31">
        <w:rPr>
          <w:rStyle w:val="FontStyle14"/>
          <w:rFonts w:ascii="Arial" w:hAnsi="Arial" w:cs="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Pr="00DE1C31">
        <w:rPr>
          <w:rStyle w:val="FontStyle14"/>
          <w:rFonts w:ascii="Arial" w:hAnsi="Arial" w:cs="Arial"/>
        </w:rPr>
        <w:t>od terminu zakoń</w:t>
      </w:r>
      <w:r w:rsidRPr="00DE1C31">
        <w:rPr>
          <w:rStyle w:val="FontStyle14"/>
          <w:rFonts w:ascii="Arial" w:hAnsi="Arial" w:cs="Arial"/>
        </w:rPr>
        <w:softHyphen/>
        <w:t>czenia realizacji Projektu</w:t>
      </w:r>
      <w:r w:rsidR="009B6B80" w:rsidRPr="00DE1C31">
        <w:rPr>
          <w:rStyle w:val="FontStyle14"/>
          <w:rFonts w:ascii="Arial" w:hAnsi="Arial" w:cs="Arial"/>
        </w:rPr>
        <w:t>.</w:t>
      </w:r>
    </w:p>
    <w:p w14:paraId="0F14FC86" w14:textId="46A4EDDF"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3D3C8C60" w14:textId="7E253DBD"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Zakres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przysługuje </w:t>
      </w:r>
      <w:r w:rsidR="0064240D">
        <w:rPr>
          <w:rFonts w:ascii="Arial" w:hAnsi="Arial" w:cs="Arial"/>
        </w:rPr>
        <w:t>Promotorowi projektu</w:t>
      </w:r>
      <w:r w:rsidRPr="00DE1C31">
        <w:rPr>
          <w:rFonts w:ascii="Arial" w:hAnsi="Arial" w:cs="Arial"/>
        </w:rPr>
        <w:t xml:space="preserve">. Umowy zawarte z podwykonawcami nie mogą naruszać reguły określonej w zdaniu poprzedzającym. </w:t>
      </w:r>
    </w:p>
    <w:p w14:paraId="22FD4583" w14:textId="386E0B7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Możliwe są następujące formy wdrożenia wyników </w:t>
      </w:r>
      <w:r w:rsidR="00FE4AEB" w:rsidRPr="00DE1C31">
        <w:rPr>
          <w:rFonts w:cs="Arial"/>
          <w:b w:val="0"/>
        </w:rPr>
        <w:t xml:space="preserve">badań przemysłowych i prac rozwojowych, albo prac rozwojowych </w:t>
      </w:r>
      <w:r w:rsidRPr="00DE1C31">
        <w:rPr>
          <w:rFonts w:cs="Arial"/>
          <w:b w:val="0"/>
        </w:rPr>
        <w:t xml:space="preserve">realizowanych w ramach </w:t>
      </w:r>
      <w:r w:rsidR="008E2ADD" w:rsidRPr="00DE1C31">
        <w:rPr>
          <w:rFonts w:cs="Arial"/>
          <w:b w:val="0"/>
        </w:rPr>
        <w:t>P</w:t>
      </w:r>
      <w:r w:rsidR="00626B49" w:rsidRPr="00DE1C31">
        <w:rPr>
          <w:rFonts w:cs="Arial"/>
          <w:b w:val="0"/>
        </w:rPr>
        <w:t>rojektu</w:t>
      </w:r>
      <w:r w:rsidRPr="00DE1C31">
        <w:rPr>
          <w:rFonts w:cs="Arial"/>
          <w:b w:val="0"/>
        </w:rPr>
        <w:t>:</w:t>
      </w:r>
    </w:p>
    <w:p w14:paraId="69607D24" w14:textId="52EEEDAE"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FE739E" w:rsidRPr="00DE1C31">
        <w:rPr>
          <w:rFonts w:cs="Arial"/>
          <w:b w:val="0"/>
        </w:rPr>
        <w:t xml:space="preserve">badań przemysłowych i prac rozwojowych, albo prac rozwojowych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64240D">
        <w:rPr>
          <w:rFonts w:cs="Arial"/>
          <w:b w:val="0"/>
          <w:lang w:val="pl-PL"/>
        </w:rPr>
        <w:t xml:space="preserve">Promotora </w:t>
      </w:r>
      <w:r w:rsidR="0056386A" w:rsidRPr="00DE1C31">
        <w:rPr>
          <w:rFonts w:cs="Arial"/>
          <w:b w:val="0"/>
          <w:lang w:val="pl-PL"/>
        </w:rPr>
        <w:t>będącego przedsiębiorcą</w:t>
      </w:r>
      <w:r w:rsidR="00FE739E" w:rsidRPr="00DE1C31">
        <w:rPr>
          <w:rFonts w:cs="Arial"/>
          <w:b w:val="0"/>
        </w:rPr>
        <w:t xml:space="preserve"> poprzez rozpoczęcie produkcji lub świadczenia usług </w:t>
      </w:r>
      <w:r w:rsidR="00785071">
        <w:rPr>
          <w:rFonts w:cs="Arial"/>
          <w:b w:val="0"/>
        </w:rPr>
        <w:br/>
      </w:r>
      <w:r w:rsidR="00FE739E" w:rsidRPr="00DE1C31">
        <w:rPr>
          <w:rFonts w:cs="Arial"/>
          <w:b w:val="0"/>
        </w:rPr>
        <w:t xml:space="preserve">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204FC162" w:rsidR="00FE739E" w:rsidRPr="00DE1C31" w:rsidRDefault="00FE739E"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64240D">
        <w:rPr>
          <w:rFonts w:cs="Arial"/>
          <w:b w:val="0"/>
          <w:lang w:val="pl-PL"/>
        </w:rPr>
        <w:t xml:space="preserve">Promotorowi projektu </w:t>
      </w:r>
      <w:r w:rsidRPr="00DE1C31">
        <w:rPr>
          <w:rFonts w:cs="Arial"/>
          <w:b w:val="0"/>
        </w:rPr>
        <w:t xml:space="preserve">praw </w:t>
      </w:r>
      <w:r w:rsidR="008A1E29" w:rsidRPr="00DE1C31">
        <w:rPr>
          <w:rFonts w:cs="Arial"/>
          <w:b w:val="0"/>
        </w:rPr>
        <w:t xml:space="preserve">do wyników badań przemysłowych i prac rozwojowych, albo prac rozwojowych </w:t>
      </w:r>
      <w:r w:rsidRPr="00DE1C31">
        <w:rPr>
          <w:rFonts w:cs="Arial"/>
          <w:b w:val="0"/>
        </w:rPr>
        <w:t>w działalności gospodarczej prowadzonej przez innego przedsiębiorcę lub</w:t>
      </w:r>
    </w:p>
    <w:p w14:paraId="6645A38B" w14:textId="64E88A75"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FE739E" w:rsidRPr="00DE1C31">
        <w:rPr>
          <w:rFonts w:cs="Arial"/>
          <w:b w:val="0"/>
        </w:rPr>
        <w:t xml:space="preserve">badań przemysłowych i prac rozwojowych, albo prac rozwojowych </w:t>
      </w:r>
      <w:r w:rsidR="00DB3E42">
        <w:rPr>
          <w:rFonts w:cs="Arial"/>
          <w:b w:val="0"/>
        </w:rPr>
        <w:br/>
      </w:r>
      <w:r w:rsidRPr="00DE1C31">
        <w:rPr>
          <w:rFonts w:cs="Arial"/>
          <w:b w:val="0"/>
        </w:rPr>
        <w:t xml:space="preserve">w celu wprowadzenia ich do działalności gospodarczej innego przedsiębiorcy. </w:t>
      </w:r>
    </w:p>
    <w:p w14:paraId="18A00063" w14:textId="4C4B443A" w:rsidR="002B0BC2"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lastRenderedPageBreak/>
        <w:t xml:space="preserve">Za wdrożenie wyników </w:t>
      </w:r>
      <w:r w:rsidR="00895E6B" w:rsidRPr="00DE1C31">
        <w:rPr>
          <w:rFonts w:cs="Arial"/>
          <w:b w:val="0"/>
        </w:rPr>
        <w:t xml:space="preserve">badań przemysłowych i prac rozwojowych, albo prac rozwojowych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7"/>
      </w:r>
      <w:r w:rsidRPr="00DE1C31">
        <w:rPr>
          <w:rFonts w:cs="Arial"/>
          <w:b w:val="0"/>
        </w:rPr>
        <w:t xml:space="preserve">. </w:t>
      </w:r>
    </w:p>
    <w:p w14:paraId="4D3B973A" w14:textId="6DC423F5"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64240D">
        <w:rPr>
          <w:rFonts w:cs="Arial"/>
          <w:b w:val="0"/>
          <w:lang w:val="pl-PL"/>
        </w:rPr>
        <w:t xml:space="preserve">Promotorowi projektu </w:t>
      </w:r>
      <w:r w:rsidR="00895E6B" w:rsidRPr="00DE1C31">
        <w:rPr>
          <w:rFonts w:cs="Arial"/>
          <w:b w:val="0"/>
        </w:rPr>
        <w:t xml:space="preserve">praw </w:t>
      </w:r>
      <w:r w:rsidR="00DB3E42">
        <w:rPr>
          <w:rFonts w:cs="Arial"/>
          <w:b w:val="0"/>
        </w:rPr>
        <w:br/>
      </w:r>
      <w:r w:rsidR="008A1E29" w:rsidRPr="00DE1C31">
        <w:rPr>
          <w:rFonts w:cs="Arial"/>
          <w:b w:val="0"/>
        </w:rPr>
        <w:t xml:space="preserve">do wyników badań przemysłowych i prac rozwojowych, albo prac rozwojowych </w:t>
      </w:r>
      <w:r w:rsidR="00895E6B" w:rsidRPr="00DE1C31">
        <w:rPr>
          <w:rFonts w:cs="Arial"/>
          <w:b w:val="0"/>
        </w:rPr>
        <w:t>w działalności gospodarczej prowadzonej przez innego przedsiębiorcę</w:t>
      </w:r>
      <w:r w:rsidR="00320B1B">
        <w:rPr>
          <w:rFonts w:cs="Arial"/>
          <w:b w:val="0"/>
          <w:lang w:val="pl-PL"/>
        </w:rPr>
        <w:t xml:space="preserve">, o których mowa w ust. </w:t>
      </w:r>
      <w:r w:rsidR="008A0964">
        <w:rPr>
          <w:rFonts w:cs="Arial"/>
          <w:b w:val="0"/>
          <w:lang w:val="pl-PL"/>
        </w:rPr>
        <w:t>2</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8"/>
      </w:r>
      <w:r w:rsidRPr="00DE1C31">
        <w:rPr>
          <w:rFonts w:cs="Arial"/>
          <w:b w:val="0"/>
        </w:rPr>
        <w:t xml:space="preserve">. </w:t>
      </w:r>
    </w:p>
    <w:p w14:paraId="4EB3D81E" w14:textId="75BEA6E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Pr="00DE1C31">
        <w:rPr>
          <w:rFonts w:cs="Arial"/>
          <w:b w:val="0"/>
        </w:rPr>
        <w:t xml:space="preserve">wyników </w:t>
      </w:r>
      <w:r w:rsidR="00CF7578" w:rsidRPr="00DE1C31">
        <w:rPr>
          <w:rFonts w:cs="Arial"/>
          <w:b w:val="0"/>
          <w:lang w:val="pl-PL"/>
        </w:rPr>
        <w:t xml:space="preserve">badań przemysłowych </w:t>
      </w:r>
      <w:r w:rsidR="003E242C" w:rsidRPr="00DE1C31">
        <w:rPr>
          <w:rFonts w:cs="Arial"/>
          <w:b w:val="0"/>
          <w:lang w:val="pl-PL"/>
        </w:rPr>
        <w:t>i prac rozwojowych, albo</w:t>
      </w:r>
      <w:r w:rsidR="00CF7578" w:rsidRPr="00DE1C31">
        <w:rPr>
          <w:rFonts w:cs="Arial"/>
          <w:b w:val="0"/>
          <w:lang w:val="pl-PL"/>
        </w:rPr>
        <w:t xml:space="preserve"> </w:t>
      </w:r>
      <w:r w:rsidR="00F1785C" w:rsidRPr="00DE1C31">
        <w:rPr>
          <w:rFonts w:cs="Arial"/>
          <w:b w:val="0"/>
        </w:rPr>
        <w:t xml:space="preserve">prac </w:t>
      </w:r>
      <w:r w:rsidR="00CF7578" w:rsidRPr="00DE1C31">
        <w:rPr>
          <w:rFonts w:cs="Arial"/>
          <w:b w:val="0"/>
          <w:lang w:val="pl-PL"/>
        </w:rPr>
        <w:t xml:space="preserve">rozwojowych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0CD4">
        <w:rPr>
          <w:rFonts w:cs="Arial"/>
          <w:b w:val="0"/>
          <w:lang w:val="pl-PL"/>
        </w:rPr>
        <w:t xml:space="preserve">praw do </w:t>
      </w:r>
      <w:r w:rsidR="00BC7688" w:rsidRPr="00DE1C31">
        <w:rPr>
          <w:rFonts w:cs="Arial"/>
          <w:b w:val="0"/>
          <w:lang w:val="pl-PL"/>
        </w:rPr>
        <w:t>wyników</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3DD51702"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00F1785C" w:rsidRPr="00DE1C31">
        <w:rPr>
          <w:rFonts w:cs="Arial"/>
          <w:b w:val="0"/>
        </w:rPr>
        <w:t xml:space="preserve">prac </w:t>
      </w:r>
      <w:r w:rsidR="008A1E29" w:rsidRPr="00DE1C31">
        <w:rPr>
          <w:rFonts w:cs="Arial"/>
          <w:b w:val="0"/>
          <w:lang w:val="pl-PL"/>
        </w:rPr>
        <w:t>rozwojowych</w:t>
      </w:r>
      <w:r w:rsidR="008A1E29" w:rsidRPr="00DE1C31">
        <w:rPr>
          <w:rFonts w:cs="Arial"/>
          <w:b w:val="0"/>
        </w:rPr>
        <w:t xml:space="preserve"> </w:t>
      </w:r>
      <w:r w:rsidR="002C7216" w:rsidRPr="00DE1C31">
        <w:rPr>
          <w:rFonts w:cs="Arial"/>
          <w:b w:val="0"/>
          <w:lang w:val="pl-PL"/>
        </w:rPr>
        <w:t xml:space="preserve">lub udzielenia licencji na korzystanie z przysługujących </w:t>
      </w:r>
      <w:r w:rsidR="0064240D" w:rsidRPr="0064240D">
        <w:rPr>
          <w:rFonts w:cs="Arial"/>
          <w:b w:val="0"/>
          <w:lang w:val="pl-PL"/>
        </w:rPr>
        <w:t xml:space="preserve">Promotorowi projektu </w:t>
      </w:r>
      <w:r w:rsidR="002C7216" w:rsidRPr="00DE1C31">
        <w:rPr>
          <w:rFonts w:cs="Arial"/>
          <w:b w:val="0"/>
          <w:lang w:val="pl-PL"/>
        </w:rPr>
        <w:t xml:space="preserve">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51C71951"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9"/>
      </w:r>
      <w:r w:rsidRPr="00DE1C31">
        <w:rPr>
          <w:rFonts w:cs="Arial"/>
          <w:b w:val="0"/>
        </w:rPr>
        <w:t>;</w:t>
      </w:r>
    </w:p>
    <w:p w14:paraId="4BD11AFA"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00F928BB"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p</w:t>
      </w:r>
      <w:r w:rsidRPr="00DE1C31">
        <w:rPr>
          <w:rFonts w:cs="Arial"/>
          <w:b w:val="0"/>
        </w:rPr>
        <w:t xml:space="preserve">rac </w:t>
      </w:r>
      <w:r w:rsidR="001A531A" w:rsidRPr="00DE1C31">
        <w:rPr>
          <w:rFonts w:cs="Arial"/>
          <w:b w:val="0"/>
          <w:lang w:val="pl-PL"/>
        </w:rPr>
        <w:t>rozwojowych</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3748D1" w:rsidRPr="003748D1">
        <w:rPr>
          <w:rFonts w:cs="Arial"/>
          <w:b w:val="0"/>
          <w:lang w:val="pl-PL"/>
        </w:rPr>
        <w:t xml:space="preserve">Promotorowi projektu </w:t>
      </w:r>
      <w:r w:rsidR="00D56765" w:rsidRPr="00DE1C31">
        <w:rPr>
          <w:rFonts w:cs="Arial"/>
          <w:b w:val="0"/>
          <w:lang w:val="pl-PL"/>
        </w:rPr>
        <w:t xml:space="preserve">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9070AE" w:rsidRPr="00DE1C31">
        <w:rPr>
          <w:rFonts w:cs="Arial"/>
          <w:b w:val="0"/>
          <w:lang w:val="pl-PL"/>
        </w:rPr>
        <w:t xml:space="preserve">prac </w:t>
      </w:r>
      <w:r w:rsidR="001A531A" w:rsidRPr="00DE1C31">
        <w:rPr>
          <w:rFonts w:cs="Arial"/>
          <w:b w:val="0"/>
          <w:lang w:val="pl-PL"/>
        </w:rPr>
        <w:t>rozwojowych</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w:t>
      </w:r>
      <w:r w:rsidR="003748D1" w:rsidRPr="003748D1">
        <w:rPr>
          <w:rFonts w:cs="Arial"/>
          <w:b w:val="0"/>
          <w:lang w:val="pl-PL"/>
        </w:rPr>
        <w:t xml:space="preserve">Promotorowi projektu </w:t>
      </w:r>
      <w:r w:rsidR="00D56765" w:rsidRPr="00DE1C31">
        <w:rPr>
          <w:rFonts w:cs="Arial"/>
          <w:b w:val="0"/>
          <w:lang w:val="pl-PL"/>
        </w:rPr>
        <w:t xml:space="preserve">praw </w:t>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21C6614B"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rFonts w:cs="Arial"/>
          <w:b w:val="0"/>
          <w:lang w:val="pl-PL"/>
        </w:rPr>
        <w:lastRenderedPageBreak/>
        <w:t xml:space="preserve">Promotor projektu </w:t>
      </w:r>
      <w:r w:rsidR="00375A8B" w:rsidRPr="00DE1C31">
        <w:rPr>
          <w:rFonts w:cs="Arial"/>
          <w:b w:val="0"/>
        </w:rPr>
        <w:t xml:space="preserve">może rozpocząć wdrożenie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 xml:space="preserve">prac </w:t>
      </w:r>
      <w:r w:rsidR="001A531A" w:rsidRPr="00DE1C31">
        <w:rPr>
          <w:rFonts w:cs="Arial"/>
          <w:b w:val="0"/>
          <w:lang w:val="pl-PL"/>
        </w:rPr>
        <w:t>rozwojowych</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r w:rsidR="00375A8B" w:rsidRPr="00DE1C31">
        <w:rPr>
          <w:rFonts w:cs="Arial"/>
          <w:b w:val="0"/>
        </w:rPr>
        <w:t xml:space="preserve">rojektu. </w:t>
      </w:r>
      <w:r w:rsidRPr="003748D1">
        <w:rPr>
          <w:rFonts w:cs="Arial"/>
          <w:b w:val="0"/>
          <w:lang w:val="pl-PL"/>
        </w:rPr>
        <w:t xml:space="preserve">Promotor projektu </w:t>
      </w:r>
      <w:r w:rsidR="0056386A" w:rsidRPr="00DE1C31">
        <w:rPr>
          <w:rFonts w:cs="Arial"/>
          <w:b w:val="0"/>
          <w:lang w:val="pl-PL"/>
        </w:rPr>
        <w:t>będący jednostką naukową nie może dokon</w:t>
      </w:r>
      <w:r w:rsidR="00320B1B">
        <w:rPr>
          <w:rFonts w:cs="Arial"/>
          <w:b w:val="0"/>
          <w:lang w:val="pl-PL"/>
        </w:rPr>
        <w:t xml:space="preserve">ać wdrożenia w rozumieniu ust. </w:t>
      </w:r>
      <w:r w:rsidR="00C92596">
        <w:rPr>
          <w:rFonts w:cs="Arial"/>
          <w:b w:val="0"/>
          <w:lang w:val="pl-PL"/>
        </w:rPr>
        <w:t>2</w:t>
      </w:r>
      <w:r w:rsidR="0056386A" w:rsidRPr="00DE1C31">
        <w:rPr>
          <w:rFonts w:cs="Arial"/>
          <w:b w:val="0"/>
          <w:lang w:val="pl-PL"/>
        </w:rPr>
        <w:t xml:space="preserve"> pkt 1.</w:t>
      </w:r>
    </w:p>
    <w:p w14:paraId="5E182E5C" w14:textId="5EEE4E2F" w:rsidR="00AF7D07" w:rsidRPr="007610C0" w:rsidRDefault="00B90ADB" w:rsidP="00AC5C31">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C5C31">
      <w:pPr>
        <w:spacing w:before="60" w:after="60"/>
        <w:jc w:val="center"/>
        <w:rPr>
          <w:rFonts w:cs="Arial"/>
          <w:b/>
        </w:rPr>
      </w:pPr>
      <w:r w:rsidRPr="008C0664">
        <w:rPr>
          <w:rFonts w:cs="Arial"/>
          <w:b/>
        </w:rPr>
        <w:t>Warunki przyznania premii</w:t>
      </w:r>
      <w:r w:rsidR="00505297" w:rsidRPr="007610C0">
        <w:rPr>
          <w:rStyle w:val="Odwoanieprzypisudolnego"/>
          <w:rFonts w:cs="Arial"/>
          <w:b/>
        </w:rPr>
        <w:footnoteReference w:id="10"/>
      </w:r>
    </w:p>
    <w:p w14:paraId="2F4C7B1F" w14:textId="490A3C9E"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w:t>
      </w:r>
      <w:r w:rsidRPr="003748D1">
        <w:rPr>
          <w:rFonts w:cs="Arial"/>
        </w:rPr>
        <w:t xml:space="preserve"> </w:t>
      </w:r>
      <w:r w:rsidR="003748D1" w:rsidRPr="006C3946">
        <w:rPr>
          <w:rFonts w:cs="Arial"/>
        </w:rPr>
        <w:t xml:space="preserve">Promotor projektu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9981FBF"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7B764763" w:rsidR="00AF7D07" w:rsidRPr="00707943" w:rsidRDefault="00AF7D07" w:rsidP="00AC5C31">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766135" w:rsidRPr="00766135">
        <w:rPr>
          <w:rFonts w:cs="Arial"/>
        </w:rPr>
        <w:t>Promotor</w:t>
      </w:r>
      <w:r w:rsidR="00766135">
        <w:rPr>
          <w:rFonts w:cs="Arial"/>
        </w:rPr>
        <w:t>a</w:t>
      </w:r>
      <w:r w:rsidR="00766135" w:rsidRPr="00766135">
        <w:rPr>
          <w:rFonts w:cs="Arial"/>
        </w:rPr>
        <w:t xml:space="preserve"> projektu </w:t>
      </w:r>
      <w:r w:rsidRPr="00707943">
        <w:rPr>
          <w:rFonts w:cs="Arial"/>
        </w:rPr>
        <w:t>zostaną:</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0AE89F13" w:rsidR="00AF7D07" w:rsidRPr="00DE1C31" w:rsidRDefault="00AF7D07" w:rsidP="00AC5C31">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766135" w:rsidRPr="00766135">
        <w:rPr>
          <w:rFonts w:cs="Arial"/>
        </w:rPr>
        <w:t xml:space="preserve">Promotor projektu </w:t>
      </w:r>
      <w:r w:rsidR="000D4D80" w:rsidRPr="00DE1C31">
        <w:rPr>
          <w:rFonts w:cs="Arial"/>
        </w:rPr>
        <w:t>zobowiązany jest</w:t>
      </w:r>
      <w:r w:rsidRPr="00DE1C31">
        <w:rPr>
          <w:rFonts w:cs="Arial"/>
        </w:rPr>
        <w:t xml:space="preserve"> </w:t>
      </w:r>
      <w:r w:rsidR="00DB3E42">
        <w:rPr>
          <w:rFonts w:cs="Arial"/>
        </w:rPr>
        <w:br/>
      </w:r>
      <w:r w:rsidRPr="00DE1C31">
        <w:rPr>
          <w:rFonts w:cs="Arial"/>
        </w:rPr>
        <w:t xml:space="preserve">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0CE9F618" w14:textId="4DE6C789" w:rsidR="00EA630D"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w:t>
      </w:r>
      <w:r w:rsidR="00822FB1" w:rsidRPr="00DE1C31">
        <w:rPr>
          <w:rFonts w:cs="Arial"/>
        </w:rPr>
        <w:t xml:space="preserve">będący przedsiębiorcą </w:t>
      </w:r>
      <w:r w:rsidR="00EA630D" w:rsidRPr="00DE1C31">
        <w:rPr>
          <w:rFonts w:cs="Arial"/>
        </w:rPr>
        <w:t xml:space="preserve">uzyskuje prawo do premii za skuteczną współpracę w ramach </w:t>
      </w:r>
      <w:r w:rsidR="008E2ADD" w:rsidRPr="00DE1C31">
        <w:rPr>
          <w:rFonts w:cs="Arial"/>
        </w:rPr>
        <w:t>P</w:t>
      </w:r>
      <w:r w:rsidR="00EA630D" w:rsidRPr="00DE1C31">
        <w:rPr>
          <w:rFonts w:cs="Arial"/>
        </w:rPr>
        <w:t>rojektu z innym niepowiązanym</w:t>
      </w:r>
      <w:r w:rsidR="00BA734D" w:rsidRPr="00DE1C31">
        <w:rPr>
          <w:rFonts w:cs="Arial"/>
        </w:rPr>
        <w:t xml:space="preserve">, </w:t>
      </w:r>
      <w:r w:rsidR="00F23C70" w:rsidRPr="00DE1C31">
        <w:rPr>
          <w:rFonts w:cs="Arial"/>
        </w:rPr>
        <w:t xml:space="preserve">w rozumieniu załącznika </w:t>
      </w:r>
      <w:r w:rsidR="001410D2" w:rsidRPr="00DE1C31">
        <w:rPr>
          <w:rFonts w:cs="Arial"/>
        </w:rPr>
        <w:t>I</w:t>
      </w:r>
      <w:r w:rsidR="00F23C70" w:rsidRPr="00DE1C31">
        <w:rPr>
          <w:rFonts w:cs="Arial"/>
        </w:rPr>
        <w:t xml:space="preserve"> </w:t>
      </w:r>
      <w:r w:rsidR="001410D2" w:rsidRPr="00DE1C31">
        <w:rPr>
          <w:rFonts w:cs="Arial"/>
        </w:rPr>
        <w:t xml:space="preserve">do </w:t>
      </w:r>
      <w:r w:rsidR="00F23C70" w:rsidRPr="00DE1C31">
        <w:rPr>
          <w:rFonts w:cs="Arial"/>
        </w:rPr>
        <w:t xml:space="preserve">rozporządzenia </w:t>
      </w:r>
      <w:r w:rsidR="00317F67" w:rsidRPr="00DE1C31">
        <w:rPr>
          <w:rFonts w:cs="Arial"/>
        </w:rPr>
        <w:t xml:space="preserve">nr </w:t>
      </w:r>
      <w:r w:rsidR="00F23C70" w:rsidRPr="00DE1C31">
        <w:rPr>
          <w:rFonts w:cs="Arial"/>
        </w:rPr>
        <w:t>651/2014,</w:t>
      </w:r>
      <w:r w:rsidR="00EA630D" w:rsidRPr="00DE1C31">
        <w:rPr>
          <w:rFonts w:cs="Arial"/>
        </w:rPr>
        <w:t xml:space="preserve"> z nim przedsiębiorcą lub przedsiębiorcami, </w:t>
      </w:r>
      <w:r w:rsidR="00F23C70" w:rsidRPr="00DE1C31">
        <w:rPr>
          <w:rFonts w:cs="Arial"/>
        </w:rPr>
        <w:t xml:space="preserve">wchodzącymi w skład </w:t>
      </w:r>
      <w:r w:rsidR="00E04B7E">
        <w:rPr>
          <w:rFonts w:cs="Arial"/>
        </w:rPr>
        <w:t>K</w:t>
      </w:r>
      <w:r w:rsidR="00F23C70" w:rsidRPr="00DE1C31">
        <w:rPr>
          <w:rFonts w:cs="Arial"/>
        </w:rPr>
        <w:t xml:space="preserve">onsorcjum, </w:t>
      </w:r>
      <w:r w:rsidR="00EA630D" w:rsidRPr="00DE1C31">
        <w:rPr>
          <w:rFonts w:cs="Arial"/>
        </w:rPr>
        <w:t>wynoszącej 15 punktów procentowych</w:t>
      </w:r>
      <w:r w:rsidR="00F23C70" w:rsidRPr="00DE1C31">
        <w:rPr>
          <w:rFonts w:cs="Arial"/>
        </w:rPr>
        <w:t>, przy czym</w:t>
      </w:r>
      <w:r w:rsidR="00EA630D" w:rsidRPr="00DE1C31">
        <w:rPr>
          <w:rFonts w:cs="Arial"/>
        </w:rPr>
        <w:t>:</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w</w:t>
      </w:r>
      <w:r w:rsidR="00EA630D" w:rsidRPr="00DE1C31">
        <w:rPr>
          <w:rFonts w:cs="Arial"/>
        </w:rPr>
        <w:t xml:space="preserve"> przypadku  badań przemysłowych</w:t>
      </w:r>
      <w:r w:rsidRPr="00DE1C31">
        <w:rPr>
          <w:rFonts w:cs="Arial"/>
        </w:rPr>
        <w:t xml:space="preserve"> </w:t>
      </w:r>
      <w:r w:rsidR="000A6BD0" w:rsidRPr="00DE1C31">
        <w:rPr>
          <w:rFonts w:cs="Arial"/>
        </w:rPr>
        <w:t>–</w:t>
      </w:r>
      <w:r w:rsidRPr="00DE1C31">
        <w:rPr>
          <w:rFonts w:cs="Arial"/>
        </w:rPr>
        <w:t xml:space="preserve"> uzyskanie premii nie może skutkować przekroczeniem intensywności</w:t>
      </w:r>
      <w:r w:rsidR="000E6AA2" w:rsidRPr="00DE1C31">
        <w:rPr>
          <w:rFonts w:cs="Arial"/>
        </w:rPr>
        <w:t xml:space="preserve"> 80% kosztów kwalifikowa</w:t>
      </w:r>
      <w:r w:rsidR="00766135">
        <w:rPr>
          <w:rFonts w:cs="Arial"/>
        </w:rPr>
        <w:t>l</w:t>
      </w:r>
      <w:r w:rsidR="000E6AA2" w:rsidRPr="00DE1C31">
        <w:rPr>
          <w:rFonts w:cs="Arial"/>
        </w:rPr>
        <w:t xml:space="preserve">nych dla mikro- i małych przedsiębiorców, 75% </w:t>
      </w:r>
      <w:r w:rsidR="00872CBE" w:rsidRPr="00DE1C31">
        <w:rPr>
          <w:rFonts w:cs="Arial"/>
        </w:rPr>
        <w:t>–</w:t>
      </w:r>
      <w:r w:rsidR="000E6AA2" w:rsidRPr="00DE1C31">
        <w:rPr>
          <w:rFonts w:cs="Arial"/>
        </w:rPr>
        <w:t xml:space="preserve"> dla średnich przedsiębiorców, 65% </w:t>
      </w:r>
      <w:r w:rsidR="00872CBE" w:rsidRPr="00DE1C31">
        <w:rPr>
          <w:rFonts w:cs="Arial"/>
        </w:rPr>
        <w:t>–</w:t>
      </w:r>
      <w:r w:rsidR="000E6AA2" w:rsidRPr="00DE1C31">
        <w:rPr>
          <w:rFonts w:cs="Arial"/>
        </w:rPr>
        <w:t xml:space="preserve"> dla</w:t>
      </w:r>
      <w:r w:rsidR="006E7AE9" w:rsidRPr="00DE1C31">
        <w:rPr>
          <w:rFonts w:cs="Arial"/>
        </w:rPr>
        <w:t xml:space="preserve"> przedsiębiorców innych niż MŚP,</w:t>
      </w:r>
      <w:r w:rsidR="000E6AA2" w:rsidRPr="00DE1C31">
        <w:rPr>
          <w:rFonts w:cs="Arial"/>
        </w:rPr>
        <w:t xml:space="preserve"> </w:t>
      </w:r>
    </w:p>
    <w:p w14:paraId="428F9DBC" w14:textId="5DD12C51"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lastRenderedPageBreak/>
        <w:t xml:space="preserve">w przypadku prac rozwojowych </w:t>
      </w:r>
      <w:r w:rsidR="000A6BD0" w:rsidRPr="00DE1C31">
        <w:rPr>
          <w:rFonts w:cs="Arial"/>
        </w:rPr>
        <w:t>–</w:t>
      </w:r>
      <w:r w:rsidRPr="00DE1C31">
        <w:rPr>
          <w:rFonts w:cs="Arial"/>
        </w:rPr>
        <w:t xml:space="preserve"> uzyskanie premii nie może skutkować przekroczeniem intensywności </w:t>
      </w:r>
      <w:r w:rsidR="000E6AA2" w:rsidRPr="00DE1C31">
        <w:rPr>
          <w:rFonts w:cs="Arial"/>
        </w:rPr>
        <w:t>60% kosztów kwalifikowa</w:t>
      </w:r>
      <w:r w:rsidR="00766135">
        <w:rPr>
          <w:rFonts w:cs="Arial"/>
        </w:rPr>
        <w:t>l</w:t>
      </w:r>
      <w:r w:rsidR="000E6AA2" w:rsidRPr="00DE1C31">
        <w:rPr>
          <w:rFonts w:cs="Arial"/>
        </w:rPr>
        <w:t xml:space="preserve">nych dla mikro- i małych przedsiębiorców, 50% </w:t>
      </w:r>
      <w:r w:rsidR="00872CBE" w:rsidRPr="00DE1C31">
        <w:rPr>
          <w:rFonts w:cs="Arial"/>
        </w:rPr>
        <w:t>–</w:t>
      </w:r>
      <w:r w:rsidR="000E6AA2" w:rsidRPr="00DE1C31">
        <w:rPr>
          <w:rFonts w:cs="Arial"/>
        </w:rPr>
        <w:t xml:space="preserve"> dla średnich przedsiębiorców, 40% </w:t>
      </w:r>
      <w:r w:rsidR="00872CBE" w:rsidRPr="00DE1C31">
        <w:rPr>
          <w:rFonts w:cs="Arial"/>
        </w:rPr>
        <w:t>–</w:t>
      </w:r>
      <w:r w:rsidR="000E6AA2" w:rsidRPr="00DE1C31">
        <w:rPr>
          <w:rFonts w:cs="Arial"/>
        </w:rPr>
        <w:t xml:space="preserve"> dla przedsiębiorców innych niż MŚP</w:t>
      </w:r>
      <w:r w:rsidR="0063696C" w:rsidRPr="00DE1C31">
        <w:rPr>
          <w:rFonts w:cs="Arial"/>
        </w:rPr>
        <w:t>,</w:t>
      </w:r>
    </w:p>
    <w:p w14:paraId="1AA30A31" w14:textId="77777777" w:rsidR="000E6AA2" w:rsidRPr="00DE1C31" w:rsidRDefault="000E6AA2" w:rsidP="00AC5C31">
      <w:pPr>
        <w:spacing w:before="60" w:after="60" w:line="240" w:lineRule="auto"/>
        <w:ind w:left="357"/>
        <w:jc w:val="both"/>
        <w:rPr>
          <w:rFonts w:cs="Arial"/>
        </w:rPr>
      </w:pPr>
      <w:r w:rsidRPr="00DE1C31">
        <w:rPr>
          <w:rFonts w:cs="Arial"/>
        </w:rPr>
        <w:t>jeżeli:</w:t>
      </w:r>
    </w:p>
    <w:p w14:paraId="7BCACBEB"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żaden z przedsięb</w:t>
      </w:r>
      <w:r w:rsidR="00CB2771" w:rsidRPr="00DE1C31">
        <w:rPr>
          <w:rFonts w:cs="Arial"/>
        </w:rPr>
        <w:t>iorców nie ponosi więcej niż 70</w:t>
      </w:r>
      <w:r w:rsidRPr="00DE1C31">
        <w:rPr>
          <w:rFonts w:cs="Arial"/>
        </w:rPr>
        <w:t xml:space="preserve">% kosztów kwalifikowalnych w ramach wspólnie realizowanych </w:t>
      </w:r>
      <w:r w:rsidR="00EE0044" w:rsidRPr="00DE1C31">
        <w:rPr>
          <w:rFonts w:cs="Arial"/>
        </w:rPr>
        <w:t xml:space="preserve">badań przemysłowych lub </w:t>
      </w:r>
      <w:r w:rsidRPr="00DE1C31">
        <w:rPr>
          <w:rFonts w:cs="Arial"/>
        </w:rPr>
        <w:t>prac rozwojowych</w:t>
      </w:r>
      <w:r w:rsidR="000A6BD0" w:rsidRPr="00DE1C31">
        <w:rPr>
          <w:rFonts w:cs="Arial"/>
        </w:rPr>
        <w:t>,</w:t>
      </w:r>
      <w:r w:rsidRPr="00DE1C31">
        <w:rPr>
          <w:rFonts w:cs="Arial"/>
        </w:rPr>
        <w:t xml:space="preserve"> oraz</w:t>
      </w:r>
    </w:p>
    <w:p w14:paraId="2DFDF992"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 xml:space="preserve">realizacja </w:t>
      </w:r>
      <w:r w:rsidR="00EE0044" w:rsidRPr="00DE1C31">
        <w:rPr>
          <w:rFonts w:cs="Arial"/>
        </w:rPr>
        <w:t xml:space="preserve">badań przemysłowych lub </w:t>
      </w:r>
      <w:r w:rsidRPr="00DE1C31">
        <w:rPr>
          <w:rFonts w:cs="Arial"/>
        </w:rPr>
        <w:t>prac rozwojowych obejmuje współpracę z co najmniej jednym MŚP</w:t>
      </w:r>
      <w:r w:rsidR="00024BF0" w:rsidRPr="00DE1C31">
        <w:rPr>
          <w:rFonts w:cs="Arial"/>
        </w:rPr>
        <w:t>.</w:t>
      </w:r>
    </w:p>
    <w:p w14:paraId="035C31FB" w14:textId="27FAC4CE" w:rsidR="00AF6ED4" w:rsidRPr="00DE1C31" w:rsidRDefault="00601328" w:rsidP="00AC5C31">
      <w:pPr>
        <w:numPr>
          <w:ilvl w:val="0"/>
          <w:numId w:val="25"/>
        </w:numPr>
        <w:spacing w:before="60" w:after="60" w:line="240" w:lineRule="auto"/>
        <w:ind w:left="357" w:hanging="357"/>
        <w:jc w:val="both"/>
        <w:rPr>
          <w:rFonts w:cs="Arial"/>
        </w:rPr>
      </w:pPr>
      <w:r w:rsidRPr="00601328">
        <w:rPr>
          <w:rFonts w:cs="Arial"/>
        </w:rPr>
        <w:t xml:space="preserve">Promotor projektu </w:t>
      </w:r>
      <w:r w:rsidR="00822FB1" w:rsidRPr="00DE1C31">
        <w:rPr>
          <w:rFonts w:cs="Arial"/>
        </w:rPr>
        <w:t xml:space="preserve">będący przedsiębiorcą </w:t>
      </w:r>
      <w:r w:rsidR="00AF6ED4" w:rsidRPr="00DE1C31">
        <w:rPr>
          <w:rFonts w:cs="Arial"/>
        </w:rPr>
        <w:t xml:space="preserve">uzyskuje prawo do premii za skuteczną współpracę w </w:t>
      </w:r>
      <w:r w:rsidR="008E2ADD" w:rsidRPr="00DE1C31">
        <w:rPr>
          <w:rFonts w:cs="Arial"/>
        </w:rPr>
        <w:t>ramach P</w:t>
      </w:r>
      <w:r w:rsidR="00AF6ED4" w:rsidRPr="00DE1C31">
        <w:rPr>
          <w:rFonts w:cs="Arial"/>
        </w:rPr>
        <w:t xml:space="preserve">rojektu realizowanego w ramach </w:t>
      </w:r>
      <w:r w:rsidR="00E04B7E">
        <w:rPr>
          <w:rFonts w:cs="Arial"/>
        </w:rPr>
        <w:t>K</w:t>
      </w:r>
      <w:r w:rsidR="00AF6ED4" w:rsidRPr="00DE1C31">
        <w:rPr>
          <w:rFonts w:cs="Arial"/>
        </w:rPr>
        <w:t xml:space="preserve">onsorcjum z co najmniej jedną </w:t>
      </w:r>
      <w:r w:rsidR="007F336F" w:rsidRPr="00DE1C31">
        <w:rPr>
          <w:rFonts w:cs="Arial"/>
        </w:rPr>
        <w:t>jednostką naukową</w:t>
      </w:r>
      <w:r w:rsidR="00AF6ED4" w:rsidRPr="00DE1C31">
        <w:rPr>
          <w:rFonts w:cs="Arial"/>
        </w:rPr>
        <w:t>, wynoszącej 15 punktów procentowych:</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badań przemysłowych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80%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75% </w:t>
      </w:r>
      <w:r w:rsidR="00872CBE" w:rsidRPr="00DE1C31">
        <w:rPr>
          <w:rFonts w:cs="Arial"/>
        </w:rPr>
        <w:t>–</w:t>
      </w:r>
      <w:r w:rsidRPr="00DE1C31">
        <w:rPr>
          <w:rFonts w:cs="Arial"/>
        </w:rPr>
        <w:t xml:space="preserve"> dla średnich przedsiębiorców, 65% </w:t>
      </w:r>
      <w:r w:rsidR="00872CBE" w:rsidRPr="00DE1C31">
        <w:rPr>
          <w:rFonts w:cs="Arial"/>
        </w:rPr>
        <w:t>–</w:t>
      </w:r>
      <w:r w:rsidRPr="00DE1C31">
        <w:rPr>
          <w:rFonts w:cs="Arial"/>
        </w:rPr>
        <w:t xml:space="preserve"> dla przedsiębiorców innych niż MŚP, </w:t>
      </w:r>
    </w:p>
    <w:p w14:paraId="3621D679" w14:textId="4E197979"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60%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50% </w:t>
      </w:r>
      <w:r w:rsidR="00872CBE" w:rsidRPr="00DE1C31">
        <w:rPr>
          <w:rFonts w:cs="Arial"/>
        </w:rPr>
        <w:t>–</w:t>
      </w:r>
      <w:r w:rsidRPr="00DE1C31">
        <w:rPr>
          <w:rFonts w:cs="Arial"/>
        </w:rPr>
        <w:t xml:space="preserve"> dla średnich przedsiębiorców, 40% </w:t>
      </w:r>
      <w:r w:rsidR="00872CBE" w:rsidRPr="00DE1C31">
        <w:rPr>
          <w:rFonts w:cs="Arial"/>
        </w:rPr>
        <w:t>–</w:t>
      </w:r>
      <w:r w:rsidRPr="00DE1C31">
        <w:rPr>
          <w:rFonts w:cs="Arial"/>
        </w:rPr>
        <w:t xml:space="preserve"> dla przedsiębiorców innych niż MŚP,</w:t>
      </w:r>
    </w:p>
    <w:p w14:paraId="4B2DB8AD" w14:textId="77777777" w:rsidR="00AF6ED4" w:rsidRPr="00DE1C31" w:rsidRDefault="00AF6ED4" w:rsidP="00AC5C31">
      <w:pPr>
        <w:spacing w:before="60" w:after="60" w:line="240" w:lineRule="auto"/>
        <w:ind w:left="357"/>
        <w:jc w:val="both"/>
        <w:rPr>
          <w:rFonts w:cs="Arial"/>
        </w:rPr>
      </w:pPr>
      <w:r w:rsidRPr="00DE1C31">
        <w:rPr>
          <w:rFonts w:cs="Arial"/>
        </w:rPr>
        <w:t xml:space="preserve">jeżeli </w:t>
      </w:r>
      <w:r w:rsidR="000E3B49" w:rsidRPr="00DE1C31">
        <w:rPr>
          <w:rFonts w:cs="Arial"/>
        </w:rPr>
        <w:t>jednostka naukowa</w:t>
      </w:r>
      <w:r w:rsidRPr="00DE1C31">
        <w:rPr>
          <w:rFonts w:cs="Arial"/>
        </w:rPr>
        <w:t>:</w:t>
      </w:r>
    </w:p>
    <w:p w14:paraId="341291BA"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ponosi co najmniej 10 % kosztów kwalifikowalnych w ramach wspólnie realizowanych badań przemysłowych lub prac rozwojowych</w:t>
      </w:r>
      <w:r w:rsidR="000A6BD0" w:rsidRPr="00DE1C31">
        <w:rPr>
          <w:rFonts w:cs="Arial"/>
        </w:rPr>
        <w:t>,</w:t>
      </w:r>
      <w:r w:rsidRPr="00DE1C31">
        <w:rPr>
          <w:rFonts w:cs="Arial"/>
        </w:rPr>
        <w:t xml:space="preserve"> oraz</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ma prawo do publikowania własnych wyników badań.</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63B6722F" w:rsidR="00354DF9"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AC5C31">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0E2626B7" w:rsidR="00C922C2" w:rsidRPr="00DE1C31" w:rsidRDefault="00D13AF2" w:rsidP="00AC5C31">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601328">
        <w:rPr>
          <w:rFonts w:cs="Arial"/>
          <w:lang w:val="pl-PL"/>
        </w:rPr>
        <w:t>P</w:t>
      </w:r>
      <w:r w:rsidR="00601328" w:rsidRPr="00DE1C31">
        <w:rPr>
          <w:rFonts w:cs="Arial"/>
        </w:rPr>
        <w:t>rojektu</w:t>
      </w:r>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Pr="00DE1C31">
        <w:rPr>
          <w:rFonts w:cs="Arial"/>
        </w:rPr>
        <w:t>, przy czym</w:t>
      </w:r>
      <w:r w:rsidR="006816EF" w:rsidRPr="00DE1C31">
        <w:rPr>
          <w:rFonts w:cs="Arial"/>
        </w:rPr>
        <w:t>:</w:t>
      </w:r>
    </w:p>
    <w:p w14:paraId="5F150FB2" w14:textId="54C73C1B" w:rsidR="009E6FC7" w:rsidRPr="009E6FC7" w:rsidRDefault="009E6FC7" w:rsidP="00320B1B">
      <w:pPr>
        <w:numPr>
          <w:ilvl w:val="0"/>
          <w:numId w:val="9"/>
        </w:numPr>
        <w:spacing w:before="60" w:after="60"/>
        <w:ind w:left="851"/>
        <w:jc w:val="both"/>
        <w:rPr>
          <w:rFonts w:cs="Arial"/>
        </w:rPr>
      </w:pPr>
      <w:r w:rsidRPr="009E6FC7">
        <w:rPr>
          <w:rFonts w:cs="Arial"/>
        </w:rPr>
        <w:lastRenderedPageBreak/>
        <w:t xml:space="preserve">maksymalna kwota wydatków kwalifikujących się do objęcia wsparciem </w:t>
      </w:r>
      <w:r>
        <w:rPr>
          <w:rFonts w:cs="Arial"/>
        </w:rPr>
        <w:t>na wykonanie studium wykonalności</w:t>
      </w:r>
      <w:r w:rsidRPr="002E4BB0">
        <w:rPr>
          <w:rFonts w:cs="Arial"/>
        </w:rPr>
        <w:t xml:space="preserve"> ……………………….. zł (słownie: ………………. złotych).</w:t>
      </w:r>
    </w:p>
    <w:p w14:paraId="290272F9" w14:textId="20387E45" w:rsidR="00E80410" w:rsidRPr="00DE1C31" w:rsidRDefault="00E80410"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w:t>
      </w:r>
      <w:r w:rsidR="00C22B41" w:rsidRPr="00DE1C31">
        <w:rPr>
          <w:rFonts w:cs="Arial"/>
        </w:rPr>
        <w:t xml:space="preserve"> </w:t>
      </w:r>
      <w:r w:rsidR="00BF4935" w:rsidRPr="00DE1C31">
        <w:rPr>
          <w:rFonts w:cs="Arial"/>
        </w:rPr>
        <w:t xml:space="preserve">badania </w:t>
      </w:r>
      <w:r w:rsidR="00347D04">
        <w:rPr>
          <w:rFonts w:cs="Arial"/>
        </w:rPr>
        <w:t xml:space="preserve">podstawowe, </w:t>
      </w:r>
      <w:r w:rsidR="00BF4935" w:rsidRPr="00DE1C31">
        <w:rPr>
          <w:rFonts w:cs="Arial"/>
        </w:rPr>
        <w:t>badania przemysłowe</w:t>
      </w:r>
      <w:r w:rsidR="00C03EE6">
        <w:rPr>
          <w:rFonts w:cs="Arial"/>
        </w:rPr>
        <w:t xml:space="preserve"> i prace rozwojowe</w:t>
      </w:r>
      <w:r w:rsidR="00BF4935" w:rsidRPr="00DE1C31">
        <w:rPr>
          <w:rFonts w:cs="Arial"/>
        </w:rPr>
        <w:t xml:space="preserve"> </w:t>
      </w:r>
      <w:r w:rsidRPr="00DE1C31">
        <w:rPr>
          <w:rFonts w:cs="Arial"/>
        </w:rPr>
        <w:t>wynosi ........................ zł (słownie: ...</w:t>
      </w:r>
      <w:r w:rsidR="00380BD9" w:rsidRPr="00DE1C31">
        <w:rPr>
          <w:rFonts w:cs="Arial"/>
        </w:rPr>
        <w:t>....................... zł</w:t>
      </w:r>
      <w:r w:rsidR="00B259E2" w:rsidRPr="00DE1C31">
        <w:rPr>
          <w:rFonts w:cs="Arial"/>
        </w:rPr>
        <w:t>otych</w:t>
      </w:r>
      <w:r w:rsidR="00380BD9" w:rsidRPr="00DE1C31">
        <w:rPr>
          <w:rFonts w:cs="Arial"/>
        </w:rPr>
        <w:t>);</w:t>
      </w:r>
    </w:p>
    <w:p w14:paraId="53C60CBD" w14:textId="77777777" w:rsidR="002E4BB0" w:rsidRDefault="00F05BF1"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 prace przedwdrożeniowe wynosi ......................... zł (słownie: .....</w:t>
      </w:r>
      <w:r w:rsidR="002E4BB0">
        <w:rPr>
          <w:rFonts w:cs="Arial"/>
        </w:rPr>
        <w:t>..................... złotych);</w:t>
      </w:r>
    </w:p>
    <w:p w14:paraId="7D7A838B" w14:textId="77777777" w:rsidR="002E4BB0" w:rsidRDefault="00833856" w:rsidP="00320B1B">
      <w:pPr>
        <w:numPr>
          <w:ilvl w:val="0"/>
          <w:numId w:val="9"/>
        </w:numPr>
        <w:spacing w:before="60" w:after="60" w:line="240" w:lineRule="auto"/>
        <w:ind w:left="851"/>
        <w:jc w:val="both"/>
        <w:rPr>
          <w:rFonts w:cs="Arial"/>
        </w:rPr>
      </w:pPr>
      <w:r w:rsidRPr="002E4BB0">
        <w:rPr>
          <w:rFonts w:cs="Arial"/>
        </w:rPr>
        <w:t>w ramach pomocy de minimis wynosi …………………….. zł (słownie: ………………………………. złotych)</w:t>
      </w:r>
      <w:r w:rsidRPr="00DE1C31">
        <w:rPr>
          <w:rStyle w:val="Odwoanieprzypisudolnego"/>
          <w:rFonts w:cs="Arial"/>
        </w:rPr>
        <w:footnoteReference w:id="11"/>
      </w:r>
      <w:r w:rsidR="00F05BF1" w:rsidRPr="002E4BB0">
        <w:rPr>
          <w:rFonts w:cs="Arial"/>
        </w:rPr>
        <w:t>;</w:t>
      </w:r>
    </w:p>
    <w:p w14:paraId="0ADC4800" w14:textId="012A40C3" w:rsidR="009F44AD" w:rsidRDefault="0022026C" w:rsidP="00320B1B">
      <w:pPr>
        <w:numPr>
          <w:ilvl w:val="0"/>
          <w:numId w:val="8"/>
        </w:numPr>
        <w:spacing w:before="60" w:after="60" w:line="240" w:lineRule="auto"/>
        <w:ind w:left="426" w:hanging="426"/>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73332D">
        <w:rPr>
          <w:rFonts w:cs="Arial"/>
        </w:rPr>
        <w:t xml:space="preserve">……………. </w:t>
      </w:r>
      <w:r w:rsidR="002E1363">
        <w:rPr>
          <w:rFonts w:cs="Arial"/>
        </w:rPr>
        <w:t>zł</w:t>
      </w:r>
      <w:r w:rsidR="0073332D">
        <w:rPr>
          <w:rFonts w:cs="Arial"/>
        </w:rPr>
        <w:t>), co stanowi równowartość …………………………</w:t>
      </w:r>
      <w:r w:rsidR="002E1363">
        <w:rPr>
          <w:rFonts w:cs="Arial"/>
        </w:rPr>
        <w:t xml:space="preserve"> euro</w:t>
      </w:r>
      <w:r w:rsidR="00BF5511" w:rsidRPr="00DE1C31">
        <w:rPr>
          <w:rFonts w:cs="Arial"/>
        </w:rPr>
        <w:t xml:space="preserve"> (słownie: …</w:t>
      </w:r>
      <w:r w:rsidR="00290D6A" w:rsidRPr="00DE1C31">
        <w:rPr>
          <w:rFonts w:cs="Arial"/>
        </w:rPr>
        <w:t>………</w:t>
      </w:r>
      <w:r w:rsidR="00B259E2" w:rsidRPr="00DE1C31">
        <w:rPr>
          <w:rFonts w:cs="Arial"/>
        </w:rPr>
        <w:t xml:space="preserve"> </w:t>
      </w:r>
      <w:r w:rsidR="002E1363">
        <w:rPr>
          <w:rFonts w:cs="Arial"/>
        </w:rPr>
        <w:t>euro</w:t>
      </w:r>
      <w:r w:rsidR="00BF5511" w:rsidRPr="00DE1C31">
        <w:rPr>
          <w:rFonts w:cs="Arial"/>
        </w:rPr>
        <w:t>)</w:t>
      </w:r>
      <w:r w:rsidR="009F44AD">
        <w:rPr>
          <w:rFonts w:cs="Arial"/>
        </w:rPr>
        <w:t>:</w:t>
      </w:r>
    </w:p>
    <w:p w14:paraId="2843E4C3" w14:textId="4B1C9510" w:rsidR="009E6FC7" w:rsidRPr="003249AC" w:rsidRDefault="009E6FC7" w:rsidP="00320B1B">
      <w:pPr>
        <w:numPr>
          <w:ilvl w:val="0"/>
          <w:numId w:val="55"/>
        </w:numPr>
        <w:spacing w:before="60" w:after="60"/>
        <w:ind w:left="851" w:hanging="357"/>
        <w:jc w:val="both"/>
        <w:rPr>
          <w:rFonts w:cs="Arial"/>
        </w:rPr>
      </w:pPr>
      <w:r w:rsidRPr="009E6FC7">
        <w:rPr>
          <w:rFonts w:cs="Arial"/>
        </w:rPr>
        <w:t xml:space="preserve">maksymalna kwota wydatków kwalifikujących się do objęcia wsparciem na wykonanie </w:t>
      </w:r>
      <w:r>
        <w:rPr>
          <w:rFonts w:cs="Arial"/>
        </w:rPr>
        <w:t>studium wykonalności</w:t>
      </w:r>
      <w:r w:rsidRPr="003249AC">
        <w:rPr>
          <w:rFonts w:cs="Arial"/>
        </w:rPr>
        <w:t xml:space="preserve"> ……………………….. zł (słownie: ………………. złotych).</w:t>
      </w:r>
    </w:p>
    <w:p w14:paraId="2EC72535" w14:textId="6B244AD1" w:rsidR="009F44AD" w:rsidRPr="00DE1C31"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badania przemysłowe</w:t>
      </w:r>
      <w:r>
        <w:rPr>
          <w:rFonts w:cs="Arial"/>
        </w:rPr>
        <w:t xml:space="preserve"> i prace rozwojowe</w:t>
      </w:r>
      <w:r w:rsidRPr="00DE1C31">
        <w:rPr>
          <w:rFonts w:cs="Arial"/>
        </w:rPr>
        <w:t xml:space="preserve"> wynosi ........................ zł (słownie: .......................... złotych);</w:t>
      </w:r>
    </w:p>
    <w:p w14:paraId="5BCB52DB" w14:textId="393AE482" w:rsidR="003249AC"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prace przedwdrożeniowe wynosi ......................... zł (słownie: .....</w:t>
      </w:r>
      <w:r w:rsidR="002E4BB0">
        <w:rPr>
          <w:rFonts w:cs="Arial"/>
        </w:rPr>
        <w:t>..................... złotych);</w:t>
      </w:r>
    </w:p>
    <w:p w14:paraId="60DEDAED" w14:textId="77777777" w:rsidR="003249AC" w:rsidRDefault="009F44AD" w:rsidP="00320B1B">
      <w:pPr>
        <w:numPr>
          <w:ilvl w:val="0"/>
          <w:numId w:val="55"/>
        </w:numPr>
        <w:spacing w:before="60" w:after="60" w:line="240" w:lineRule="auto"/>
        <w:ind w:left="851" w:hanging="357"/>
        <w:jc w:val="both"/>
        <w:rPr>
          <w:rFonts w:cs="Arial"/>
        </w:rPr>
      </w:pPr>
      <w:r w:rsidRPr="003249AC">
        <w:rPr>
          <w:rFonts w:cs="Arial"/>
        </w:rPr>
        <w:t>w ramach pomocy de minimis wynosi …………………….. zł (słownie: ………………………………. złotych)</w:t>
      </w:r>
      <w:r w:rsidRPr="00DE1C31">
        <w:rPr>
          <w:rStyle w:val="Odwoanieprzypisudolnego"/>
          <w:rFonts w:cs="Arial"/>
        </w:rPr>
        <w:footnoteReference w:id="12"/>
      </w:r>
      <w:r w:rsidRPr="003249AC">
        <w:rPr>
          <w:rFonts w:cs="Arial"/>
        </w:rP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rsidRPr="003A2A09">
        <w:rPr>
          <w:rFonts w:cs="Arial"/>
        </w:rPr>
        <w:t>Dofinansowanie o którym mowa w ust. 3 wypłacane jest w podziale na:</w:t>
      </w:r>
    </w:p>
    <w:p w14:paraId="59127978" w14:textId="58C3EFC2" w:rsidR="00E0231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85% kwoty dofinasowania w formie płatności</w:t>
      </w:r>
      <w:r w:rsidR="004F5E15">
        <w:rPr>
          <w:rFonts w:ascii="Arial" w:hAnsi="Arial" w:cs="Arial"/>
        </w:rPr>
        <w:t xml:space="preserve"> z budżetu środków europejskich</w:t>
      </w:r>
      <w:r w:rsidRPr="003A2A09">
        <w:rPr>
          <w:rFonts w:ascii="Arial" w:hAnsi="Arial" w:cs="Arial"/>
        </w:rPr>
        <w:t>, co stanowi ........................ zł (słownie: .......................... złotych) oraz</w:t>
      </w:r>
    </w:p>
    <w:p w14:paraId="4A63C49D" w14:textId="430BDF82" w:rsidR="002E136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 xml:space="preserve">15% kwoty dofinansowania </w:t>
      </w:r>
      <w:r w:rsidR="004F5E15">
        <w:rPr>
          <w:rFonts w:ascii="Arial" w:hAnsi="Arial" w:cs="Arial"/>
        </w:rPr>
        <w:t xml:space="preserve">ze środków </w:t>
      </w:r>
      <w:r w:rsidRPr="003A2A09">
        <w:rPr>
          <w:rFonts w:ascii="Arial" w:hAnsi="Arial" w:cs="Arial"/>
        </w:rPr>
        <w:t>dotacji celowej, co stanowi ........................ zł (słownie: .......................... złotych)</w:t>
      </w:r>
      <w:r w:rsidR="002E1363" w:rsidRPr="006C3946">
        <w:rPr>
          <w:rFonts w:ascii="Arial" w:hAnsi="Arial" w:cs="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sidRPr="006C3946">
        <w:rPr>
          <w:rFonts w:ascii="Arial" w:hAnsi="Arial" w:cs="Arial"/>
        </w:rPr>
        <w:t xml:space="preserve">Maksymalny poziom dofinansowania, o którym mowa w ust. 3 nie może przekroczyć …………… % całkowitej kwoty kosztów kwalifikowalnych, o której mowa w ust. 2. </w:t>
      </w:r>
    </w:p>
    <w:p w14:paraId="47E89527" w14:textId="695A6580" w:rsidR="00BC7BC3" w:rsidRPr="003A2A09" w:rsidRDefault="00BC7BC3" w:rsidP="00601D0A">
      <w:pPr>
        <w:numPr>
          <w:ilvl w:val="0"/>
          <w:numId w:val="8"/>
        </w:numPr>
        <w:spacing w:before="60" w:after="60" w:line="240" w:lineRule="auto"/>
        <w:ind w:left="426" w:hanging="426"/>
        <w:jc w:val="both"/>
        <w:rPr>
          <w:rFonts w:cs="Arial"/>
        </w:rPr>
      </w:pPr>
      <w:r w:rsidRPr="003A2A09">
        <w:rPr>
          <w:rFonts w:cs="Arial"/>
        </w:rPr>
        <w:t xml:space="preserve">Wydatki wykraczające poza </w:t>
      </w:r>
      <w:r w:rsidR="006816EF" w:rsidRPr="003A2A09">
        <w:rPr>
          <w:rFonts w:cs="Arial"/>
        </w:rPr>
        <w:t>całkowitą</w:t>
      </w:r>
      <w:r w:rsidRPr="003A2A09">
        <w:rPr>
          <w:rFonts w:cs="Arial"/>
        </w:rPr>
        <w:t xml:space="preserve"> kwotę </w:t>
      </w:r>
      <w:r w:rsidR="00292317" w:rsidRPr="003A2A09">
        <w:rPr>
          <w:rFonts w:cs="Arial"/>
        </w:rPr>
        <w:t xml:space="preserve">kosztów </w:t>
      </w:r>
      <w:r w:rsidRPr="003A2A09">
        <w:rPr>
          <w:rFonts w:cs="Arial"/>
        </w:rPr>
        <w:t>kwalifik</w:t>
      </w:r>
      <w:r w:rsidR="00785071" w:rsidRPr="003A2A09">
        <w:rPr>
          <w:rFonts w:cs="Arial"/>
        </w:rPr>
        <w:t xml:space="preserve">owalnych, określoną w ust. 2, w </w:t>
      </w:r>
      <w:r w:rsidRPr="003A2A09">
        <w:rPr>
          <w:rFonts w:cs="Arial"/>
        </w:rPr>
        <w:t xml:space="preserve">tym wydatki wynikające ze wzrostu </w:t>
      </w:r>
      <w:r w:rsidR="008E2ADD" w:rsidRPr="003A2A09">
        <w:rPr>
          <w:rFonts w:cs="Arial"/>
        </w:rPr>
        <w:t xml:space="preserve">całkowitego </w:t>
      </w:r>
      <w:r w:rsidRPr="003A2A09">
        <w:rPr>
          <w:rFonts w:cs="Arial"/>
        </w:rPr>
        <w:t xml:space="preserve">kosztu realizacji </w:t>
      </w:r>
      <w:r w:rsidR="008E2ADD" w:rsidRPr="003A2A09">
        <w:rPr>
          <w:rFonts w:cs="Arial"/>
        </w:rPr>
        <w:t>P</w:t>
      </w:r>
      <w:r w:rsidRPr="003A2A09">
        <w:rPr>
          <w:rFonts w:cs="Arial"/>
        </w:rPr>
        <w:t>rojektu po zawa</w:t>
      </w:r>
      <w:r w:rsidR="00AD38DB" w:rsidRPr="003A2A09">
        <w:rPr>
          <w:rFonts w:cs="Arial"/>
        </w:rPr>
        <w:t xml:space="preserve">rciu Umowy, </w:t>
      </w:r>
      <w:r w:rsidR="00785071" w:rsidRPr="003A2A09">
        <w:rPr>
          <w:rFonts w:cs="Arial"/>
        </w:rPr>
        <w:br/>
      </w:r>
      <w:r w:rsidR="00AD38DB" w:rsidRPr="003A2A09">
        <w:rPr>
          <w:rFonts w:cs="Arial"/>
        </w:rPr>
        <w:t xml:space="preserve">są ponoszone przez </w:t>
      </w:r>
      <w:r w:rsidR="002E1363" w:rsidRPr="003A2A09">
        <w:rPr>
          <w:rFonts w:cs="Arial"/>
        </w:rPr>
        <w:t xml:space="preserve">Promotora projektu </w:t>
      </w:r>
      <w:r w:rsidRPr="003A2A09">
        <w:rPr>
          <w:rFonts w:cs="Arial"/>
        </w:rPr>
        <w:t xml:space="preserve">i są </w:t>
      </w:r>
      <w:r w:rsidR="00292317" w:rsidRPr="003A2A09">
        <w:rPr>
          <w:rFonts w:cs="Arial"/>
        </w:rPr>
        <w:t xml:space="preserve">kosztami </w:t>
      </w:r>
      <w:r w:rsidRPr="003A2A09">
        <w:rPr>
          <w:rFonts w:cs="Arial"/>
        </w:rPr>
        <w:t>niekwalifikowalnymi.</w:t>
      </w:r>
    </w:p>
    <w:p w14:paraId="3DA90C45" w14:textId="0B37A5AC" w:rsidR="003B1C99" w:rsidRPr="00DD5F38" w:rsidRDefault="003B1C99" w:rsidP="00601D0A">
      <w:pPr>
        <w:pStyle w:val="Akapitzlist"/>
        <w:numPr>
          <w:ilvl w:val="0"/>
          <w:numId w:val="8"/>
        </w:numPr>
        <w:spacing w:after="0" w:line="240" w:lineRule="auto"/>
        <w:ind w:left="426" w:hanging="426"/>
        <w:jc w:val="both"/>
        <w:rPr>
          <w:rFonts w:cs="Arial"/>
          <w:szCs w:val="20"/>
        </w:rPr>
      </w:pPr>
      <w:r w:rsidRPr="006C3946">
        <w:rPr>
          <w:rFonts w:ascii="Arial" w:hAnsi="Arial" w:cs="Arial"/>
          <w:szCs w:val="20"/>
        </w:rPr>
        <w:t>Koszty pośrednie rozliczane są stawką ryczałtową, która wynosi 25% wartości bezpośrednich kosztów kwalifikowalnych Projektu, z wyłączeniem kosztów podwykonawstwa i wynoszą …</w:t>
      </w:r>
      <w:r w:rsidR="00CD6814" w:rsidRPr="006C3946">
        <w:rPr>
          <w:rFonts w:ascii="Arial" w:hAnsi="Arial" w:cs="Arial"/>
          <w:szCs w:val="20"/>
        </w:rPr>
        <w:t>…………</w:t>
      </w:r>
      <w:r w:rsidRPr="006C3946">
        <w:rPr>
          <w:rFonts w:ascii="Arial" w:hAnsi="Arial" w:cs="Arial"/>
          <w:szCs w:val="20"/>
        </w:rPr>
        <w:t xml:space="preserve"> zł</w:t>
      </w:r>
      <w:r w:rsidR="00CD6814" w:rsidRPr="006C3946">
        <w:rPr>
          <w:rFonts w:ascii="Arial" w:hAnsi="Arial" w:cs="Arial"/>
          <w:szCs w:val="20"/>
        </w:rPr>
        <w:t xml:space="preserve"> (słownie…………………… zł)</w:t>
      </w:r>
      <w:r w:rsidRPr="006C3946">
        <w:rPr>
          <w:rFonts w:ascii="Arial" w:hAnsi="Arial" w:cs="Arial"/>
          <w:szCs w:val="20"/>
        </w:rPr>
        <w:t>.</w:t>
      </w:r>
    </w:p>
    <w:p w14:paraId="40AECC0A" w14:textId="5056B135" w:rsidR="00BC7BC3" w:rsidRPr="00DE1C31" w:rsidRDefault="00CD6814" w:rsidP="00601D0A">
      <w:pPr>
        <w:numPr>
          <w:ilvl w:val="0"/>
          <w:numId w:val="8"/>
        </w:numPr>
        <w:spacing w:before="60" w:after="60" w:line="240" w:lineRule="auto"/>
        <w:ind w:left="426" w:hanging="426"/>
        <w:jc w:val="both"/>
        <w:rPr>
          <w:rFonts w:cs="Arial"/>
        </w:rPr>
      </w:pPr>
      <w:r w:rsidRPr="003A2A09">
        <w:rPr>
          <w:rFonts w:cs="Arial"/>
        </w:rPr>
        <w:t xml:space="preserve">Promotor projektu </w:t>
      </w:r>
      <w:r w:rsidR="00BC7BC3" w:rsidRPr="003A2A09">
        <w:rPr>
          <w:rFonts w:cs="Arial"/>
        </w:rPr>
        <w:t xml:space="preserve">jest zobowiązany do zapewnienia sfinansowania </w:t>
      </w:r>
      <w:r w:rsidR="00292317" w:rsidRPr="003A2A09">
        <w:rPr>
          <w:rFonts w:cs="Arial"/>
        </w:rPr>
        <w:t xml:space="preserve">kosztów </w:t>
      </w:r>
      <w:r w:rsidR="006B6F23" w:rsidRPr="003A2A09">
        <w:rPr>
          <w:rFonts w:cs="Arial"/>
        </w:rPr>
        <w:t>stanowiących</w:t>
      </w:r>
      <w:r w:rsidR="006B6F23" w:rsidRPr="00DE1C31">
        <w:rPr>
          <w:rFonts w:cs="Arial"/>
        </w:rPr>
        <w:t xml:space="preserve">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19CA3B9D" w14:textId="17F16021" w:rsidR="006961BC" w:rsidRPr="00DE1C31" w:rsidRDefault="006961BC" w:rsidP="00AC5C31">
      <w:pPr>
        <w:numPr>
          <w:ilvl w:val="0"/>
          <w:numId w:val="8"/>
        </w:numPr>
        <w:spacing w:before="60" w:after="60" w:line="240" w:lineRule="auto"/>
        <w:ind w:left="357" w:hanging="357"/>
        <w:jc w:val="both"/>
        <w:rPr>
          <w:rFonts w:cs="Arial"/>
        </w:rPr>
      </w:pPr>
      <w:r w:rsidRPr="00DE1C31">
        <w:rPr>
          <w:rFonts w:cs="Arial"/>
        </w:rPr>
        <w:lastRenderedPageBreak/>
        <w:t xml:space="preserve">Pomoc publiczną w </w:t>
      </w:r>
      <w:r w:rsidR="008E2ADD" w:rsidRPr="00DE1C31">
        <w:rPr>
          <w:rFonts w:cs="Arial"/>
        </w:rPr>
        <w:t>P</w:t>
      </w:r>
      <w:r w:rsidRPr="00DE1C31">
        <w:rPr>
          <w:rFonts w:cs="Arial"/>
        </w:rPr>
        <w:t>rojekcie</w:t>
      </w:r>
      <w:r w:rsidR="00643519" w:rsidRPr="00DE1C31">
        <w:rPr>
          <w:rFonts w:cs="Arial"/>
        </w:rPr>
        <w:t>,</w:t>
      </w:r>
      <w:r w:rsidRPr="00DE1C31">
        <w:rPr>
          <w:rFonts w:cs="Arial"/>
        </w:rPr>
        <w:t xml:space="preserve"> </w:t>
      </w:r>
      <w:r w:rsidR="00643519" w:rsidRPr="00DE1C31">
        <w:rPr>
          <w:rFonts w:cs="Arial"/>
        </w:rPr>
        <w:t xml:space="preserve">z przeznaczeniem na </w:t>
      </w:r>
      <w:r w:rsidR="00CD6814">
        <w:rPr>
          <w:rFonts w:cs="Arial"/>
        </w:rPr>
        <w:t>studium wykonalności, badania podstawowe,</w:t>
      </w:r>
      <w:r w:rsidR="00643519" w:rsidRPr="00DE1C31">
        <w:rPr>
          <w:rFonts w:cs="Arial"/>
        </w:rPr>
        <w:t xml:space="preserve"> badania przemysłowe</w:t>
      </w:r>
      <w:r w:rsidR="00097B34" w:rsidRPr="00DE1C31">
        <w:rPr>
          <w:rFonts w:cs="Arial"/>
        </w:rPr>
        <w:t>,</w:t>
      </w:r>
      <w:r w:rsidR="00643519" w:rsidRPr="00DE1C31">
        <w:rPr>
          <w:rFonts w:cs="Arial"/>
        </w:rPr>
        <w:t xml:space="preserve"> prace rozwojowe</w:t>
      </w:r>
      <w:r w:rsidR="00097B34" w:rsidRPr="00DE1C31">
        <w:rPr>
          <w:rFonts w:cs="Arial"/>
        </w:rPr>
        <w:t xml:space="preserve"> lub prace przedwdrożeniowe</w:t>
      </w:r>
      <w:r w:rsidR="00643519" w:rsidRPr="00DE1C31">
        <w:rPr>
          <w:rFonts w:cs="Arial"/>
        </w:rPr>
        <w:t xml:space="preserve">, </w:t>
      </w:r>
      <w:r w:rsidR="00C40713" w:rsidRPr="00DE1C31">
        <w:rPr>
          <w:rFonts w:cs="Arial"/>
        </w:rPr>
        <w:t>której intensywność</w:t>
      </w:r>
      <w:r w:rsidR="00643519" w:rsidRPr="00DE1C31">
        <w:rPr>
          <w:rFonts w:cs="Arial"/>
        </w:rPr>
        <w:t xml:space="preserve"> </w:t>
      </w:r>
      <w:r w:rsidR="00C40713" w:rsidRPr="00DE1C31">
        <w:rPr>
          <w:rFonts w:cs="Arial"/>
        </w:rPr>
        <w:t xml:space="preserve">określana jest w oparciu o </w:t>
      </w:r>
      <w:r w:rsidR="004B68EB">
        <w:rPr>
          <w:rFonts w:cs="Arial"/>
        </w:rPr>
        <w:t>przepisy</w:t>
      </w:r>
      <w:r w:rsidR="00643519" w:rsidRPr="00DE1C31">
        <w:rPr>
          <w:rFonts w:cs="Arial"/>
        </w:rPr>
        <w:t xml:space="preserve"> rozporządzenia MNiSW, </w:t>
      </w:r>
      <w:r w:rsidRPr="00DE1C31">
        <w:rPr>
          <w:rFonts w:cs="Arial"/>
        </w:rPr>
        <w:t xml:space="preserve">otrzymują przedsiębiorcy. Jednostka naukowa </w:t>
      </w:r>
      <w:r w:rsidR="00802938" w:rsidRPr="00DE1C31">
        <w:rPr>
          <w:rFonts w:cs="Arial"/>
        </w:rPr>
        <w:t xml:space="preserve">realizuje </w:t>
      </w:r>
      <w:r w:rsidR="008E2ADD" w:rsidRPr="00DE1C31">
        <w:rPr>
          <w:rFonts w:cs="Arial"/>
        </w:rPr>
        <w:t>P</w:t>
      </w:r>
      <w:r w:rsidR="00802938" w:rsidRPr="00DE1C31">
        <w:rPr>
          <w:rFonts w:cs="Arial"/>
        </w:rPr>
        <w:t xml:space="preserve">rojekt w ramach działalności niegospodarczej, </w:t>
      </w:r>
      <w:r w:rsidRPr="00DE1C31">
        <w:rPr>
          <w:rFonts w:cs="Arial"/>
        </w:rPr>
        <w:t xml:space="preserve">nie </w:t>
      </w:r>
      <w:r w:rsidR="0040776E" w:rsidRPr="00DE1C31">
        <w:rPr>
          <w:rFonts w:cs="Arial"/>
        </w:rPr>
        <w:t>otrzymuje</w:t>
      </w:r>
      <w:r w:rsidRPr="00DE1C31">
        <w:rPr>
          <w:rFonts w:cs="Arial"/>
        </w:rPr>
        <w:t xml:space="preserve"> pomocy publicznej i może otrzymać </w:t>
      </w:r>
      <w:r w:rsidR="003A2C91" w:rsidRPr="00DE1C31">
        <w:rPr>
          <w:rFonts w:cs="Arial"/>
        </w:rPr>
        <w:t xml:space="preserve">dofinansowanie </w:t>
      </w:r>
      <w:r w:rsidR="00290D6A" w:rsidRPr="00DE1C31">
        <w:rPr>
          <w:rFonts w:cs="Arial"/>
        </w:rPr>
        <w:t>do 100</w:t>
      </w:r>
      <w:r w:rsidRPr="00DE1C31">
        <w:rPr>
          <w:rFonts w:cs="Arial"/>
        </w:rPr>
        <w:t>% kosztów kwalifikowalnych.</w:t>
      </w:r>
    </w:p>
    <w:p w14:paraId="7E5DC7C7" w14:textId="76DC2498" w:rsidR="00D069A7" w:rsidRPr="00DE1C31" w:rsidRDefault="00D069A7" w:rsidP="00AC5C31">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CD6814">
        <w:rPr>
          <w:rFonts w:cs="Arial"/>
        </w:rPr>
        <w:t>Promotora projektu</w:t>
      </w:r>
      <w:r w:rsidR="00DB3E42">
        <w:rPr>
          <w:rFonts w:cs="Arial"/>
        </w:rPr>
        <w:br/>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w:t>
      </w:r>
      <w:r w:rsidR="00580DC7">
        <w:rPr>
          <w:rFonts w:cs="Arial"/>
        </w:rPr>
        <w:t xml:space="preserve">. </w:t>
      </w:r>
      <w:r w:rsidR="00CD6814">
        <w:rPr>
          <w:rFonts w:cs="Arial"/>
        </w:rPr>
        <w:t xml:space="preserve">Promotor projektu </w:t>
      </w:r>
      <w:r w:rsidR="00023EE2" w:rsidRPr="00DE1C31">
        <w:rPr>
          <w:rFonts w:cs="Arial"/>
        </w:rPr>
        <w:t>zobowiązan</w:t>
      </w:r>
      <w:r w:rsidR="00E76661">
        <w:rPr>
          <w:rFonts w:cs="Arial"/>
        </w:rPr>
        <w:t>y</w:t>
      </w:r>
      <w:r w:rsidR="00023EE2" w:rsidRPr="00DE1C31">
        <w:rPr>
          <w:rFonts w:cs="Arial"/>
        </w:rPr>
        <w:t xml:space="preserve"> </w:t>
      </w:r>
      <w:r w:rsidR="00E76661">
        <w:rPr>
          <w:rFonts w:cs="Arial"/>
        </w:rPr>
        <w:t>jest</w:t>
      </w:r>
      <w:r w:rsidR="00023EE2" w:rsidRPr="00DE1C31">
        <w:rPr>
          <w:rFonts w:cs="Arial"/>
        </w:rPr>
        <w:t xml:space="preserve"> do założenia </w:t>
      </w:r>
      <w:r w:rsidR="00F80E71" w:rsidRPr="00DE1C31">
        <w:rPr>
          <w:rFonts w:cs="Arial"/>
          <w:szCs w:val="20"/>
        </w:rPr>
        <w:t>wyodrębnion</w:t>
      </w:r>
      <w:r w:rsidR="00F80E71">
        <w:rPr>
          <w:rFonts w:cs="Arial"/>
          <w:szCs w:val="20"/>
        </w:rPr>
        <w:t>ego</w:t>
      </w:r>
      <w:r w:rsidR="00F80E71" w:rsidRPr="00DE1C31">
        <w:rPr>
          <w:rFonts w:cs="Arial"/>
          <w:szCs w:val="20"/>
        </w:rPr>
        <w:t xml:space="preserve"> </w:t>
      </w:r>
      <w:r w:rsidR="00023EE2" w:rsidRPr="00DE1C31">
        <w:rPr>
          <w:rFonts w:cs="Arial"/>
          <w:szCs w:val="20"/>
        </w:rPr>
        <w:t>rachunk</w:t>
      </w:r>
      <w:r w:rsidR="00F80E71">
        <w:rPr>
          <w:rFonts w:cs="Arial"/>
          <w:szCs w:val="20"/>
        </w:rPr>
        <w:t>u</w:t>
      </w:r>
      <w:r w:rsidR="00023EE2" w:rsidRPr="00DE1C31">
        <w:rPr>
          <w:rFonts w:cs="Arial"/>
          <w:szCs w:val="20"/>
        </w:rPr>
        <w:t xml:space="preserve"> bankow</w:t>
      </w:r>
      <w:r w:rsidR="00F80E71">
        <w:rPr>
          <w:rFonts w:cs="Arial"/>
          <w:szCs w:val="20"/>
        </w:rPr>
        <w:t>ego</w:t>
      </w:r>
      <w:r w:rsidR="00023EE2" w:rsidRPr="00DE1C31">
        <w:rPr>
          <w:rFonts w:cs="Arial"/>
          <w:szCs w:val="20"/>
        </w:rPr>
        <w:t xml:space="preserve"> do obsługi </w:t>
      </w:r>
      <w:r w:rsidR="00643142">
        <w:rPr>
          <w:rFonts w:cs="Arial"/>
          <w:szCs w:val="20"/>
        </w:rPr>
        <w:t>Projektu</w:t>
      </w:r>
      <w:r w:rsidR="00580DC7">
        <w:rPr>
          <w:rStyle w:val="Odwoanieprzypisudolnego"/>
          <w:rFonts w:cs="Arial"/>
          <w:szCs w:val="20"/>
        </w:rPr>
        <w:footnoteReference w:id="13"/>
      </w:r>
      <w:r w:rsidR="00023EE2" w:rsidRPr="00DE1C31">
        <w:rPr>
          <w:rFonts w:cs="Arial"/>
          <w:szCs w:val="20"/>
        </w:rPr>
        <w:t>.</w:t>
      </w:r>
    </w:p>
    <w:p w14:paraId="35A477C0" w14:textId="1FF49ADC" w:rsidR="0049650A" w:rsidRDefault="0074702A" w:rsidP="006C394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CD6814">
        <w:rPr>
          <w:rFonts w:cs="Arial"/>
        </w:rPr>
        <w:t xml:space="preserve">Promotor projektu </w:t>
      </w:r>
      <w:r w:rsidR="003A28F4" w:rsidRPr="00DE1C31">
        <w:rPr>
          <w:rFonts w:cs="Arial"/>
        </w:rPr>
        <w:t>zobowiązan</w:t>
      </w:r>
      <w:r w:rsidR="00E76661">
        <w:rPr>
          <w:rFonts w:cs="Arial"/>
        </w:rPr>
        <w:t>y</w:t>
      </w:r>
      <w:r w:rsidR="003A28F4" w:rsidRPr="00DE1C31">
        <w:rPr>
          <w:rFonts w:cs="Arial"/>
        </w:rPr>
        <w:t xml:space="preserve"> </w:t>
      </w:r>
      <w:r w:rsidR="00785071">
        <w:rPr>
          <w:rFonts w:cs="Arial"/>
        </w:rPr>
        <w:br/>
      </w:r>
      <w:r w:rsidR="00E76661">
        <w:rPr>
          <w:rFonts w:cs="Arial"/>
        </w:rPr>
        <w:t>jest</w:t>
      </w:r>
      <w:r w:rsidR="003A28F4" w:rsidRPr="00DE1C31">
        <w:rPr>
          <w:rFonts w:cs="Arial"/>
        </w:rPr>
        <w:t xml:space="preserve">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rsidRPr="0049650A">
        <w:rPr>
          <w:rFonts w:cs="Arial"/>
        </w:rPr>
        <w:t xml:space="preserve">Dofinansowanie na część </w:t>
      </w:r>
      <w:r w:rsidRPr="0049650A">
        <w:rPr>
          <w:rStyle w:val="FontStyle29"/>
          <w:rFonts w:ascii="Arial" w:hAnsi="Arial" w:cs="Arial"/>
        </w:rPr>
        <w:t>badawczą projektu</w:t>
      </w:r>
      <w:r w:rsidRPr="0049650A">
        <w:rPr>
          <w:rFonts w:cs="Arial"/>
        </w:rPr>
        <w:t xml:space="preserve"> jest przekazywane po pozytywnej ocenie Raportu </w:t>
      </w:r>
      <w:r w:rsidRPr="000048A5">
        <w:rPr>
          <w:rFonts w:cs="Arial"/>
        </w:rPr>
        <w:br/>
      </w:r>
      <w:r w:rsidRPr="0049650A">
        <w:rPr>
          <w:rStyle w:val="FontStyle29"/>
          <w:rFonts w:ascii="Arial" w:hAnsi="Arial" w:cs="Arial"/>
        </w:rPr>
        <w:t>po zakończeniu realizacji studium wykonalności.</w:t>
      </w:r>
    </w:p>
    <w:p w14:paraId="426077B5" w14:textId="69F73B5C" w:rsidR="00A14742" w:rsidRPr="00DE1C31" w:rsidRDefault="000F2944" w:rsidP="00AC5C31">
      <w:pPr>
        <w:numPr>
          <w:ilvl w:val="0"/>
          <w:numId w:val="8"/>
        </w:numPr>
        <w:spacing w:before="60" w:after="60" w:line="240" w:lineRule="auto"/>
        <w:ind w:left="357" w:hanging="357"/>
        <w:jc w:val="both"/>
        <w:rPr>
          <w:rFonts w:cs="Arial"/>
        </w:rPr>
      </w:pPr>
      <w:r w:rsidRPr="00DE1C31">
        <w:rPr>
          <w:rFonts w:cs="Arial"/>
        </w:rPr>
        <w:t>Dofinansowanie na p</w:t>
      </w:r>
      <w:r w:rsidR="00CF7578" w:rsidRPr="00DE1C31">
        <w:rPr>
          <w:rFonts w:cs="Arial"/>
        </w:rPr>
        <w:t xml:space="preserve">race przedwdrożeniowe </w:t>
      </w:r>
      <w:r w:rsidRPr="00DE1C31">
        <w:rPr>
          <w:rFonts w:cs="Arial"/>
        </w:rPr>
        <w:t xml:space="preserve">jest przekazywane po pozytywnej ocenie </w:t>
      </w:r>
      <w:r w:rsidR="004310FD">
        <w:rPr>
          <w:rFonts w:cs="Arial"/>
        </w:rPr>
        <w:t>R</w:t>
      </w:r>
      <w:r w:rsidRPr="00DE1C31">
        <w:rPr>
          <w:rFonts w:cs="Arial"/>
        </w:rPr>
        <w:t xml:space="preserve">aportu </w:t>
      </w:r>
      <w:r w:rsidR="00DB3E42">
        <w:rPr>
          <w:rFonts w:cs="Arial"/>
        </w:rPr>
        <w:br/>
      </w:r>
      <w:r w:rsidR="004310FD" w:rsidRPr="004310FD">
        <w:rPr>
          <w:rStyle w:val="FontStyle29"/>
          <w:rFonts w:ascii="Arial" w:hAnsi="Arial" w:cs="Arial"/>
        </w:rPr>
        <w:t xml:space="preserve">po zakończeniu realizacji części badawczej </w:t>
      </w:r>
      <w:r w:rsidR="00A64CC6">
        <w:rPr>
          <w:rStyle w:val="FontStyle29"/>
          <w:rFonts w:ascii="Arial" w:hAnsi="Arial" w:cs="Arial"/>
        </w:rPr>
        <w:t>P</w:t>
      </w:r>
      <w:r w:rsidR="004310FD" w:rsidRPr="004310FD">
        <w:rPr>
          <w:rStyle w:val="FontStyle29"/>
          <w:rFonts w:ascii="Arial" w:hAnsi="Arial" w:cs="Arial"/>
        </w:rPr>
        <w:t>rojektu</w:t>
      </w:r>
      <w:r w:rsidR="00CF7578" w:rsidRPr="00DE1C31">
        <w:rPr>
          <w:rFonts w:cs="Arial"/>
        </w:rPr>
        <w:t>.</w:t>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69388F">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2901FC21"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B792C" w:rsidRPr="006C3946">
        <w:rPr>
          <w:rFonts w:cs="Arial"/>
          <w:szCs w:val="20"/>
        </w:rPr>
        <w:t>Promotora projektu</w:t>
      </w:r>
      <w:r w:rsidRPr="003249AC">
        <w:rPr>
          <w:rFonts w:cs="Arial"/>
          <w:szCs w:val="20"/>
        </w:rP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1201D161" w:rsidR="00E3696D" w:rsidRPr="0049650A" w:rsidRDefault="003A28F4" w:rsidP="00AC5C31">
      <w:pPr>
        <w:numPr>
          <w:ilvl w:val="0"/>
          <w:numId w:val="46"/>
        </w:numPr>
        <w:spacing w:before="60" w:after="60" w:line="240" w:lineRule="auto"/>
        <w:ind w:left="850" w:hanging="425"/>
        <w:jc w:val="both"/>
      </w:pPr>
      <w:r w:rsidRPr="00DE1C31">
        <w:rPr>
          <w:rFonts w:cs="Arial"/>
          <w:szCs w:val="20"/>
        </w:rPr>
        <w:t xml:space="preserve">zostały poniesione zgodnie z </w:t>
      </w:r>
      <w:r w:rsidR="004B792C" w:rsidRPr="006C3946">
        <w:rPr>
          <w:rFonts w:cs="Arial"/>
          <w:i/>
          <w:szCs w:val="20"/>
        </w:rPr>
        <w:t>Cost eligibility guide</w:t>
      </w:r>
      <w:r w:rsidR="00E3696D" w:rsidRPr="00DE1C31">
        <w:rPr>
          <w:rFonts w:cs="Arial"/>
          <w:szCs w:val="20"/>
        </w:rP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rsidRPr="004B792C">
        <w:rPr>
          <w:rFonts w:cs="Arial"/>
          <w:szCs w:val="20"/>
        </w:rPr>
        <w:t>są zgodne z obowiązującymi przepisami prawa wspólnotowego oraz prawa krajowego, w szczególności z ustawą Prawo</w:t>
      </w:r>
      <w:r w:rsidRPr="00761EE6">
        <w:rPr>
          <w:rFonts w:cs="Arial"/>
          <w:szCs w:val="20"/>
        </w:rPr>
        <w:t xml:space="preserve"> Zamówień Publicznych (jeżeli dotyczy).</w:t>
      </w:r>
    </w:p>
    <w:p w14:paraId="5329BCE4" w14:textId="775C7A92"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Centrum weryfikuje poniesione wydatki</w:t>
      </w:r>
      <w:r w:rsidR="00473AE4">
        <w:rPr>
          <w:rFonts w:cs="Arial"/>
          <w:szCs w:val="20"/>
        </w:rPr>
        <w:t>,</w:t>
      </w:r>
      <w:r w:rsidRPr="009F2A26">
        <w:rPr>
          <w:rFonts w:cs="Arial"/>
          <w:szCs w:val="20"/>
        </w:rPr>
        <w:t xml:space="preserve"> wyszczególnione w Raporcie końcowym</w:t>
      </w:r>
      <w:r>
        <w:rPr>
          <w:rFonts w:cs="Arial"/>
          <w:szCs w:val="20"/>
        </w:rPr>
        <w:t xml:space="preserve">, o którym mowa w </w:t>
      </w:r>
      <w:r w:rsidRPr="009F2A26">
        <w:rPr>
          <w:rFonts w:cs="Arial"/>
          <w:szCs w:val="20"/>
        </w:rPr>
        <w:t xml:space="preserve"> § 9</w:t>
      </w:r>
      <w:r>
        <w:rPr>
          <w:rFonts w:cs="Arial"/>
          <w:szCs w:val="20"/>
        </w:rPr>
        <w:t xml:space="preserve"> ust. 1 pkt 4</w:t>
      </w:r>
      <w:r w:rsidRPr="009F2A26">
        <w:rPr>
          <w:rFonts w:cs="Arial"/>
          <w:szCs w:val="20"/>
        </w:rPr>
        <w:t xml:space="preserve"> </w:t>
      </w:r>
      <w:r w:rsidR="00DB6F63">
        <w:rPr>
          <w:rFonts w:cs="Arial"/>
          <w:szCs w:val="20"/>
        </w:rPr>
        <w:t>Umowy</w:t>
      </w:r>
      <w:r w:rsidR="00473AE4">
        <w:rPr>
          <w:rFonts w:cs="Arial"/>
          <w:szCs w:val="20"/>
        </w:rPr>
        <w:t>,</w:t>
      </w:r>
      <w:r w:rsidR="00DB6F63">
        <w:rPr>
          <w:rFonts w:cs="Arial"/>
          <w:szCs w:val="20"/>
        </w:rPr>
        <w:t xml:space="preserve"> </w:t>
      </w:r>
      <w:r w:rsidRPr="009F2A26">
        <w:rPr>
          <w:rFonts w:cs="Arial"/>
          <w:szCs w:val="20"/>
        </w:rPr>
        <w:t xml:space="preserve">na podstawie dowodów poniesienia wydatków, które mają formę zaświadczeń </w:t>
      </w:r>
      <w:r w:rsidRPr="00DE7BAF">
        <w:rPr>
          <w:rFonts w:cs="Arial"/>
          <w:szCs w:val="20"/>
        </w:rPr>
        <w:t xml:space="preserve">niezależnego audytora, poświadczających, że zgłoszone koszty zostały poniesione zgodnie z </w:t>
      </w:r>
      <w:r w:rsidR="00E55ABB" w:rsidRPr="006C3946">
        <w:rPr>
          <w:rFonts w:cs="Arial"/>
          <w:szCs w:val="20"/>
        </w:rPr>
        <w:t>Wytycznymi</w:t>
      </w:r>
      <w:r w:rsidRPr="00DE7BAF">
        <w:rPr>
          <w:rFonts w:cs="Arial"/>
          <w:szCs w:val="20"/>
        </w:rPr>
        <w:t>,</w:t>
      </w:r>
      <w:r w:rsidR="00524F68">
        <w:rPr>
          <w:rFonts w:cs="Arial"/>
          <w:szCs w:val="20"/>
        </w:rPr>
        <w:t xml:space="preserve"> Regulacjami,</w:t>
      </w:r>
      <w:r w:rsidRPr="009F2A26">
        <w:rPr>
          <w:rFonts w:cs="Arial"/>
          <w:szCs w:val="20"/>
        </w:rPr>
        <w:t xml:space="preserve"> prawem krajowym i właściwymi krajowymi praktykami księgowymi</w:t>
      </w:r>
      <w:r w:rsidR="00524F68">
        <w:rPr>
          <w:rStyle w:val="Odwoanieprzypisudolnego"/>
          <w:rFonts w:cs="Arial"/>
          <w:szCs w:val="20"/>
        </w:rPr>
        <w:footnoteReference w:id="14"/>
      </w:r>
      <w:r w:rsidRPr="009F2A26">
        <w:rPr>
          <w:rFonts w:cs="Arial"/>
          <w:szCs w:val="20"/>
        </w:rPr>
        <w:t>.</w:t>
      </w:r>
    </w:p>
    <w:p w14:paraId="5768EA83" w14:textId="0E6C00C5" w:rsidR="009F2A26" w:rsidRPr="00F670A7" w:rsidRDefault="009F2A26" w:rsidP="00F670A7">
      <w:pPr>
        <w:numPr>
          <w:ilvl w:val="0"/>
          <w:numId w:val="3"/>
        </w:numPr>
        <w:spacing w:before="60" w:after="60" w:line="240" w:lineRule="auto"/>
        <w:jc w:val="both"/>
        <w:rPr>
          <w:rFonts w:cs="Arial"/>
          <w:szCs w:val="20"/>
        </w:rPr>
      </w:pPr>
      <w:r w:rsidRPr="009F2A26">
        <w:rPr>
          <w:rFonts w:cs="Arial"/>
          <w:szCs w:val="20"/>
        </w:rPr>
        <w:lastRenderedPageBreak/>
        <w:t>Audytor musi posiadać kwalifikacje do przeprowadzania statutowych audytów dokumentów księgowych.</w:t>
      </w:r>
    </w:p>
    <w:p w14:paraId="1344A217" w14:textId="7143200F" w:rsidR="00BD2FB4" w:rsidRDefault="009F2A26" w:rsidP="007C7C94">
      <w:pPr>
        <w:numPr>
          <w:ilvl w:val="0"/>
          <w:numId w:val="3"/>
        </w:numPr>
        <w:spacing w:before="60" w:after="60" w:line="240" w:lineRule="auto"/>
        <w:jc w:val="both"/>
        <w:rPr>
          <w:rFonts w:cs="Arial"/>
          <w:szCs w:val="20"/>
        </w:rPr>
      </w:pPr>
      <w:r w:rsidRPr="009F2A26">
        <w:rPr>
          <w:rFonts w:cs="Arial"/>
          <w:szCs w:val="20"/>
        </w:rPr>
        <w:t xml:space="preserve">Zaświadczenie wydane przez właściwego i niezależnego urzędnika publicznego, którego odpowiednie władze krajowe uznają za posiadającego budżet i zdolności do kontroli finansowej jednostki ponoszącej koszty, i który nie był zaangażowany w przygotowywanie sprawozdań finansowych, poświadczające, że zgłoszone koszty zostały poniesione zgodnie z </w:t>
      </w:r>
      <w:r w:rsidRPr="00DE7BAF">
        <w:rPr>
          <w:rFonts w:cs="Arial"/>
          <w:szCs w:val="20"/>
        </w:rPr>
        <w:t>Wytycznymi</w:t>
      </w:r>
      <w:r w:rsidRPr="009F2A26">
        <w:rPr>
          <w:rFonts w:cs="Arial"/>
          <w:szCs w:val="20"/>
        </w:rPr>
        <w:t xml:space="preserve">, </w:t>
      </w:r>
      <w:r w:rsidR="00524F68">
        <w:rPr>
          <w:rFonts w:cs="Arial"/>
          <w:szCs w:val="20"/>
        </w:rPr>
        <w:t xml:space="preserve">Regulacjami, </w:t>
      </w:r>
      <w:r w:rsidRPr="009F2A26">
        <w:rPr>
          <w:rFonts w:cs="Arial"/>
          <w:szCs w:val="20"/>
        </w:rPr>
        <w:t>prawem krajowym i właściwymi krajowymi praktykami księgowymi przyjmuje się również jako wystarczający dowód poniesienia wydatków.</w:t>
      </w:r>
    </w:p>
    <w:p w14:paraId="780DE270" w14:textId="248FE19A" w:rsidR="009F2A26" w:rsidRPr="00F670A7" w:rsidRDefault="00BD2FB4" w:rsidP="00242E4E">
      <w:pPr>
        <w:numPr>
          <w:ilvl w:val="0"/>
          <w:numId w:val="3"/>
        </w:numPr>
        <w:spacing w:before="60" w:after="60" w:line="240" w:lineRule="auto"/>
        <w:jc w:val="both"/>
        <w:rPr>
          <w:rFonts w:cs="Arial"/>
          <w:szCs w:val="20"/>
        </w:rPr>
      </w:pPr>
      <w:r>
        <w:rPr>
          <w:rFonts w:cs="Arial"/>
          <w:szCs w:val="20"/>
        </w:rPr>
        <w:t>Zaświadczenia o których mowa w ust. 3 i 5 powinny obejmować wszystkie koszty poniesione w Projekcie przez Promotora projektu.</w:t>
      </w:r>
      <w:r w:rsidR="009F2A26" w:rsidRPr="009F2A26">
        <w:rPr>
          <w:rFonts w:cs="Arial"/>
          <w:szCs w:val="20"/>
        </w:rPr>
        <w:t xml:space="preserve"> </w:t>
      </w:r>
    </w:p>
    <w:p w14:paraId="47B4DE18" w14:textId="2AF73B2D"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Jeżeli w Projekcie został przeprowad</w:t>
      </w:r>
      <w:r w:rsidR="00524F68">
        <w:rPr>
          <w:rFonts w:cs="Arial"/>
          <w:szCs w:val="20"/>
        </w:rPr>
        <w:t>zony audyt, o którym mowa w § 13</w:t>
      </w:r>
      <w:r w:rsidRPr="009F2A26">
        <w:rPr>
          <w:rFonts w:cs="Arial"/>
          <w:szCs w:val="20"/>
        </w:rPr>
        <w:t xml:space="preserve"> Umowy, sprawozdanie z audytu uznawane jest za wystarczający dowód poniesienia wydatków</w:t>
      </w:r>
      <w:r w:rsidR="00524F68">
        <w:rPr>
          <w:rFonts w:cs="Arial"/>
          <w:szCs w:val="20"/>
        </w:rPr>
        <w:t xml:space="preserve"> przez Promotora projektu</w:t>
      </w:r>
      <w:r w:rsidRPr="009F2A26">
        <w:rPr>
          <w:rFonts w:cs="Arial"/>
          <w:szCs w:val="20"/>
        </w:rPr>
        <w:t xml:space="preserve">.  </w:t>
      </w:r>
    </w:p>
    <w:p w14:paraId="5DE6D609" w14:textId="3B9503B1" w:rsidR="0060031A" w:rsidRPr="00DE1C31" w:rsidRDefault="000D3ED8" w:rsidP="00AC5C31">
      <w:pPr>
        <w:numPr>
          <w:ilvl w:val="0"/>
          <w:numId w:val="3"/>
        </w:numPr>
        <w:tabs>
          <w:tab w:val="clear" w:pos="360"/>
        </w:tabs>
        <w:spacing w:before="60" w:after="60" w:line="240" w:lineRule="auto"/>
        <w:jc w:val="both"/>
        <w:rPr>
          <w:rFonts w:cs="Arial"/>
          <w:szCs w:val="20"/>
        </w:rPr>
      </w:pPr>
      <w:r w:rsidRPr="00DE1C31">
        <w:rPr>
          <w:rFonts w:cs="Arial"/>
          <w:szCs w:val="20"/>
        </w:rPr>
        <w:t>R</w:t>
      </w:r>
      <w:r w:rsidR="00A50712" w:rsidRPr="00DE1C31">
        <w:rPr>
          <w:rFonts w:cs="Arial"/>
          <w:szCs w:val="20"/>
        </w:rPr>
        <w:t xml:space="preserve">ozpoczęcie przez </w:t>
      </w:r>
      <w:r w:rsidR="004B792C">
        <w:rPr>
          <w:rFonts w:cs="Arial"/>
          <w:szCs w:val="20"/>
        </w:rPr>
        <w:t xml:space="preserve">Promotora projektu </w:t>
      </w:r>
      <w:r w:rsidR="0060031A" w:rsidRPr="00DE1C31">
        <w:rPr>
          <w:rFonts w:cs="Arial"/>
          <w:szCs w:val="20"/>
        </w:rPr>
        <w:t xml:space="preserve">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7777777" w:rsidR="0020079E" w:rsidRPr="00DE1C31" w:rsidRDefault="002D5504" w:rsidP="00AC5C31">
      <w:pPr>
        <w:numPr>
          <w:ilvl w:val="0"/>
          <w:numId w:val="3"/>
        </w:numPr>
        <w:tabs>
          <w:tab w:val="clear" w:pos="360"/>
        </w:tabs>
        <w:spacing w:before="60" w:after="60" w:line="240" w:lineRule="auto"/>
        <w:jc w:val="both"/>
        <w:rPr>
          <w:rFonts w:cs="Arial"/>
          <w:szCs w:val="20"/>
        </w:rPr>
      </w:pPr>
      <w:r w:rsidRPr="00DE1C31">
        <w:rPr>
          <w:rFonts w:cs="Arial"/>
          <w:szCs w:val="20"/>
        </w:rPr>
        <w:t>Koszty wdrożenia wyników badań przemysłowych i prac rozwojowych, albo prac rozwojowych</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1AB70387" w:rsidR="0020079E" w:rsidRDefault="0020079E" w:rsidP="00AC5C31">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B792C">
        <w:rPr>
          <w:rFonts w:cs="Arial"/>
          <w:szCs w:val="20"/>
        </w:rPr>
        <w:t xml:space="preserve">Promotora projektu </w:t>
      </w:r>
      <w:r w:rsidRPr="00DE1C31">
        <w:rPr>
          <w:rFonts w:cs="Arial"/>
          <w:szCs w:val="20"/>
        </w:rPr>
        <w:t xml:space="preserve">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3C7D0F44" w:rsidR="00643142" w:rsidRPr="00DE1C31" w:rsidRDefault="00643142" w:rsidP="00AC5C31">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B792C">
        <w:t>Promotora projektu</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861E5" w:rsidRPr="006C3946">
        <w:rPr>
          <w:rStyle w:val="FontStyle29"/>
          <w:rFonts w:ascii="Arial" w:hAnsi="Arial" w:cs="Arial"/>
        </w:rPr>
        <w:t>pośrednich</w:t>
      </w:r>
      <w:r w:rsidR="001861E5" w:rsidRPr="00761EE6">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1861E5" w:rsidRPr="006C3946">
        <w:rPr>
          <w:rStyle w:val="FontStyle29"/>
          <w:rFonts w:ascii="Arial" w:hAnsi="Arial" w:cs="Arial"/>
        </w:rPr>
        <w:t>pośrednie</w:t>
      </w:r>
      <w:r w:rsidRPr="00DE1C31">
        <w:rPr>
          <w:rStyle w:val="FontStyle29"/>
          <w:rFonts w:ascii="Arial" w:hAnsi="Arial" w:cs="Arial"/>
        </w:rPr>
        <w:t>.</w:t>
      </w:r>
    </w:p>
    <w:p w14:paraId="00C480C9" w14:textId="55F1E7F1"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861E5" w:rsidRPr="006C3946">
        <w:rPr>
          <w:rStyle w:val="FontStyle29"/>
          <w:rFonts w:ascii="Arial" w:hAnsi="Arial" w:cs="Arial"/>
        </w:rPr>
        <w:t>3</w:t>
      </w:r>
      <w:r w:rsidRPr="00761EE6">
        <w:rPr>
          <w:rStyle w:val="FontStyle29"/>
          <w:rFonts w:ascii="Arial" w:hAnsi="Arial" w:cs="Arial"/>
        </w:rPr>
        <w:t>0</w:t>
      </w:r>
      <w:r w:rsidRPr="00DE1C31">
        <w:rPr>
          <w:rStyle w:val="FontStyle29"/>
          <w:rFonts w:ascii="Arial" w:hAnsi="Arial" w:cs="Arial"/>
        </w:rPr>
        <w:t xml:space="preserve">% </w:t>
      </w:r>
      <w:r w:rsidR="001861E5" w:rsidRPr="006C3946">
        <w:rPr>
          <w:rStyle w:val="FontStyle29"/>
          <w:rFonts w:ascii="Arial" w:hAnsi="Arial" w:cs="Arial"/>
        </w:rPr>
        <w:t>dofinansowania</w:t>
      </w:r>
      <w:r w:rsidR="001861E5" w:rsidRPr="00761EE6">
        <w:rPr>
          <w:rStyle w:val="FontStyle29"/>
          <w:rFonts w:ascii="Arial" w:hAnsi="Arial" w:cs="Arial"/>
        </w:rPr>
        <w:t xml:space="preserve"> Projektu i nie więcej niż</w:t>
      </w:r>
      <w:r w:rsidR="001861E5" w:rsidRPr="006C3946">
        <w:rPr>
          <w:rStyle w:val="FontStyle29"/>
          <w:rFonts w:ascii="Arial" w:hAnsi="Arial" w:cs="Arial"/>
        </w:rPr>
        <w:t xml:space="preserve"> 100%</w:t>
      </w:r>
      <w:r w:rsidR="00010E65">
        <w:rPr>
          <w:rStyle w:val="FontStyle29"/>
          <w:rFonts w:ascii="Arial" w:hAnsi="Arial" w:cs="Arial"/>
        </w:rPr>
        <w:t xml:space="preserve"> dofinansowania na </w:t>
      </w:r>
      <w:r w:rsidR="00010E65" w:rsidRPr="00010E65">
        <w:rPr>
          <w:rFonts w:ascii="Arial" w:hAnsi="Arial" w:cs="Arial"/>
          <w:sz w:val="20"/>
          <w:szCs w:val="20"/>
        </w:rPr>
        <w:t>wykonanie studium wykonalności</w:t>
      </w:r>
      <w:r w:rsidR="00F26251" w:rsidRPr="00DE1C31">
        <w:rPr>
          <w:rStyle w:val="Odwoanieprzypisudolnego"/>
          <w:rFonts w:ascii="Arial" w:hAnsi="Arial" w:cs="Arial"/>
          <w:sz w:val="20"/>
          <w:szCs w:val="20"/>
        </w:rPr>
        <w:footnoteReference w:id="15"/>
      </w:r>
      <w:r w:rsidRPr="00DE1C31">
        <w:rPr>
          <w:rStyle w:val="FontStyle29"/>
          <w:rFonts w:ascii="Arial" w:hAnsi="Arial" w:cs="Arial"/>
        </w:rPr>
        <w:t xml:space="preserve">, wypłacana jest </w:t>
      </w:r>
      <w:r w:rsidR="00010E65">
        <w:rPr>
          <w:rStyle w:val="FontStyle29"/>
          <w:rFonts w:ascii="Arial" w:hAnsi="Arial" w:cs="Arial"/>
        </w:rPr>
        <w:t>Promotorowi projektu</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16"/>
      </w:r>
      <w:r w:rsidR="00764EFD" w:rsidRPr="00DE1C31">
        <w:rPr>
          <w:rStyle w:val="FontStyle29"/>
          <w:rFonts w:ascii="Arial" w:hAnsi="Arial" w:cs="Arial"/>
        </w:rPr>
        <w:t>, o którym mowa 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010E65">
        <w:rPr>
          <w:rStyle w:val="FontStyle29"/>
          <w:rFonts w:ascii="Arial" w:hAnsi="Arial" w:cs="Arial"/>
        </w:rPr>
        <w:t>Promotorowi projektu</w:t>
      </w:r>
      <w:r w:rsidRPr="00DE1C31">
        <w:rPr>
          <w:rStyle w:val="FontStyle29"/>
          <w:rFonts w:ascii="Arial" w:hAnsi="Arial" w:cs="Arial"/>
        </w:rPr>
        <w:t xml:space="preserve"> w terminie 14 dni od </w:t>
      </w:r>
      <w:r w:rsidR="00970CD4">
        <w:rPr>
          <w:rStyle w:val="FontStyle29"/>
          <w:rFonts w:ascii="Arial" w:hAnsi="Arial" w:cs="Arial"/>
        </w:rPr>
        <w:t>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17"/>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wypłacane są na podstawie złożonego przez </w:t>
      </w:r>
      <w:r w:rsidR="00010E65">
        <w:rPr>
          <w:rStyle w:val="FontStyle29"/>
          <w:rFonts w:ascii="Arial" w:hAnsi="Arial" w:cs="Arial"/>
        </w:rPr>
        <w:t>Promotora projektu</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18"/>
      </w:r>
      <w:r w:rsidRPr="00DE1C31">
        <w:rPr>
          <w:rStyle w:val="FontStyle29"/>
          <w:rFonts w:ascii="Arial" w:hAnsi="Arial" w:cs="Arial"/>
        </w:rPr>
        <w:t xml:space="preserve">, z zastrzeżeniem ust. </w:t>
      </w:r>
      <w:r w:rsidR="002A4313" w:rsidRPr="00761EE6">
        <w:rPr>
          <w:rStyle w:val="FontStyle29"/>
          <w:rFonts w:ascii="Arial" w:hAnsi="Arial" w:cs="Arial"/>
        </w:rPr>
        <w:t>4</w:t>
      </w:r>
      <w:r w:rsidR="00010E65">
        <w:rPr>
          <w:rStyle w:val="FontStyle29"/>
          <w:rFonts w:ascii="Arial" w:hAnsi="Arial" w:cs="Arial"/>
        </w:rPr>
        <w:t xml:space="preserve"> w terminie 15 dni od zatwierdzenia wniosku przez Centrum</w:t>
      </w:r>
      <w:r w:rsidRPr="00761EE6">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010E65">
        <w:rPr>
          <w:rStyle w:val="FontStyle29"/>
          <w:rFonts w:ascii="Arial" w:hAnsi="Arial" w:cs="Arial"/>
        </w:rPr>
        <w:t xml:space="preserve">Promotora projektu </w:t>
      </w:r>
      <w:r w:rsidRPr="00DE1C31">
        <w:rPr>
          <w:rStyle w:val="FontStyle29"/>
          <w:rFonts w:ascii="Arial" w:hAnsi="Arial" w:cs="Arial"/>
        </w:rPr>
        <w:t xml:space="preserve">. </w:t>
      </w:r>
    </w:p>
    <w:p w14:paraId="0D8D3D85" w14:textId="77777777" w:rsidR="00A427C1" w:rsidRPr="00DE1C31" w:rsidRDefault="00A427C1" w:rsidP="00DC03A1">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lastRenderedPageBreak/>
        <w:t>Warunkiem otrzymania kolejnej zaliczki jest wykazanie poniesienia kosztów stanowiących co najmniej 70% wszystkich przekazanych zaliczek.</w:t>
      </w:r>
    </w:p>
    <w:p w14:paraId="7E7DC804" w14:textId="6BD10E99" w:rsidR="00A427C1" w:rsidRPr="00DE1C31" w:rsidRDefault="00A427C1" w:rsidP="00DC03A1">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C92596">
        <w:rPr>
          <w:rStyle w:val="FontStyle29"/>
          <w:rFonts w:ascii="Arial" w:hAnsi="Arial" w:cs="Arial"/>
        </w:rPr>
        <w:t>3</w:t>
      </w:r>
      <w:r w:rsidRPr="00DE1C31">
        <w:rPr>
          <w:rStyle w:val="FontStyle29"/>
          <w:rFonts w:ascii="Arial" w:hAnsi="Arial" w:cs="Arial"/>
        </w:rPr>
        <w:t>, lub w celu</w:t>
      </w:r>
      <w:r w:rsidR="009C214F">
        <w:rPr>
          <w:rStyle w:val="FontStyle29"/>
          <w:rFonts w:ascii="Arial" w:hAnsi="Arial" w:cs="Arial"/>
        </w:rPr>
        <w:t xml:space="preserve"> </w:t>
      </w:r>
      <w:r w:rsidRPr="00DE1C31">
        <w:rPr>
          <w:rStyle w:val="FontStyle29"/>
          <w:rFonts w:ascii="Arial" w:hAnsi="Arial" w:cs="Arial"/>
        </w:rPr>
        <w:t xml:space="preserve">otrzymania refundacji poniesionych kosztów, </w:t>
      </w:r>
      <w:r w:rsidR="00010E65">
        <w:rPr>
          <w:rStyle w:val="FontStyle29"/>
          <w:rFonts w:ascii="Arial" w:hAnsi="Arial" w:cs="Arial"/>
        </w:rPr>
        <w:t>Promotor projektu</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niosku o płatność (</w:t>
      </w:r>
      <w:r w:rsidR="003F4591">
        <w:rPr>
          <w:rStyle w:val="FontStyle29"/>
          <w:rFonts w:ascii="Arial" w:hAnsi="Arial" w:cs="Arial"/>
        </w:rPr>
        <w:t xml:space="preserve">w </w:t>
      </w:r>
      <w:r w:rsidR="003F4591" w:rsidRPr="003F4591">
        <w:rPr>
          <w:rStyle w:val="FontStyle29"/>
          <w:rFonts w:ascii="Arial" w:hAnsi="Arial" w:cs="Arial"/>
        </w:rPr>
        <w:t>formie elektronicznej z kwalifikowanym podpisem elektronicznym lub podpisem zaufanym albo w wersji papierowej oraz tożsamej elektronicznej kopii tego dokumentu złożonego w wersji papierowej</w:t>
      </w:r>
      <w:r w:rsidRPr="00DE1C31">
        <w:rPr>
          <w:rStyle w:val="FontStyle29"/>
          <w:rFonts w:ascii="Arial" w:hAnsi="Arial" w:cs="Arial"/>
        </w:rPr>
        <w:t>) nie później niż do 31 października danego roku budżetowego.</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Promotor projektu</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 xml:space="preserve">niosku o płatność, zobowiązany jest do ich usunięcia w terminie 14 dni od dnia otrzymania wezwania. Centrum może dokonywać we wniosku o płatność uzupełnień lub poprawek o charakterze pisarskim </w:t>
      </w:r>
      <w:r w:rsidR="00970CD4">
        <w:rPr>
          <w:rStyle w:val="FontStyle29"/>
          <w:rFonts w:ascii="Arial" w:hAnsi="Arial" w:cs="Arial"/>
        </w:rPr>
        <w:t>lub</w:t>
      </w:r>
      <w:r w:rsidR="00A427C1" w:rsidRPr="00DE1C31">
        <w:rPr>
          <w:rStyle w:val="FontStyle29"/>
          <w:rFonts w:ascii="Arial" w:hAnsi="Arial" w:cs="Arial"/>
        </w:rPr>
        <w:t xml:space="preserve"> rachunkowym, bez konieczności ich akceptacji przez </w:t>
      </w:r>
      <w:r>
        <w:rPr>
          <w:rStyle w:val="FontStyle29"/>
          <w:rFonts w:ascii="Arial" w:hAnsi="Arial" w:cs="Arial"/>
        </w:rPr>
        <w:t>Promotora projektu</w:t>
      </w:r>
      <w:r w:rsidR="00A427C1" w:rsidRPr="00DE1C31">
        <w:rPr>
          <w:rStyle w:val="FontStyle29"/>
          <w:rFonts w:ascii="Arial" w:hAnsi="Arial" w:cs="Arial"/>
        </w:rPr>
        <w:t xml:space="preserve">. Centrum informuje </w:t>
      </w:r>
      <w:r>
        <w:rPr>
          <w:rStyle w:val="FontStyle29"/>
          <w:rFonts w:ascii="Arial" w:hAnsi="Arial" w:cs="Arial"/>
        </w:rPr>
        <w:t>Promotora projektu</w:t>
      </w:r>
      <w:r w:rsidR="00681E11">
        <w:rPr>
          <w:rStyle w:val="FontStyle29"/>
          <w:rFonts w:ascii="Arial" w:hAnsi="Arial" w:cs="Arial"/>
        </w:rPr>
        <w:t xml:space="preserve"> </w:t>
      </w:r>
      <w:r w:rsidR="00A427C1" w:rsidRPr="00DE1C31">
        <w:rPr>
          <w:rStyle w:val="FontStyle29"/>
          <w:rFonts w:ascii="Arial" w:hAnsi="Arial" w:cs="Arial"/>
        </w:rPr>
        <w:t>o zakresie wprowadzonych poprawek i uzupełnień.</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010E65">
        <w:rPr>
          <w:rStyle w:val="FontStyle29"/>
          <w:rFonts w:ascii="Arial" w:hAnsi="Arial" w:cs="Arial"/>
        </w:rPr>
        <w:t>Promotora projektu</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5655B150"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w:t>
      </w:r>
      <w:r w:rsidR="003F4591" w:rsidRPr="00DE1C31">
        <w:rPr>
          <w:rStyle w:val="FontStyle29"/>
          <w:rFonts w:ascii="Arial" w:hAnsi="Arial" w:cs="Arial"/>
        </w:rPr>
        <w:t xml:space="preserve"> </w:t>
      </w:r>
      <w:r w:rsidRPr="00DE1C31">
        <w:rPr>
          <w:rStyle w:val="FontStyle29"/>
          <w:rFonts w:ascii="Arial" w:hAnsi="Arial" w:cs="Arial"/>
        </w:rPr>
        <w:t xml:space="preserve">określonym w ust. </w:t>
      </w:r>
      <w:r w:rsidR="00C92596">
        <w:rPr>
          <w:rStyle w:val="FontStyle29"/>
          <w:rFonts w:ascii="Arial" w:hAnsi="Arial" w:cs="Arial"/>
        </w:rPr>
        <w:t>4</w:t>
      </w:r>
      <w:r w:rsidRPr="00DE1C31">
        <w:rPr>
          <w:rStyle w:val="FontStyle29"/>
          <w:rFonts w:ascii="Arial" w:hAnsi="Arial" w:cs="Arial"/>
        </w:rPr>
        <w:t xml:space="preserve">, </w:t>
      </w:r>
      <w:r w:rsidR="00010E65">
        <w:rPr>
          <w:rStyle w:val="FontStyle29"/>
          <w:rFonts w:ascii="Arial" w:hAnsi="Arial" w:cs="Arial"/>
        </w:rPr>
        <w:t>Promotor projektu</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010E65">
        <w:rPr>
          <w:rStyle w:val="FontStyle29"/>
          <w:rFonts w:ascii="Arial" w:hAnsi="Arial" w:cs="Arial"/>
        </w:rPr>
        <w:t>Promotor projektu</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78008F30" w:rsidR="00A427C1" w:rsidRPr="00DE1C31" w:rsidRDefault="00A427C1" w:rsidP="006B54B3">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267D7">
        <w:rPr>
          <w:rStyle w:val="FontStyle29"/>
          <w:rFonts w:ascii="Arial" w:hAnsi="Arial" w:cs="Arial"/>
        </w:rPr>
        <w:t>Promotor projektu</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w:t>
      </w:r>
      <w:r w:rsidR="003F4591">
        <w:rPr>
          <w:rStyle w:val="FontStyle29"/>
          <w:rFonts w:ascii="Arial" w:hAnsi="Arial" w:cs="Arial"/>
        </w:rPr>
        <w:t xml:space="preserve"> lub w formie elektronicznej </w:t>
      </w:r>
      <w:r w:rsidR="003F4591" w:rsidRPr="003F4591">
        <w:rPr>
          <w:rStyle w:val="FontStyle29"/>
          <w:rFonts w:ascii="Arial" w:hAnsi="Arial" w:cs="Arial"/>
        </w:rPr>
        <w:t>(z kwalifikowanym podpisem elektronicznym),</w:t>
      </w:r>
      <w:r w:rsidR="00AC17E5" w:rsidRPr="00DE1C31">
        <w:rPr>
          <w:rStyle w:val="FontStyle29"/>
          <w:rFonts w:ascii="Arial" w:hAnsi="Arial" w:cs="Arial"/>
        </w:rPr>
        <w:t xml:space="preserve"> najpóźniej w dniu złożenia w</w:t>
      </w:r>
      <w:r w:rsidRPr="00DE1C31">
        <w:rPr>
          <w:rStyle w:val="FontStyle29"/>
          <w:rFonts w:ascii="Arial" w:hAnsi="Arial" w:cs="Arial"/>
        </w:rPr>
        <w:t>niosku o płatność. Zmiana numeru rachunku bankowego nie wymaga aneksu do Umowy.</w:t>
      </w:r>
    </w:p>
    <w:p w14:paraId="549D12F9" w14:textId="73AD4B96"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C92596">
        <w:rPr>
          <w:rStyle w:val="FontStyle29"/>
          <w:rFonts w:ascii="Arial" w:hAnsi="Arial" w:cs="Arial"/>
        </w:rPr>
        <w:t>0</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267D7">
        <w:rPr>
          <w:rStyle w:val="FontStyle29"/>
          <w:rFonts w:ascii="Arial" w:hAnsi="Arial" w:cs="Arial"/>
        </w:rPr>
        <w:t>Promotora projektu</w:t>
      </w:r>
      <w:r w:rsidRPr="00DE1C31">
        <w:rPr>
          <w:rStyle w:val="FontStyle29"/>
          <w:rFonts w:ascii="Arial" w:hAnsi="Arial" w:cs="Arial"/>
        </w:rPr>
        <w:t xml:space="preserve">. </w:t>
      </w:r>
      <w:r w:rsidR="004267D7">
        <w:rPr>
          <w:rStyle w:val="FontStyle29"/>
          <w:rFonts w:ascii="Arial" w:hAnsi="Arial" w:cs="Arial"/>
        </w:rPr>
        <w:t>Promotor projektu</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4267D7">
        <w:rPr>
          <w:rStyle w:val="FontStyle29"/>
          <w:rFonts w:ascii="Arial" w:hAnsi="Arial" w:cs="Arial"/>
        </w:rPr>
        <w:t>Promotorowi projektu</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267D7">
        <w:rPr>
          <w:rStyle w:val="FontStyle29"/>
          <w:rFonts w:ascii="Arial" w:hAnsi="Arial" w:cs="Arial"/>
        </w:rPr>
        <w:t>Promotora projektu</w:t>
      </w:r>
      <w:r w:rsidRPr="00DE1C31">
        <w:rPr>
          <w:rStyle w:val="FontStyle29"/>
          <w:rFonts w:ascii="Arial" w:hAnsi="Arial" w:cs="Arial"/>
        </w:rPr>
        <w:t xml:space="preserve"> w Raporcie końcowym i zwracana na rachunek bankowy Centrum.</w:t>
      </w:r>
    </w:p>
    <w:p w14:paraId="7E01BD19" w14:textId="3A6BFD8C"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4267D7">
        <w:rPr>
          <w:rStyle w:val="FontStyle29"/>
          <w:rFonts w:ascii="Arial" w:hAnsi="Arial" w:cs="Arial"/>
        </w:rPr>
        <w:t>Promotora projektu</w:t>
      </w:r>
      <w:r w:rsidR="00FC1E73"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C92596">
        <w:rPr>
          <w:rStyle w:val="FontStyle29"/>
          <w:rFonts w:ascii="Arial" w:hAnsi="Arial" w:cs="Arial"/>
        </w:rPr>
        <w:t>3</w:t>
      </w:r>
      <w:r w:rsidRPr="00DE1C31">
        <w:rPr>
          <w:rStyle w:val="FontStyle29"/>
          <w:rFonts w:ascii="Arial" w:hAnsi="Arial" w:cs="Arial"/>
        </w:rPr>
        <w:t xml:space="preserve">, w terminie 30 dni od </w:t>
      </w:r>
      <w:r w:rsidR="00970CD4">
        <w:rPr>
          <w:rStyle w:val="FontStyle29"/>
          <w:rFonts w:ascii="Arial" w:hAnsi="Arial" w:cs="Arial"/>
        </w:rPr>
        <w:t>dnia</w:t>
      </w:r>
      <w:r w:rsidRPr="00DE1C31">
        <w:rPr>
          <w:rStyle w:val="FontStyle29"/>
          <w:rFonts w:ascii="Arial" w:hAnsi="Arial" w:cs="Arial"/>
        </w:rPr>
        <w:t xml:space="preserve"> zakończenia realizacji Projektu.</w:t>
      </w:r>
    </w:p>
    <w:p w14:paraId="23C06750" w14:textId="74226DB2"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 xml:space="preserve">Promotor projektu </w:t>
      </w:r>
      <w:r w:rsidR="00A427C1" w:rsidRPr="00DE1C31">
        <w:rPr>
          <w:rStyle w:val="FontStyle29"/>
          <w:rFonts w:ascii="Arial" w:hAnsi="Arial" w:cs="Arial"/>
        </w:rPr>
        <w:t xml:space="preserve">zobowiązany jest do posiadania dokumentów potwierdzających koszty poniesione na rzecz realizacji Projektu, z zastrzeżeniem kosztów </w:t>
      </w:r>
      <w:r>
        <w:rPr>
          <w:rStyle w:val="FontStyle29"/>
          <w:rFonts w:ascii="Arial" w:hAnsi="Arial" w:cs="Arial"/>
        </w:rPr>
        <w:t>pośrednich</w:t>
      </w:r>
      <w:r w:rsidRPr="00DE1C31">
        <w:rPr>
          <w:rStyle w:val="FontStyle29"/>
          <w:rFonts w:ascii="Arial" w:hAnsi="Arial" w:cs="Arial"/>
        </w:rPr>
        <w:t xml:space="preserve"> </w:t>
      </w:r>
      <w:r w:rsidR="00A427C1" w:rsidRPr="00DE1C31">
        <w:rPr>
          <w:rStyle w:val="FontStyle29"/>
          <w:rFonts w:ascii="Arial" w:hAnsi="Arial" w:cs="Arial"/>
        </w:rPr>
        <w:t>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w:t>
      </w:r>
      <w:r w:rsidR="00766135">
        <w:rPr>
          <w:rStyle w:val="FontStyle29"/>
          <w:rFonts w:ascii="Arial" w:hAnsi="Arial" w:cs="Arial"/>
        </w:rPr>
        <w:t>l</w:t>
      </w:r>
      <w:r w:rsidR="00A427C1" w:rsidRPr="00DE1C31">
        <w:rPr>
          <w:rStyle w:val="FontStyle29"/>
          <w:rFonts w:ascii="Arial" w:hAnsi="Arial" w:cs="Arial"/>
        </w:rPr>
        <w:t xml:space="preserve">nych. </w:t>
      </w:r>
    </w:p>
    <w:p w14:paraId="27482C06" w14:textId="595DFCF4"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4A4336">
        <w:rPr>
          <w:rFonts w:ascii="Arial" w:hAnsi="Arial" w:cs="Arial"/>
          <w:sz w:val="20"/>
          <w:szCs w:val="20"/>
        </w:rPr>
        <w:t xml:space="preserve">Promotor projektu </w:t>
      </w:r>
      <w:r w:rsidR="00A427C1" w:rsidRPr="00DE1C31">
        <w:rPr>
          <w:rStyle w:val="FontStyle29"/>
          <w:rFonts w:ascii="Arial" w:hAnsi="Arial" w:cs="Arial"/>
        </w:rPr>
        <w:t xml:space="preserve">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4A4336">
        <w:rPr>
          <w:rFonts w:ascii="Arial" w:hAnsi="Arial" w:cs="Arial"/>
          <w:sz w:val="20"/>
          <w:szCs w:val="20"/>
        </w:rPr>
        <w:t xml:space="preserve">Promotor projektu </w:t>
      </w:r>
      <w:r w:rsidR="00A427C1" w:rsidRPr="00DE1C31">
        <w:rPr>
          <w:rStyle w:val="FontStyle29"/>
          <w:rFonts w:ascii="Arial" w:hAnsi="Arial" w:cs="Arial"/>
        </w:rPr>
        <w:t>nie jest zobowiązany 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00D6AF87"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C92596">
        <w:rPr>
          <w:rStyle w:val="FontStyle29"/>
          <w:rFonts w:ascii="Arial" w:hAnsi="Arial" w:cs="Arial"/>
        </w:rPr>
        <w:t>5</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Pr="00DE1C31">
        <w:rPr>
          <w:rStyle w:val="FontStyle29"/>
          <w:rFonts w:ascii="Arial" w:hAnsi="Arial" w:cs="Arial"/>
        </w:rPr>
        <w:t xml:space="preserve">lat po </w:t>
      </w:r>
      <w:r w:rsidR="00970CD4">
        <w:rPr>
          <w:rStyle w:val="FontStyle29"/>
          <w:rFonts w:ascii="Arial" w:hAnsi="Arial" w:cs="Arial"/>
        </w:rPr>
        <w:t>dniu</w:t>
      </w:r>
      <w:r w:rsidRPr="00DE1C31">
        <w:rPr>
          <w:rStyle w:val="FontStyle29"/>
          <w:rFonts w:ascii="Arial" w:hAnsi="Arial" w:cs="Arial"/>
        </w:rPr>
        <w:t xml:space="preserve"> zakończenia realizacji Projektu.</w:t>
      </w:r>
    </w:p>
    <w:p w14:paraId="6C400E2B" w14:textId="1040EDE2"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C92596">
        <w:rPr>
          <w:rStyle w:val="FontStyle29"/>
          <w:rFonts w:ascii="Arial" w:hAnsi="Arial" w:cs="Arial"/>
        </w:rPr>
        <w:t>7</w:t>
      </w:r>
      <w:r w:rsidRPr="00DE1C31">
        <w:rPr>
          <w:rStyle w:val="FontStyle29"/>
          <w:rFonts w:ascii="Arial" w:hAnsi="Arial" w:cs="Arial"/>
        </w:rPr>
        <w:t>.</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w:t>
      </w:r>
      <w:r w:rsidR="00672BBD" w:rsidRPr="00761EE6">
        <w:rPr>
          <w:rStyle w:val="FontStyle29"/>
          <w:rFonts w:ascii="Arial" w:hAnsi="Arial" w:cs="Arial"/>
        </w:rPr>
        <w:t>w części stanowiącej płatności</w:t>
      </w:r>
      <w:r w:rsidR="004F5E15">
        <w:rPr>
          <w:rStyle w:val="FontStyle29"/>
          <w:rFonts w:ascii="Arial" w:hAnsi="Arial" w:cs="Arial"/>
        </w:rPr>
        <w:t xml:space="preserve"> z budżetu środków europejskich</w:t>
      </w:r>
      <w:r w:rsidR="00672BBD" w:rsidRPr="00761EE6">
        <w:rPr>
          <w:rStyle w:val="FontStyle29"/>
          <w:rFonts w:ascii="Arial" w:hAnsi="Arial" w:cs="Arial"/>
        </w:rPr>
        <w:t xml:space="preserve"> będzie</w:t>
      </w:r>
      <w:r w:rsidR="00672BBD" w:rsidRPr="0057669E">
        <w:rPr>
          <w:rStyle w:val="FontStyle29"/>
          <w:rFonts w:ascii="Arial" w:hAnsi="Arial" w:cs="Arial"/>
        </w:rPr>
        <w:t xml:space="preserve"> przekazywana przez Centrum zgodnie z terminarzem płatności dostępnym na stronie: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sidRPr="0057669E">
        <w:rPr>
          <w:rStyle w:val="FontStyle29"/>
          <w:rFonts w:ascii="Arial" w:hAnsi="Arial" w:cs="Arial"/>
        </w:rPr>
        <w:t xml:space="preserve">Wypłata </w:t>
      </w:r>
      <w:r w:rsidR="00356599" w:rsidRPr="0057669E">
        <w:rPr>
          <w:rStyle w:val="FontStyle29"/>
          <w:rFonts w:ascii="Arial" w:hAnsi="Arial" w:cs="Arial"/>
        </w:rPr>
        <w:t>dof</w:t>
      </w:r>
      <w:r w:rsidRPr="0057669E">
        <w:rPr>
          <w:rStyle w:val="FontStyle29"/>
          <w:rFonts w:ascii="Arial" w:hAnsi="Arial" w:cs="Arial"/>
        </w:rPr>
        <w:t>inansowania</w:t>
      </w:r>
      <w:r w:rsidR="00672BBD" w:rsidRPr="006C3946">
        <w:rPr>
          <w:rStyle w:val="FontStyle29"/>
          <w:rFonts w:ascii="Arial" w:hAnsi="Arial" w:cs="Arial"/>
        </w:rPr>
        <w:t xml:space="preserve"> w części </w:t>
      </w:r>
      <w:r w:rsidR="001B3621">
        <w:rPr>
          <w:rStyle w:val="FontStyle29"/>
          <w:rFonts w:ascii="Arial" w:hAnsi="Arial" w:cs="Arial"/>
        </w:rPr>
        <w:t>pochodzącej z</w:t>
      </w:r>
      <w:r w:rsidR="004F5E15">
        <w:rPr>
          <w:rStyle w:val="FontStyle29"/>
          <w:rFonts w:ascii="Arial" w:hAnsi="Arial" w:cs="Arial"/>
        </w:rPr>
        <w:t xml:space="preserve">e środków </w:t>
      </w:r>
      <w:r w:rsidR="00672BBD" w:rsidRPr="006C3946">
        <w:rPr>
          <w:rStyle w:val="FontStyle29"/>
          <w:rFonts w:ascii="Arial" w:hAnsi="Arial" w:cs="Arial"/>
        </w:rPr>
        <w:t>dotacj</w:t>
      </w:r>
      <w:r w:rsidR="001B3621">
        <w:rPr>
          <w:rStyle w:val="FontStyle29"/>
          <w:rFonts w:ascii="Arial" w:hAnsi="Arial" w:cs="Arial"/>
        </w:rPr>
        <w:t>i</w:t>
      </w:r>
      <w:r w:rsidR="00672BBD" w:rsidRPr="006C3946">
        <w:rPr>
          <w:rStyle w:val="FontStyle29"/>
          <w:rFonts w:ascii="Arial" w:hAnsi="Arial" w:cs="Arial"/>
        </w:rPr>
        <w:t xml:space="preserve"> celow</w:t>
      </w:r>
      <w:r w:rsidR="001B3621">
        <w:rPr>
          <w:rStyle w:val="FontStyle29"/>
          <w:rFonts w:ascii="Arial" w:hAnsi="Arial" w:cs="Arial"/>
        </w:rPr>
        <w:t>ej</w:t>
      </w:r>
      <w:r w:rsidR="001B3621" w:rsidRPr="00DE1C31">
        <w:rPr>
          <w:rStyle w:val="FontStyle29"/>
          <w:rFonts w:ascii="Arial" w:hAnsi="Arial" w:cs="Arial"/>
        </w:rPr>
        <w:t>, o której mowa w art. 46 ust. 1 pkt 1 Ustawy</w:t>
      </w:r>
      <w:r w:rsidRPr="00761EE6">
        <w:rPr>
          <w:rStyle w:val="FontStyle29"/>
          <w:rFonts w:ascii="Arial" w:hAnsi="Arial" w:cs="Arial"/>
        </w:rPr>
        <w:t xml:space="preserve"> </w:t>
      </w:r>
      <w:r w:rsidRPr="00DE1C31">
        <w:rPr>
          <w:rStyle w:val="FontStyle29"/>
          <w:rFonts w:ascii="Arial" w:hAnsi="Arial" w:cs="Arial"/>
        </w:rPr>
        <w:t xml:space="preserve">jest uzależniona od otrzymania przez Centrum </w:t>
      </w:r>
      <w:r w:rsidR="001B3621">
        <w:rPr>
          <w:rStyle w:val="FontStyle29"/>
          <w:rFonts w:ascii="Arial" w:hAnsi="Arial" w:cs="Arial"/>
        </w:rPr>
        <w:t xml:space="preserve">ww. </w:t>
      </w:r>
      <w:r w:rsidRPr="00DE1C31">
        <w:rPr>
          <w:rStyle w:val="FontStyle29"/>
          <w:rFonts w:ascii="Arial" w:hAnsi="Arial" w:cs="Arial"/>
        </w:rPr>
        <w:t>dotacji celowej z budżetu państwa</w:t>
      </w:r>
      <w:r w:rsidR="008F64E2" w:rsidRPr="00DE1C31">
        <w:rPr>
          <w:rStyle w:val="FontStyle29"/>
          <w:rFonts w:ascii="Arial" w:hAnsi="Arial" w:cs="Arial"/>
        </w:rPr>
        <w:t xml:space="preserve">.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672BBD">
        <w:rPr>
          <w:rStyle w:val="FontStyle29"/>
          <w:rFonts w:ascii="Arial" w:hAnsi="Arial" w:cs="Arial"/>
        </w:rPr>
        <w:t>Promotora projektu</w:t>
      </w:r>
      <w:r w:rsidR="00237E96" w:rsidRPr="00DE1C31">
        <w:rPr>
          <w:rStyle w:val="FontStyle29"/>
          <w:rFonts w:ascii="Arial" w:hAnsi="Arial" w:cs="Arial"/>
        </w:rPr>
        <w: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55091910"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C92596">
        <w:rPr>
          <w:rStyle w:val="FontStyle29"/>
          <w:rFonts w:ascii="Arial" w:hAnsi="Arial" w:cs="Arial"/>
        </w:rPr>
        <w:t>5</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Promotor projektu</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lastRenderedPageBreak/>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 xml:space="preserve">Promotor </w:t>
      </w:r>
      <w:r w:rsidR="0057669E">
        <w:rPr>
          <w:rStyle w:val="FontStyle29"/>
          <w:rFonts w:ascii="Arial" w:hAnsi="Arial" w:cs="Arial"/>
        </w:rPr>
        <w:t>projektu</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 xml:space="preserve">Raport </w:t>
      </w:r>
      <w:r w:rsidR="0057669E">
        <w:rPr>
          <w:rStyle w:val="FontStyle29"/>
          <w:rFonts w:ascii="Arial" w:hAnsi="Arial" w:cs="Arial"/>
        </w:rPr>
        <w:t xml:space="preserve">roczny składający się z części </w:t>
      </w:r>
      <w:r w:rsidR="00BB370A">
        <w:rPr>
          <w:rStyle w:val="FontStyle29"/>
          <w:rFonts w:ascii="Arial" w:hAnsi="Arial" w:cs="Arial"/>
        </w:rPr>
        <w:t>merytoryczn</w:t>
      </w:r>
      <w:r w:rsidR="0057669E">
        <w:rPr>
          <w:rStyle w:val="FontStyle29"/>
          <w:rFonts w:ascii="Arial" w:hAnsi="Arial" w:cs="Arial"/>
        </w:rPr>
        <w:t>ej i finansowej</w:t>
      </w:r>
      <w:r w:rsidR="0058717F">
        <w:rPr>
          <w:rStyle w:val="FontStyle29"/>
          <w:rFonts w:ascii="Arial" w:hAnsi="Arial" w:cs="Arial"/>
        </w:rPr>
        <w:t>,</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po zakończeniu realizacji </w:t>
      </w:r>
      <w:r>
        <w:rPr>
          <w:rStyle w:val="FontStyle29"/>
          <w:rFonts w:ascii="Arial" w:hAnsi="Arial" w:cs="Arial"/>
        </w:rPr>
        <w:t>studium wykonalności</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19"/>
      </w:r>
      <w:r>
        <w:rPr>
          <w:rStyle w:val="FontStyle29"/>
          <w:rFonts w:ascii="Arial" w:hAnsi="Arial" w:cs="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po zakończen</w:t>
      </w:r>
      <w:r w:rsidR="002A4313" w:rsidRPr="003249AC">
        <w:rPr>
          <w:rStyle w:val="FontStyle29"/>
          <w:rFonts w:ascii="Arial" w:hAnsi="Arial" w:cs="Arial"/>
        </w:rPr>
        <w:t>iu realizacji części badawczej P</w:t>
      </w:r>
      <w:r w:rsidRPr="003249AC">
        <w:rPr>
          <w:rStyle w:val="FontStyle29"/>
          <w:rFonts w:ascii="Arial" w:hAnsi="Arial" w:cs="Arial"/>
        </w:rPr>
        <w:t>rojektu</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0"/>
      </w:r>
      <w:r w:rsidR="00EA63DD" w:rsidRPr="003249AC">
        <w:rPr>
          <w:rStyle w:val="FontStyle29"/>
          <w:rFonts w:ascii="Arial" w:hAnsi="Arial" w:cs="Arial"/>
        </w:rPr>
        <w:t xml:space="preserve">, </w:t>
      </w:r>
    </w:p>
    <w:p w14:paraId="1EA8F4B1" w14:textId="3927F8C3"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końcowy</w:t>
      </w:r>
      <w:r w:rsidR="000A584F">
        <w:rPr>
          <w:rStyle w:val="FontStyle29"/>
          <w:rFonts w:ascii="Arial" w:hAnsi="Arial" w:cs="Arial"/>
        </w:rPr>
        <w:t>.</w:t>
      </w:r>
    </w:p>
    <w:p w14:paraId="38C3D89A" w14:textId="79CC653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wyników </w:t>
      </w:r>
      <w:r w:rsidR="00A64CC6">
        <w:rPr>
          <w:rStyle w:val="FontStyle29"/>
          <w:rFonts w:ascii="Arial" w:hAnsi="Arial" w:cs="Arial"/>
        </w:rPr>
        <w:t>P</w:t>
      </w:r>
      <w:r w:rsidRPr="003249AC">
        <w:rPr>
          <w:rStyle w:val="FontStyle29"/>
          <w:rFonts w:ascii="Arial" w:hAnsi="Arial" w:cs="Arial"/>
        </w:rPr>
        <w:t>rojektu,</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EA63DD" w:rsidRPr="003249AC">
        <w:rPr>
          <w:rStyle w:val="FontStyle29"/>
          <w:rFonts w:ascii="Arial" w:hAnsi="Arial" w:cs="Arial"/>
        </w:rPr>
        <w: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sidRPr="00DE1C31">
        <w:rPr>
          <w:rStyle w:val="FontStyle29"/>
          <w:rFonts w:ascii="Arial" w:hAnsi="Arial" w:cs="Arial"/>
        </w:rPr>
        <w:t xml:space="preserve">Do Raportów </w:t>
      </w:r>
      <w:r w:rsidR="0057669E" w:rsidRPr="00F71BE0">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 xml:space="preserve">Promotor projektu składa Raport roczny </w:t>
      </w:r>
      <w:r w:rsidR="0057669E">
        <w:rPr>
          <w:rStyle w:val="FontStyle29"/>
          <w:rFonts w:ascii="Arial" w:hAnsi="Arial" w:cs="Arial"/>
        </w:rPr>
        <w:t>w terminie 60 dni od zakończenia okresu sprawozdawczego</w:t>
      </w:r>
      <w:r>
        <w:rPr>
          <w:rStyle w:val="FontStyle29"/>
          <w:rFonts w:ascii="Arial" w:hAnsi="Arial" w:cs="Arial"/>
        </w:rPr>
        <w:t>, o ile realizacja Projektu w danym okresie sprawozdawczym trwała dłużej niż 6 miesięcy.</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P</w:t>
      </w:r>
      <w:r w:rsidRPr="00D202DA">
        <w:rPr>
          <w:rStyle w:val="FontStyle29"/>
          <w:rFonts w:ascii="Arial" w:hAnsi="Arial" w:cs="Arial"/>
        </w:rPr>
        <w:t>ierwszy okres sprawozdawczy obejmuje okres od dnia rozpoczęcia realizac</w:t>
      </w:r>
      <w:r>
        <w:rPr>
          <w:rStyle w:val="FontStyle29"/>
          <w:rFonts w:ascii="Arial" w:hAnsi="Arial" w:cs="Arial"/>
        </w:rPr>
        <w:t>ji Projektu, o którym mowa w § 7</w:t>
      </w:r>
      <w:r w:rsidR="00774339">
        <w:rPr>
          <w:rStyle w:val="FontStyle29"/>
          <w:rFonts w:ascii="Arial" w:hAnsi="Arial" w:cs="Arial"/>
        </w:rPr>
        <w:t xml:space="preserve"> ust. 1</w:t>
      </w:r>
      <w:r w:rsidRPr="00D202DA">
        <w:rPr>
          <w:rStyle w:val="FontStyle29"/>
          <w:rFonts w:ascii="Arial" w:hAnsi="Arial" w:cs="Arial"/>
        </w:rPr>
        <w:t xml:space="preserve"> Umowy, do końca roku kalendarzowego, w którym rozpoczęto realizację Projektu;</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K</w:t>
      </w:r>
      <w:r w:rsidRPr="00D202DA">
        <w:rPr>
          <w:rStyle w:val="FontStyle29"/>
          <w:rFonts w:ascii="Arial" w:hAnsi="Arial" w:cs="Arial"/>
        </w:rPr>
        <w:t>ażdy kolejny okres sprawozdawczy obejmuje pełny rok kalendarzowy realizacji Projektu;</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O</w:t>
      </w:r>
      <w:r w:rsidRPr="00D202DA">
        <w:rPr>
          <w:rStyle w:val="FontStyle29"/>
          <w:rFonts w:ascii="Arial" w:hAnsi="Arial" w:cs="Arial"/>
        </w:rPr>
        <w:t>statni okres sprawozdawczy obejmuje okres od rozpoczęcia ostatniego roku kalendarzowego realizacji Projektu do dnia zakończenia realizac</w:t>
      </w:r>
      <w:r>
        <w:rPr>
          <w:rStyle w:val="FontStyle29"/>
          <w:rFonts w:ascii="Arial" w:hAnsi="Arial" w:cs="Arial"/>
        </w:rPr>
        <w:t>ji Projektu</w:t>
      </w:r>
      <w:r w:rsidRPr="00D202DA">
        <w:rPr>
          <w:rStyle w:val="FontStyle29"/>
          <w:rFonts w:ascii="Arial" w:hAnsi="Arial" w:cs="Arial"/>
        </w:rPr>
        <w:t>.</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sidRPr="00E162CB">
        <w:rPr>
          <w:rStyle w:val="FontStyle29"/>
          <w:rFonts w:ascii="Arial" w:hAnsi="Arial" w:cs="Arial"/>
        </w:rPr>
        <w:t xml:space="preserve">W przypadku, gdy </w:t>
      </w:r>
      <w:r w:rsidR="00970CD4">
        <w:rPr>
          <w:rStyle w:val="FontStyle29"/>
          <w:rFonts w:ascii="Arial" w:hAnsi="Arial" w:cs="Arial"/>
        </w:rPr>
        <w:t>dzień</w:t>
      </w:r>
      <w:r w:rsidR="00D202DA">
        <w:rPr>
          <w:rStyle w:val="FontStyle29"/>
          <w:rFonts w:ascii="Arial" w:hAnsi="Arial" w:cs="Arial"/>
        </w:rPr>
        <w:t xml:space="preserve"> zakończenia realizacji </w:t>
      </w:r>
      <w:r w:rsidR="001B3621">
        <w:rPr>
          <w:rStyle w:val="FontStyle29"/>
          <w:rFonts w:ascii="Arial" w:hAnsi="Arial" w:cs="Arial"/>
        </w:rPr>
        <w:t>P</w:t>
      </w:r>
      <w:r w:rsidR="00D202DA">
        <w:rPr>
          <w:rStyle w:val="FontStyle29"/>
          <w:rFonts w:ascii="Arial" w:hAnsi="Arial" w:cs="Arial"/>
        </w:rPr>
        <w:t xml:space="preserve">rojektu przypada najpóźniej na 30 czerwca ostatniego </w:t>
      </w:r>
      <w:r w:rsidR="00D202DA" w:rsidRPr="00774339">
        <w:rPr>
          <w:rStyle w:val="FontStyle29"/>
          <w:rFonts w:ascii="Arial" w:hAnsi="Arial" w:cs="Arial"/>
        </w:rPr>
        <w:t xml:space="preserve">roku realizacji Projektu </w:t>
      </w:r>
      <w:r w:rsidR="00D202DA" w:rsidRPr="00FF23F6">
        <w:rPr>
          <w:rStyle w:val="FontStyle29"/>
          <w:rFonts w:ascii="Arial" w:hAnsi="Arial" w:cs="Arial"/>
        </w:rPr>
        <w:t xml:space="preserve">Promotor </w:t>
      </w:r>
      <w:r w:rsidR="00DC7BD8" w:rsidRPr="00FF23F6">
        <w:rPr>
          <w:rStyle w:val="FontStyle29"/>
          <w:rFonts w:ascii="Arial" w:hAnsi="Arial" w:cs="Arial"/>
        </w:rPr>
        <w:t>projektu</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 xml:space="preserve">aportu </w:t>
      </w:r>
      <w:r w:rsidR="0057669E" w:rsidRPr="00AF4B0A">
        <w:rPr>
          <w:rStyle w:val="FontStyle29"/>
          <w:rFonts w:ascii="Arial" w:hAnsi="Arial" w:cs="Arial"/>
        </w:rPr>
        <w:t>rocznego</w:t>
      </w:r>
      <w:r w:rsidRPr="00E162CB">
        <w:rPr>
          <w:rStyle w:val="FontStyle29"/>
          <w:rFonts w:ascii="Arial" w:hAnsi="Arial" w:cs="Arial"/>
        </w:rPr>
        <w: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sidRPr="0049650A">
        <w:rPr>
          <w:rStyle w:val="FontStyle29"/>
          <w:rFonts w:ascii="Arial" w:hAnsi="Arial"/>
        </w:rPr>
        <w:t xml:space="preserve">W przypadku, gdy </w:t>
      </w:r>
      <w:r w:rsidR="00A64CC6" w:rsidRPr="0049650A">
        <w:rPr>
          <w:rStyle w:val="FontStyle29"/>
          <w:rFonts w:ascii="Arial" w:hAnsi="Arial"/>
        </w:rPr>
        <w:t>P</w:t>
      </w:r>
      <w:r w:rsidRPr="0049650A">
        <w:rPr>
          <w:rStyle w:val="FontStyle29"/>
          <w:rFonts w:ascii="Arial" w:hAnsi="Arial"/>
        </w:rPr>
        <w:t xml:space="preserve">rojekt obejmuje </w:t>
      </w:r>
      <w:r w:rsidR="00DC7BD8" w:rsidRPr="006C3946">
        <w:rPr>
          <w:rStyle w:val="FontStyle29"/>
          <w:rFonts w:ascii="Arial" w:hAnsi="Arial" w:cs="Arial"/>
        </w:rPr>
        <w:t>studium wykonalności, Promotor projektu</w:t>
      </w:r>
      <w:r w:rsidRPr="0049650A">
        <w:rPr>
          <w:rStyle w:val="FontStyle29"/>
          <w:rFonts w:ascii="Arial" w:hAnsi="Arial"/>
        </w:rPr>
        <w:t xml:space="preserve"> zobowiązany jest do złożenia dodatkowego </w:t>
      </w:r>
      <w:r w:rsidR="004310FD" w:rsidRPr="0049650A">
        <w:rPr>
          <w:rStyle w:val="FontStyle29"/>
          <w:rFonts w:ascii="Arial" w:hAnsi="Arial"/>
        </w:rPr>
        <w:t>R</w:t>
      </w:r>
      <w:r w:rsidRPr="0049650A">
        <w:rPr>
          <w:rStyle w:val="FontStyle29"/>
          <w:rFonts w:ascii="Arial" w:hAnsi="Arial"/>
        </w:rPr>
        <w:t xml:space="preserve">aportu po </w:t>
      </w:r>
      <w:r w:rsidRPr="002A2CEF">
        <w:rPr>
          <w:rStyle w:val="FontStyle29"/>
          <w:rFonts w:ascii="Arial" w:hAnsi="Arial" w:cs="Arial"/>
        </w:rPr>
        <w:t xml:space="preserve">zakończeniu realizacji </w:t>
      </w:r>
      <w:r w:rsidR="00DC7BD8" w:rsidRPr="00774339">
        <w:rPr>
          <w:rStyle w:val="FontStyle29"/>
          <w:rFonts w:ascii="Arial" w:hAnsi="Arial" w:cs="Arial"/>
        </w:rPr>
        <w:t xml:space="preserve">studium wykonalności </w:t>
      </w:r>
      <w:r w:rsidR="00DC7BD8" w:rsidRPr="006C3946">
        <w:rPr>
          <w:rStyle w:val="FontStyle29"/>
          <w:rFonts w:ascii="Arial" w:hAnsi="Arial" w:cs="Arial"/>
        </w:rPr>
        <w:t xml:space="preserve">w terminie 15 dni od zakończenia realizacji studium wykonalności. </w:t>
      </w:r>
      <w:r w:rsidR="00DC7BD8" w:rsidRPr="006C3946">
        <w:rPr>
          <w:rFonts w:ascii="Arial" w:hAnsi="Arial" w:cs="Arial"/>
          <w:sz w:val="20"/>
          <w:szCs w:val="20"/>
        </w:rPr>
        <w:t xml:space="preserve">W takim przypadku, jeśli w okresie 6 miesięcy po zakończeni realizacji </w:t>
      </w:r>
      <w:r w:rsidRPr="006C3946">
        <w:t xml:space="preserve">części badawczej </w:t>
      </w:r>
      <w:r w:rsidR="00DC7BD8" w:rsidRPr="006C3946">
        <w:rPr>
          <w:rFonts w:ascii="Arial" w:hAnsi="Arial" w:cs="Arial"/>
          <w:sz w:val="20"/>
          <w:szCs w:val="20"/>
        </w:rPr>
        <w:t xml:space="preserve">projektu, Promotor projektu jest zobligowany do złożenia Raportu </w:t>
      </w:r>
      <w:r w:rsidR="001B3621">
        <w:rPr>
          <w:rFonts w:ascii="Arial" w:hAnsi="Arial" w:cs="Arial"/>
          <w:sz w:val="20"/>
          <w:szCs w:val="20"/>
        </w:rPr>
        <w:t>rocznego</w:t>
      </w:r>
      <w:r w:rsidR="00DC7BD8" w:rsidRPr="006C3946">
        <w:rPr>
          <w:rFonts w:ascii="Arial" w:hAnsi="Arial" w:cs="Arial"/>
          <w:sz w:val="20"/>
          <w:szCs w:val="20"/>
        </w:rPr>
        <w:t xml:space="preserve">, zgodnie z ust. 3, Promotor projektu nie musi składać Raportu </w:t>
      </w:r>
      <w:r w:rsidR="001B3621">
        <w:rPr>
          <w:rFonts w:ascii="Arial" w:hAnsi="Arial" w:cs="Arial"/>
          <w:sz w:val="20"/>
          <w:szCs w:val="20"/>
        </w:rPr>
        <w:t>rocznego.</w:t>
      </w:r>
    </w:p>
    <w:p w14:paraId="1A7789DF" w14:textId="7052020B"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sidRPr="00774339">
        <w:rPr>
          <w:rStyle w:val="FontStyle29"/>
          <w:rFonts w:ascii="Arial" w:hAnsi="Arial" w:cs="Arial"/>
        </w:rPr>
        <w:t xml:space="preserve">W przypadku, gdy </w:t>
      </w:r>
      <w:r w:rsidR="00D202DA" w:rsidRPr="006C3946">
        <w:rPr>
          <w:rStyle w:val="FontStyle29"/>
          <w:rFonts w:ascii="Arial" w:hAnsi="Arial" w:cs="Arial"/>
        </w:rPr>
        <w:t>P</w:t>
      </w:r>
      <w:r w:rsidRPr="00774339">
        <w:rPr>
          <w:rStyle w:val="FontStyle29"/>
          <w:rFonts w:ascii="Arial" w:hAnsi="Arial" w:cs="Arial"/>
        </w:rPr>
        <w:t xml:space="preserve">rojekt obejmuje prace przedwdrożeniowe, </w:t>
      </w:r>
      <w:r w:rsidR="00D202DA" w:rsidRPr="006C3946">
        <w:rPr>
          <w:rStyle w:val="FontStyle29"/>
          <w:rFonts w:ascii="Arial" w:hAnsi="Arial" w:cs="Arial"/>
        </w:rPr>
        <w:t>Promotor projektu</w:t>
      </w:r>
      <w:r w:rsidRPr="00774339">
        <w:rPr>
          <w:rStyle w:val="FontStyle29"/>
          <w:rFonts w:ascii="Arial" w:hAnsi="Arial" w:cs="Arial"/>
        </w:rPr>
        <w:t xml:space="preserve"> zobowiązany jest do złożenia dodatkowego </w:t>
      </w:r>
      <w:r w:rsidR="004310FD" w:rsidRPr="00774339">
        <w:rPr>
          <w:rStyle w:val="FontStyle29"/>
          <w:rFonts w:ascii="Arial" w:hAnsi="Arial" w:cs="Arial"/>
        </w:rPr>
        <w:t>R</w:t>
      </w:r>
      <w:r w:rsidRPr="00774339">
        <w:rPr>
          <w:rStyle w:val="FontStyle29"/>
          <w:rFonts w:ascii="Arial" w:hAnsi="Arial" w:cs="Arial"/>
        </w:rPr>
        <w:t xml:space="preserve">aportu po zakończeniu realizacji części badawczej </w:t>
      </w:r>
      <w:r w:rsidR="00A64CC6">
        <w:rPr>
          <w:rStyle w:val="FontStyle29"/>
          <w:rFonts w:ascii="Arial" w:hAnsi="Arial" w:cs="Arial"/>
        </w:rPr>
        <w:t>P</w:t>
      </w:r>
      <w:r w:rsidRPr="002A2CEF">
        <w:rPr>
          <w:rStyle w:val="FontStyle29"/>
          <w:rFonts w:ascii="Arial" w:hAnsi="Arial" w:cs="Arial"/>
        </w:rPr>
        <w:t xml:space="preserve">rojektu, tj. </w:t>
      </w:r>
      <w:r w:rsidR="00D202DA" w:rsidRPr="006C3946">
        <w:rPr>
          <w:rStyle w:val="FontStyle29"/>
          <w:rFonts w:ascii="Arial" w:hAnsi="Arial" w:cs="Arial"/>
        </w:rPr>
        <w:t xml:space="preserve">badań podstawowych, </w:t>
      </w:r>
      <w:r w:rsidRPr="002A2CEF">
        <w:rPr>
          <w:rStyle w:val="FontStyle29"/>
          <w:rFonts w:ascii="Arial" w:hAnsi="Arial" w:cs="Arial"/>
        </w:rPr>
        <w:t>badań przemysłowych i prac rozwojowych</w:t>
      </w:r>
      <w:r w:rsidR="00DC7BD8" w:rsidRPr="006C3946">
        <w:rPr>
          <w:rStyle w:val="FontStyle29"/>
          <w:rFonts w:ascii="Arial" w:hAnsi="Arial" w:cs="Arial"/>
        </w:rPr>
        <w:t xml:space="preserve"> </w:t>
      </w:r>
      <w:r w:rsidRPr="002A2CEF">
        <w:rPr>
          <w:rStyle w:val="FontStyle29"/>
          <w:rFonts w:ascii="Arial" w:hAnsi="Arial" w:cs="Arial"/>
        </w:rPr>
        <w:t xml:space="preserve">w terminie </w:t>
      </w:r>
      <w:r w:rsidR="00DC7BD8" w:rsidRPr="006C3946">
        <w:rPr>
          <w:rStyle w:val="FontStyle29"/>
          <w:rFonts w:ascii="Arial" w:hAnsi="Arial" w:cs="Arial"/>
        </w:rPr>
        <w:t>6</w:t>
      </w:r>
      <w:r w:rsidRPr="002A2CEF">
        <w:rPr>
          <w:rStyle w:val="FontStyle29"/>
          <w:rFonts w:ascii="Arial" w:hAnsi="Arial" w:cs="Arial"/>
        </w:rPr>
        <w:t xml:space="preserve">0 dni od zakończenia tychże badań i prac. W takim przypadku, jeśli w okresie 6 miesięcy przed zakończeniem realizacji części badawczej </w:t>
      </w:r>
      <w:r w:rsidR="000048A5">
        <w:rPr>
          <w:rStyle w:val="FontStyle29"/>
          <w:rFonts w:ascii="Arial" w:hAnsi="Arial" w:cs="Arial"/>
        </w:rPr>
        <w:t>P</w:t>
      </w:r>
      <w:r w:rsidRPr="00774339">
        <w:rPr>
          <w:rStyle w:val="FontStyle29"/>
          <w:rFonts w:ascii="Arial" w:hAnsi="Arial" w:cs="Arial"/>
        </w:rPr>
        <w:t xml:space="preserve">rojektu, </w:t>
      </w:r>
      <w:r w:rsidR="00DC7BD8" w:rsidRPr="006C3946">
        <w:rPr>
          <w:rFonts w:ascii="Arial" w:hAnsi="Arial" w:cs="Arial"/>
          <w:sz w:val="20"/>
          <w:szCs w:val="20"/>
        </w:rPr>
        <w:t>Promotor projektu</w:t>
      </w:r>
      <w:r w:rsidRPr="002A2CEF">
        <w:rPr>
          <w:rStyle w:val="FontStyle29"/>
          <w:rFonts w:ascii="Arial" w:hAnsi="Arial" w:cs="Arial"/>
        </w:rPr>
        <w:t>,</w:t>
      </w:r>
      <w:r w:rsidRPr="006C3946">
        <w:t xml:space="preserve"> </w:t>
      </w:r>
      <w:r w:rsidRPr="002A2CEF">
        <w:rPr>
          <w:rStyle w:val="FontStyle29"/>
          <w:rFonts w:ascii="Arial" w:hAnsi="Arial" w:cs="Arial"/>
        </w:rPr>
        <w:t xml:space="preserve">jest zobligowany do złożenia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 xml:space="preserve">, zgodnie </w:t>
      </w:r>
      <w:r w:rsidR="00785071">
        <w:rPr>
          <w:rStyle w:val="FontStyle29"/>
          <w:rFonts w:ascii="Arial" w:hAnsi="Arial" w:cs="Arial"/>
        </w:rPr>
        <w:br/>
      </w:r>
      <w:r w:rsidRPr="002A2CEF">
        <w:rPr>
          <w:rStyle w:val="FontStyle29"/>
          <w:rFonts w:ascii="Arial" w:hAnsi="Arial" w:cs="Arial"/>
        </w:rPr>
        <w:t xml:space="preserve">z ust. </w:t>
      </w:r>
      <w:r w:rsidR="00B80027" w:rsidRPr="002A2CEF">
        <w:rPr>
          <w:rStyle w:val="FontStyle29"/>
          <w:rFonts w:ascii="Arial" w:hAnsi="Arial" w:cs="Arial"/>
        </w:rPr>
        <w:t>3</w:t>
      </w:r>
      <w:r w:rsidRPr="002A2CEF">
        <w:rPr>
          <w:rStyle w:val="FontStyle29"/>
          <w:rFonts w:ascii="Arial" w:hAnsi="Arial" w:cs="Arial"/>
        </w:rPr>
        <w:t xml:space="preserve">, </w:t>
      </w:r>
      <w:r w:rsidRPr="006C3946">
        <w:t xml:space="preserve"> </w:t>
      </w:r>
      <w:r w:rsidR="00DC7BD8" w:rsidRPr="006C3946">
        <w:rPr>
          <w:rFonts w:ascii="Arial" w:hAnsi="Arial" w:cs="Arial"/>
          <w:sz w:val="20"/>
          <w:szCs w:val="20"/>
        </w:rPr>
        <w:t>Promotor projektu</w:t>
      </w:r>
      <w:r w:rsidRPr="00774339">
        <w:rPr>
          <w:rStyle w:val="FontStyle29"/>
          <w:rFonts w:ascii="Arial" w:hAnsi="Arial" w:cs="Arial"/>
        </w:rPr>
        <w:t xml:space="preserve"> </w:t>
      </w:r>
      <w:r w:rsidRPr="002A2CEF">
        <w:rPr>
          <w:rStyle w:val="FontStyle29"/>
          <w:rFonts w:ascii="Arial" w:hAnsi="Arial" w:cs="Arial"/>
        </w:rPr>
        <w:t xml:space="preserve">nie musi składać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lang w:eastAsia="en-US"/>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970CD4">
        <w:rPr>
          <w:rStyle w:val="FontStyle29"/>
          <w:rFonts w:ascii="Arial" w:hAnsi="Arial" w:cs="Arial"/>
        </w:rPr>
        <w:t>dnia</w:t>
      </w:r>
      <w:r w:rsidRPr="002A2CEF">
        <w:rPr>
          <w:rStyle w:val="FontStyle29"/>
          <w:rFonts w:ascii="Arial" w:hAnsi="Arial" w:cs="Arial"/>
        </w:rPr>
        <w:t xml:space="preserve"> zakończenia realizacji </w:t>
      </w:r>
      <w:r w:rsidRPr="002A2CEF">
        <w:rPr>
          <w:rStyle w:val="FontStyle29"/>
          <w:rFonts w:ascii="Arial" w:hAnsi="Arial" w:cs="Arial"/>
        </w:rPr>
        <w:lastRenderedPageBreak/>
        <w:t>Projektu.</w:t>
      </w:r>
    </w:p>
    <w:p w14:paraId="1D170F54" w14:textId="640A21C8"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przemysłowych lub prac rozwojowych. W sprawozdaniu </w:t>
      </w:r>
      <w:r w:rsidR="000A584F">
        <w:rPr>
          <w:rStyle w:val="FontStyle29"/>
          <w:rFonts w:ascii="Arial" w:hAnsi="Arial" w:cs="Arial"/>
        </w:rPr>
        <w:t>Promotor projektu</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cs="Arial"/>
          <w:sz w:val="20"/>
          <w:szCs w:val="20"/>
        </w:rPr>
        <w:t xml:space="preserve">Do raportu końcowego </w:t>
      </w:r>
      <w:r w:rsidRPr="004F5E15">
        <w:rPr>
          <w:rFonts w:ascii="Arial" w:hAnsi="Arial" w:cs="Arial"/>
          <w:sz w:val="20"/>
          <w:szCs w:val="20"/>
        </w:rPr>
        <w:t>Promotor Projektu dołącz</w:t>
      </w:r>
      <w:r w:rsidR="004C29AA">
        <w:rPr>
          <w:rFonts w:ascii="Arial" w:hAnsi="Arial" w:cs="Arial"/>
          <w:sz w:val="20"/>
          <w:szCs w:val="20"/>
        </w:rPr>
        <w:t>a</w:t>
      </w:r>
      <w:r w:rsidRPr="004F5E15">
        <w:rPr>
          <w:rFonts w:ascii="Arial" w:hAnsi="Arial" w:cs="Arial"/>
          <w:sz w:val="20"/>
          <w:szCs w:val="20"/>
        </w:rPr>
        <w:t xml:space="preserve"> podsumowanie zrealizowanego </w:t>
      </w:r>
      <w:r w:rsidR="000F5796">
        <w:rPr>
          <w:rFonts w:ascii="Arial" w:hAnsi="Arial" w:cs="Arial"/>
          <w:sz w:val="20"/>
          <w:szCs w:val="20"/>
        </w:rPr>
        <w:t>P</w:t>
      </w:r>
      <w:r w:rsidRPr="004F5E15">
        <w:rPr>
          <w:rFonts w:ascii="Arial" w:hAnsi="Arial" w:cs="Arial"/>
          <w:sz w:val="20"/>
          <w:szCs w:val="20"/>
        </w:rPr>
        <w:t>rojektu w formie krótkiego opisu (ma</w:t>
      </w:r>
      <w:r w:rsidR="004C29AA">
        <w:rPr>
          <w:rFonts w:ascii="Arial" w:hAnsi="Arial" w:cs="Arial"/>
          <w:sz w:val="20"/>
          <w:szCs w:val="20"/>
        </w:rPr>
        <w:t>ksymalnie dwie</w:t>
      </w:r>
      <w:r w:rsidRPr="004F5E15">
        <w:rPr>
          <w:rFonts w:ascii="Arial" w:hAnsi="Arial" w:cs="Arial"/>
          <w:sz w:val="20"/>
          <w:szCs w:val="20"/>
        </w:rPr>
        <w:t xml:space="preserve"> strony A4) oraz dokumentację fotograficzną</w:t>
      </w:r>
      <w:r w:rsidR="00D57348">
        <w:rPr>
          <w:rFonts w:ascii="Arial" w:hAnsi="Arial" w:cs="Arial"/>
          <w:sz w:val="20"/>
          <w:szCs w:val="20"/>
        </w:rPr>
        <w:t>.</w:t>
      </w:r>
      <w:r>
        <w:rPr>
          <w:rFonts w:ascii="Arial" w:hAnsi="Arial" w:cs="Arial"/>
          <w:sz w:val="20"/>
          <w:szCs w:val="20"/>
        </w:rPr>
        <w:t xml:space="preserve">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daty zakończenia realizacji Projektu, o której mowa w § 7 ust. 1 Umowy.</w:t>
      </w:r>
      <w:r w:rsidR="00970CD4">
        <w:rPr>
          <w:rStyle w:val="FontStyle29"/>
          <w:rFonts w:ascii="Arial" w:hAnsi="Arial" w:cs="Arial"/>
        </w:rPr>
        <w:t xml:space="preserve"> </w:t>
      </w:r>
      <w:r w:rsidR="00970CD4" w:rsidRPr="00970CD4">
        <w:rPr>
          <w:rFonts w:ascii="Arial" w:hAnsi="Arial" w:cs="Arial"/>
          <w:sz w:val="20"/>
          <w:szCs w:val="20"/>
        </w:rPr>
        <w:t>W przy</w:t>
      </w:r>
      <w:r w:rsidR="00681E11">
        <w:rPr>
          <w:rFonts w:ascii="Arial" w:hAnsi="Arial" w:cs="Arial"/>
          <w:sz w:val="20"/>
          <w:szCs w:val="20"/>
        </w:rPr>
        <w:t>padkach określonych w § 4 ust. 3</w:t>
      </w:r>
      <w:r w:rsidR="00970CD4" w:rsidRPr="00970CD4">
        <w:rPr>
          <w:rFonts w:ascii="Arial" w:hAnsi="Arial" w:cs="Arial"/>
          <w:sz w:val="20"/>
          <w:szCs w:val="20"/>
        </w:rPr>
        <w:t xml:space="preserve"> pkt. 2 i 3, </w:t>
      </w:r>
      <w:r w:rsidR="00970CD4">
        <w:rPr>
          <w:rFonts w:ascii="Arial" w:hAnsi="Arial" w:cs="Arial"/>
          <w:sz w:val="20"/>
          <w:szCs w:val="20"/>
        </w:rPr>
        <w:t>Promotor projektu</w:t>
      </w:r>
      <w:r w:rsidR="00970CD4" w:rsidRPr="00970CD4">
        <w:rPr>
          <w:rFonts w:ascii="Arial" w:hAnsi="Arial" w:cs="Arial"/>
          <w:sz w:val="20"/>
          <w:szCs w:val="20"/>
        </w:rPr>
        <w:t xml:space="preserve"> zobowiązany jest do złożenia wraz z Raportem z wdrożenia wyników Projektu kopii u</w:t>
      </w:r>
      <w:r w:rsidR="00681E11">
        <w:rPr>
          <w:rFonts w:ascii="Arial" w:hAnsi="Arial" w:cs="Arial"/>
          <w:sz w:val="20"/>
          <w:szCs w:val="20"/>
        </w:rPr>
        <w:t>mów, o których mowa w § 4 ust. 6</w:t>
      </w:r>
      <w:r w:rsidR="00970CD4" w:rsidRPr="00970CD4">
        <w:rPr>
          <w:rFonts w:ascii="Arial" w:hAnsi="Arial" w:cs="Arial"/>
          <w:sz w:val="20"/>
          <w:szCs w:val="20"/>
        </w:rPr>
        <w:t xml:space="preserve">. </w:t>
      </w:r>
      <w:r w:rsidR="00970CD4">
        <w:rPr>
          <w:rFonts w:ascii="Arial" w:hAnsi="Arial" w:cs="Arial"/>
          <w:sz w:val="20"/>
          <w:szCs w:val="20"/>
        </w:rPr>
        <w:t>Promotor projektu</w:t>
      </w:r>
      <w:r w:rsidR="00970CD4" w:rsidRPr="00970CD4">
        <w:rPr>
          <w:rFonts w:ascii="Arial" w:hAnsi="Arial" w:cs="Arial"/>
          <w:sz w:val="20"/>
          <w:szCs w:val="20"/>
        </w:rPr>
        <w:t xml:space="preserve"> przekazuje do Centrum kopie aneksów do zawartych u</w:t>
      </w:r>
      <w:r w:rsidR="00681E11">
        <w:rPr>
          <w:rFonts w:ascii="Arial" w:hAnsi="Arial" w:cs="Arial"/>
          <w:sz w:val="20"/>
          <w:szCs w:val="20"/>
        </w:rPr>
        <w:t>mów, o których mowa w § 4 ust. 6</w:t>
      </w:r>
      <w:r w:rsidR="00970CD4" w:rsidRPr="00970CD4">
        <w:rPr>
          <w:rFonts w:ascii="Arial" w:hAnsi="Arial" w:cs="Arial"/>
          <w:sz w:val="20"/>
          <w:szCs w:val="20"/>
        </w:rPr>
        <w:t xml:space="preserve"> w terminie 14 dni od daty ich zawarcia</w:t>
      </w:r>
      <w:r w:rsidR="00970CD4" w:rsidRPr="006C3946">
        <w:rPr>
          <w:rFonts w:cs="Arial"/>
        </w:rPr>
        <w:t>.</w:t>
      </w:r>
    </w:p>
    <w:p w14:paraId="7E1371CC" w14:textId="040ED305"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5C3178" w:rsidRPr="00DE1C31">
        <w:rPr>
          <w:rStyle w:val="FontStyle29"/>
          <w:rFonts w:ascii="Arial" w:hAnsi="Arial" w:cs="Arial"/>
        </w:rPr>
        <w:t xml:space="preserve">30 dni po upływie 5 lat od </w:t>
      </w:r>
      <w:r w:rsidR="00970CD4">
        <w:rPr>
          <w:rStyle w:val="FontStyle29"/>
          <w:rFonts w:ascii="Arial" w:hAnsi="Arial" w:cs="Arial"/>
        </w:rPr>
        <w:t>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w:t>
      </w:r>
      <w:r w:rsidR="00774339">
        <w:rPr>
          <w:rStyle w:val="FontStyle29"/>
          <w:rFonts w:ascii="Arial" w:hAnsi="Arial" w:cs="Arial"/>
        </w:rPr>
        <w:t>i</w:t>
      </w:r>
      <w:r w:rsidRPr="00DE1C31">
        <w:rPr>
          <w:rStyle w:val="FontStyle29"/>
          <w:rFonts w:ascii="Arial" w:hAnsi="Arial" w:cs="Arial"/>
        </w:rPr>
        <w:t xml:space="preserve"> prac rozwojowych lub udzielenia licencji na korzystanie z przysługujących </w:t>
      </w:r>
      <w:r w:rsidR="00774339">
        <w:rPr>
          <w:rStyle w:val="FontStyle29"/>
          <w:rFonts w:ascii="Arial" w:hAnsi="Arial" w:cs="Arial"/>
        </w:rPr>
        <w:t xml:space="preserve">Promotorowi projektu </w:t>
      </w:r>
      <w:r w:rsidRPr="00DE1C31">
        <w:rPr>
          <w:rStyle w:val="FontStyle29"/>
          <w:rFonts w:ascii="Arial" w:hAnsi="Arial" w:cs="Arial"/>
        </w:rPr>
        <w:t xml:space="preserve">praw do tych wyników, </w:t>
      </w:r>
      <w:r w:rsidR="00774339">
        <w:rPr>
          <w:rStyle w:val="FontStyle29"/>
          <w:rFonts w:ascii="Arial" w:hAnsi="Arial" w:cs="Arial"/>
        </w:rPr>
        <w:t>Promotor projektu</w:t>
      </w:r>
      <w:r w:rsidRPr="00DE1C31">
        <w:rPr>
          <w:rStyle w:val="FontStyle29"/>
          <w:rFonts w:ascii="Arial" w:hAnsi="Arial" w:cs="Arial"/>
        </w:rPr>
        <w:t xml:space="preserve"> dołącza do </w:t>
      </w:r>
      <w:r w:rsidR="00970CD4">
        <w:rPr>
          <w:rStyle w:val="FontStyle29"/>
          <w:rFonts w:ascii="Arial" w:hAnsi="Arial" w:cs="Arial"/>
        </w:rPr>
        <w:t>Raportu ex-post</w:t>
      </w:r>
      <w:r w:rsidRPr="00DE1C31">
        <w:rPr>
          <w:rStyle w:val="FontStyle29"/>
          <w:rFonts w:ascii="Arial" w:hAnsi="Arial" w:cs="Arial"/>
        </w:rPr>
        <w:t xml:space="preserve"> oświadczenie o wprowadzeniu wyników tychże badań i prac do działalności gospodarczej nabywcy/licencjobiorcy.</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9A341C">
        <w:rPr>
          <w:rStyle w:val="FontStyle29"/>
          <w:rFonts w:ascii="Arial" w:hAnsi="Arial" w:cs="Arial"/>
        </w:rPr>
        <w:t>Promotora p</w:t>
      </w:r>
      <w:r w:rsidR="00774339">
        <w:rPr>
          <w:rStyle w:val="FontStyle29"/>
          <w:rFonts w:ascii="Arial" w:hAnsi="Arial" w:cs="Arial"/>
        </w:rPr>
        <w:t>rojektu</w:t>
      </w:r>
      <w:r w:rsidRPr="00DE1C31">
        <w:rPr>
          <w:rStyle w:val="FontStyle29"/>
          <w:rFonts w:ascii="Arial" w:hAnsi="Arial" w:cs="Arial"/>
        </w:rPr>
        <w:t xml:space="preserve">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2F49DD17"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774339">
        <w:rPr>
          <w:rStyle w:val="FontStyle29"/>
          <w:rFonts w:ascii="Arial" w:hAnsi="Arial" w:cs="Arial"/>
        </w:rPr>
        <w:t>Promotora projektu</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774339">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t>
      </w:r>
      <w:r w:rsidR="00665366">
        <w:rPr>
          <w:rStyle w:val="FontStyle29"/>
          <w:rFonts w:ascii="Arial" w:hAnsi="Arial" w:cs="Arial"/>
        </w:rPr>
        <w:br/>
      </w:r>
      <w:r w:rsidRPr="00DE1C31">
        <w:rPr>
          <w:rStyle w:val="FontStyle29"/>
          <w:rFonts w:ascii="Arial" w:hAnsi="Arial" w:cs="Arial"/>
        </w:rPr>
        <w:t>w terminie 14 dni od dnia otrzymania wezwania.</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w:t>
      </w:r>
      <w:r w:rsidR="00774339">
        <w:rPr>
          <w:rStyle w:val="FontStyle29"/>
          <w:rFonts w:ascii="Arial" w:hAnsi="Arial" w:cs="Arial"/>
        </w:rPr>
        <w:t xml:space="preserve">rocznego, Raportu po </w:t>
      </w:r>
      <w:r w:rsidR="00774339" w:rsidRPr="003249AC">
        <w:rPr>
          <w:rStyle w:val="FontStyle29"/>
          <w:rFonts w:ascii="Arial" w:hAnsi="Arial" w:cs="Arial"/>
        </w:rPr>
        <w:t>zakończeniu realizacji</w:t>
      </w:r>
      <w:r w:rsidR="00774339" w:rsidRPr="00DE1C31">
        <w:rPr>
          <w:rStyle w:val="FontStyle29"/>
          <w:rFonts w:ascii="Arial" w:hAnsi="Arial" w:cs="Arial"/>
        </w:rPr>
        <w:t xml:space="preserve"> </w:t>
      </w:r>
      <w:r w:rsidR="00774339">
        <w:rPr>
          <w:rStyle w:val="FontStyle29"/>
          <w:rFonts w:ascii="Arial" w:hAnsi="Arial" w:cs="Arial"/>
        </w:rPr>
        <w:t xml:space="preserve">studium </w:t>
      </w:r>
      <w:r w:rsidR="009A341C">
        <w:rPr>
          <w:rStyle w:val="FontStyle29"/>
          <w:rFonts w:ascii="Arial" w:hAnsi="Arial" w:cs="Arial"/>
        </w:rPr>
        <w:t>wykonalności</w:t>
      </w:r>
      <w:r w:rsidR="00774339">
        <w:rPr>
          <w:rStyle w:val="FontStyle29"/>
          <w:rFonts w:ascii="Arial" w:hAnsi="Arial" w:cs="Arial"/>
        </w:rPr>
        <w:t xml:space="preserve"> </w:t>
      </w:r>
      <w:r w:rsidR="002A4313">
        <w:rPr>
          <w:rStyle w:val="FontStyle29"/>
          <w:rFonts w:ascii="Arial" w:hAnsi="Arial" w:cs="Arial"/>
        </w:rPr>
        <w:t>oraz Raportu</w:t>
      </w:r>
      <w:r w:rsidR="002A4313" w:rsidRPr="004310FD">
        <w:rPr>
          <w:rStyle w:val="FontStyle29"/>
          <w:rFonts w:ascii="Arial" w:hAnsi="Arial" w:cs="Arial"/>
        </w:rPr>
        <w:t xml:space="preserve"> po zakończeniu realizacji części badawczej </w:t>
      </w:r>
      <w:r w:rsidR="002A4313">
        <w:rPr>
          <w:rStyle w:val="FontStyle29"/>
          <w:rFonts w:ascii="Arial" w:hAnsi="Arial" w:cs="Arial"/>
        </w:rPr>
        <w:t>P</w:t>
      </w:r>
      <w:r w:rsidR="002A4313" w:rsidRPr="004310FD">
        <w:rPr>
          <w:rStyle w:val="FontStyle29"/>
          <w:rFonts w:ascii="Arial" w:hAnsi="Arial" w:cs="Arial"/>
        </w:rPr>
        <w:t>rojektu</w:t>
      </w:r>
      <w:r w:rsidR="002A4313" w:rsidRPr="00DE1C31">
        <w:rPr>
          <w:rStyle w:val="FontStyle29"/>
          <w:rFonts w:ascii="Arial" w:hAnsi="Arial" w:cs="Arial"/>
        </w:rPr>
        <w:t xml:space="preserve"> </w:t>
      </w:r>
      <w:r w:rsidRPr="00DE1C31">
        <w:rPr>
          <w:rStyle w:val="FontStyle29"/>
          <w:rFonts w:ascii="Arial" w:hAnsi="Arial" w:cs="Arial"/>
        </w:rPr>
        <w:t>przeprowadzona przez Centrum ma na celu w szczególności, ustalenie, czy:</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lastRenderedPageBreak/>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1"/>
      </w:r>
      <w:r w:rsidRPr="00DE1C31">
        <w:rPr>
          <w:rStyle w:val="FontStyle29"/>
          <w:rFonts w:ascii="Arial" w:hAnsi="Arial" w:cs="Arial"/>
        </w:rPr>
        <w:t xml:space="preserve">,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963FB1">
        <w:rPr>
          <w:rStyle w:val="FontStyle29"/>
          <w:rFonts w:ascii="Arial" w:hAnsi="Arial" w:cs="Arial"/>
        </w:rPr>
        <w:t>Promotora projektu</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W trakcie realizacji Projektu i po jego zakończeniu Promotor projektu zobowiązany jest do dostarczania streszczeń i referencji do wszystkich publikacji naukowych powstałych w oparciu o rezultaty Projektu w terminie 60 dni od daty publikacji.</w:t>
      </w:r>
    </w:p>
    <w:p w14:paraId="533E3539" w14:textId="091E6824"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Pr>
          <w:rStyle w:val="FontStyle29"/>
          <w:rFonts w:ascii="Arial" w:hAnsi="Arial" w:cs="Arial"/>
        </w:rPr>
        <w:t>Promotor projektu</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2"/>
      </w:r>
      <w:r w:rsidR="003E4118" w:rsidRPr="00DE1C31">
        <w:rPr>
          <w:rStyle w:val="FontStyle29"/>
          <w:rFonts w:ascii="Arial" w:hAnsi="Arial" w:cs="Arial"/>
        </w:rPr>
        <w:t xml:space="preserve"> za dany rok, niezwłocznie po złożeniu w Głównym Urzędzie Statystycznym. W przypadku, gdy sprawozdanie B+R zostało już złożone w Centrum w związku z wypełnieniem obowiązku wynikającego z innej umowy, </w:t>
      </w:r>
      <w:r w:rsidR="00963FB1">
        <w:rPr>
          <w:rStyle w:val="FontStyle29"/>
          <w:rFonts w:ascii="Arial" w:hAnsi="Arial" w:cs="Arial"/>
        </w:rPr>
        <w:t>Promotor projektu</w:t>
      </w:r>
      <w:r w:rsidR="00963FB1" w:rsidRPr="00DE1C31">
        <w:rPr>
          <w:rStyle w:val="FontStyle29"/>
          <w:rFonts w:ascii="Arial" w:hAnsi="Arial" w:cs="Arial"/>
        </w:rPr>
        <w:t xml:space="preserve"> </w:t>
      </w:r>
      <w:r w:rsidR="003E4118" w:rsidRPr="00DE1C31">
        <w:rPr>
          <w:rStyle w:val="FontStyle29"/>
          <w:rFonts w:ascii="Arial" w:hAnsi="Arial" w:cs="Arial"/>
        </w:rPr>
        <w:t>zobowiązany jest poinformować Centrum o złożeniu sprawozdania B+R i wskazania numeru umowy, której złożone sprawozdanie dotyczy.</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963380">
        <w:rPr>
          <w:rStyle w:val="FontStyle29"/>
          <w:rFonts w:ascii="Arial" w:hAnsi="Arial" w:cs="Arial"/>
        </w:rPr>
        <w:t>22</w:t>
      </w:r>
      <w:r w:rsidR="009F2D1E">
        <w:rPr>
          <w:rStyle w:val="FontStyle29"/>
          <w:rFonts w:ascii="Arial" w:hAnsi="Arial" w:cs="Arial"/>
        </w:rPr>
        <w:t>:</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235C59A9" w:rsidR="00EA63DD"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665366">
        <w:rPr>
          <w:rStyle w:val="FontStyle29"/>
          <w:rFonts w:ascii="Arial" w:hAnsi="Arial" w:cs="Arial"/>
        </w:rPr>
        <w:br/>
      </w:r>
      <w:r w:rsidR="00EA63DD" w:rsidRPr="00DE1C31">
        <w:rPr>
          <w:rStyle w:val="FontStyle29"/>
          <w:rFonts w:ascii="Arial" w:hAnsi="Arial" w:cs="Arial"/>
        </w:rPr>
        <w:t xml:space="preserve">w terminie 30 dni od dnia doręczenia </w:t>
      </w:r>
      <w:r>
        <w:rPr>
          <w:rStyle w:val="FontStyle29"/>
          <w:rFonts w:ascii="Arial" w:hAnsi="Arial" w:cs="Arial"/>
        </w:rPr>
        <w:t>Promotorowi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6DDCC48A" w14:textId="2C2B967B" w:rsidR="00140A92"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w:t>
      </w:r>
      <w:r w:rsidR="00C5598A">
        <w:rPr>
          <w:rFonts w:ascii="Arial" w:hAnsi="Arial" w:cs="Arial"/>
          <w:sz w:val="20"/>
          <w:szCs w:val="20"/>
        </w:rPr>
        <w:t xml:space="preserve"> mowa w zdaniu poprzedzającym, b</w:t>
      </w:r>
      <w:r w:rsidRPr="00140A92">
        <w:rPr>
          <w:rFonts w:ascii="Arial" w:hAnsi="Arial" w:cs="Arial"/>
          <w:sz w:val="20"/>
          <w:szCs w:val="20"/>
        </w:rPr>
        <w:t>eneficjentowi n</w:t>
      </w:r>
      <w:r w:rsidR="006A7690">
        <w:rPr>
          <w:rFonts w:ascii="Arial" w:hAnsi="Arial" w:cs="Arial"/>
          <w:sz w:val="20"/>
          <w:szCs w:val="20"/>
        </w:rPr>
        <w:t>ie przysługuje odszkodowanie – b</w:t>
      </w:r>
      <w:r w:rsidRPr="00140A92">
        <w:rPr>
          <w:rFonts w:ascii="Arial" w:hAnsi="Arial" w:cs="Arial"/>
          <w:sz w:val="20"/>
          <w:szCs w:val="20"/>
        </w:rPr>
        <w:t>eneficjent zrzeka się wszelkich roszczeń finansowych z tytułu podjęcia przez Centrum decyzji o zaprzesta</w:t>
      </w:r>
      <w:r>
        <w:rPr>
          <w:rFonts w:ascii="Arial" w:hAnsi="Arial" w:cs="Arial"/>
          <w:sz w:val="20"/>
          <w:szCs w:val="20"/>
        </w:rPr>
        <w:t>niu dalszej realizacji Projektu.</w:t>
      </w:r>
    </w:p>
    <w:p w14:paraId="3B533165" w14:textId="06280967" w:rsidR="00140A92" w:rsidRPr="007C1F7E"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lastRenderedPageBreak/>
        <w:t xml:space="preserve">W przypadku podjęcia przez Centrum </w:t>
      </w:r>
      <w:r w:rsidR="00C5598A">
        <w:rPr>
          <w:rFonts w:ascii="Arial" w:hAnsi="Arial" w:cs="Arial"/>
          <w:sz w:val="20"/>
          <w:szCs w:val="20"/>
        </w:rPr>
        <w:t>decyzji, o której mowa w ust. 24</w:t>
      </w:r>
      <w:r w:rsidRPr="00140A92">
        <w:rPr>
          <w:rFonts w:ascii="Arial" w:hAnsi="Arial" w:cs="Arial"/>
          <w:sz w:val="20"/>
          <w:szCs w:val="20"/>
        </w:rPr>
        <w:t>, pos</w:t>
      </w:r>
      <w:r w:rsidR="00C5598A">
        <w:rPr>
          <w:rFonts w:ascii="Arial" w:hAnsi="Arial" w:cs="Arial"/>
          <w:sz w:val="20"/>
          <w:szCs w:val="20"/>
        </w:rPr>
        <w:t>tanowienia ust. 23</w:t>
      </w:r>
      <w:r w:rsidRPr="00140A92">
        <w:rPr>
          <w:rFonts w:ascii="Arial" w:hAnsi="Arial" w:cs="Arial"/>
          <w:sz w:val="20"/>
          <w:szCs w:val="20"/>
        </w:rPr>
        <w:t xml:space="preserve"> stosuje się odpowiednio.</w:t>
      </w:r>
    </w:p>
    <w:p w14:paraId="2CB05161" w14:textId="3B0FBFA8" w:rsidR="00751080" w:rsidRPr="00DE1C31" w:rsidRDefault="004D6991" w:rsidP="00AC5C31">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0633591D"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 xml:space="preserve">Promotor projektu </w:t>
      </w:r>
      <w:r w:rsidR="00DE1C31" w:rsidRPr="002A2CEF">
        <w:rPr>
          <w:rStyle w:val="FontStyle29"/>
          <w:rFonts w:ascii="Arial" w:eastAsia="Times New Roman" w:hAnsi="Arial" w:cs="Arial"/>
          <w:lang w:eastAsia="pl-PL"/>
        </w:rPr>
        <w:t xml:space="preserve">przygotowuje i przeprowadza postępowanie o udzielenie zamówienia publicznego w sposób zapewniający zachowanie uczciwej konkurencji, równego traktowania wykonawców, jawności oraz efektywności. </w:t>
      </w:r>
    </w:p>
    <w:p w14:paraId="76AA2A28" w14:textId="455E794E"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eastAsia="Times New Roman" w:hAnsi="Arial" w:cs="Arial"/>
          <w:lang w:eastAsia="pl-PL"/>
        </w:rPr>
        <w:t xml:space="preserve">Promotor projektu </w:t>
      </w:r>
      <w:r w:rsidR="00DE1C31" w:rsidRPr="002A2CEF">
        <w:rPr>
          <w:rFonts w:cs="Arial"/>
          <w:szCs w:val="20"/>
        </w:rPr>
        <w:t>udzielają zamówień publicznych w następujący sposób:</w:t>
      </w:r>
    </w:p>
    <w:p w14:paraId="79202C93" w14:textId="0135C45C"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przypadku, w którym </w:t>
      </w:r>
      <w:r w:rsidR="00AF4B0A">
        <w:rPr>
          <w:rStyle w:val="FontStyle29"/>
          <w:rFonts w:ascii="Arial" w:eastAsia="Times New Roman" w:hAnsi="Arial" w:cs="Arial"/>
          <w:lang w:eastAsia="pl-PL"/>
        </w:rPr>
        <w:t xml:space="preserve">Promotor projektu </w:t>
      </w:r>
      <w:r w:rsidRPr="00DE1C31">
        <w:rPr>
          <w:rFonts w:ascii="Arial" w:hAnsi="Arial" w:cs="Arial"/>
          <w:szCs w:val="20"/>
        </w:rPr>
        <w:t xml:space="preserve">zobowiązani są do udzielania zamówień publicznych na podstawie art. 3 ust. 1 ustawy </w:t>
      </w:r>
      <w:r w:rsidR="004C1D6D">
        <w:rPr>
          <w:rFonts w:ascii="Arial" w:hAnsi="Arial" w:cs="Arial"/>
          <w:szCs w:val="20"/>
        </w:rPr>
        <w:t>Pzp</w:t>
      </w:r>
      <w:r w:rsidRPr="00DE1C31">
        <w:rPr>
          <w:rFonts w:ascii="Arial" w:hAnsi="Arial" w:cs="Arial"/>
          <w:szCs w:val="20"/>
        </w:rPr>
        <w:t xml:space="preserve">  lub zobowiązani są do stosowania ustawy </w:t>
      </w:r>
      <w:r w:rsidR="00970CD4">
        <w:rPr>
          <w:rFonts w:ascii="Arial" w:hAnsi="Arial" w:cs="Arial"/>
          <w:szCs w:val="20"/>
        </w:rPr>
        <w:t>Pzp</w:t>
      </w:r>
      <w:r w:rsidRPr="00DE1C31">
        <w:rPr>
          <w:rFonts w:ascii="Arial" w:hAnsi="Arial" w:cs="Arial"/>
          <w:szCs w:val="20"/>
        </w:rPr>
        <w:t xml:space="preserve"> na podstawie innych aktów prawnych, do udzielania zamówień publicznych dokonywan</w:t>
      </w:r>
      <w:r w:rsidR="001E564D">
        <w:rPr>
          <w:rFonts w:ascii="Arial" w:hAnsi="Arial" w:cs="Arial"/>
          <w:szCs w:val="20"/>
        </w:rPr>
        <w:t>ych</w:t>
      </w:r>
      <w:r w:rsidR="00F216D1">
        <w:rPr>
          <w:rFonts w:ascii="Arial" w:hAnsi="Arial" w:cs="Arial"/>
          <w:szCs w:val="20"/>
        </w:rPr>
        <w:t xml:space="preserve"> </w:t>
      </w:r>
      <w:r w:rsidR="00665366">
        <w:rPr>
          <w:rFonts w:ascii="Arial" w:hAnsi="Arial" w:cs="Arial"/>
          <w:szCs w:val="20"/>
        </w:rPr>
        <w:br/>
      </w:r>
      <w:r w:rsidRPr="00DE1C31">
        <w:rPr>
          <w:rFonts w:ascii="Arial" w:hAnsi="Arial" w:cs="Arial"/>
          <w:szCs w:val="20"/>
        </w:rPr>
        <w:t>w ramach Projektu stosuje się przepis</w:t>
      </w:r>
      <w:r w:rsidR="001E564D">
        <w:rPr>
          <w:rFonts w:ascii="Arial" w:hAnsi="Arial" w:cs="Arial"/>
          <w:szCs w:val="20"/>
        </w:rPr>
        <w:t>y</w:t>
      </w:r>
      <w:r w:rsidRPr="00DE1C31">
        <w:rPr>
          <w:rFonts w:ascii="Arial" w:hAnsi="Arial" w:cs="Arial"/>
          <w:szCs w:val="20"/>
        </w:rPr>
        <w:t xml:space="preserve"> ustawy </w:t>
      </w:r>
      <w:r w:rsidR="00970CD4">
        <w:rPr>
          <w:rFonts w:ascii="Arial" w:hAnsi="Arial" w:cs="Arial"/>
          <w:szCs w:val="20"/>
        </w:rPr>
        <w:t>Pzp</w:t>
      </w:r>
      <w:r w:rsidRPr="00DE1C31">
        <w:rPr>
          <w:rFonts w:ascii="Arial" w:hAnsi="Arial" w:cs="Arial"/>
          <w:szCs w:val="20"/>
        </w:rPr>
        <w:t>.</w:t>
      </w:r>
    </w:p>
    <w:p w14:paraId="625B00E8" w14:textId="63BB7DD2"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1E564D">
        <w:rPr>
          <w:rFonts w:ascii="Arial" w:hAnsi="Arial" w:cs="Arial"/>
          <w:szCs w:val="20"/>
        </w:rPr>
        <w:t xml:space="preserve">Promotorem projektu </w:t>
      </w:r>
      <w:r w:rsidRPr="00DE1C31">
        <w:rPr>
          <w:rFonts w:ascii="Arial" w:hAnsi="Arial" w:cs="Arial"/>
          <w:szCs w:val="20"/>
        </w:rPr>
        <w:t xml:space="preserve">jest podmiot inny niż wskazany w lit. a, udziela zamówień publicznych </w:t>
      </w:r>
      <w:r w:rsidR="001E564D" w:rsidRPr="001E564D">
        <w:rPr>
          <w:rFonts w:ascii="Arial" w:hAnsi="Arial" w:cs="Arial"/>
          <w:szCs w:val="20"/>
        </w:rPr>
        <w:t xml:space="preserve">zgodnie z </w:t>
      </w:r>
      <w:r w:rsidR="001E564D" w:rsidRPr="006C3946">
        <w:rPr>
          <w:rFonts w:ascii="Arial" w:hAnsi="Arial" w:cs="Arial"/>
          <w:i/>
          <w:szCs w:val="20"/>
        </w:rPr>
        <w:t>Wytycznymi w zakresie udzielania zamówień w ramach Mechanizmu Finansowego EOG 2014-2021 oraz Norweskiego Mechanizmu Finansowego 2014-2021</w:t>
      </w:r>
      <w:r w:rsidRPr="00DE1C31">
        <w:rPr>
          <w:rFonts w:ascii="Arial" w:hAnsi="Arial" w:cs="Arial"/>
          <w:szCs w:val="20"/>
        </w:rPr>
        <w:t>.</w:t>
      </w:r>
    </w:p>
    <w:p w14:paraId="583EA7B6" w14:textId="4E705C9B"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sidRPr="009A0645">
        <w:rPr>
          <w:rFonts w:ascii="Arial" w:hAnsi="Arial" w:cs="Arial"/>
        </w:rPr>
        <w:t>P</w:t>
      </w:r>
      <w:r w:rsidRPr="001E564D">
        <w:rPr>
          <w:rFonts w:ascii="Arial" w:hAnsi="Arial" w:cs="Arial"/>
        </w:rPr>
        <w:t xml:space="preserve">romotor projektu o którym mowa w ust. 2 litera a. stosuje </w:t>
      </w:r>
      <w:r w:rsidRPr="006C3946">
        <w:rPr>
          <w:rFonts w:ascii="Arial" w:hAnsi="Arial" w:cs="Arial"/>
          <w:i/>
          <w:szCs w:val="20"/>
        </w:rPr>
        <w:t xml:space="preserve">Wytyczne w zakresie udzielania zamówień w ramach Mechanizmu Finansowego EOG 2014-2021 oraz Norweskiego Mechanizmu Finansowego 2014-2021 </w:t>
      </w:r>
      <w:r w:rsidRPr="006C3946">
        <w:rPr>
          <w:rFonts w:ascii="Arial" w:hAnsi="Arial" w:cs="Arial"/>
          <w:szCs w:val="20"/>
        </w:rPr>
        <w:t>w przypadku zamówień o wartości niższej niż wskazane w art. 4 pkt 8 ustawy Prawo zamówień publicznych</w:t>
      </w:r>
      <w:r w:rsidR="00F216D1">
        <w:rPr>
          <w:rFonts w:ascii="Arial" w:hAnsi="Arial" w:cs="Arial"/>
          <w:szCs w:val="20"/>
        </w:rPr>
        <w:t>,</w:t>
      </w:r>
      <w:r w:rsidRPr="006C3946">
        <w:rPr>
          <w:rFonts w:ascii="Arial" w:hAnsi="Arial" w:cs="Arial"/>
          <w:szCs w:val="20"/>
        </w:rPr>
        <w:t xml:space="preserve"> a wyższej niż 50 tysięcy zł netto</w:t>
      </w:r>
      <w:r w:rsidRPr="001E564D">
        <w:rPr>
          <w:rFonts w:ascii="Arial" w:hAnsi="Arial" w:cs="Arial"/>
        </w:rPr>
        <w:t>.</w:t>
      </w:r>
      <w:r w:rsidR="00DE1C31" w:rsidRPr="002A2CEF">
        <w:rPr>
          <w:rFonts w:ascii="Arial" w:hAnsi="Arial" w:cs="Arial"/>
        </w:rPr>
        <w:t xml:space="preserve"> </w:t>
      </w:r>
    </w:p>
    <w:p w14:paraId="1C186CCE" w14:textId="01E8578A" w:rsidR="00247DE8" w:rsidRPr="00DE7BAF" w:rsidRDefault="00785071" w:rsidP="006D49C0">
      <w:pPr>
        <w:pStyle w:val="Nagwek1"/>
      </w:pPr>
      <w:r>
        <w:rPr>
          <w:rFonts w:cs="Arial"/>
        </w:rPr>
        <w:br/>
      </w:r>
      <w:r w:rsidR="00247DE8"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00247DE8" w:rsidRPr="00DE7BAF">
        <w:t>Promocja i informacja</w:t>
      </w:r>
    </w:p>
    <w:p w14:paraId="10C168B3" w14:textId="706C593F" w:rsidR="002A2CEF" w:rsidRPr="00970CD4" w:rsidRDefault="009A0645" w:rsidP="00AC5C31">
      <w:pPr>
        <w:numPr>
          <w:ilvl w:val="6"/>
          <w:numId w:val="22"/>
        </w:numPr>
        <w:tabs>
          <w:tab w:val="clear" w:pos="5040"/>
        </w:tabs>
        <w:spacing w:before="60" w:after="60" w:line="240" w:lineRule="auto"/>
        <w:ind w:left="357" w:hanging="357"/>
        <w:jc w:val="both"/>
      </w:pPr>
      <w:r w:rsidRPr="006C3946">
        <w:rPr>
          <w:rFonts w:cs="Arial"/>
          <w:szCs w:val="20"/>
        </w:rPr>
        <w:t>Promotor projektu</w:t>
      </w:r>
      <w:r w:rsidR="006B4E3B" w:rsidRPr="00DE7BAF">
        <w:t xml:space="preserve"> </w:t>
      </w:r>
      <w:r w:rsidR="00DA119C" w:rsidRPr="00DE7BAF">
        <w:t xml:space="preserve">jest </w:t>
      </w:r>
      <w:r w:rsidR="00D86435" w:rsidRPr="00DE7BAF">
        <w:t>zobowiązan</w:t>
      </w:r>
      <w:r w:rsidR="00DA119C" w:rsidRPr="00DE7BAF">
        <w:t>y</w:t>
      </w:r>
      <w:r w:rsidR="00D86435" w:rsidRPr="00DE7BAF">
        <w:t xml:space="preserve"> do informowania </w:t>
      </w:r>
      <w:r w:rsidR="00D86435" w:rsidRPr="00DD5F38">
        <w:t>opinii publicznej o fakcie otrzymania dofinansowania</w:t>
      </w:r>
      <w:r w:rsidR="008E2ADD" w:rsidRPr="00DD5F38">
        <w:t xml:space="preserve"> P</w:t>
      </w:r>
      <w:r w:rsidR="00970CD4">
        <w:t xml:space="preserve">rojektu </w:t>
      </w:r>
      <w:r w:rsidR="00CB2A76" w:rsidRPr="00DD5F38">
        <w:t>z Centrum</w:t>
      </w:r>
      <w:r w:rsidR="00970CD4">
        <w:t>,</w:t>
      </w:r>
      <w:r w:rsidR="00D86435" w:rsidRPr="00DD5F38">
        <w:t xml:space="preserve"> zarówno w trakcie realizacji </w:t>
      </w:r>
      <w:r w:rsidR="008E2ADD" w:rsidRPr="00DD5F38">
        <w:t>P</w:t>
      </w:r>
      <w:r w:rsidR="00D86435" w:rsidRPr="00DD5F38">
        <w:t>rojektu jak i po jego zakończeniu.</w:t>
      </w:r>
      <w:r w:rsidR="00B275A2" w:rsidRPr="00DD5F38">
        <w:t xml:space="preserve"> </w:t>
      </w:r>
    </w:p>
    <w:p w14:paraId="1DD4D57A" w14:textId="1C2C209D" w:rsidR="0028578B" w:rsidRPr="00DE7BAF" w:rsidRDefault="009A0645" w:rsidP="00AC5C31">
      <w:pPr>
        <w:numPr>
          <w:ilvl w:val="6"/>
          <w:numId w:val="22"/>
        </w:numPr>
        <w:tabs>
          <w:tab w:val="clear" w:pos="5040"/>
        </w:tabs>
        <w:spacing w:before="60" w:after="60" w:line="240" w:lineRule="auto"/>
        <w:ind w:left="357" w:hanging="357"/>
        <w:jc w:val="both"/>
      </w:pPr>
      <w:r w:rsidRPr="006C3946">
        <w:rPr>
          <w:rFonts w:cs="Arial"/>
        </w:rPr>
        <w:t xml:space="preserve">Promotor projektu </w:t>
      </w:r>
      <w:r w:rsidR="002D18BF" w:rsidRPr="00DE7BAF">
        <w:t>zobowiązany jest do stosowania</w:t>
      </w:r>
      <w:r w:rsidR="009A341C" w:rsidRPr="006C3946">
        <w:t xml:space="preserve"> </w:t>
      </w:r>
      <w:r w:rsidR="003A10AA" w:rsidRPr="00DE7BAF">
        <w:t>zasad określonych</w:t>
      </w:r>
      <w:r w:rsidR="00C3419B" w:rsidRPr="00DE7BAF">
        <w:t xml:space="preserve"> w </w:t>
      </w:r>
      <w:hyperlink r:id="rId8" w:tgtFrame="_blank" w:tooltip="Załącznik numer 3 w formacie PDF" w:history="1">
        <w:r w:rsidR="00DE7BAF" w:rsidRPr="006C3946">
          <w:rPr>
            <w:rStyle w:val="Hipercze"/>
            <w:color w:val="auto"/>
            <w:u w:val="none"/>
          </w:rPr>
          <w:t xml:space="preserve">Załączniku nr 3 do Regulacji - </w:t>
        </w:r>
        <w:r w:rsidR="00DE7BAF" w:rsidRPr="006C3946">
          <w:rPr>
            <w:rStyle w:val="Hipercze"/>
            <w:i/>
            <w:color w:val="auto"/>
            <w:u w:val="none"/>
          </w:rPr>
          <w:t>Wymogi dotyczące Informacji i Komunikacji Mechanizmu Finansowego EOG oraz Norweskiego Mechanizmu Finansowego na lata 2014-2021</w:t>
        </w:r>
      </w:hyperlink>
      <w:r w:rsidR="00DE7BAF" w:rsidRPr="006C3946">
        <w:t xml:space="preserve"> i podręcznikiem </w:t>
      </w:r>
      <w:hyperlink r:id="rId9" w:tgtFrame="_blank" w:tooltip="Wytyczne w języku polskim w pliku PDF" w:history="1">
        <w:r w:rsidR="00DE7BAF" w:rsidRPr="006C3946">
          <w:rPr>
            <w:rStyle w:val="Hipercze"/>
            <w:i/>
            <w:color w:val="auto"/>
            <w:u w:val="none"/>
          </w:rPr>
          <w:t>Komunikacja i identyfikacja wizualna Fundusze EOG i fundusze norweskie 2014–2021</w:t>
        </w:r>
      </w:hyperlink>
      <w:r w:rsidR="00DE7BAF" w:rsidRPr="006C3946">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rsidRPr="006C3946">
        <w:rPr>
          <w:rFonts w:cs="Arial"/>
        </w:rPr>
        <w:t>Promotor projektu</w:t>
      </w:r>
      <w:r w:rsidR="003C5774" w:rsidRPr="00DE7BAF">
        <w:t>, na wniosek</w:t>
      </w:r>
      <w:r w:rsidR="000A0B57" w:rsidRPr="00DE7BAF">
        <w:t xml:space="preserve"> Centrum</w:t>
      </w:r>
      <w:r w:rsidR="003C5774" w:rsidRPr="00DE7BAF">
        <w:t xml:space="preserve">, zobowiązany jest do przygotowania </w:t>
      </w:r>
      <w:r w:rsidR="002D18BF" w:rsidRPr="00DD5F38">
        <w:t xml:space="preserve">dokumentacji fotograficznej oraz </w:t>
      </w:r>
      <w:r w:rsidR="003C5774" w:rsidRPr="00DD5F38">
        <w:t xml:space="preserve">ogólnych informacji na temat </w:t>
      </w:r>
      <w:r w:rsidR="008E2ADD" w:rsidRPr="00DD5F38">
        <w:t>P</w:t>
      </w:r>
      <w:r w:rsidR="003C5774" w:rsidRPr="00DD5F38">
        <w:t>rojektu i jego wyników niestanowiących tajemnicy przedsiębiorstwa w rozumieniu ustawy z dnia 16 kwietnia 1993 r. o zwalczaniu nieuczciwej konkurencji. Informacje te mogą być wykorzystywan</w:t>
      </w:r>
      <w:r w:rsidR="0028515F" w:rsidRPr="00DD5F38">
        <w:t>e</w:t>
      </w:r>
      <w:r w:rsidR="009D46AC" w:rsidRPr="006C3946">
        <w:t xml:space="preserve"> </w:t>
      </w:r>
      <w:r w:rsidR="009D46AC" w:rsidRPr="00DE7BAF">
        <w:rPr>
          <w:rFonts w:cs="Arial"/>
        </w:rPr>
        <w:t>dla celów informacyjno-promocyjnych</w:t>
      </w:r>
      <w:r w:rsidR="009D46AC" w:rsidRPr="006C3946">
        <w:t xml:space="preserve">, </w:t>
      </w:r>
      <w:r w:rsidR="00970CD4">
        <w:t xml:space="preserve">w tym </w:t>
      </w:r>
      <w:r w:rsidR="009D46AC" w:rsidRPr="006C3946">
        <w:t xml:space="preserve">poprzez </w:t>
      </w:r>
      <w:r w:rsidR="003C5774" w:rsidRPr="00DE7BAF">
        <w:t>ogólnodostępne publikacje.</w:t>
      </w:r>
    </w:p>
    <w:p w14:paraId="08D6BB18" w14:textId="2A3D4F9E" w:rsidR="00247DE8" w:rsidRPr="00970CD4" w:rsidRDefault="00247DE8" w:rsidP="006D49C0">
      <w:pPr>
        <w:pStyle w:val="Nagwek1"/>
      </w:pPr>
      <w:r w:rsidRPr="00DD5F38">
        <w:t xml:space="preserve">§ </w:t>
      </w:r>
      <w:r w:rsidR="00177804" w:rsidRPr="00DD5F38">
        <w:t>1</w:t>
      </w:r>
      <w:r w:rsidR="00B90ADB" w:rsidRPr="00DD5F38">
        <w:rPr>
          <w:lang w:val="pl-PL"/>
        </w:rPr>
        <w:t>2</w:t>
      </w:r>
      <w:r w:rsidR="00B545DB" w:rsidRPr="00DD5F38">
        <w:t>.</w:t>
      </w:r>
      <w:r w:rsidR="006D49C0" w:rsidRPr="00DD5F38">
        <w:br/>
      </w:r>
      <w:r w:rsidR="001124EF" w:rsidRPr="00DD5F38">
        <w:t xml:space="preserve">Kontrola </w:t>
      </w:r>
      <w:r w:rsidRPr="00DD5F38">
        <w:t>oraz przechowywanie dokumentów</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rsidRPr="00970CD4">
        <w:t xml:space="preserve">Kontrole oraz audyty </w:t>
      </w:r>
      <w:r w:rsidR="008E2ADD" w:rsidRPr="00970CD4">
        <w:t>P</w:t>
      </w:r>
      <w:r w:rsidRPr="00970CD4">
        <w:t xml:space="preserve">rojektu są przeprowadzane zgodnie </w:t>
      </w:r>
      <w:r w:rsidR="00EF488C" w:rsidRPr="00970CD4">
        <w:t xml:space="preserve">z </w:t>
      </w:r>
      <w:r w:rsidR="00970CD4">
        <w:t>postanowieniami</w:t>
      </w:r>
      <w:r w:rsidRPr="00970CD4">
        <w:t xml:space="preserve"> Umow</w:t>
      </w:r>
      <w:r w:rsidR="00EF488C" w:rsidRPr="00970CD4">
        <w:t>y</w:t>
      </w:r>
      <w:r w:rsidRPr="00970CD4">
        <w:t xml:space="preserve">. </w:t>
      </w:r>
    </w:p>
    <w:p w14:paraId="57CA8C07" w14:textId="49919030" w:rsidR="009F1BD3" w:rsidRPr="00970CD4" w:rsidRDefault="00DE7BAF" w:rsidP="00DE7BAF">
      <w:pPr>
        <w:numPr>
          <w:ilvl w:val="0"/>
          <w:numId w:val="4"/>
        </w:numPr>
        <w:autoSpaceDE w:val="0"/>
        <w:autoSpaceDN w:val="0"/>
        <w:adjustRightInd w:val="0"/>
        <w:spacing w:before="60" w:after="60" w:line="240" w:lineRule="auto"/>
        <w:jc w:val="both"/>
      </w:pPr>
      <w:r w:rsidRPr="00DE7BAF">
        <w:lastRenderedPageBreak/>
        <w:t xml:space="preserve">Promotor projektu </w:t>
      </w:r>
      <w:r w:rsidR="009F1BD3" w:rsidRPr="00DD5F38">
        <w:t xml:space="preserve">zobowiązuje się poddać kontroli oraz audytowi w zakresie realizowanej Umowy, prowadzonym przez </w:t>
      </w:r>
      <w:r w:rsidR="000A0B57" w:rsidRPr="00DD5F38">
        <w:t xml:space="preserve">Centrum </w:t>
      </w:r>
      <w:r w:rsidR="009F1BD3" w:rsidRPr="00DD5F38">
        <w:t>oraz inne instytucje do tego uprawnione</w:t>
      </w:r>
      <w:r w:rsidR="00FE6CE8" w:rsidRPr="00DD5F38">
        <w:t>, w każdym momencie</w:t>
      </w:r>
      <w:r w:rsidR="00624ED1" w:rsidRPr="00DD5F38">
        <w:t xml:space="preserve"> realizacji Projektu oraz</w:t>
      </w:r>
      <w:r w:rsidR="005D6F59" w:rsidRPr="00DD5F38">
        <w:t xml:space="preserve"> </w:t>
      </w:r>
      <w:r w:rsidR="00FE6CE8" w:rsidRPr="00970CD4">
        <w:t xml:space="preserve">przez okres </w:t>
      </w:r>
      <w:r w:rsidR="005A5B78" w:rsidRPr="00970CD4">
        <w:t>5</w:t>
      </w:r>
      <w:r w:rsidR="00FE6CE8" w:rsidRPr="00970CD4">
        <w:t xml:space="preserve"> lat od dnia </w:t>
      </w:r>
      <w:r w:rsidR="005A5B78" w:rsidRPr="00970CD4">
        <w:t xml:space="preserve">zakończenia realizacji </w:t>
      </w:r>
      <w:r w:rsidR="008E2ADD" w:rsidRPr="00970CD4">
        <w:t>P</w:t>
      </w:r>
      <w:r w:rsidR="008A0E4D" w:rsidRPr="00970CD4">
        <w:t>rojektu</w:t>
      </w:r>
      <w:r w:rsidR="009F1BD3" w:rsidRPr="00970CD4">
        <w:t xml:space="preserve">. </w:t>
      </w:r>
    </w:p>
    <w:p w14:paraId="106AC04A" w14:textId="320B9D75" w:rsidR="009F1BD3" w:rsidRPr="00DE7BAF" w:rsidRDefault="009F1BD3" w:rsidP="00AC5C31">
      <w:pPr>
        <w:numPr>
          <w:ilvl w:val="0"/>
          <w:numId w:val="4"/>
        </w:numPr>
        <w:autoSpaceDE w:val="0"/>
        <w:autoSpaceDN w:val="0"/>
        <w:adjustRightInd w:val="0"/>
        <w:spacing w:before="60" w:after="60" w:line="240" w:lineRule="auto"/>
        <w:ind w:left="357" w:hanging="357"/>
        <w:jc w:val="both"/>
      </w:pPr>
      <w:r w:rsidRPr="00970CD4">
        <w:t xml:space="preserve">W ramach realizacji zobowiązania, o którym mowa w ust. 2, </w:t>
      </w:r>
      <w:r w:rsidR="00DE7BAF" w:rsidRPr="00DE7BAF">
        <w:t xml:space="preserve">Promotor projektu </w:t>
      </w:r>
      <w:r w:rsidR="00885779" w:rsidRPr="00DE7BAF">
        <w:t>na swój koszt</w:t>
      </w:r>
      <w:r w:rsidRPr="00DE7BAF">
        <w: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E7BAF">
        <w:t xml:space="preserve">informuje kontrolujących o wszystkich miejscach (terenach, pomieszczeniach), w których realizowany jest </w:t>
      </w:r>
      <w:r w:rsidR="008E2ADD" w:rsidRPr="00DD5F38">
        <w:t>P</w:t>
      </w:r>
      <w:r w:rsidRPr="00DD5F38">
        <w:t xml:space="preserve">rojekt i przechowywana jest dokumentacja </w:t>
      </w:r>
      <w:r w:rsidR="008E2ADD" w:rsidRPr="00DD5F38">
        <w:t>P</w:t>
      </w:r>
      <w:r w:rsidRPr="00DD5F38">
        <w:t>rojektu,</w:t>
      </w:r>
    </w:p>
    <w:p w14:paraId="1CCFB05A" w14:textId="4DF096B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udostępnia na żądanie kontrolujących wszelką dokumentację związaną z </w:t>
      </w:r>
      <w:r w:rsidR="008E2ADD" w:rsidRPr="00970CD4">
        <w:t>P</w:t>
      </w:r>
      <w:r w:rsidRPr="00970CD4">
        <w:t xml:space="preserve">rojektem oraz realizowaną Umową, zgodnie z § </w:t>
      </w:r>
      <w:r w:rsidR="00BF0AF7" w:rsidRPr="00970CD4">
        <w:t xml:space="preserve">8 ust. </w:t>
      </w:r>
      <w:r w:rsidR="00B80027" w:rsidRPr="00970CD4">
        <w:t>2</w:t>
      </w:r>
      <w:r w:rsidR="00C92596">
        <w:t>3</w:t>
      </w:r>
      <w:r w:rsidR="00B80027" w:rsidRPr="00970CD4">
        <w:t xml:space="preserve"> </w:t>
      </w:r>
      <w:r w:rsidRPr="00970CD4">
        <w:t xml:space="preserve">Umowy, w tym umożliwia dostęp do księgowego systemu komputerowego, a także do wszystkich dokumentów i plików komputerowych oraz wszelkich innych nośników związanych z finansowym i technicznym zarządzaniem </w:t>
      </w:r>
      <w:r w:rsidR="008E2ADD" w:rsidRPr="00970CD4">
        <w:t>P</w:t>
      </w:r>
      <w:r w:rsidRPr="00970CD4">
        <w:t xml:space="preserve">rojektem, </w:t>
      </w:r>
      <w:r w:rsidR="00785071" w:rsidRPr="00DE7BAF">
        <w:rPr>
          <w:rFonts w:cs="Arial"/>
          <w:szCs w:val="20"/>
        </w:rPr>
        <w:br/>
      </w:r>
      <w:r w:rsidRPr="00DD5F38">
        <w:t xml:space="preserve">w tym także do wszelkich Informacji poufnych związanych z realizacją </w:t>
      </w:r>
      <w:r w:rsidR="00AC17E5" w:rsidRPr="00DD5F38">
        <w:t>P</w:t>
      </w:r>
      <w:r w:rsidRPr="00DD5F38">
        <w:t>rojektu</w:t>
      </w:r>
      <w:r w:rsidR="00572D1D" w:rsidRPr="00DE7BAF">
        <w:rPr>
          <w:rFonts w:cs="Arial"/>
          <w:szCs w:val="20"/>
        </w:rPr>
        <w:t xml:space="preserve"> (j</w:t>
      </w:r>
      <w:r w:rsidRPr="00DE7BAF">
        <w:rPr>
          <w:rFonts w:cs="Arial"/>
          <w:szCs w:val="20"/>
        </w:rPr>
        <w:t>eżeli</w:t>
      </w:r>
      <w:r w:rsidRPr="00DD5F38">
        <w:t xml:space="preserve"> jest </w:t>
      </w:r>
      <w:r w:rsidR="00785071" w:rsidRPr="00DE7BAF">
        <w:rPr>
          <w:rFonts w:cs="Arial"/>
          <w:szCs w:val="20"/>
        </w:rPr>
        <w:br/>
      </w:r>
      <w:r w:rsidRPr="00DD5F38">
        <w:t xml:space="preserve">to konieczne do stwierdzenia kwalifikowalności </w:t>
      </w:r>
      <w:r w:rsidR="006F02D7" w:rsidRPr="00DD5F38">
        <w:t xml:space="preserve">kosztów </w:t>
      </w:r>
      <w:r w:rsidRPr="00DD5F38">
        <w:t xml:space="preserve">ponoszonych w </w:t>
      </w:r>
      <w:r w:rsidR="00AC17E5" w:rsidRPr="00DD5F38">
        <w:t>P</w:t>
      </w:r>
      <w:r w:rsidRPr="00DD5F38">
        <w:t xml:space="preserve">rojekcie, </w:t>
      </w:r>
      <w:r w:rsidR="002B4EC4" w:rsidRPr="00DD5F38">
        <w:t>należy</w:t>
      </w:r>
      <w:r w:rsidRPr="00DD5F38">
        <w:t xml:space="preserve"> udostępnić również dokumenty niezwiązane bezpośrednio z jego realizacją</w:t>
      </w:r>
      <w:r w:rsidR="00572D1D" w:rsidRPr="00DE7BAF">
        <w:rPr>
          <w:rFonts w:cs="Arial"/>
          <w:szCs w:val="20"/>
        </w:rPr>
        <w:t>)</w:t>
      </w:r>
      <w:r w:rsidRPr="00DE7BAF">
        <w:rPr>
          <w:rFonts w:cs="Arial"/>
          <w:szCs w:val="20"/>
        </w:rPr>
        <w:t>,</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zapewnia kontrolującym dostęp do wszelkich terenów i pomieszczeń, w których realizowany jest </w:t>
      </w:r>
      <w:r w:rsidR="00AC17E5" w:rsidRPr="00DD5F38">
        <w:t>P</w:t>
      </w:r>
      <w:r w:rsidRPr="00DD5F38">
        <w:t xml:space="preserve">rojekt oraz umożliwia dokonanie oględzin środków trwałych zakupionych, amortyzowanych lub wytworzonych w ramach realizacji </w:t>
      </w:r>
      <w:r w:rsidR="00AC17E5" w:rsidRPr="00DD5F38">
        <w:t>P</w:t>
      </w:r>
      <w:r w:rsidRPr="00970CD4">
        <w:t>rojektu,</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970CD4">
        <w:t xml:space="preserve">udziela w trakcie kontroli ustnych i pisemnych wyjaśnień dotyczących realizacji </w:t>
      </w:r>
      <w:r w:rsidR="00AC17E5" w:rsidRPr="00970CD4">
        <w:t>P</w:t>
      </w:r>
      <w:r w:rsidRPr="00970CD4">
        <w:t xml:space="preserve">rojektu oraz zapewnia, na </w:t>
      </w:r>
      <w:r w:rsidR="002B4EC4" w:rsidRPr="00970CD4">
        <w:t xml:space="preserve">własny </w:t>
      </w:r>
      <w:r w:rsidRPr="00970CD4">
        <w:t>koszt</w:t>
      </w:r>
      <w:r w:rsidR="005D6F59" w:rsidRPr="00970CD4">
        <w:t xml:space="preserve"> </w:t>
      </w:r>
      <w:r w:rsidRPr="00970CD4">
        <w:t xml:space="preserve">obecność kompetentnych osób, które udzielą kontrolującym wyjaśnień na temat wydatkowania środków finansowych i innych zagadnień związanych </w:t>
      </w:r>
      <w:r w:rsidR="00785071" w:rsidRPr="00DE7BAF">
        <w:rPr>
          <w:rFonts w:cs="Arial"/>
          <w:szCs w:val="20"/>
        </w:rPr>
        <w:br/>
      </w:r>
      <w:r w:rsidRPr="00DD5F38">
        <w:t xml:space="preserve">z realizacją </w:t>
      </w:r>
      <w:r w:rsidR="00AC17E5" w:rsidRPr="00DD5F38">
        <w:t>P</w:t>
      </w:r>
      <w:r w:rsidRPr="00DD5F38">
        <w:t>rojektu,</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przekazuje kontrolującym, na ich żądanie, wyciągi, zestawienia, wydruki, jak również kopie doku</w:t>
      </w:r>
      <w:r w:rsidR="00BC6528" w:rsidRPr="00DD5F38">
        <w:t xml:space="preserve">mentów związanych z realizacją </w:t>
      </w:r>
      <w:r w:rsidR="00AC17E5" w:rsidRPr="00970CD4">
        <w:t>P</w:t>
      </w:r>
      <w:r w:rsidRPr="00970CD4">
        <w:t>rojektu, a także zapewnia obecność osoby, która w trakcie kontroli będzie uprawniona do poświadczenia</w:t>
      </w:r>
      <w:r w:rsidR="00BF0AF7" w:rsidRPr="00970CD4">
        <w:t xml:space="preserve"> kopii za zgodność z oryginałem.</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rsidRPr="00970CD4">
        <w:t xml:space="preserve">Kontrole w miejscu realizacji </w:t>
      </w:r>
      <w:r w:rsidR="00AC17E5" w:rsidRPr="00970CD4">
        <w:t>P</w:t>
      </w:r>
      <w:r w:rsidRPr="00970CD4">
        <w:t>rojektu przeprowadza się na podstawie pisemnego imiennego upoważnienia do przeprowadzenia kontroli.</w:t>
      </w:r>
    </w:p>
    <w:p w14:paraId="6921D8A7" w14:textId="63456E1A"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uzasadnionych przypadkach, w tym ze względu na obszerność dokumentacji </w:t>
      </w:r>
      <w:r w:rsidRPr="00DE7BAF">
        <w:rPr>
          <w:color w:val="000000" w:themeColor="text1"/>
        </w:rPr>
        <w:t xml:space="preserve">lub pilną konieczność złożenia przez </w:t>
      </w:r>
      <w:r w:rsidR="00970CD4">
        <w:rPr>
          <w:color w:val="000000" w:themeColor="text1"/>
        </w:rPr>
        <w:t xml:space="preserve">Promotora projektu </w:t>
      </w:r>
      <w:r w:rsidRPr="00DE7BAF">
        <w:rPr>
          <w:color w:val="000000" w:themeColor="text1"/>
        </w:rPr>
        <w:t>wyjaśnień do zagadnień merytorycznych, termin przeprowadzenia kontroli może zostać wydłużony</w:t>
      </w:r>
      <w:r w:rsidR="00970CD4">
        <w:rPr>
          <w:color w:val="000000" w:themeColor="text1"/>
        </w:rPr>
        <w:t xml:space="preserve"> przez Centrum</w:t>
      </w:r>
      <w:r w:rsidRPr="00DE7BAF">
        <w:rPr>
          <w:color w:val="000000" w:themeColor="text1"/>
        </w:rPr>
        <w:t xml:space="preserve">.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rsidRPr="00DD5F38">
        <w:t>Kontrolujący</w:t>
      </w:r>
      <w:r w:rsidR="00BC6528" w:rsidRPr="00DD5F38">
        <w:t xml:space="preserve"> </w:t>
      </w:r>
      <w:r w:rsidRPr="00DD5F38">
        <w:t>są</w:t>
      </w:r>
      <w:r w:rsidR="00A50D14" w:rsidRPr="00DD5F38">
        <w:t xml:space="preserve"> </w:t>
      </w:r>
      <w:r w:rsidR="00BC6528" w:rsidRPr="00DD5F38">
        <w:t>uprawni</w:t>
      </w:r>
      <w:r w:rsidRPr="00DD5F38">
        <w:t>eni</w:t>
      </w:r>
      <w:r w:rsidR="00BC6528" w:rsidRPr="00DD5F38">
        <w:t xml:space="preserve"> w trakcie kontroli do utrwalenia przebiegu czynności kontrolnych, poprzez wykonanie fotografii, filmu lub rejestrację dźwięku – w zakresie zgodnym z </w:t>
      </w:r>
      <w:r w:rsidR="00BC6528" w:rsidRPr="00970CD4">
        <w:rPr>
          <w:color w:val="000000" w:themeColor="text1"/>
        </w:rPr>
        <w:t>przedmiotem kontroli.</w:t>
      </w:r>
    </w:p>
    <w:p w14:paraId="17056C83" w14:textId="7BD9B3F5"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Niewykonanie </w:t>
      </w:r>
      <w:r w:rsidR="00970CD4">
        <w:rPr>
          <w:color w:val="000000" w:themeColor="text1"/>
        </w:rPr>
        <w:t>któregokolwiek</w:t>
      </w:r>
      <w:r w:rsidRPr="00970CD4">
        <w:rPr>
          <w:color w:val="000000" w:themeColor="text1"/>
        </w:rPr>
        <w:t xml:space="preserve"> z obowiązków, o których mowa w ust. 3</w:t>
      </w:r>
      <w:r w:rsidR="00160382" w:rsidRPr="00970CD4">
        <w:rPr>
          <w:color w:val="000000" w:themeColor="text1"/>
        </w:rPr>
        <w:t>,</w:t>
      </w:r>
      <w:r w:rsidRPr="00970CD4">
        <w:rPr>
          <w:color w:val="000000" w:themeColor="text1"/>
        </w:rPr>
        <w:t xml:space="preserve"> przez </w:t>
      </w:r>
      <w:r w:rsidR="00DE7BAF">
        <w:rPr>
          <w:color w:val="000000" w:themeColor="text1"/>
        </w:rPr>
        <w:t>Promotora projektu</w:t>
      </w:r>
      <w:r w:rsidRPr="00DE7BAF">
        <w:rPr>
          <w:color w:val="000000" w:themeColor="text1"/>
        </w:rPr>
        <w:t xml:space="preserve"> jest traktowane jak utrudnienie </w:t>
      </w:r>
      <w:r w:rsidR="00885779" w:rsidRPr="00DE7BAF">
        <w:rPr>
          <w:color w:val="000000" w:themeColor="text1"/>
        </w:rPr>
        <w:t xml:space="preserve">lub uniemożliwienie </w:t>
      </w:r>
      <w:r w:rsidRPr="00DE7BAF">
        <w:rPr>
          <w:color w:val="000000" w:themeColor="text1"/>
        </w:rPr>
        <w:t xml:space="preserve">przeprowadzenia kontroli.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Promotor projektu</w:t>
      </w:r>
      <w:r w:rsidR="00BC6528" w:rsidRPr="00DE7BAF">
        <w:rPr>
          <w:rFonts w:ascii="Arial" w:hAnsi="Arial"/>
          <w:color w:val="000000" w:themeColor="text1"/>
        </w:rPr>
        <w:t xml:space="preserve"> </w:t>
      </w:r>
      <w:r w:rsidR="00166FF5" w:rsidRPr="00DE7BAF">
        <w:rPr>
          <w:rFonts w:ascii="Arial" w:hAnsi="Arial"/>
          <w:color w:val="000000" w:themeColor="text1"/>
        </w:rPr>
        <w:t>powiadamiany jest o kontroli planowej nie później niż 5 dni przed terminem jej rozpoczęcia.</w:t>
      </w:r>
      <w:r w:rsidR="00885779" w:rsidRPr="00DE7BAF">
        <w:rPr>
          <w:rFonts w:ascii="Arial" w:hAnsi="Arial"/>
          <w:color w:val="000000" w:themeColor="text1"/>
        </w:rPr>
        <w:t xml:space="preserve"> Zawiadomienie przekazywane jest pocztą tradycyjną oraz może być przekazane także drogą elektroniczną.</w:t>
      </w:r>
      <w:r w:rsidR="00166FF5" w:rsidRPr="00DE7BAF">
        <w:rPr>
          <w:rFonts w:ascii="Arial" w:hAnsi="Arial"/>
          <w:color w:val="000000" w:themeColor="text1"/>
        </w:rPr>
        <w:t xml:space="preserve">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Po zakończeniu kontroli</w:t>
      </w:r>
      <w:r w:rsidR="007557B0" w:rsidRPr="00DD5F38">
        <w:rPr>
          <w:color w:val="000000" w:themeColor="text1"/>
        </w:rPr>
        <w:t xml:space="preserve"> </w:t>
      </w:r>
      <w:r w:rsidR="00606FDB" w:rsidRPr="00DD5F38">
        <w:rPr>
          <w:color w:val="000000" w:themeColor="text1"/>
        </w:rPr>
        <w:t>sporządzan</w:t>
      </w:r>
      <w:r w:rsidR="00C94168" w:rsidRPr="00DD5F38">
        <w:rPr>
          <w:color w:val="000000" w:themeColor="text1"/>
        </w:rPr>
        <w:t>y</w:t>
      </w:r>
      <w:r w:rsidR="00606FDB" w:rsidRPr="00DD5F38">
        <w:rPr>
          <w:color w:val="000000" w:themeColor="text1"/>
        </w:rPr>
        <w:t xml:space="preserve"> </w:t>
      </w:r>
      <w:r w:rsidR="00E4337A" w:rsidRPr="00DD5F38">
        <w:rPr>
          <w:color w:val="000000" w:themeColor="text1"/>
        </w:rPr>
        <w:t>jest</w:t>
      </w:r>
      <w:r w:rsidR="00606FDB" w:rsidRPr="00DD5F38">
        <w:rPr>
          <w:color w:val="000000" w:themeColor="text1"/>
        </w:rPr>
        <w:t xml:space="preserve"> </w:t>
      </w:r>
      <w:r w:rsidR="00C94168" w:rsidRPr="00970CD4">
        <w:rPr>
          <w:color w:val="000000" w:themeColor="text1"/>
        </w:rPr>
        <w:t xml:space="preserve">protokół z kontroli, który po podpisaniu </w:t>
      </w:r>
      <w:r w:rsidR="00885779" w:rsidRPr="00970CD4">
        <w:rPr>
          <w:color w:val="000000" w:themeColor="text1"/>
        </w:rPr>
        <w:t xml:space="preserve">przez osoby upoważnione </w:t>
      </w:r>
      <w:r w:rsidR="00C94168" w:rsidRPr="00970CD4">
        <w:rPr>
          <w:color w:val="000000" w:themeColor="text1"/>
        </w:rPr>
        <w:t>jest przekazywany</w:t>
      </w:r>
      <w:r w:rsidR="00606FDB" w:rsidRPr="00970CD4">
        <w:rPr>
          <w:color w:val="000000" w:themeColor="text1"/>
        </w:rPr>
        <w:t xml:space="preserve"> </w:t>
      </w:r>
      <w:r w:rsidR="00DE7BAF">
        <w:rPr>
          <w:color w:val="000000" w:themeColor="text1"/>
        </w:rPr>
        <w:t>Promotorowi projektu</w:t>
      </w:r>
      <w:r w:rsidR="00885779" w:rsidRPr="00DE7BAF">
        <w:rPr>
          <w:color w:val="000000" w:themeColor="text1"/>
        </w:rPr>
        <w:t xml:space="preserve"> w 2 egzemplarzach</w:t>
      </w:r>
      <w:r w:rsidR="0028578B" w:rsidRPr="00DE7BAF">
        <w:rPr>
          <w:color w:val="000000" w:themeColor="text1"/>
        </w:rPr>
        <w:t>.</w:t>
      </w:r>
      <w:r w:rsidR="005D6F59" w:rsidRPr="00DE7BAF">
        <w:rPr>
          <w:color w:val="000000" w:themeColor="text1"/>
        </w:rPr>
        <w:t xml:space="preserve"> </w:t>
      </w:r>
      <w:r w:rsidR="00885779" w:rsidRPr="00DE7BAF">
        <w:rPr>
          <w:color w:val="000000" w:themeColor="text1"/>
        </w:rPr>
        <w:t>1 egzemplarz protokołu</w:t>
      </w:r>
      <w:r w:rsidR="00785071" w:rsidRPr="00DE7BAF">
        <w:rPr>
          <w:rFonts w:cs="Arial"/>
          <w:color w:val="000000" w:themeColor="text1"/>
        </w:rPr>
        <w:br/>
      </w:r>
      <w:r w:rsidR="00885779" w:rsidRPr="00DE7BAF">
        <w:rPr>
          <w:color w:val="000000" w:themeColor="text1"/>
        </w:rPr>
        <w:t xml:space="preserve">z kontroli jest przekazywany do </w:t>
      </w:r>
      <w:r w:rsidR="00970CD4">
        <w:rPr>
          <w:color w:val="000000" w:themeColor="text1"/>
        </w:rPr>
        <w:t>Centrum</w:t>
      </w:r>
      <w:r w:rsidR="00885779" w:rsidRPr="00DE7BAF">
        <w:rPr>
          <w:color w:val="000000" w:themeColor="text1"/>
        </w:rPr>
        <w:t xml:space="preserve"> przez </w:t>
      </w:r>
      <w:r w:rsidR="00963FB1">
        <w:rPr>
          <w:rStyle w:val="FontStyle29"/>
          <w:rFonts w:ascii="Arial" w:hAnsi="Arial" w:cs="Arial"/>
        </w:rPr>
        <w:t>Promotora projektu</w:t>
      </w:r>
      <w:r w:rsidR="00885779" w:rsidRPr="00DE7BAF">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Promotor projektu</w:t>
      </w:r>
      <w:r w:rsidR="00606FDB" w:rsidRPr="00DE7BAF">
        <w:t xml:space="preserve"> ma prawo do zgłoszenia, w terminie 14 dni od dnia otrzymania </w:t>
      </w:r>
      <w:r w:rsidR="00C94168" w:rsidRPr="00DE7BAF">
        <w:t>protokołu z kontroli</w:t>
      </w:r>
      <w:r w:rsidR="00606FDB" w:rsidRPr="00DE7BAF">
        <w:t>, umotywowa</w:t>
      </w:r>
      <w:r w:rsidR="00C94168" w:rsidRPr="00DE7BAF">
        <w:t>nych pisemnych zastrzeżeń do protokołu</w:t>
      </w:r>
      <w:r w:rsidR="00606FDB" w:rsidRPr="00DE7BAF">
        <w:t xml:space="preserve">. Na wniosek </w:t>
      </w:r>
      <w:r>
        <w:t>Promotora projektu</w:t>
      </w:r>
      <w:r w:rsidR="00606FDB" w:rsidRPr="00DE7BAF">
        <w:t xml:space="preserve">, złożony przed upływem terminu zgłoszenia zastrzeżeń, </w:t>
      </w:r>
      <w:r w:rsidR="00885779" w:rsidRPr="00DE7BAF">
        <w:t xml:space="preserve">obowiązujący </w:t>
      </w:r>
      <w:r w:rsidR="00606FDB" w:rsidRPr="00DE7BAF">
        <w:t xml:space="preserve">termin, może być przedłużony przez </w:t>
      </w:r>
      <w:r w:rsidR="00B80027" w:rsidRPr="00DE7BAF">
        <w:t>Centrum</w:t>
      </w:r>
      <w:r w:rsidR="00970CD4">
        <w:t xml:space="preserve"> na czas oznaczony.</w:t>
      </w:r>
      <w:r w:rsidR="00606FDB" w:rsidRPr="00DE7BAF">
        <w:t xml:space="preserv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rsidRPr="00DD5F38">
        <w:lastRenderedPageBreak/>
        <w:t>Centrum</w:t>
      </w:r>
      <w:r w:rsidR="00606FDB" w:rsidRPr="00DD5F38">
        <w:t xml:space="preserve"> ma prawo </w:t>
      </w:r>
      <w:r w:rsidR="00E4337A" w:rsidRPr="00DD5F38">
        <w:t xml:space="preserve">skorygowania </w:t>
      </w:r>
      <w:r w:rsidR="00606FDB" w:rsidRPr="00DD5F38">
        <w:t xml:space="preserve">w </w:t>
      </w:r>
      <w:r w:rsidR="00C94168" w:rsidRPr="00DD5F38">
        <w:t>protokole z kontroli</w:t>
      </w:r>
      <w:r w:rsidR="00606FDB" w:rsidRPr="00DD5F38">
        <w:t xml:space="preserve">, w każdym czasie, z urzędu lub na wniosek podmiotu kontrolowanego, oczywistych omyłek. Informację o zakresie sprostowania przekazuje się bez zbędnej zwłoki </w:t>
      </w:r>
      <w:r w:rsidR="00DE7BAF">
        <w:t>Promotorowi projektu</w:t>
      </w:r>
      <w:r w:rsidR="00606FDB" w:rsidRPr="00DE7BAF">
        <w:t>.</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rsidRPr="00DD5F38">
        <w:t>W trakcie rozpatrywania zastrzeżeń</w:t>
      </w:r>
      <w:r w:rsidR="00970CD4">
        <w:t>,</w:t>
      </w:r>
      <w:r w:rsidRPr="00DD5F38">
        <w:t xml:space="preserve"> </w:t>
      </w:r>
      <w:r w:rsidR="00B80027" w:rsidRPr="00DD5F38">
        <w:t>Centrum</w:t>
      </w:r>
      <w:r w:rsidRPr="00DD5F38">
        <w:t xml:space="preserve"> ma prawo przeprowadzić dodatkowe czynności kontrolne lub żądać przedstawienia dokumentów lub złożenia dodatkowych wyjaśnień na piśmie</w:t>
      </w:r>
      <w:r w:rsidR="00D06135" w:rsidRPr="00DD5F38">
        <w:t xml:space="preserve"> lub w formie elektronicznej</w:t>
      </w:r>
      <w:r w:rsidRPr="00DD5F38">
        <w:t>.</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rsidRPr="00970CD4">
        <w:t xml:space="preserve">Zastrzeżenia, o których mowa w ust. </w:t>
      </w:r>
      <w:r w:rsidR="005D6F59" w:rsidRPr="00970CD4">
        <w:t>10</w:t>
      </w:r>
      <w:r w:rsidRPr="00970CD4">
        <w:t xml:space="preserve">, mogą zostać w każdym czasie wycofane. Zastrzeżenia, które </w:t>
      </w:r>
      <w:r w:rsidRPr="00970CD4">
        <w:rPr>
          <w:color w:val="000000" w:themeColor="text1"/>
        </w:rPr>
        <w:t>zostały wycofane, pozostawia się bez rozpatrzenia.</w:t>
      </w:r>
    </w:p>
    <w:p w14:paraId="36474C15" w14:textId="232D945A"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przypadku odmowy podpisania protokołu </w:t>
      </w:r>
      <w:r w:rsidR="00970CD4">
        <w:rPr>
          <w:color w:val="000000" w:themeColor="text1"/>
        </w:rPr>
        <w:t>z kontroli Promotor projektu</w:t>
      </w:r>
      <w:r w:rsidRPr="00970CD4">
        <w:rPr>
          <w:color w:val="000000" w:themeColor="text1"/>
        </w:rPr>
        <w:t xml:space="preserve"> przekazuje pisemne uzasadnienie wraz </w:t>
      </w:r>
      <w:bookmarkStart w:id="0" w:name="_GoBack"/>
      <w:bookmarkEnd w:id="0"/>
      <w:r w:rsidRPr="00970CD4">
        <w:rPr>
          <w:color w:val="000000" w:themeColor="text1"/>
        </w:rPr>
        <w:t>z 1 egzemplarzem niepodpisanego protokołu</w:t>
      </w:r>
      <w:r w:rsidR="00970CD4">
        <w:rPr>
          <w:color w:val="000000" w:themeColor="text1"/>
        </w:rPr>
        <w:t xml:space="preserve"> z kontroli</w:t>
      </w:r>
      <w:r w:rsidRPr="00970CD4">
        <w:rPr>
          <w:color w:val="000000" w:themeColor="text1"/>
        </w:rPr>
        <w:t xml:space="preserve"> w terminie 14 dni</w:t>
      </w:r>
      <w:r w:rsidR="00970CD4">
        <w:rPr>
          <w:color w:val="000000" w:themeColor="text1"/>
        </w:rPr>
        <w:t xml:space="preserve"> od dnia odebrania przez Promotora projektu protokołu z kontroli.</w:t>
      </w:r>
      <w:r w:rsidRPr="00970CD4">
        <w:rPr>
          <w:color w:val="000000" w:themeColor="text1"/>
        </w:rPr>
        <w: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Centrum</w:t>
      </w:r>
      <w:r w:rsidR="00606FDB" w:rsidRPr="00970CD4">
        <w:rPr>
          <w:color w:val="000000" w:themeColor="text1"/>
        </w:rPr>
        <w:t xml:space="preserve">, po rozpatrzeniu </w:t>
      </w:r>
      <w:r w:rsidR="00C94168" w:rsidRPr="00970CD4">
        <w:rPr>
          <w:color w:val="000000" w:themeColor="text1"/>
        </w:rPr>
        <w:t>zastrzeżeń, sporządza ostateczn</w:t>
      </w:r>
      <w:r w:rsidR="00410F20" w:rsidRPr="00970CD4">
        <w:rPr>
          <w:color w:val="000000" w:themeColor="text1"/>
        </w:rPr>
        <w:t>e</w:t>
      </w:r>
      <w:r w:rsidR="00C94168" w:rsidRPr="00970CD4">
        <w:rPr>
          <w:color w:val="000000" w:themeColor="text1"/>
        </w:rPr>
        <w:t xml:space="preserve"> </w:t>
      </w:r>
      <w:r w:rsidR="00410F20" w:rsidRPr="00970CD4">
        <w:rPr>
          <w:color w:val="000000" w:themeColor="text1"/>
        </w:rPr>
        <w:t xml:space="preserve">wnioski </w:t>
      </w:r>
      <w:r w:rsidR="00C94168" w:rsidRPr="00970CD4">
        <w:rPr>
          <w:color w:val="000000" w:themeColor="text1"/>
        </w:rPr>
        <w:t>z kontroli, zawierając</w:t>
      </w:r>
      <w:r w:rsidR="00410F20" w:rsidRPr="00970CD4">
        <w:rPr>
          <w:color w:val="000000" w:themeColor="text1"/>
        </w:rPr>
        <w:t>e</w:t>
      </w:r>
      <w:r w:rsidR="00606FDB" w:rsidRPr="00970CD4">
        <w:rPr>
          <w:color w:val="000000" w:themeColor="text1"/>
        </w:rPr>
        <w:t xml:space="preserve"> skorygowane ustalenia kontroli lub pisemne stanowisko wobec zgłoszonych zastrzeżeń wraz </w:t>
      </w:r>
      <w:r w:rsidR="00DB3E42" w:rsidRPr="00A50448">
        <w:rPr>
          <w:color w:val="000000" w:themeColor="text1"/>
        </w:rPr>
        <w:br/>
      </w:r>
      <w:r w:rsidR="00606FDB" w:rsidRPr="00A50448">
        <w:rPr>
          <w:color w:val="000000" w:themeColor="text1"/>
        </w:rPr>
        <w:t>z uzasadnieniem odmowy s</w:t>
      </w:r>
      <w:r w:rsidR="00C94168" w:rsidRPr="00A50448">
        <w:rPr>
          <w:color w:val="000000" w:themeColor="text1"/>
        </w:rPr>
        <w:t>korygowania ustaleń. Ostateczn</w:t>
      </w:r>
      <w:r w:rsidR="00410F20" w:rsidRPr="00AC5C31">
        <w:rPr>
          <w:color w:val="000000" w:themeColor="text1"/>
        </w:rPr>
        <w:t>e</w:t>
      </w:r>
      <w:r w:rsidR="00C94168" w:rsidRPr="00AC5C31">
        <w:rPr>
          <w:color w:val="000000" w:themeColor="text1"/>
        </w:rPr>
        <w:t xml:space="preserve"> </w:t>
      </w:r>
      <w:r w:rsidR="00410F20" w:rsidRPr="00AC5C31">
        <w:rPr>
          <w:color w:val="000000" w:themeColor="text1"/>
        </w:rPr>
        <w:t>wnioski</w:t>
      </w:r>
      <w:r w:rsidR="00C94168" w:rsidRPr="00AC5C31">
        <w:rPr>
          <w:color w:val="000000" w:themeColor="text1"/>
        </w:rPr>
        <w:t xml:space="preserve"> z kontroli </w:t>
      </w:r>
      <w:r w:rsidR="00410F20" w:rsidRPr="00AC5C31">
        <w:rPr>
          <w:color w:val="000000" w:themeColor="text1"/>
        </w:rPr>
        <w:t>są</w:t>
      </w:r>
      <w:r w:rsidR="00C94168" w:rsidRPr="00AC5C31">
        <w:rPr>
          <w:color w:val="000000" w:themeColor="text1"/>
        </w:rPr>
        <w:t xml:space="preserve"> przekazywan</w:t>
      </w:r>
      <w:r w:rsidR="00410F20" w:rsidRPr="00AC5C31">
        <w:rPr>
          <w:color w:val="000000" w:themeColor="text1"/>
        </w:rPr>
        <w:t>e</w:t>
      </w:r>
      <w:r w:rsidR="00606FDB" w:rsidRPr="00AC5C31">
        <w:rPr>
          <w:color w:val="000000" w:themeColor="text1"/>
        </w:rPr>
        <w:t xml:space="preserve"> </w:t>
      </w:r>
      <w:r w:rsidR="00963FB1">
        <w:rPr>
          <w:color w:val="000000" w:themeColor="text1"/>
        </w:rPr>
        <w:t>Promotorowi</w:t>
      </w:r>
      <w:r w:rsidR="00963FB1" w:rsidRPr="00963FB1">
        <w:rPr>
          <w:color w:val="000000" w:themeColor="text1"/>
        </w:rPr>
        <w:t xml:space="preserve"> projektu</w:t>
      </w:r>
      <w:r w:rsidR="00E86857" w:rsidRPr="00DD5F38">
        <w:rPr>
          <w:color w:val="000000" w:themeColor="text1"/>
        </w:rPr>
        <w:t>.</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Wnioski</w:t>
      </w:r>
      <w:r w:rsidR="00C94168" w:rsidRPr="00DD5F38">
        <w:rPr>
          <w:color w:val="000000" w:themeColor="text1"/>
        </w:rPr>
        <w:t xml:space="preserve"> z kontroli</w:t>
      </w:r>
      <w:r w:rsidR="00E86857" w:rsidRPr="00DD5F38">
        <w:rPr>
          <w:color w:val="000000" w:themeColor="text1"/>
        </w:rPr>
        <w:t xml:space="preserve"> w razie potrzeby uzupełnia się o zalecenia pokontrolne lub rekomendacje. </w:t>
      </w:r>
      <w:r w:rsidRPr="00970CD4">
        <w:rPr>
          <w:color w:val="000000" w:themeColor="text1"/>
        </w:rPr>
        <w:t xml:space="preserve">Wnioski </w:t>
      </w:r>
      <w:r w:rsidR="00C94168" w:rsidRPr="00970CD4">
        <w:rPr>
          <w:color w:val="000000" w:themeColor="text1"/>
        </w:rPr>
        <w:t>z kontroli</w:t>
      </w:r>
      <w:r w:rsidR="00E86857" w:rsidRPr="00970CD4">
        <w:rPr>
          <w:color w:val="000000" w:themeColor="text1"/>
        </w:rPr>
        <w:t xml:space="preserve"> zawiera</w:t>
      </w:r>
      <w:r w:rsidR="00F76ECB" w:rsidRPr="00970CD4">
        <w:rPr>
          <w:color w:val="000000" w:themeColor="text1"/>
        </w:rPr>
        <w:t>ją</w:t>
      </w:r>
      <w:r w:rsidR="00E86857" w:rsidRPr="00970CD4">
        <w:rPr>
          <w:color w:val="000000" w:themeColor="text1"/>
        </w:rPr>
        <w:t xml:space="preserve"> termin przekazania </w:t>
      </w:r>
      <w:r w:rsidR="00B80027" w:rsidRPr="00970CD4">
        <w:rPr>
          <w:color w:val="000000" w:themeColor="text1"/>
        </w:rPr>
        <w:t>Centrum</w:t>
      </w:r>
      <w:r w:rsidR="00E86857" w:rsidRPr="00970CD4">
        <w:rPr>
          <w:color w:val="000000" w:themeColor="text1"/>
        </w:rPr>
        <w:t xml:space="preserve"> informacji o sposobie wykonania zaleceń pokontrolnych</w:t>
      </w:r>
      <w:r w:rsidR="00FF3100" w:rsidRPr="00970CD4">
        <w:rPr>
          <w:color w:val="000000" w:themeColor="text1"/>
        </w:rPr>
        <w:t xml:space="preserve"> lub wykorzystania rekomendacji</w:t>
      </w:r>
      <w:r w:rsidR="00E86857" w:rsidRPr="00970CD4">
        <w:rPr>
          <w:color w:val="000000" w:themeColor="text1"/>
        </w:rPr>
        <w:t>. Termin wyznacza się, uwzględniając charakter tych zaleceń lub rekomendacji.</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Do ostateczn</w:t>
      </w:r>
      <w:r w:rsidR="00410F20" w:rsidRPr="00A50448">
        <w:rPr>
          <w:color w:val="000000" w:themeColor="text1"/>
        </w:rPr>
        <w:t>ych</w:t>
      </w:r>
      <w:r w:rsidRPr="00A50448">
        <w:rPr>
          <w:color w:val="000000" w:themeColor="text1"/>
        </w:rPr>
        <w:t xml:space="preserve"> </w:t>
      </w:r>
      <w:r w:rsidR="00410F20" w:rsidRPr="00A50448">
        <w:rPr>
          <w:color w:val="000000" w:themeColor="text1"/>
        </w:rPr>
        <w:t>wniosków</w:t>
      </w:r>
      <w:r w:rsidRPr="00A50448">
        <w:rPr>
          <w:color w:val="000000" w:themeColor="text1"/>
        </w:rPr>
        <w:t xml:space="preserve"> z kontroli </w:t>
      </w:r>
      <w:r w:rsidR="00E86857" w:rsidRPr="00A50448">
        <w:rPr>
          <w:color w:val="000000" w:themeColor="text1"/>
        </w:rPr>
        <w:t>nie przysługuje możliwość złożenia zastrzeżeń.</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 xml:space="preserve">Złożenie przez </w:t>
      </w:r>
      <w:r w:rsidR="00DE7BAF">
        <w:rPr>
          <w:color w:val="000000" w:themeColor="text1"/>
        </w:rPr>
        <w:t>Promotora projektu</w:t>
      </w:r>
      <w:r w:rsidR="009D46AC" w:rsidRPr="00DE7BAF">
        <w:rPr>
          <w:rFonts w:cs="Arial"/>
          <w:color w:val="000000" w:themeColor="text1"/>
          <w:szCs w:val="20"/>
        </w:rPr>
        <w:t xml:space="preserve"> </w:t>
      </w:r>
      <w:r w:rsidRPr="00DE7BAF">
        <w:rPr>
          <w:color w:val="000000" w:themeColor="text1"/>
        </w:rPr>
        <w:t>zastrzeżeń, o których mowa w ust. 10 lub odmowa podpisania protokołu nie wstrzymuje obowiązku realizacji zaleceń</w:t>
      </w:r>
      <w:r w:rsidR="00100173" w:rsidRPr="00DE7BAF">
        <w:rPr>
          <w:color w:val="000000" w:themeColor="text1"/>
        </w:rPr>
        <w:t>.</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Promotor projektu</w:t>
      </w:r>
      <w:r w:rsidR="00E86857" w:rsidRPr="00DE7BAF">
        <w:t xml:space="preserve"> w wyznaczonym terminie informuje </w:t>
      </w:r>
      <w:r w:rsidR="00B80027" w:rsidRPr="00DE7BAF">
        <w:t>Centrum</w:t>
      </w:r>
      <w:r w:rsidR="00E86857" w:rsidRPr="00DE7BAF">
        <w:t xml:space="preserve"> o sposobie wykonania zaleceń pokontrolnych lub rekomendacji.</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zastrzeżeń, co do prawidłowości poniesienia wydatków kwalifikujących się do objęcia wsparciem lub sposobu realizacji Umowy, </w:t>
      </w:r>
      <w:r w:rsidR="000A0B57" w:rsidRPr="00DD5F38">
        <w:t xml:space="preserve">Centrum </w:t>
      </w:r>
      <w:r w:rsidRPr="00DD5F38">
        <w:t>p</w:t>
      </w:r>
      <w:r w:rsidR="002651ED" w:rsidRPr="00DD5F38">
        <w:t xml:space="preserve">isemnie informuje o tym fakcie </w:t>
      </w:r>
      <w:r w:rsidR="00DE7BAF">
        <w:t>Promotora Projektu</w:t>
      </w:r>
      <w:r w:rsidR="007B2475" w:rsidRPr="00DE7BAF">
        <w:t xml:space="preserve"> </w:t>
      </w:r>
      <w:r w:rsidRPr="00DE7BAF">
        <w:t>oraz jest uprawnion</w:t>
      </w:r>
      <w:r w:rsidR="00EF1B53" w:rsidRPr="00DE7BAF">
        <w:t>e</w:t>
      </w:r>
      <w:r w:rsidRPr="00DE7BAF">
        <w:t xml:space="preserve"> do wstrzymania wypłaty dofinansowania do czasu ostatecznego wyjaśnienia zastrzeżeń.</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gdy podczas kontroli badającej prawidłowość poniesionych </w:t>
      </w:r>
      <w:r w:rsidR="006F02D7" w:rsidRPr="00DD5F38">
        <w:t xml:space="preserve">kosztów </w:t>
      </w:r>
      <w:r w:rsidRPr="00DD5F38">
        <w:t xml:space="preserve">kwalifikujących się do objęcia wsparciem stwierdzone zostaną nieprawidłowości, </w:t>
      </w:r>
      <w:r w:rsidR="000A0B57" w:rsidRPr="00DD5F38">
        <w:t>Centrum</w:t>
      </w:r>
      <w:r w:rsidRPr="00DD5F38">
        <w:t xml:space="preserve">, </w:t>
      </w:r>
      <w:r w:rsidR="00443D78" w:rsidRPr="00DD5F38">
        <w:t xml:space="preserve">instytucja </w:t>
      </w:r>
      <w:r w:rsidRPr="00DD5F38">
        <w:t>przez nią upoważnion</w:t>
      </w:r>
      <w:r w:rsidR="00443D78" w:rsidRPr="00970CD4">
        <w:t>a</w:t>
      </w:r>
      <w:r w:rsidRPr="00970CD4">
        <w:t xml:space="preserve"> lub inna instytucja uprawniona do przeprowadzenia kontroli na podstawie odrębnych przepisów, mogą przeprowadzić kontrolę mającą na celu ponowne sprawdzenie kwalifikowalności </w:t>
      </w:r>
      <w:r w:rsidR="00292317" w:rsidRPr="00970CD4">
        <w:t xml:space="preserve">kosztów </w:t>
      </w:r>
      <w:r w:rsidRPr="00970CD4">
        <w:t>oraz prawidłowości sposobu realizacji Umowy.</w:t>
      </w:r>
    </w:p>
    <w:p w14:paraId="150F1BCF" w14:textId="328A73E9"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970CD4">
        <w:t xml:space="preserve">W trakcie kontroli </w:t>
      </w:r>
      <w:r w:rsidR="00AC17E5" w:rsidRPr="00970CD4">
        <w:t>P</w:t>
      </w:r>
      <w:r w:rsidRPr="00970CD4">
        <w:t xml:space="preserve">rojektu na miejscu, </w:t>
      </w:r>
      <w:r w:rsidR="000A0B57" w:rsidRPr="00970CD4">
        <w:t xml:space="preserve">Centrum </w:t>
      </w:r>
      <w:r w:rsidRPr="00970CD4">
        <w:t>lub inna instytucja uprawniona do przeprowadzenia kontroli na podstawie odrębnych przepisó</w:t>
      </w:r>
      <w:r w:rsidR="002651ED" w:rsidRPr="00970CD4">
        <w:t xml:space="preserve">w, </w:t>
      </w:r>
      <w:r w:rsidR="00C94168" w:rsidRPr="00970CD4">
        <w:t xml:space="preserve">może dokonać </w:t>
      </w:r>
      <w:r w:rsidR="002651ED" w:rsidRPr="00970CD4">
        <w:t>sprawdz</w:t>
      </w:r>
      <w:r w:rsidR="00C94168" w:rsidRPr="00970CD4">
        <w:t>enia</w:t>
      </w:r>
      <w:r w:rsidR="002651ED" w:rsidRPr="00970CD4">
        <w:t xml:space="preserve"> czy </w:t>
      </w:r>
      <w:r w:rsidR="00DE7BAF">
        <w:t xml:space="preserve">Promotor projektu </w:t>
      </w:r>
      <w:r w:rsidRPr="00DE7BAF">
        <w:t>nie nabył prawa do pomniejszenia kwoty podatku od towarów i usług (VAT) o VAT naliczony.</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rsidRPr="00DD5F38">
        <w:t xml:space="preserve">W trakcie kontroli na miejscu instytucja uprawniona do przeprowadzenia kontroli może zweryfikować prawidłowość zastosowania stawki ryczałtowej, zgodnie z limitem kosztów </w:t>
      </w:r>
      <w:r w:rsidR="00F74B25" w:rsidRPr="00DD5F38">
        <w:t>objętych stawką</w:t>
      </w:r>
      <w:r w:rsidRPr="00DD5F38">
        <w:t xml:space="preserve"> ryczałt</w:t>
      </w:r>
      <w:r w:rsidR="00F74B25" w:rsidRPr="00DD5F38">
        <w:t>ową</w:t>
      </w:r>
      <w:r w:rsidRPr="00DD5F38">
        <w:t>.</w:t>
      </w:r>
    </w:p>
    <w:p w14:paraId="4D31FD5D" w14:textId="51B46EB2" w:rsidR="00247DE8" w:rsidRPr="00DE7BAF" w:rsidRDefault="00247DE8" w:rsidP="00E02303">
      <w:pPr>
        <w:numPr>
          <w:ilvl w:val="0"/>
          <w:numId w:val="4"/>
        </w:numPr>
        <w:autoSpaceDE w:val="0"/>
        <w:autoSpaceDN w:val="0"/>
        <w:adjustRightInd w:val="0"/>
        <w:spacing w:before="60" w:after="60" w:line="240" w:lineRule="auto"/>
        <w:jc w:val="both"/>
      </w:pPr>
      <w:r w:rsidRPr="00970CD4">
        <w:t xml:space="preserve">W przypadku powzięcia przez </w:t>
      </w:r>
      <w:r w:rsidR="005179AB" w:rsidRPr="00970CD4">
        <w:t>Centrum</w:t>
      </w:r>
      <w:r w:rsidRPr="00970CD4">
        <w:t xml:space="preserve"> informacji o podejrzeniu powstania nieprawidłowości </w:t>
      </w:r>
      <w:r w:rsidR="00DB3E42" w:rsidRPr="00970CD4">
        <w:br/>
      </w:r>
      <w:r w:rsidRPr="00970CD4">
        <w:t xml:space="preserve">w realizacji </w:t>
      </w:r>
      <w:r w:rsidR="00AC17E5" w:rsidRPr="00970CD4">
        <w:t>P</w:t>
      </w:r>
      <w:r w:rsidRPr="00970CD4">
        <w:t>rojektu lub wystąpienia innyc</w:t>
      </w:r>
      <w:r w:rsidR="002651ED" w:rsidRPr="00970CD4">
        <w:t xml:space="preserve">h istotnych uchybień ze strony </w:t>
      </w:r>
      <w:r w:rsidR="00DE7BAF">
        <w:t>Promotora projektu</w:t>
      </w:r>
      <w:r w:rsidRPr="00DE7BAF">
        <w:t xml:space="preserve">, </w:t>
      </w:r>
      <w:r w:rsidR="005179AB" w:rsidRPr="00DE7BAF">
        <w:t>Centrum</w:t>
      </w:r>
      <w:r w:rsidRPr="00DE7BAF">
        <w:t xml:space="preserve"> lub inna upoważniona instytucja może przeprowadzić kontrolę doraźną bez  powiadomienia</w:t>
      </w:r>
      <w:r w:rsidR="00692B5F" w:rsidRPr="00DE7BAF">
        <w:t>, o którym mowa w ust.</w:t>
      </w:r>
      <w:r w:rsidR="00495A25" w:rsidRPr="00DE7BAF">
        <w:rPr>
          <w:rFonts w:cs="Arial"/>
          <w:szCs w:val="20"/>
        </w:rPr>
        <w:t xml:space="preserve"> </w:t>
      </w:r>
      <w:r w:rsidR="00FB3E20" w:rsidRPr="00DE7BAF">
        <w:t>8</w:t>
      </w:r>
      <w:r w:rsidR="00FE7837" w:rsidRPr="00DE7BAF">
        <w:t>.</w:t>
      </w:r>
      <w:r w:rsidRPr="00DE7BAF">
        <w:t xml:space="preserve"> </w:t>
      </w:r>
      <w:r w:rsidR="00C94168" w:rsidRPr="00DE7BAF">
        <w:lastRenderedPageBreak/>
        <w:t xml:space="preserve">Kontrola doraźna może również wynikać z konieczności pilnego zbadania zaistniałych faktów lub zdarzeń. </w:t>
      </w:r>
      <w:r w:rsidRPr="00DE7BAF">
        <w:t xml:space="preserve">Do przeprowadzenia kontroli doraźnej stosuje się </w:t>
      </w:r>
      <w:r w:rsidR="00ED606E" w:rsidRPr="00DE7BAF">
        <w:t xml:space="preserve">odpowiednio </w:t>
      </w:r>
      <w:r w:rsidRPr="00DE7BAF">
        <w:t xml:space="preserve">postanowienia </w:t>
      </w:r>
      <w:r w:rsidR="00692B5F" w:rsidRPr="00DE7BAF">
        <w:t>ust. 1-</w:t>
      </w:r>
      <w:r w:rsidR="00FB3E20" w:rsidRPr="00DE7BAF">
        <w:t xml:space="preserve">7 </w:t>
      </w:r>
      <w:r w:rsidR="00ED606E" w:rsidRPr="00DE7BAF">
        <w:t xml:space="preserve">i </w:t>
      </w:r>
      <w:r w:rsidR="00FB3E20" w:rsidRPr="00DE7BAF">
        <w:t>9</w:t>
      </w:r>
      <w:r w:rsidR="00ED606E" w:rsidRPr="00DE7BAF">
        <w:t>-</w:t>
      </w:r>
      <w:r w:rsidR="00BF0AF7" w:rsidRPr="00DE7BAF">
        <w:t>20</w:t>
      </w:r>
      <w:r w:rsidR="00141AFA" w:rsidRPr="00DE7BAF">
        <w:t>.</w:t>
      </w:r>
      <w:r w:rsidR="00141AFA" w:rsidRPr="00DE7BAF" w:rsidDel="00141AFA">
        <w:t xml:space="preserve"> </w:t>
      </w:r>
    </w:p>
    <w:p w14:paraId="11D1AE6E" w14:textId="61A691D5" w:rsidR="00AC0E9E" w:rsidRPr="00DD5F38" w:rsidRDefault="00DE7BAF" w:rsidP="00E02303">
      <w:pPr>
        <w:numPr>
          <w:ilvl w:val="0"/>
          <w:numId w:val="4"/>
        </w:numPr>
        <w:autoSpaceDE w:val="0"/>
        <w:autoSpaceDN w:val="0"/>
        <w:adjustRightInd w:val="0"/>
        <w:spacing w:before="60" w:after="60" w:line="240" w:lineRule="auto"/>
        <w:ind w:left="357" w:hanging="357"/>
        <w:jc w:val="both"/>
      </w:pPr>
      <w:r w:rsidRPr="00DE7BAF">
        <w:t xml:space="preserve">Promotor projektu </w:t>
      </w:r>
      <w:r w:rsidR="00AC0E9E" w:rsidRPr="00DE7BAF">
        <w:t>jest zobowiązany przeka</w:t>
      </w:r>
      <w:r w:rsidR="00AC0E9E" w:rsidRPr="00DD5F38">
        <w:t>zywać</w:t>
      </w:r>
      <w:r w:rsidR="0028578B" w:rsidRPr="00DD5F38">
        <w:t xml:space="preserve"> </w:t>
      </w:r>
      <w:r w:rsidR="000A0B57" w:rsidRPr="00DD5F38">
        <w:t>Centrum</w:t>
      </w:r>
      <w:r w:rsidR="00AC0E9E" w:rsidRPr="00DD5F38">
        <w:t xml:space="preserve"> kopie informacji pokontrolnych oraz zaleceń pokontrolnych lub innych równoważnych dokumentów sporządzonych przez instytucje kontrolujące, jeżeli wyniki kontroli dotyczą </w:t>
      </w:r>
      <w:r w:rsidR="00AC17E5" w:rsidRPr="00DD5F38">
        <w:t>P</w:t>
      </w:r>
      <w:r w:rsidR="00AC0E9E" w:rsidRPr="00DD5F38">
        <w:t xml:space="preserve">rojektu, w terminie 7 dni od dnia otrzymania tych dokumentów. </w:t>
      </w:r>
    </w:p>
    <w:p w14:paraId="341D7D0A" w14:textId="5743D850" w:rsidR="0027560F" w:rsidRPr="00DE7BAF" w:rsidRDefault="00DE7BAF" w:rsidP="00E02303">
      <w:pPr>
        <w:numPr>
          <w:ilvl w:val="0"/>
          <w:numId w:val="4"/>
        </w:numPr>
        <w:autoSpaceDE w:val="0"/>
        <w:autoSpaceDN w:val="0"/>
        <w:adjustRightInd w:val="0"/>
        <w:spacing w:before="60" w:after="60" w:line="240" w:lineRule="auto"/>
        <w:jc w:val="both"/>
      </w:pPr>
      <w:r w:rsidRPr="00DE7BAF">
        <w:t xml:space="preserve">Promotor projektu </w:t>
      </w:r>
      <w:r w:rsidR="00247DE8" w:rsidRPr="00DE7BAF">
        <w:t xml:space="preserve">jest zobowiązany do przechowywania w sposób gwarantujący należyte bezpieczeństwo informacji, wszelkich danych związanych z realizacją </w:t>
      </w:r>
      <w:r w:rsidR="00AC17E5" w:rsidRPr="00DE7BAF">
        <w:t>P</w:t>
      </w:r>
      <w:r w:rsidR="00247DE8" w:rsidRPr="00DE7BAF">
        <w:t>rojektu, w szczególności dokumentacji związanej z zarządzaniem finansowym, technicznym, procedu</w:t>
      </w:r>
      <w:r w:rsidR="00247DE8" w:rsidRPr="00DD5F38">
        <w:t>rami zawierania umów z wykonawcami</w:t>
      </w:r>
      <w:r w:rsidR="00571FE8" w:rsidRPr="00DD5F38">
        <w:t xml:space="preserve">, </w:t>
      </w:r>
      <w:r w:rsidR="00E07FF8" w:rsidRPr="00DD5F38">
        <w:t>nie krócej, niż przez okres</w:t>
      </w:r>
      <w:r w:rsidR="000C461D" w:rsidRPr="00DD5F38">
        <w:t xml:space="preserve"> </w:t>
      </w:r>
      <w:r w:rsidR="004A226C" w:rsidRPr="00DD5F38">
        <w:t>5</w:t>
      </w:r>
      <w:r w:rsidR="00792038" w:rsidRPr="00970CD4">
        <w:t xml:space="preserve"> </w:t>
      </w:r>
      <w:r w:rsidR="008E3F45" w:rsidRPr="00970CD4">
        <w:t xml:space="preserve">lat od dnia </w:t>
      </w:r>
      <w:r w:rsidR="004A226C" w:rsidRPr="00970CD4">
        <w:t>zakończenia realizacji Projektu</w:t>
      </w:r>
      <w:r w:rsidR="004A226C" w:rsidRPr="00DE7BAF">
        <w:rPr>
          <w:rStyle w:val="Odwoanieprzypisudolnego"/>
        </w:rPr>
        <w:footnoteReference w:id="23"/>
      </w:r>
      <w:r w:rsidR="0027560F" w:rsidRPr="00DE7BAF">
        <w:t>.</w:t>
      </w:r>
    </w:p>
    <w:p w14:paraId="6A52C29F" w14:textId="41868E25" w:rsidR="00AC0E9E" w:rsidRPr="0024775C" w:rsidRDefault="007B2475" w:rsidP="00E02303">
      <w:pPr>
        <w:numPr>
          <w:ilvl w:val="0"/>
          <w:numId w:val="4"/>
        </w:numPr>
        <w:autoSpaceDE w:val="0"/>
        <w:autoSpaceDN w:val="0"/>
        <w:adjustRightInd w:val="0"/>
        <w:spacing w:before="60" w:after="60" w:line="240" w:lineRule="auto"/>
        <w:ind w:left="357" w:hanging="357"/>
        <w:jc w:val="both"/>
      </w:pPr>
      <w:r w:rsidRPr="0024775C">
        <w:t xml:space="preserve">Termin, o którym mowa w ust. </w:t>
      </w:r>
      <w:r w:rsidR="00C94168" w:rsidRPr="0024775C">
        <w:t>2</w:t>
      </w:r>
      <w:r w:rsidR="00B80027" w:rsidRPr="0024775C">
        <w:t>6</w:t>
      </w:r>
      <w:r w:rsidRPr="0024775C">
        <w:t xml:space="preserve"> jest terminem minimalnym</w:t>
      </w:r>
      <w:r w:rsidR="00495A25" w:rsidRPr="0024775C">
        <w:rPr>
          <w:rFonts w:cs="Arial"/>
          <w:szCs w:val="20"/>
        </w:rPr>
        <w:t>.</w:t>
      </w:r>
      <w:r w:rsidRPr="0024775C">
        <w:t xml:space="preserve"> </w:t>
      </w:r>
      <w:r w:rsidR="000A0B57" w:rsidRPr="0024775C">
        <w:t xml:space="preserve">Centrum </w:t>
      </w:r>
      <w:r w:rsidR="00AC0E9E" w:rsidRPr="0024775C">
        <w:t xml:space="preserve">może wydłużyć okres przez jaki </w:t>
      </w:r>
      <w:r w:rsidR="0024775C" w:rsidRPr="0024775C">
        <w:t xml:space="preserve">Promotor projektu </w:t>
      </w:r>
      <w:r w:rsidR="00AC0E9E" w:rsidRPr="0024775C">
        <w:t xml:space="preserve">zobowiązany jest do przechowywania dokumentacji związanej </w:t>
      </w:r>
      <w:r w:rsidR="00DB3E42" w:rsidRPr="004113FC">
        <w:br/>
      </w:r>
      <w:r w:rsidR="00AC0E9E" w:rsidRPr="00DD5F38">
        <w:t xml:space="preserve">z realizowanym </w:t>
      </w:r>
      <w:r w:rsidR="00AC17E5" w:rsidRPr="00DD5F38">
        <w:t>P</w:t>
      </w:r>
      <w:r w:rsidR="00AC0E9E" w:rsidRPr="00DD5F38">
        <w:t xml:space="preserve">rojektem, o czym informuje </w:t>
      </w:r>
      <w:r w:rsidR="0024775C">
        <w:t>Promotora projektu</w:t>
      </w:r>
      <w:r w:rsidR="00AC0E9E" w:rsidRPr="0024775C">
        <w:t>.</w:t>
      </w:r>
    </w:p>
    <w:p w14:paraId="3C3666A9" w14:textId="39D15519"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rsidRPr="0024775C">
        <w:t xml:space="preserve">W przypadku zawieszenia lub zaprzestania przez </w:t>
      </w:r>
      <w:r w:rsidR="00963FB1">
        <w:t xml:space="preserve">Promotora projektu </w:t>
      </w:r>
      <w:r w:rsidRPr="0024775C">
        <w:t xml:space="preserve">działalności przed terminem, do którego zobowiązany jest przechowywać dokumenty, </w:t>
      </w:r>
      <w:r w:rsidR="0024775C">
        <w:t>Promotor projektu</w:t>
      </w:r>
      <w:r w:rsidRPr="0024775C">
        <w:t xml:space="preserve">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r w:rsidR="0091083A">
        <w:rPr>
          <w:rFonts w:cs="Arial"/>
          <w:lang w:val="pl-PL"/>
        </w:rPr>
        <w:t xml:space="preserve">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148B6EB6" w14:textId="4DF7AD64" w:rsidR="002E4BB0"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Audyt jest kosztem kwalifikowalnym, jeżeli rozpoczął się po zrealizowaniu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E55ABB">
        <w:rPr>
          <w:rFonts w:cs="Arial"/>
          <w:b w:val="0"/>
          <w:lang w:val="pl-PL"/>
        </w:rPr>
        <w:t xml:space="preserve">z </w:t>
      </w:r>
      <w:r w:rsidR="00E55ABB" w:rsidRPr="00DE7BAF">
        <w:rPr>
          <w:b w:val="0"/>
          <w:bCs w:val="0"/>
        </w:rPr>
        <w:t>wytycznymi</w:t>
      </w:r>
      <w:r w:rsidRPr="00AC5C31">
        <w:rPr>
          <w:bCs w:val="0"/>
          <w:i/>
        </w:rPr>
        <w:t xml:space="preserve"> </w:t>
      </w:r>
      <w:r w:rsidR="00F670A7">
        <w:rPr>
          <w:rFonts w:cs="Arial"/>
          <w:b w:val="0"/>
          <w:lang w:val="pl-PL"/>
        </w:rPr>
        <w:t xml:space="preserve">stanowiącymi załącznik nr 3 do </w:t>
      </w:r>
      <w:r w:rsidR="00F670A7">
        <w:rPr>
          <w:rFonts w:cs="Arial"/>
          <w:b w:val="0"/>
          <w:i/>
          <w:lang w:val="pl-PL"/>
        </w:rPr>
        <w:t>Cost eligibility guid</w:t>
      </w:r>
      <w:r w:rsidR="00E55ABB">
        <w:rPr>
          <w:rFonts w:cs="Arial"/>
          <w:b w:val="0"/>
          <w:i/>
          <w:lang w:val="pl-PL"/>
        </w:rPr>
        <w:t>e.</w:t>
      </w:r>
    </w:p>
    <w:p w14:paraId="5A7AAD3E" w14:textId="3CE1623F" w:rsidR="002E4BB0" w:rsidRDefault="00A50448" w:rsidP="00AC5C31">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7C7C94">
        <w:rPr>
          <w:rFonts w:cs="Arial"/>
          <w:b w:val="0"/>
          <w:lang w:val="pl-PL"/>
        </w:rPr>
        <w:t>Promotor projektu</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7C7C94">
        <w:rPr>
          <w:rFonts w:cs="Arial"/>
          <w:b w:val="0"/>
          <w:lang w:val="pl-PL"/>
        </w:rPr>
        <w:t>Promotor projektu</w:t>
      </w:r>
      <w:r w:rsidR="00A539A7" w:rsidRPr="002E4BB0">
        <w:rPr>
          <w:rFonts w:cs="Arial"/>
          <w:b w:val="0"/>
          <w:lang w:val="pl-PL"/>
        </w:rPr>
        <w:t xml:space="preserve"> zobowiązany jest dostosować się do zaleceń wynikających z audytu i uwzględnić je w Raporcie końcowym.</w:t>
      </w:r>
    </w:p>
    <w:p w14:paraId="0E54EDE2" w14:textId="137ECEDF" w:rsidR="002E4BB0" w:rsidRDefault="002F02D4"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w:t>
      </w:r>
      <w:r w:rsidR="007C7C94">
        <w:rPr>
          <w:rFonts w:cs="Arial"/>
          <w:b w:val="0"/>
          <w:lang w:val="pl-PL"/>
        </w:rPr>
        <w:t>3</w:t>
      </w:r>
      <w:r w:rsidRPr="002E4BB0">
        <w:rPr>
          <w:rFonts w:cs="Arial"/>
          <w:b w:val="0"/>
          <w:lang w:val="pl-PL"/>
        </w:rPr>
        <w:t xml:space="preserve">, </w:t>
      </w:r>
      <w:r w:rsidR="007C7C94">
        <w:rPr>
          <w:rFonts w:cs="Arial"/>
          <w:b w:val="0"/>
          <w:lang w:val="pl-PL"/>
        </w:rPr>
        <w:t>Promotor projektu</w:t>
      </w:r>
      <w:r w:rsidR="00A539A7" w:rsidRPr="002E4BB0">
        <w:rPr>
          <w:rFonts w:cs="Arial"/>
          <w:b w:val="0"/>
          <w:lang w:val="pl-PL"/>
        </w:rPr>
        <w:t xml:space="preserve">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69B7AF3D" w:rsid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ust. </w:t>
      </w:r>
      <w:r w:rsidR="007C7C94">
        <w:rPr>
          <w:rFonts w:cs="Arial"/>
          <w:b w:val="0"/>
          <w:lang w:val="pl-PL"/>
        </w:rPr>
        <w:t>3</w:t>
      </w:r>
      <w:r w:rsidRPr="002E4BB0">
        <w:rPr>
          <w:rFonts w:cs="Arial"/>
          <w:b w:val="0"/>
          <w:lang w:val="pl-PL"/>
        </w:rPr>
        <w:t xml:space="preserve">, </w:t>
      </w:r>
      <w:r w:rsidR="007C7C94">
        <w:rPr>
          <w:rFonts w:cs="Arial"/>
          <w:b w:val="0"/>
          <w:lang w:val="pl-PL"/>
        </w:rPr>
        <w:t>stanowi</w:t>
      </w:r>
      <w:r w:rsidR="007C7C94" w:rsidRPr="007C7C94">
        <w:rPr>
          <w:rFonts w:cs="Arial"/>
          <w:b w:val="0"/>
          <w:lang w:val="pl-PL"/>
        </w:rPr>
        <w:t xml:space="preserve"> </w:t>
      </w:r>
      <w:r w:rsidR="007C7C94" w:rsidRPr="007C7C94">
        <w:rPr>
          <w:rFonts w:cs="Arial"/>
          <w:b w:val="0"/>
        </w:rPr>
        <w:t>dowód</w:t>
      </w:r>
      <w:r w:rsidR="007C7C94" w:rsidRPr="006C3946">
        <w:rPr>
          <w:rFonts w:cs="Arial"/>
          <w:b w:val="0"/>
        </w:rPr>
        <w:t xml:space="preserve"> poniesienia wydatków</w:t>
      </w:r>
      <w:r w:rsidR="007C7C94">
        <w:rPr>
          <w:rFonts w:cs="Arial"/>
          <w:b w:val="0"/>
          <w:lang w:val="pl-PL"/>
        </w:rPr>
        <w:t xml:space="preserve">, o którym mowa w </w:t>
      </w:r>
      <w:r w:rsidR="007C7C94" w:rsidRPr="006C3946">
        <w:rPr>
          <w:rFonts w:cs="Arial"/>
          <w:b w:val="0"/>
        </w:rPr>
        <w:t>§</w:t>
      </w:r>
      <w:r w:rsidR="007C7C94">
        <w:rPr>
          <w:rFonts w:cs="Arial"/>
          <w:b w:val="0"/>
          <w:lang w:val="pl-PL"/>
        </w:rPr>
        <w:t xml:space="preserve"> 7 ust. 3</w:t>
      </w:r>
      <w:r w:rsidRPr="002E4BB0">
        <w:rPr>
          <w:rFonts w:cs="Arial"/>
          <w:b w:val="0"/>
          <w:lang w:val="pl-PL"/>
        </w:rPr>
        <w:t xml:space="preserve">, jeżeli </w:t>
      </w:r>
      <w:r w:rsidR="00495A25">
        <w:rPr>
          <w:rFonts w:cs="Arial"/>
          <w:b w:val="0"/>
          <w:lang w:val="pl-PL"/>
        </w:rPr>
        <w:t xml:space="preserve">audyt </w:t>
      </w:r>
      <w:r w:rsidRPr="002E4BB0">
        <w:rPr>
          <w:rFonts w:cs="Arial"/>
          <w:b w:val="0"/>
          <w:lang w:val="pl-PL"/>
        </w:rPr>
        <w:t xml:space="preserve">został wykonany zgodnie </w:t>
      </w:r>
      <w:r w:rsidR="007C7C94">
        <w:rPr>
          <w:rFonts w:cs="Arial"/>
          <w:b w:val="0"/>
          <w:lang w:val="pl-PL"/>
        </w:rPr>
        <w:t xml:space="preserve">z </w:t>
      </w:r>
      <w:r w:rsidR="00E55ABB">
        <w:rPr>
          <w:rFonts w:cs="Arial"/>
          <w:b w:val="0"/>
          <w:lang w:val="pl-PL"/>
        </w:rPr>
        <w:t>w</w:t>
      </w:r>
      <w:r w:rsidR="007C7C94" w:rsidRPr="00DE1C31">
        <w:rPr>
          <w:rFonts w:cs="Arial"/>
          <w:b w:val="0"/>
          <w:lang w:val="pl-PL"/>
        </w:rPr>
        <w:t xml:space="preserve">ytycznymi </w:t>
      </w:r>
      <w:r w:rsidR="007C7C94">
        <w:rPr>
          <w:rFonts w:cs="Arial"/>
          <w:b w:val="0"/>
          <w:lang w:val="pl-PL"/>
        </w:rPr>
        <w:t xml:space="preserve">stanowiącymi załącznik nr 3 do </w:t>
      </w:r>
      <w:r w:rsidR="007C7C94">
        <w:rPr>
          <w:rFonts w:cs="Arial"/>
          <w:b w:val="0"/>
          <w:i/>
          <w:lang w:val="pl-PL"/>
        </w:rPr>
        <w:t>Cost eligibility guide</w:t>
      </w:r>
      <w:r w:rsidRPr="002E4BB0">
        <w:rPr>
          <w:rFonts w:cs="Arial"/>
          <w:b w:val="0"/>
          <w:lang w:val="pl-PL"/>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7C7C94">
        <w:rPr>
          <w:rFonts w:cs="Arial"/>
          <w:b w:val="0"/>
          <w:lang w:val="pl-PL"/>
        </w:rPr>
        <w:t>Promotora projektu</w:t>
      </w:r>
      <w:r w:rsidRPr="002E4BB0">
        <w:rPr>
          <w:rFonts w:cs="Arial"/>
          <w:b w:val="0"/>
          <w:lang w:val="pl-PL"/>
        </w:rPr>
        <w:t xml:space="preserve"> z zachowan</w:t>
      </w:r>
      <w:r w:rsidR="00136BAA" w:rsidRPr="002E4BB0">
        <w:rPr>
          <w:rFonts w:cs="Arial"/>
          <w:b w:val="0"/>
          <w:lang w:val="pl-PL"/>
        </w:rPr>
        <w:t>iem zasad, 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w:t>
      </w:r>
      <w:r w:rsidR="00BD5198" w:rsidRPr="002E4BB0">
        <w:rPr>
          <w:rFonts w:cs="Arial"/>
          <w:b w:val="0"/>
          <w:lang w:val="pl-PL"/>
        </w:rPr>
        <w:lastRenderedPageBreak/>
        <w:t xml:space="preserve">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60C07ABA" w:rsidR="00FB3B83" w:rsidRDefault="00414AC7" w:rsidP="00AC5C31">
      <w:pPr>
        <w:numPr>
          <w:ilvl w:val="0"/>
          <w:numId w:val="12"/>
        </w:numPr>
        <w:spacing w:before="60" w:after="60" w:line="240" w:lineRule="auto"/>
        <w:ind w:left="850" w:hanging="425"/>
        <w:jc w:val="both"/>
        <w:rPr>
          <w:rFonts w:cs="Arial"/>
        </w:rPr>
      </w:pPr>
      <w:r>
        <w:rPr>
          <w:rFonts w:cs="Arial"/>
        </w:rPr>
        <w:t xml:space="preserve">Promotor projektu </w:t>
      </w:r>
      <w:r w:rsidR="00247DE8" w:rsidRPr="00DE1C31">
        <w:rPr>
          <w:rFonts w:cs="Arial"/>
        </w:rPr>
        <w:t>odmawia poddania się kontroli lub utrudnia jej przeprowadzanie lub nie wykonuje zaleceń pokontrolnych we wskazanym terminie;</w:t>
      </w:r>
    </w:p>
    <w:p w14:paraId="69B76918" w14:textId="25E91627" w:rsidR="00FB3B83" w:rsidRDefault="00414AC7" w:rsidP="00A50448">
      <w:pPr>
        <w:numPr>
          <w:ilvl w:val="0"/>
          <w:numId w:val="12"/>
        </w:numPr>
        <w:spacing w:before="60" w:after="60" w:line="240" w:lineRule="auto"/>
        <w:ind w:left="850" w:hanging="425"/>
        <w:jc w:val="both"/>
        <w:rPr>
          <w:rFonts w:cs="Arial"/>
        </w:rPr>
      </w:pPr>
      <w:r w:rsidRPr="00414AC7">
        <w:rPr>
          <w:rFonts w:cs="Arial"/>
        </w:rPr>
        <w:t xml:space="preserve">Promotor projektu </w:t>
      </w:r>
      <w:r w:rsidR="00247DE8" w:rsidRPr="00FB3B83">
        <w:rPr>
          <w:rFonts w:cs="Arial"/>
        </w:rPr>
        <w:t xml:space="preserve">dokonał </w:t>
      </w:r>
      <w:r w:rsidR="00A50448">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2B7711D8" w:rsid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545942EE"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50C29559"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746D5B18" w:rsidR="00DA19CE"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AC5C31">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1341AD45" w:rsidR="00FB3B83" w:rsidRDefault="00F4511C" w:rsidP="00AC5C31">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414AC7" w:rsidRPr="00414AC7">
        <w:rPr>
          <w:rFonts w:cs="Arial"/>
        </w:rPr>
        <w:t>Promotor</w:t>
      </w:r>
      <w:r w:rsidR="00414AC7">
        <w:rPr>
          <w:rFonts w:cs="Arial"/>
        </w:rPr>
        <w:t>a</w:t>
      </w:r>
      <w:r w:rsidR="00414AC7" w:rsidRPr="00414AC7">
        <w:rPr>
          <w:rFonts w:cs="Arial"/>
        </w:rPr>
        <w:t xml:space="preserve"> projektu </w:t>
      </w:r>
      <w:r w:rsidRPr="00FB3B83">
        <w:rPr>
          <w:rFonts w:cs="Arial"/>
        </w:rPr>
        <w:t>jest niemożliwa lub niecelowa;</w:t>
      </w:r>
    </w:p>
    <w:p w14:paraId="7CCFF9FA" w14:textId="77777777" w:rsidR="00FB3B83" w:rsidRDefault="006000F8" w:rsidP="00AC5C31">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356D24D1"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pkt. 2 i 5</w:t>
      </w:r>
      <w:r w:rsidR="00F751EC" w:rsidRPr="00FB3B83">
        <w:rPr>
          <w:rFonts w:cs="Arial"/>
        </w:rPr>
        <w:t xml:space="preserve"> Umowy</w:t>
      </w:r>
      <w:r w:rsidR="00EA0107" w:rsidRPr="00FB3B83">
        <w:rPr>
          <w:rFonts w:cs="Arial"/>
        </w:rPr>
        <w:t>;</w:t>
      </w:r>
    </w:p>
    <w:p w14:paraId="4D6DA564" w14:textId="21369C06" w:rsidR="00242E4E" w:rsidRDefault="00242E4E" w:rsidP="00FB3B83">
      <w:pPr>
        <w:numPr>
          <w:ilvl w:val="0"/>
          <w:numId w:val="12"/>
        </w:numPr>
        <w:spacing w:before="60" w:after="60"/>
        <w:ind w:left="850" w:hanging="425"/>
        <w:jc w:val="both"/>
        <w:rPr>
          <w:rFonts w:cs="Arial"/>
        </w:rPr>
      </w:pPr>
      <w:r w:rsidRPr="00242E4E">
        <w:rPr>
          <w:rFonts w:cs="Arial"/>
        </w:rPr>
        <w:t xml:space="preserve">Promotor projektu </w:t>
      </w:r>
      <w:r>
        <w:rPr>
          <w:rFonts w:cs="Arial"/>
        </w:rPr>
        <w:t>nie przedstawił do</w:t>
      </w:r>
      <w:r w:rsidR="000048A5">
        <w:rPr>
          <w:rFonts w:cs="Arial"/>
        </w:rPr>
        <w:t>wo</w:t>
      </w:r>
      <w:r>
        <w:rPr>
          <w:rFonts w:cs="Arial"/>
        </w:rPr>
        <w:t xml:space="preserve">du poniesienia wydatków, o którym mowa w </w:t>
      </w:r>
      <w:r w:rsidRPr="00FB3B83">
        <w:rPr>
          <w:rFonts w:cs="Arial"/>
        </w:rPr>
        <w:t xml:space="preserve">§ </w:t>
      </w:r>
      <w:r>
        <w:rPr>
          <w:rFonts w:cs="Arial"/>
        </w:rPr>
        <w:t>7</w:t>
      </w:r>
      <w:r w:rsidR="00963380">
        <w:rPr>
          <w:rFonts w:cs="Arial"/>
        </w:rPr>
        <w:t xml:space="preserve"> ust. 8</w:t>
      </w:r>
      <w:r w:rsidR="00D57348">
        <w:rPr>
          <w:rFonts w:cs="Arial"/>
        </w:rPr>
        <w:t xml:space="preserve"> i</w:t>
      </w:r>
      <w:r w:rsidR="00963380">
        <w:rPr>
          <w:rFonts w:cs="Arial"/>
        </w:rPr>
        <w:t xml:space="preserve"> 10</w:t>
      </w:r>
      <w:r w:rsidRPr="00FB3B83">
        <w:rPr>
          <w:rFonts w:cs="Arial"/>
        </w:rPr>
        <w:t xml:space="preserve"> Umowy</w:t>
      </w:r>
      <w:r>
        <w:rPr>
          <w:rFonts w:cs="Arial"/>
        </w:rPr>
        <w: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6B3C6BD5"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0D6CE3BF"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5B75FF">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79291CCC" w:rsidR="00247DE8" w:rsidRPr="00DE1C31" w:rsidRDefault="00242E4E" w:rsidP="005B75FF">
      <w:pPr>
        <w:numPr>
          <w:ilvl w:val="0"/>
          <w:numId w:val="13"/>
        </w:numPr>
        <w:spacing w:before="60" w:after="60" w:line="240" w:lineRule="auto"/>
        <w:ind w:left="850" w:hanging="425"/>
        <w:jc w:val="both"/>
        <w:rPr>
          <w:rFonts w:cs="Arial"/>
        </w:rPr>
      </w:pPr>
      <w:r w:rsidRPr="00242E4E">
        <w:rPr>
          <w:rFonts w:cs="Arial"/>
        </w:rPr>
        <w:lastRenderedPageBreak/>
        <w:t xml:space="preserve">Promotor projektu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pozostaje pod zarządem komisarycznym</w:t>
      </w:r>
      <w:r w:rsidR="00A50448" w:rsidRPr="00A50448">
        <w:rPr>
          <w:rFonts w:cs="Arial"/>
        </w:rPr>
        <w:t>, co ma lub może mieć negatywny wpływ na realizację Projektu lub osiągnięcie celów Projektu;</w:t>
      </w:r>
      <w:r w:rsidR="00247DE8" w:rsidRPr="00DE1C31">
        <w:rPr>
          <w:rFonts w:cs="Arial"/>
        </w:rPr>
        <w:t>;</w:t>
      </w:r>
    </w:p>
    <w:p w14:paraId="4DAB7FAE" w14:textId="3D406B84" w:rsidR="00247DE8" w:rsidRPr="00DE1C31" w:rsidRDefault="00247DE8" w:rsidP="005B75FF">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42E4E" w:rsidRPr="00242E4E">
        <w:rPr>
          <w:rFonts w:cs="Arial"/>
        </w:rPr>
        <w:t xml:space="preserve">Promotor projektu </w:t>
      </w:r>
      <w:r w:rsidRPr="00DE1C31">
        <w:rPr>
          <w:rFonts w:cs="Arial"/>
        </w:rPr>
        <w:t xml:space="preserve">przedstawił fałszywe lub </w:t>
      </w:r>
      <w:r w:rsidR="0029362E" w:rsidRPr="00DE1C31">
        <w:rPr>
          <w:rFonts w:cs="Arial"/>
        </w:rPr>
        <w:t xml:space="preserve">niezgodne ze stanem faktycznym </w:t>
      </w:r>
      <w:r w:rsidRPr="00DE1C31">
        <w:rPr>
          <w:rFonts w:cs="Arial"/>
        </w:rPr>
        <w:t>oświadczenia lub dokumenty;</w:t>
      </w:r>
    </w:p>
    <w:p w14:paraId="474E04E3" w14:textId="7B493B42"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F5B1643" w:rsid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0A0190A3"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FB3B83">
        <w:rPr>
          <w:rFonts w:cs="Arial"/>
        </w:rPr>
        <w:t>wykorzystał dofinansowanie niezgodnie z przeznaczeniem, pobrał dofinansowanie nienależnie lub w nadmiernej wysokości;</w:t>
      </w:r>
    </w:p>
    <w:p w14:paraId="6BD4DE47" w14:textId="31835C66"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097FD0B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4CEC019B" w:rsidR="00EA0107" w:rsidRPr="00FB3B83" w:rsidRDefault="00A10447" w:rsidP="00AC5C31">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42E4E" w:rsidRPr="00242E4E">
        <w:rPr>
          <w:rFonts w:cs="Arial"/>
        </w:rPr>
        <w:t>Promotor</w:t>
      </w:r>
      <w:r w:rsidR="00242E4E">
        <w:rPr>
          <w:rFonts w:cs="Arial"/>
        </w:rPr>
        <w:t>a</w:t>
      </w:r>
      <w:r w:rsidR="00242E4E" w:rsidRPr="00242E4E">
        <w:rPr>
          <w:rFonts w:cs="Arial"/>
        </w:rPr>
        <w:t xml:space="preserve"> projektu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4D1764E1" w14:textId="168E70E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Pr>
          <w:rFonts w:cs="Arial"/>
        </w:rPr>
        <w:t xml:space="preserve">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zaplanowanych we wniosku o dofinansowanie lub zrealizował je w niepełnym zakresie;</w:t>
      </w:r>
    </w:p>
    <w:p w14:paraId="1585ED5F" w14:textId="343B8A0E"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sprzedał lub udzielił licencji na </w:t>
      </w:r>
      <w:r w:rsidR="00A50448">
        <w:rPr>
          <w:rFonts w:cs="Arial"/>
        </w:rPr>
        <w:t>korzystanie z praw do wyników</w:t>
      </w:r>
      <w:r w:rsidR="004729A8" w:rsidRPr="00DE1C31">
        <w:rPr>
          <w:rFonts w:cs="Arial"/>
        </w:rPr>
        <w:t xml:space="preserve"> badań przemysłowych</w:t>
      </w:r>
      <w:r>
        <w:rPr>
          <w:rFonts w:cs="Arial"/>
        </w:rPr>
        <w:t xml:space="preserve"> </w:t>
      </w:r>
      <w:r w:rsidR="00A50448">
        <w:rPr>
          <w:rFonts w:cs="Arial"/>
        </w:rPr>
        <w:t>lub</w:t>
      </w:r>
      <w:r w:rsidR="005D2231" w:rsidRPr="00DE1C31">
        <w:rPr>
          <w:rFonts w:cs="Arial"/>
        </w:rPr>
        <w:t xml:space="preserve"> </w:t>
      </w:r>
      <w:r w:rsidR="004729A8" w:rsidRPr="00DE1C31">
        <w:rPr>
          <w:rFonts w:cs="Arial"/>
        </w:rPr>
        <w:t>prac rozwojowych na warunkach niezgodnych z Umową;</w:t>
      </w:r>
    </w:p>
    <w:p w14:paraId="4DF022FD" w14:textId="00F9998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nie przekazał </w:t>
      </w:r>
      <w:r w:rsidR="005179AB" w:rsidRPr="00DE1C31">
        <w:rPr>
          <w:rFonts w:cs="Arial"/>
        </w:rPr>
        <w:t>Centrum</w:t>
      </w:r>
      <w:r w:rsidR="004729A8" w:rsidRPr="00DE1C31">
        <w:rPr>
          <w:rFonts w:cs="Arial"/>
        </w:rPr>
        <w:t xml:space="preserve"> kopii umowy sprzedaży </w:t>
      </w:r>
      <w:r w:rsidR="00A50448">
        <w:rPr>
          <w:rFonts w:cs="Arial"/>
        </w:rPr>
        <w:t xml:space="preserve">praw do </w:t>
      </w:r>
      <w:r w:rsidR="004729A8" w:rsidRPr="00DE1C31">
        <w:rPr>
          <w:rFonts w:cs="Arial"/>
        </w:rPr>
        <w:t xml:space="preserve">wyników badań przemysłowych </w:t>
      </w:r>
      <w:r w:rsidR="00A50448">
        <w:rPr>
          <w:rFonts w:cs="Arial"/>
        </w:rPr>
        <w:t>lub</w:t>
      </w:r>
      <w:r w:rsidR="005D2231" w:rsidRPr="00DE1C31">
        <w:rPr>
          <w:rFonts w:cs="Arial"/>
        </w:rPr>
        <w:t xml:space="preserve"> </w:t>
      </w:r>
      <w:r w:rsidR="004729A8" w:rsidRPr="00DE1C31">
        <w:rPr>
          <w:rFonts w:cs="Arial"/>
        </w:rPr>
        <w:t>prac rozwojowych</w:t>
      </w:r>
      <w:r w:rsidR="00E60B5C" w:rsidRPr="00DE1C31">
        <w:rPr>
          <w:rFonts w:cs="Arial"/>
        </w:rPr>
        <w:t>/kopii umowy licencyjnej</w:t>
      </w:r>
      <w:r w:rsidR="004729A8" w:rsidRPr="00DE1C31">
        <w:rPr>
          <w:rFonts w:cs="Arial"/>
        </w:rPr>
        <w:t xml:space="preserve"> lub jej aneksów lub zmiana umowy sprzedaży</w:t>
      </w:r>
      <w:r w:rsidR="00E60B5C" w:rsidRPr="00DE1C31">
        <w:rPr>
          <w:rFonts w:cs="Arial"/>
        </w:rPr>
        <w:t>/umowy licencyjnej</w:t>
      </w:r>
      <w:r w:rsidR="004729A8" w:rsidRPr="00DE1C31">
        <w:rPr>
          <w:rFonts w:cs="Arial"/>
        </w:rPr>
        <w:t xml:space="preserve"> uniemożliwia prawidłową realizację Umowy;</w:t>
      </w:r>
    </w:p>
    <w:p w14:paraId="5D22EC94" w14:textId="3F89236A" w:rsidR="004D52D0"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D52D0" w:rsidRPr="00DE1C31">
        <w:rPr>
          <w:rFonts w:cs="Arial"/>
        </w:rPr>
        <w:t>pomimo obowiązku zwrotu środków</w:t>
      </w:r>
      <w:r w:rsidR="001003BE">
        <w:rPr>
          <w:rFonts w:cs="Arial"/>
        </w:rPr>
        <w:t xml:space="preserve"> przeznaczonych na realizację programów finansowanych z udziałem środków europejskich lub środków pochodzących ze źródeł krajowych, a przeznaczonych na realizację projektu finansowanego przez Centrum</w:t>
      </w:r>
      <w:r w:rsidR="00F46BF4" w:rsidRPr="00DE1C31">
        <w:rPr>
          <w:rFonts w:cs="Arial"/>
        </w:rPr>
        <w:t xml:space="preserve">, nie dokonał zwrotu </w:t>
      </w:r>
      <w:r w:rsidR="001003BE">
        <w:rPr>
          <w:rFonts w:cs="Arial"/>
        </w:rPr>
        <w:t xml:space="preserve">tych </w:t>
      </w:r>
      <w:r w:rsidR="00923A83" w:rsidRPr="00DE1C31">
        <w:rPr>
          <w:rFonts w:cs="Arial"/>
        </w:rPr>
        <w:t xml:space="preserve">środków </w:t>
      </w:r>
      <w:r w:rsidR="00F46BF4" w:rsidRPr="00DE1C31">
        <w:rPr>
          <w:rFonts w:cs="Arial"/>
        </w:rPr>
        <w:t>w terminie ws</w:t>
      </w:r>
      <w:r w:rsidR="001C23E6">
        <w:rPr>
          <w:rFonts w:cs="Arial"/>
        </w:rPr>
        <w:t>kazanym przez Centrum</w:t>
      </w:r>
      <w:r w:rsidR="004D52D0" w:rsidRPr="00DE1C31">
        <w:rPr>
          <w:rFonts w:cs="Arial"/>
        </w:rPr>
        <w:t xml:space="preserve">, chyba że </w:t>
      </w:r>
      <w:r w:rsidRPr="00242E4E">
        <w:rPr>
          <w:rFonts w:cs="Arial"/>
        </w:rPr>
        <w:t>Promotor</w:t>
      </w:r>
      <w:r>
        <w:rPr>
          <w:rFonts w:cs="Arial"/>
        </w:rPr>
        <w:t>owi</w:t>
      </w:r>
      <w:r w:rsidRPr="00242E4E">
        <w:rPr>
          <w:rFonts w:cs="Arial"/>
        </w:rPr>
        <w:t xml:space="preserve"> projektu</w:t>
      </w:r>
      <w:r w:rsidR="001003BE">
        <w:rPr>
          <w:rFonts w:cs="Arial"/>
        </w:rPr>
        <w:t xml:space="preserve"> </w:t>
      </w:r>
      <w:r w:rsidR="004D52D0" w:rsidRPr="00DE1C31">
        <w:rPr>
          <w:rFonts w:cs="Arial"/>
        </w:rPr>
        <w:t>została udzielona ulga w spłacie należności</w:t>
      </w:r>
      <w:r w:rsidR="001003BE">
        <w:rPr>
          <w:rFonts w:cs="Arial"/>
        </w:rPr>
        <w:t>.</w:t>
      </w:r>
    </w:p>
    <w:p w14:paraId="1FDAC6E7" w14:textId="43FE1DE0" w:rsidR="004D52D0"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wobec </w:t>
      </w:r>
      <w:r w:rsidR="00242E4E" w:rsidRPr="00242E4E">
        <w:rPr>
          <w:rFonts w:cs="Arial"/>
        </w:rPr>
        <w:t>Promotor</w:t>
      </w:r>
      <w:r w:rsidR="00242E4E">
        <w:rPr>
          <w:rFonts w:cs="Arial"/>
        </w:rPr>
        <w:t>a</w:t>
      </w:r>
      <w:r w:rsidR="00242E4E" w:rsidRPr="00242E4E">
        <w:rPr>
          <w:rFonts w:cs="Arial"/>
        </w:rPr>
        <w:t xml:space="preserve"> projektu </w:t>
      </w:r>
      <w:r w:rsidRPr="00DE1C31">
        <w:rPr>
          <w:rFonts w:cs="Arial"/>
        </w:rPr>
        <w:t>lub osób za które ponos</w:t>
      </w:r>
      <w:r w:rsidR="00885E2D">
        <w:rPr>
          <w:rFonts w:cs="Arial"/>
        </w:rPr>
        <w:t>i</w:t>
      </w:r>
      <w:r w:rsidRPr="00DE1C31">
        <w:rPr>
          <w:rFonts w:cs="Arial"/>
        </w:rPr>
        <w:t xml:space="preserve"> on odpowiedzialność 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 sprawie mogącej mieć wpływ na realizację </w:t>
      </w:r>
      <w:r w:rsidR="00AC17E5" w:rsidRPr="00DE1C31">
        <w:rPr>
          <w:rFonts w:cs="Arial"/>
        </w:rPr>
        <w:t>P</w:t>
      </w:r>
      <w:r w:rsidRPr="00DE1C31">
        <w:rPr>
          <w:rFonts w:cs="Arial"/>
        </w:rPr>
        <w:t>rojektu;</w:t>
      </w:r>
    </w:p>
    <w:p w14:paraId="270D5D4B" w14:textId="6BFA06E8" w:rsidR="003931AB"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42E4E" w:rsidRPr="00242E4E">
        <w:rPr>
          <w:rFonts w:cs="Arial"/>
        </w:rPr>
        <w:t>Promotor</w:t>
      </w:r>
      <w:r w:rsidR="00242E4E">
        <w:rPr>
          <w:rFonts w:cs="Arial"/>
        </w:rPr>
        <w:t>em</w:t>
      </w:r>
      <w:r w:rsidR="00242E4E" w:rsidRPr="00242E4E">
        <w:rPr>
          <w:rFonts w:cs="Arial"/>
        </w:rPr>
        <w:t xml:space="preserve"> projektu </w:t>
      </w:r>
      <w:r w:rsidRPr="00DE1C31">
        <w:rPr>
          <w:rFonts w:cs="Arial"/>
        </w:rPr>
        <w:t xml:space="preserve">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42E4E" w:rsidRPr="00242E4E">
        <w:rPr>
          <w:rFonts w:cs="Arial"/>
        </w:rPr>
        <w:t>P</w:t>
      </w:r>
      <w:r w:rsidR="00242E4E">
        <w:rPr>
          <w:rFonts w:cs="Arial"/>
        </w:rPr>
        <w:t xml:space="preserve">romotora </w:t>
      </w:r>
      <w:r w:rsidR="00242E4E" w:rsidRPr="00242E4E">
        <w:rPr>
          <w:rFonts w:cs="Arial"/>
        </w:rPr>
        <w:t>projektu</w:t>
      </w:r>
      <w:r w:rsidR="00FC3766" w:rsidRPr="00DE1C31">
        <w:rPr>
          <w:rFonts w:cs="Arial"/>
        </w:rPr>
        <w:t xml:space="preserve">, bądź z przyczyn leżących po jego stronie – nie dotyczy przypadków rozwiązania umowy </w:t>
      </w:r>
      <w:r w:rsidR="00FC3766" w:rsidRPr="00DE1C31">
        <w:rPr>
          <w:rFonts w:cs="Arial"/>
        </w:rPr>
        <w:lastRenderedPageBreak/>
        <w:t xml:space="preserve">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6C22EE8C" w14:textId="2F2EF5A2"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42E4E" w:rsidRPr="00242E4E">
        <w:rPr>
          <w:rFonts w:cs="Arial"/>
          <w:szCs w:val="20"/>
        </w:rPr>
        <w:t xml:space="preserve">Promotor projektu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tj.</w:t>
      </w:r>
      <w:r w:rsidR="0035645D" w:rsidRPr="00DE1C31">
        <w:rPr>
          <w:rFonts w:cs="Arial"/>
        </w:rPr>
        <w:t xml:space="preserve"> w przypadku gdy </w:t>
      </w:r>
      <w:r w:rsidR="00AC17E5" w:rsidRPr="00DE1C31">
        <w:rPr>
          <w:rFonts w:cs="Arial"/>
        </w:rPr>
        <w:t>P</w:t>
      </w:r>
      <w:r w:rsidR="0035645D" w:rsidRPr="00DE1C31">
        <w:rPr>
          <w:rFonts w:cs="Arial"/>
        </w:rPr>
        <w:t>rojekt nie spełnia efektu zachęty, o którym mowa w przepisach dotyczących pomocy publicznej.</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w:t>
      </w:r>
      <w:r w:rsidR="00242E4E" w:rsidRPr="00242E4E">
        <w:rPr>
          <w:rFonts w:cs="Arial"/>
          <w:szCs w:val="20"/>
        </w:rPr>
        <w:t xml:space="preserve">Promotor projektu </w:t>
      </w:r>
      <w:r w:rsidRPr="00DE1C31">
        <w:rPr>
          <w:rFonts w:cs="Arial"/>
          <w:szCs w:val="20"/>
        </w:rPr>
        <w:t xml:space="preserve">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1003BE">
        <w:rPr>
          <w:rFonts w:cs="Arial"/>
          <w:szCs w:val="20"/>
        </w:rPr>
        <w:t>-</w:t>
      </w:r>
      <w:r w:rsidR="00084B4F" w:rsidRPr="00DE1C31">
        <w:rPr>
          <w:rFonts w:cs="Arial"/>
          <w:szCs w:val="20"/>
        </w:rPr>
        <w:t>4</w:t>
      </w:r>
      <w:r w:rsidR="009459E7" w:rsidRPr="00DE1C31">
        <w:rPr>
          <w:rFonts w:cs="Arial"/>
          <w:szCs w:val="20"/>
        </w:rPr>
        <w:t xml:space="preserve">, nie zwalnia </w:t>
      </w:r>
      <w:r w:rsidR="00242E4E" w:rsidRPr="00242E4E">
        <w:rPr>
          <w:rFonts w:cs="Arial"/>
          <w:szCs w:val="20"/>
        </w:rPr>
        <w:t>Promotor</w:t>
      </w:r>
      <w:r w:rsidR="005E32D3">
        <w:rPr>
          <w:rFonts w:cs="Arial"/>
          <w:szCs w:val="20"/>
        </w:rPr>
        <w:t>a</w:t>
      </w:r>
      <w:r w:rsidR="00242E4E" w:rsidRPr="00242E4E">
        <w:rPr>
          <w:rFonts w:cs="Arial"/>
          <w:szCs w:val="20"/>
        </w:rPr>
        <w:t xml:space="preserve"> projektu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3C98F9D5"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1003BE">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5E32D3" w:rsidRPr="005E32D3">
        <w:rPr>
          <w:rFonts w:cs="Arial"/>
          <w:szCs w:val="20"/>
        </w:rPr>
        <w:t>Promotor</w:t>
      </w:r>
      <w:r w:rsidR="005E32D3">
        <w:rPr>
          <w:rFonts w:cs="Arial"/>
          <w:szCs w:val="20"/>
        </w:rPr>
        <w:t>owi</w:t>
      </w:r>
      <w:r w:rsidR="005E32D3" w:rsidRPr="005E32D3">
        <w:rPr>
          <w:rFonts w:cs="Arial"/>
          <w:szCs w:val="20"/>
        </w:rPr>
        <w:t xml:space="preserve"> projektu </w:t>
      </w:r>
      <w:r w:rsidR="00247DE8" w:rsidRPr="00DE1C31">
        <w:rPr>
          <w:rFonts w:cs="Arial"/>
          <w:szCs w:val="20"/>
        </w:rPr>
        <w:t>nie przysługuje odszkodowanie.</w:t>
      </w:r>
    </w:p>
    <w:p w14:paraId="6EB730A0" w14:textId="5923EF85"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Pr>
          <w:rFonts w:cs="Arial"/>
          <w:szCs w:val="20"/>
        </w:rPr>
        <w:t>Promotor projektu</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09D3121C"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sidRPr="005E32D3">
        <w:rPr>
          <w:rFonts w:cs="Arial"/>
          <w:szCs w:val="20"/>
        </w:rPr>
        <w:t xml:space="preserve">Promotor projektu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iły wyższej oraz wskazania wpływu, jaki zdarzenie miało</w:t>
      </w:r>
      <w:r w:rsidR="001003BE">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4"/>
      </w:r>
    </w:p>
    <w:p w14:paraId="0B4B3597" w14:textId="07CE43F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1003BE">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xml:space="preserve">, Centrum wzywa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lastRenderedPageBreak/>
        <w:t>tytuł zwrotu</w:t>
      </w:r>
      <w:r w:rsidR="00DA28CC" w:rsidRPr="00732407">
        <w:rPr>
          <w:rFonts w:cs="Arial"/>
          <w:color w:val="000000" w:themeColor="text1"/>
        </w:rPr>
        <w:t>;</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9F0313" w:rsidRPr="009F0313">
        <w:rPr>
          <w:rFonts w:cs="Arial"/>
          <w:color w:val="000000" w:themeColor="text1"/>
          <w:szCs w:val="20"/>
        </w:rPr>
        <w:t xml:space="preserve">Promotor projektu </w:t>
      </w:r>
      <w:r w:rsidRPr="00732407">
        <w:rPr>
          <w:rFonts w:cs="Arial"/>
          <w:color w:val="000000" w:themeColor="text1"/>
          <w:szCs w:val="20"/>
        </w:rPr>
        <w:t>zobowiązany jest do proporcjonalnego zwrotu wydatków objętych stawką ryczałtową.</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Pr="00732407">
        <w:rPr>
          <w:rFonts w:cs="Arial"/>
          <w:color w:val="000000" w:themeColor="text1"/>
          <w:szCs w:val="20"/>
        </w:rPr>
        <w:t xml:space="preserve">do zwrotu całości kosztów uznanych </w:t>
      </w:r>
      <w:r w:rsidR="00DB3E42">
        <w:rPr>
          <w:rFonts w:cs="Arial"/>
          <w:color w:val="000000" w:themeColor="text1"/>
          <w:szCs w:val="20"/>
        </w:rPr>
        <w:br/>
      </w:r>
      <w:r w:rsidRPr="00732407">
        <w:rPr>
          <w:rFonts w:cs="Arial"/>
          <w:color w:val="000000" w:themeColor="text1"/>
          <w:szCs w:val="20"/>
        </w:rPr>
        <w:t>za niekwalifikowa</w:t>
      </w:r>
      <w:r w:rsidR="009F0313">
        <w:rPr>
          <w:rFonts w:cs="Arial"/>
          <w:color w:val="000000" w:themeColor="text1"/>
          <w:szCs w:val="20"/>
        </w:rPr>
        <w:t>l</w:t>
      </w:r>
      <w:r w:rsidRPr="00732407">
        <w:rPr>
          <w:rFonts w:cs="Arial"/>
          <w:color w:val="000000" w:themeColor="text1"/>
          <w:szCs w:val="20"/>
        </w:rPr>
        <w:t>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w:t>
      </w:r>
      <w:r w:rsidR="009F0313" w:rsidRPr="009F0313">
        <w:rPr>
          <w:rFonts w:cs="Arial"/>
          <w:color w:val="000000" w:themeColor="text1"/>
          <w:szCs w:val="20"/>
        </w:rPr>
        <w:t xml:space="preserve">Promotor projektu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5305F0B3"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9F0313" w:rsidRPr="009F0313">
        <w:rPr>
          <w:rFonts w:cs="Arial"/>
          <w:szCs w:val="20"/>
        </w:rPr>
        <w:t>Promotor</w:t>
      </w:r>
      <w:r w:rsidR="009F0313">
        <w:rPr>
          <w:rFonts w:cs="Arial"/>
          <w:szCs w:val="20"/>
        </w:rPr>
        <w:t>a</w:t>
      </w:r>
      <w:r w:rsidR="009F0313" w:rsidRPr="009F0313">
        <w:rPr>
          <w:rFonts w:cs="Arial"/>
          <w:szCs w:val="20"/>
        </w:rPr>
        <w:t xml:space="preserve"> projektu</w:t>
      </w:r>
      <w:r w:rsidRPr="00DE1C31">
        <w:rPr>
          <w:rFonts w:cs="Arial"/>
          <w:szCs w:val="20"/>
        </w:rPr>
        <w:t xml:space="preserve">, </w:t>
      </w:r>
      <w:r w:rsidR="009F0313" w:rsidRPr="009F0313">
        <w:rPr>
          <w:rFonts w:cs="Arial"/>
          <w:szCs w:val="20"/>
        </w:rPr>
        <w:t>Promotor projektu</w:t>
      </w:r>
      <w:r w:rsidRPr="00DE1C31">
        <w:rPr>
          <w:rFonts w:cs="Arial"/>
          <w:szCs w:val="20"/>
        </w:rPr>
        <w:t xml:space="preserve">,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4E60F5" w:rsidRPr="00732407">
        <w:rPr>
          <w:rFonts w:cs="Arial"/>
          <w:szCs w:val="20"/>
        </w:rPr>
        <w:t>zobowiązuje się do pokrycia udokumentowanych kosztów podejmowanych wobec niego działań windykacyjnych.</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rsidRPr="001003BE">
        <w:rPr>
          <w:rFonts w:cs="Arial"/>
          <w:szCs w:val="20"/>
        </w:rPr>
        <w:t xml:space="preserve">We wszelkich sprawach związanych z dochodzeniem zapłaty, zastosowanie mają przepisy ustawy </w:t>
      </w:r>
      <w:r>
        <w:rPr>
          <w:rFonts w:cs="Arial"/>
          <w:szCs w:val="20"/>
        </w:rPr>
        <w:br/>
      </w:r>
      <w:r w:rsidRPr="001003BE">
        <w:rPr>
          <w:rFonts w:cs="Arial"/>
          <w:szCs w:val="20"/>
        </w:rPr>
        <w:t xml:space="preserve">z dnia 23 kwietnia 1064 r. Kodeks cywilny.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2F9740EF" w:rsidR="00F361FC" w:rsidRPr="00AC2741" w:rsidRDefault="009F0313" w:rsidP="00AC2741">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9F0313">
        <w:rPr>
          <w:rFonts w:ascii="Arial" w:hAnsi="Arial" w:cs="Arial"/>
          <w:sz w:val="20"/>
          <w:szCs w:val="20"/>
        </w:rPr>
        <w:t xml:space="preserve">Promotor projektu </w:t>
      </w:r>
      <w:r w:rsidR="00F361FC" w:rsidRPr="00DE1C31">
        <w:rPr>
          <w:rStyle w:val="FontStyle14"/>
          <w:rFonts w:ascii="Arial" w:hAnsi="Arial" w:cs="Arial"/>
        </w:rPr>
        <w:t>jest odpowiedzialny wobec Centrum za prawidłowe wykonanie Umowy.</w:t>
      </w:r>
    </w:p>
    <w:p w14:paraId="58A2DADA" w14:textId="58E1D7B6" w:rsidR="00AC2741" w:rsidRDefault="00AC2741" w:rsidP="00AC2741">
      <w:pPr>
        <w:pStyle w:val="Style7"/>
        <w:widowControl/>
        <w:spacing w:before="60" w:after="60" w:line="240" w:lineRule="auto"/>
        <w:ind w:firstLine="0"/>
        <w:rPr>
          <w:rStyle w:val="FontStyle14"/>
          <w:rFonts w:ascii="Arial" w:hAnsi="Arial" w:cs="Arial"/>
        </w:rPr>
      </w:pPr>
    </w:p>
    <w:p w14:paraId="6B1D4DE9" w14:textId="77777777" w:rsidR="00AC2741" w:rsidRPr="00DE1C31" w:rsidRDefault="00AC2741" w:rsidP="00AC2741">
      <w:pPr>
        <w:pStyle w:val="Style7"/>
        <w:widowControl/>
        <w:spacing w:before="60" w:after="60" w:line="240" w:lineRule="auto"/>
        <w:ind w:firstLine="0"/>
        <w:rPr>
          <w:rStyle w:val="FontStyle14"/>
          <w:rFonts w:ascii="Arial" w:hAnsi="Arial" w:cs="Arial"/>
          <w:b/>
          <w:bCs/>
          <w:kern w:val="32"/>
          <w:lang w:val="x-none" w:eastAsia="en-US"/>
        </w:rPr>
      </w:pPr>
    </w:p>
    <w:p w14:paraId="0611AF4C" w14:textId="77777777" w:rsidR="00F251E7" w:rsidRPr="00300275" w:rsidRDefault="00F251E7" w:rsidP="00AC5C31">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253FD723" w:rsidR="00F251E7" w:rsidRPr="00300275" w:rsidRDefault="001003BE" w:rsidP="00AC5C31">
      <w:pPr>
        <w:numPr>
          <w:ilvl w:val="0"/>
          <w:numId w:val="54"/>
        </w:numPr>
        <w:spacing w:before="60" w:after="60" w:line="240" w:lineRule="auto"/>
        <w:ind w:left="850" w:hanging="425"/>
        <w:jc w:val="both"/>
        <w:rPr>
          <w:rFonts w:cs="Arial"/>
        </w:rPr>
      </w:pPr>
      <w:r>
        <w:rPr>
          <w:rFonts w:cs="Arial"/>
        </w:rPr>
        <w:lastRenderedPageBreak/>
        <w:t>adresu lub</w:t>
      </w:r>
      <w:r w:rsidR="00F251E7" w:rsidRPr="00300275">
        <w:rPr>
          <w:rFonts w:cs="Arial"/>
        </w:rPr>
        <w:t xml:space="preserve"> sposobu reprezentacji </w:t>
      </w:r>
      <w:r w:rsidR="009F0313" w:rsidRPr="009F0313">
        <w:rPr>
          <w:rFonts w:cs="Arial"/>
        </w:rPr>
        <w:t>Promotor</w:t>
      </w:r>
      <w:r w:rsidR="009F0313">
        <w:rPr>
          <w:rFonts w:cs="Arial"/>
        </w:rPr>
        <w:t>a</w:t>
      </w:r>
      <w:r w:rsidR="009F0313" w:rsidRPr="009F0313">
        <w:rPr>
          <w:rFonts w:cs="Arial"/>
        </w:rPr>
        <w:t xml:space="preserve"> projektu</w:t>
      </w:r>
      <w:r w:rsidR="00F251E7" w:rsidRPr="00300275">
        <w:rPr>
          <w:rFonts w:cs="Arial"/>
        </w:rPr>
        <w:t>;</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656809BA"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 xml:space="preserve">dotycząca </w:t>
      </w:r>
      <w:r w:rsidR="00F251E7" w:rsidRPr="00300275">
        <w:rPr>
          <w:rFonts w:cs="Arial"/>
        </w:rPr>
        <w:t>przesunięcia pomiędzy poszczególnymi kategoriami kosztów nieprzekraczających 10% kwoty w ramach kategorii, do której następuje przesunięcie (+10%), z zastrzeżeniem, że koszty ogólne są rozliczane ryczałtowo i nie mogą zostać zwiększone;</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dotycząca 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w:t>
      </w:r>
      <w:r w:rsidR="00DB3E42">
        <w:rPr>
          <w:rFonts w:cs="Arial"/>
        </w:rPr>
        <w:br/>
      </w:r>
      <w:r w:rsidR="00F251E7" w:rsidRPr="00300275">
        <w:rPr>
          <w:rFonts w:cs="Arial"/>
        </w:rPr>
        <w:t xml:space="preserve">o ile nie wpływają na ustalenia </w:t>
      </w:r>
      <w:r w:rsidR="006231B3">
        <w:rPr>
          <w:rFonts w:cs="Arial"/>
        </w:rPr>
        <w:t>h</w:t>
      </w:r>
      <w:r w:rsidR="00F251E7" w:rsidRPr="00300275">
        <w:rPr>
          <w:rFonts w:cs="Arial"/>
        </w:rPr>
        <w:t xml:space="preserve">armonogramu wykonania Projektu i budżetu Projektu;    </w:t>
      </w:r>
    </w:p>
    <w:p w14:paraId="56EED7F7" w14:textId="43D94B6B"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E573BD">
        <w:rPr>
          <w:rFonts w:cs="Arial"/>
        </w:rPr>
        <w:t xml:space="preserve"> </w:t>
      </w:r>
      <w:r w:rsidRPr="00300275">
        <w:rPr>
          <w:rFonts w:cs="Arial"/>
        </w:rPr>
        <w:t>1</w:t>
      </w:r>
      <w:r w:rsidR="006231B3">
        <w:rPr>
          <w:rFonts w:cs="Arial"/>
        </w:rPr>
        <w:t>;</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098149A7"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9F0313" w:rsidRPr="009F0313">
        <w:rPr>
          <w:rFonts w:cs="Arial"/>
        </w:rPr>
        <w:t>Promotora projektu</w:t>
      </w:r>
      <w:r w:rsidR="00F251E7" w:rsidRPr="00300275">
        <w:rPr>
          <w:rFonts w:cs="Arial"/>
        </w:rPr>
        <w:t>;</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5"/>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1B7CAD">
        <w:rPr>
          <w:rFonts w:cs="Arial"/>
          <w:szCs w:val="20"/>
        </w:rPr>
        <w:t>Promotor projektu</w:t>
      </w:r>
      <w:r w:rsidRPr="00300275">
        <w:rPr>
          <w:rFonts w:cs="Arial"/>
          <w:szCs w:val="20"/>
        </w:rPr>
        <w:t xml:space="preserve"> zobowiązany jest do </w:t>
      </w:r>
      <w:r w:rsidR="001003BE">
        <w:rPr>
          <w:rFonts w:cs="Arial"/>
          <w:szCs w:val="20"/>
        </w:rPr>
        <w:t>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1B7CAD">
        <w:rPr>
          <w:rFonts w:cs="Arial"/>
          <w:szCs w:val="20"/>
        </w:rPr>
        <w:t>Promotorowi projektu</w:t>
      </w:r>
      <w:r w:rsidRPr="00300275">
        <w:rPr>
          <w:rFonts w:cs="Arial"/>
          <w:szCs w:val="20"/>
        </w:rPr>
        <w:t xml:space="preserve"> akceptacji zmian w </w:t>
      </w:r>
      <w:r>
        <w:rPr>
          <w:rFonts w:cs="Arial"/>
          <w:szCs w:val="20"/>
        </w:rPr>
        <w:t>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1D6EB2D7" w14:textId="04DFD7AB" w:rsidR="00F251E7" w:rsidRPr="00C430BC" w:rsidRDefault="00F251E7" w:rsidP="00C430BC">
      <w:pPr>
        <w:pStyle w:val="Akapitzlist"/>
        <w:keepNext/>
        <w:numPr>
          <w:ilvl w:val="0"/>
          <w:numId w:val="53"/>
        </w:numPr>
        <w:spacing w:before="60" w:after="60" w:line="240" w:lineRule="auto"/>
        <w:contextualSpacing w:val="0"/>
        <w:jc w:val="both"/>
        <w:rPr>
          <w:rFonts w:cs="Arial"/>
          <w:szCs w:val="20"/>
        </w:rPr>
      </w:pPr>
      <w:r w:rsidRPr="00300275">
        <w:rPr>
          <w:rFonts w:ascii="Arial" w:hAnsi="Arial" w:cs="Arial"/>
        </w:rPr>
        <w:lastRenderedPageBreak/>
        <w:t xml:space="preserve">Centrum uprawnione jest do żądania od </w:t>
      </w:r>
      <w:r w:rsidR="009F0313" w:rsidRPr="009F0313">
        <w:rPr>
          <w:rFonts w:ascii="Arial" w:hAnsi="Arial" w:cs="Arial"/>
        </w:rPr>
        <w:t xml:space="preserve">Promotora projektu </w:t>
      </w:r>
      <w:r w:rsidRPr="00300275">
        <w:rPr>
          <w:rFonts w:ascii="Arial" w:hAnsi="Arial" w:cs="Arial"/>
        </w:rPr>
        <w:t>dodatkowych wyjaśnień i uzupełnień</w:t>
      </w:r>
      <w:r w:rsidR="00DB3E42">
        <w:rPr>
          <w:rFonts w:ascii="Arial" w:hAnsi="Arial" w:cs="Arial"/>
        </w:rPr>
        <w:br/>
      </w:r>
      <w:r w:rsidRPr="00300275">
        <w:rPr>
          <w:rFonts w:ascii="Arial" w:hAnsi="Arial" w:cs="Arial"/>
        </w:rPr>
        <w:t xml:space="preserve">do złożonego wniosku o zmianę w Projekcie. </w:t>
      </w:r>
      <w:r w:rsidR="009F0313" w:rsidRPr="009F0313">
        <w:rPr>
          <w:rFonts w:ascii="Arial" w:hAnsi="Arial" w:cs="Arial"/>
        </w:rPr>
        <w:t>Promotor projektu</w:t>
      </w:r>
      <w:r w:rsidR="009F0313">
        <w:rPr>
          <w:rFonts w:ascii="Arial" w:hAnsi="Arial" w:cs="Arial"/>
        </w:rPr>
        <w:t xml:space="preserve"> </w:t>
      </w:r>
      <w:r w:rsidRPr="00300275">
        <w:rPr>
          <w:rFonts w:ascii="Arial" w:hAnsi="Arial" w:cs="Arial"/>
        </w:rPr>
        <w:t xml:space="preserve">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31AB30CC" w14:textId="5A16E91B" w:rsidR="00C430BC" w:rsidRPr="00300275" w:rsidRDefault="00C430BC"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C430BC">
        <w:rPr>
          <w:rFonts w:ascii="Arial" w:hAnsi="Arial" w:cs="Arial"/>
        </w:rPr>
        <w:t>W przypadku przedsiębiorców, przesunięcia kosztów nie mogą skutkować zwiększeniem kwoty pomocy publicznej lub pomocy de minimis udzielonej danemu przedsiębiorcy</w:t>
      </w:r>
      <w:r w:rsidR="00867E1C">
        <w:rPr>
          <w:rFonts w:ascii="Arial" w:hAnsi="Arial" w:cs="Arial"/>
        </w:rPr>
        <w:t>.</w:t>
      </w:r>
    </w:p>
    <w:p w14:paraId="0C808959" w14:textId="29D52D14"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26"/>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1, z zastrzeżeniem ust. </w:t>
      </w:r>
      <w:r w:rsidR="001003BE">
        <w:rPr>
          <w:rFonts w:cs="Arial"/>
          <w:szCs w:val="20"/>
        </w:rPr>
        <w:t>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9C2E05" w:rsidRPr="00DE1C31">
        <w:rPr>
          <w:rFonts w:cs="Arial"/>
          <w:szCs w:val="20"/>
        </w:rPr>
        <w:t>zobowiązany jest do złożenia w Centrum prawidłowo wystawionego zabezpieczenia, o którym mowa w ust. 2, w terminie 14 dni od dnia zawarcia Umowy.</w:t>
      </w:r>
    </w:p>
    <w:p w14:paraId="1A16E62E" w14:textId="2B7EF724"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F0313" w:rsidRPr="009F0313">
        <w:rPr>
          <w:rFonts w:cs="Arial"/>
          <w:szCs w:val="20"/>
        </w:rPr>
        <w:t>Promotor</w:t>
      </w:r>
      <w:r w:rsidR="009F0313">
        <w:rPr>
          <w:rFonts w:cs="Arial"/>
          <w:szCs w:val="20"/>
        </w:rPr>
        <w:t>a</w:t>
      </w:r>
      <w:r w:rsidR="009F0313" w:rsidRPr="009F0313">
        <w:rPr>
          <w:rFonts w:cs="Arial"/>
          <w:szCs w:val="20"/>
        </w:rPr>
        <w:t xml:space="preserve"> projektu</w:t>
      </w:r>
      <w:r w:rsidRPr="00DE1C31">
        <w:rPr>
          <w:rFonts w:cs="Arial"/>
          <w:szCs w:val="20"/>
        </w:rPr>
        <w:t xml:space="preserve">, </w:t>
      </w:r>
      <w:r w:rsidR="001003BE">
        <w:rPr>
          <w:rFonts w:cs="Arial"/>
          <w:szCs w:val="20"/>
        </w:rPr>
        <w:t xml:space="preserve">ustanowienia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w:t>
      </w:r>
      <w:r w:rsidR="001003BE">
        <w:rPr>
          <w:rFonts w:cs="Arial"/>
          <w:szCs w:val="20"/>
        </w:rPr>
        <w:t xml:space="preserve"> </w:t>
      </w:r>
      <w:r w:rsidRPr="00DE1C31">
        <w:rPr>
          <w:rFonts w:cs="Arial"/>
          <w:szCs w:val="20"/>
        </w:rPr>
        <w:t>w wyznaczonym terminie, nie krótszym niż 14 dni.</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80248F">
        <w:rPr>
          <w:rFonts w:cs="Arial"/>
          <w:szCs w:val="20"/>
        </w:rPr>
        <w:t>Promotora projektu</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80248F">
        <w:rPr>
          <w:rFonts w:cs="Arial"/>
          <w:szCs w:val="20"/>
        </w:rPr>
        <w:t>Promotora projektu</w:t>
      </w:r>
      <w:r w:rsidR="009B2BA2" w:rsidRPr="00DE1C31">
        <w:rPr>
          <w:rFonts w:cs="Arial"/>
          <w:szCs w:val="20"/>
        </w:rPr>
        <w:t xml:space="preserve"> </w:t>
      </w:r>
      <w:r w:rsidR="009D46AC">
        <w:rPr>
          <w:rFonts w:cs="Arial"/>
          <w:szCs w:val="20"/>
        </w:rPr>
        <w:t xml:space="preserve">po upływie 5 lat od dnia </w:t>
      </w:r>
      <w:r w:rsidRPr="00DE1C31">
        <w:rPr>
          <w:rFonts w:cs="Arial"/>
          <w:szCs w:val="20"/>
        </w:rPr>
        <w:t xml:space="preserve">zakończenia realizacji Projektu. Na żądanie </w:t>
      </w:r>
      <w:r w:rsidR="0080248F" w:rsidRPr="0080248F">
        <w:rPr>
          <w:rFonts w:cs="Arial"/>
          <w:szCs w:val="20"/>
        </w:rPr>
        <w:t>Promotora projektu</w:t>
      </w:r>
      <w:r w:rsidR="009B2BA2" w:rsidRPr="00DE1C31">
        <w:rPr>
          <w:rFonts w:cs="Arial"/>
          <w:szCs w:val="20"/>
        </w:rPr>
        <w:t xml:space="preserve"> </w:t>
      </w:r>
      <w:r w:rsidRPr="00DE1C31">
        <w:rPr>
          <w:rFonts w:cs="Arial"/>
          <w:szCs w:val="20"/>
        </w:rPr>
        <w:t xml:space="preserve">Centrum może zwolnić </w:t>
      </w:r>
      <w:r w:rsidR="0080248F" w:rsidRPr="0080248F">
        <w:rPr>
          <w:rFonts w:cs="Arial"/>
          <w:szCs w:val="20"/>
        </w:rPr>
        <w:t xml:space="preserve">Promotora projektu </w:t>
      </w:r>
      <w:r w:rsidRPr="00DE1C31">
        <w:rPr>
          <w:rFonts w:cs="Arial"/>
          <w:szCs w:val="20"/>
        </w:rPr>
        <w:t>z zabezpieczenia po zakończeniu realizacji Projektu.</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619D83D7" w14:textId="03842965" w:rsidR="00182B87" w:rsidRPr="001003BE" w:rsidRDefault="009C2E05" w:rsidP="0047089D">
      <w:pPr>
        <w:numPr>
          <w:ilvl w:val="0"/>
          <w:numId w:val="16"/>
        </w:numPr>
        <w:autoSpaceDE w:val="0"/>
        <w:autoSpaceDN w:val="0"/>
        <w:adjustRightInd w:val="0"/>
        <w:spacing w:before="60" w:after="60" w:line="240" w:lineRule="auto"/>
        <w:jc w:val="both"/>
        <w:rPr>
          <w:rFonts w:cs="Arial"/>
          <w:szCs w:val="20"/>
        </w:rPr>
      </w:pPr>
      <w:r w:rsidRPr="001003BE">
        <w:rPr>
          <w:rFonts w:cs="Arial"/>
          <w:szCs w:val="20"/>
        </w:rPr>
        <w:t>W szczególnie uzasadnionych przypadkach</w:t>
      </w:r>
      <w:r w:rsidR="009B2BA2" w:rsidRPr="001003BE">
        <w:rPr>
          <w:rFonts w:cs="Arial"/>
          <w:szCs w:val="20"/>
        </w:rPr>
        <w:t xml:space="preserve"> </w:t>
      </w:r>
      <w:r w:rsidR="0080248F" w:rsidRPr="001003BE">
        <w:rPr>
          <w:rFonts w:cs="Arial"/>
          <w:szCs w:val="20"/>
        </w:rPr>
        <w:t>Promotor projektu</w:t>
      </w:r>
      <w:r w:rsidR="001F4B63" w:rsidRPr="001003BE">
        <w:rPr>
          <w:rFonts w:cs="Arial"/>
          <w:szCs w:val="20"/>
        </w:rPr>
        <w:t>,</w:t>
      </w:r>
      <w:r w:rsidR="009B2BA2" w:rsidRPr="001003BE">
        <w:rPr>
          <w:rFonts w:cs="Arial"/>
          <w:szCs w:val="20"/>
        </w:rPr>
        <w:t xml:space="preserve"> </w:t>
      </w:r>
      <w:r w:rsidR="00C51CBB" w:rsidRPr="001003BE">
        <w:rPr>
          <w:rFonts w:cs="Arial"/>
          <w:szCs w:val="20"/>
        </w:rPr>
        <w:t xml:space="preserve">może wnieść zabezpieczenie </w:t>
      </w:r>
      <w:r w:rsidRPr="001003BE">
        <w:rPr>
          <w:rFonts w:cs="Arial"/>
          <w:szCs w:val="20"/>
        </w:rPr>
        <w:t>w innej formie niż określona w ust. 5, po uzyskaniu zgody Centrum</w:t>
      </w:r>
      <w:r w:rsidR="001F4B63" w:rsidRPr="001003BE">
        <w:rPr>
          <w:rFonts w:cs="Arial"/>
          <w:szCs w:val="20"/>
        </w:rPr>
        <w:t>.</w:t>
      </w:r>
      <w:r w:rsidR="009D46AC" w:rsidRPr="001003BE">
        <w:rPr>
          <w:rFonts w:cs="Arial"/>
          <w:szCs w:val="20"/>
        </w:rPr>
        <w:t xml:space="preserve"> </w:t>
      </w:r>
      <w:r w:rsidR="009D46AC" w:rsidRPr="001003BE">
        <w:rPr>
          <w:rFonts w:cs="Arial"/>
          <w:szCs w:val="20"/>
        </w:rPr>
        <w:br/>
      </w:r>
      <w:r w:rsidR="00182B87" w:rsidRPr="001003BE">
        <w:rPr>
          <w:rFonts w:cs="Arial"/>
          <w:szCs w:val="20"/>
        </w:rPr>
        <w:t xml:space="preserve">W przypadku, gdy </w:t>
      </w:r>
      <w:r w:rsidR="0047089D" w:rsidRPr="0047089D">
        <w:rPr>
          <w:rFonts w:cs="Arial"/>
          <w:szCs w:val="20"/>
        </w:rPr>
        <w:t xml:space="preserve">analiza finansowa sytuacji </w:t>
      </w:r>
      <w:r w:rsidR="0047089D">
        <w:rPr>
          <w:rFonts w:cs="Arial"/>
          <w:szCs w:val="20"/>
        </w:rPr>
        <w:t>Promotora projektu</w:t>
      </w:r>
      <w:r w:rsidR="0047089D" w:rsidRPr="0047089D">
        <w:rPr>
          <w:rFonts w:cs="Arial"/>
          <w:szCs w:val="20"/>
        </w:rPr>
        <w:t xml:space="preserve"> wskazuje na ryzyko finansowe utraty wypłaconych środków w ramach przyznanego dofinansowania</w:t>
      </w:r>
      <w:r w:rsidR="00182B87" w:rsidRPr="001003BE">
        <w:rPr>
          <w:rFonts w:cs="Arial"/>
          <w:szCs w:val="20"/>
        </w:rPr>
        <w:t xml:space="preserve">,  </w:t>
      </w:r>
      <w:r w:rsidR="00EE2E3E" w:rsidRPr="001003BE">
        <w:rPr>
          <w:rFonts w:cs="Arial"/>
          <w:szCs w:val="20"/>
        </w:rPr>
        <w:t xml:space="preserve">Centrum </w:t>
      </w:r>
      <w:r w:rsidR="00182B87" w:rsidRPr="001003BE">
        <w:rPr>
          <w:rFonts w:cs="Arial"/>
          <w:szCs w:val="20"/>
        </w:rPr>
        <w:t>może zastosować jedno z poniższych rozwiązań</w:t>
      </w:r>
      <w:r w:rsidR="00F27510" w:rsidRPr="00DE1C31">
        <w:rPr>
          <w:rStyle w:val="Odwoanieprzypisudolnego"/>
          <w:rFonts w:cs="Arial"/>
          <w:szCs w:val="20"/>
        </w:rPr>
        <w:footnoteReference w:id="27"/>
      </w:r>
      <w:r w:rsidR="00182B87" w:rsidRPr="001003BE">
        <w:rPr>
          <w:rFonts w:cs="Arial"/>
          <w:szCs w:val="20"/>
        </w:rPr>
        <w:t xml:space="preserve">: </w:t>
      </w:r>
    </w:p>
    <w:p w14:paraId="72D7C08B" w14:textId="6B9D1EB6" w:rsidR="00182B87" w:rsidRPr="00DE1C31" w:rsidRDefault="00182B87" w:rsidP="00643617">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80248F" w:rsidRPr="0080248F">
        <w:rPr>
          <w:rFonts w:ascii="Arial" w:hAnsi="Arial" w:cs="Arial"/>
          <w:szCs w:val="20"/>
        </w:rPr>
        <w:t>P</w:t>
      </w:r>
      <w:r w:rsidR="0080248F">
        <w:rPr>
          <w:rFonts w:ascii="Arial" w:hAnsi="Arial" w:cs="Arial"/>
          <w:szCs w:val="20"/>
        </w:rPr>
        <w:t>romotorowi</w:t>
      </w:r>
      <w:r w:rsidR="0080248F" w:rsidRPr="0080248F">
        <w:rPr>
          <w:rFonts w:ascii="Arial" w:hAnsi="Arial" w:cs="Arial"/>
          <w:szCs w:val="20"/>
        </w:rPr>
        <w:t xml:space="preserve"> projektu</w:t>
      </w:r>
      <w:r w:rsidRPr="00DE1C31">
        <w:rPr>
          <w:rFonts w:ascii="Arial" w:hAnsi="Arial" w:cs="Arial"/>
          <w:szCs w:val="20"/>
        </w:rPr>
        <w:t xml:space="preserve"> 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r w:rsidR="0047089D" w:rsidRPr="00643617">
        <w:rPr>
          <w:rFonts w:ascii="Arial" w:hAnsi="Arial" w:cs="Arial"/>
          <w:szCs w:val="20"/>
        </w:rPr>
        <w:t xml:space="preserve"> </w:t>
      </w:r>
      <w:r w:rsidR="0047089D" w:rsidRPr="0047089D">
        <w:rPr>
          <w:rFonts w:ascii="Arial" w:hAnsi="Arial" w:cs="Arial"/>
          <w:szCs w:val="20"/>
        </w:rPr>
        <w:t>lub zmniejszyć jej wysokość</w:t>
      </w:r>
      <w:r w:rsidRPr="00DE1C31">
        <w:rPr>
          <w:rFonts w:ascii="Arial" w:hAnsi="Arial" w:cs="Arial"/>
          <w:szCs w:val="20"/>
        </w:rPr>
        <w:t>;</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963FB1" w:rsidRPr="00963FB1">
        <w:rPr>
          <w:rFonts w:ascii="Arial" w:hAnsi="Arial" w:cs="Arial"/>
          <w:szCs w:val="20"/>
        </w:rPr>
        <w:t xml:space="preserve">Promotora projektu </w:t>
      </w:r>
      <w:r w:rsidRPr="00DE1C31">
        <w:rPr>
          <w:rFonts w:ascii="Arial" w:hAnsi="Arial" w:cs="Arial"/>
          <w:szCs w:val="20"/>
        </w:rPr>
        <w:t>wniesienia dodatkowego zabezpieczenia.</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36980187"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951C8" w:rsidRPr="001951C8">
        <w:rPr>
          <w:rFonts w:ascii="Arial" w:hAnsi="Arial" w:cs="Arial"/>
        </w:rPr>
        <w:t>Promotora projektu</w:t>
      </w:r>
      <w:r w:rsidRPr="00DE1C31">
        <w:rPr>
          <w:rFonts w:ascii="Arial" w:hAnsi="Arial" w:cs="Arial"/>
        </w:rPr>
        <w:t xml:space="preserve">, nieudostępnione przez </w:t>
      </w:r>
      <w:r w:rsidR="001951C8" w:rsidRPr="001951C8">
        <w:rPr>
          <w:rFonts w:ascii="Arial" w:hAnsi="Arial" w:cs="Arial"/>
        </w:rPr>
        <w:t xml:space="preserve">Promotora projektu </w:t>
      </w:r>
      <w:r w:rsidRPr="00DE1C31">
        <w:rPr>
          <w:rFonts w:ascii="Arial" w:hAnsi="Arial" w:cs="Arial"/>
        </w:rPr>
        <w:t xml:space="preserve">do wiadomości publicznej, posiadające wartość gospodarczą lub których ujawnienie osobom trzecim może narazić </w:t>
      </w:r>
      <w:r w:rsidR="001951C8" w:rsidRPr="001951C8">
        <w:rPr>
          <w:rFonts w:ascii="Arial" w:hAnsi="Arial" w:cs="Arial"/>
        </w:rPr>
        <w:t xml:space="preserve">Promotora projektu </w:t>
      </w:r>
      <w:r w:rsidRPr="00DE1C31">
        <w:rPr>
          <w:rFonts w:ascii="Arial" w:hAnsi="Arial" w:cs="Arial"/>
        </w:rPr>
        <w:t xml:space="preserve">na szkodę, oraz co do których </w:t>
      </w:r>
      <w:r w:rsidR="001951C8" w:rsidRPr="001951C8">
        <w:rPr>
          <w:rFonts w:ascii="Arial" w:hAnsi="Arial" w:cs="Arial"/>
        </w:rPr>
        <w:t>P</w:t>
      </w:r>
      <w:r w:rsidR="001951C8">
        <w:rPr>
          <w:rFonts w:ascii="Arial" w:hAnsi="Arial" w:cs="Arial"/>
        </w:rPr>
        <w:t>romotor</w:t>
      </w:r>
      <w:r w:rsidR="001951C8" w:rsidRPr="001951C8">
        <w:rPr>
          <w:rFonts w:ascii="Arial" w:hAnsi="Arial" w:cs="Arial"/>
        </w:rPr>
        <w:t xml:space="preserve"> projektu </w:t>
      </w:r>
      <w:r w:rsidR="00932EF9" w:rsidRPr="00DE1C31">
        <w:rPr>
          <w:rFonts w:ascii="Arial" w:hAnsi="Arial" w:cs="Arial"/>
        </w:rPr>
        <w:t>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Pr="00DE1C31">
        <w:rPr>
          <w:rFonts w:ascii="Arial" w:hAnsi="Arial" w:cs="Arial"/>
        </w:rPr>
        <w:t>finansowanie oraz w trakcie realizacji Projektu (Informacje poufne).</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1003BE">
        <w:rPr>
          <w:rFonts w:ascii="Arial" w:hAnsi="Arial" w:cs="Arial"/>
        </w:rPr>
        <w:t>trakcie realizacji Projektu</w:t>
      </w:r>
      <w:r w:rsidRPr="00DE1C31">
        <w:rPr>
          <w:rFonts w:ascii="Arial" w:hAnsi="Arial" w:cs="Arial"/>
        </w:rPr>
        <w:t xml:space="preserve"> oraz w okresie 10 lat od </w:t>
      </w:r>
      <w:r w:rsidR="001003BE">
        <w:rPr>
          <w:rFonts w:ascii="Arial" w:hAnsi="Arial" w:cs="Arial"/>
        </w:rPr>
        <w:t>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w:t>
      </w:r>
      <w:r w:rsidR="001C23E6">
        <w:rPr>
          <w:rFonts w:ascii="Arial" w:hAnsi="Arial" w:cs="Arial"/>
        </w:rPr>
        <w:br/>
      </w:r>
      <w:r w:rsidRPr="00DE1C31">
        <w:rPr>
          <w:rFonts w:ascii="Arial" w:hAnsi="Arial" w:cs="Arial"/>
        </w:rPr>
        <w:t xml:space="preserve">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3996FC18" w:rsidR="00247DE8" w:rsidRPr="00DE1C31" w:rsidRDefault="00247DE8" w:rsidP="00AC5C31">
      <w:pPr>
        <w:pStyle w:val="Nagwek1"/>
        <w:ind w:left="357" w:hanging="357"/>
        <w:rPr>
          <w:rFonts w:cs="Arial"/>
        </w:rPr>
      </w:pPr>
      <w:r w:rsidRPr="00DE1C31">
        <w:rPr>
          <w:rFonts w:cs="Arial"/>
        </w:rPr>
        <w:t xml:space="preserve">§ </w:t>
      </w:r>
      <w:r w:rsidR="00BC1259" w:rsidRPr="00DE1C31">
        <w:rPr>
          <w:rFonts w:cs="Arial"/>
          <w:lang w:val="pl-PL"/>
        </w:rPr>
        <w:t>2</w:t>
      </w:r>
      <w:r w:rsidR="00BC1259">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rsidRPr="00DE1C31">
        <w:rPr>
          <w:rFonts w:cs="Arial"/>
        </w:rPr>
        <w:lastRenderedPageBreak/>
        <w:t>pocztą kurierską</w:t>
      </w:r>
      <w:r w:rsidR="002640DD" w:rsidRPr="00DE1C31">
        <w:rPr>
          <w:rFonts w:cs="Arial"/>
        </w:rPr>
        <w:t>;</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28"/>
      </w:r>
      <w:r w:rsidR="00B84A0E" w:rsidRPr="00DE1C31">
        <w:rPr>
          <w:rFonts w:cs="Arial"/>
        </w:rP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6E585DD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951C8">
        <w:rPr>
          <w:rFonts w:cs="Arial"/>
          <w:szCs w:val="20"/>
        </w:rPr>
        <w:t>Promotor projektu</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951C8">
        <w:rPr>
          <w:rFonts w:cs="Arial"/>
          <w:szCs w:val="20"/>
        </w:rPr>
        <w:t>Promotor projektu</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951C8">
        <w:rPr>
          <w:rFonts w:cs="Arial"/>
          <w:szCs w:val="20"/>
        </w:rPr>
        <w:t>Promotora projektu</w:t>
      </w:r>
      <w:r w:rsidR="001951C8" w:rsidRPr="00DE1C31">
        <w:rPr>
          <w:rFonts w:cs="Arial"/>
          <w:szCs w:val="20"/>
        </w:rPr>
        <w:t xml:space="preserve"> </w:t>
      </w:r>
      <w:r w:rsidRPr="00DE1C31">
        <w:rPr>
          <w:rFonts w:cs="Arial"/>
          <w:szCs w:val="20"/>
        </w:rPr>
        <w:t>.</w:t>
      </w:r>
      <w:r w:rsidR="0055444C" w:rsidRPr="00DE1C31">
        <w:rPr>
          <w:rFonts w:cs="Arial"/>
          <w:szCs w:val="20"/>
        </w:rPr>
        <w:t xml:space="preserve">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28279D7A"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BC1259">
        <w:rPr>
          <w:rFonts w:cs="Arial"/>
          <w:lang w:val="pl-PL"/>
        </w:rPr>
        <w:t>1</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03A949E0"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1951C8" w:rsidRPr="001951C8">
        <w:rPr>
          <w:rFonts w:ascii="Arial" w:hAnsi="Arial" w:cs="Arial"/>
          <w:lang w:val="pl-PL"/>
        </w:rPr>
        <w:t xml:space="preserve">Promotor projektu </w:t>
      </w:r>
      <w:r w:rsidRPr="00DE1C31">
        <w:rPr>
          <w:rFonts w:ascii="Arial" w:hAnsi="Arial" w:cs="Arial"/>
        </w:rPr>
        <w:t xml:space="preserve">w okresie realizacji </w:t>
      </w:r>
      <w:r w:rsidR="00AC17E5" w:rsidRPr="00DE1C31">
        <w:rPr>
          <w:rFonts w:ascii="Arial" w:hAnsi="Arial" w:cs="Arial"/>
          <w:lang w:val="pl-PL"/>
        </w:rPr>
        <w:t>P</w:t>
      </w:r>
      <w:r w:rsidRPr="00DE1C31">
        <w:rPr>
          <w:rFonts w:ascii="Arial" w:hAnsi="Arial" w:cs="Arial"/>
        </w:rPr>
        <w:t xml:space="preserve">rojektu </w:t>
      </w:r>
      <w:r w:rsidR="000E73D3" w:rsidRPr="00DE1C31">
        <w:rPr>
          <w:rFonts w:ascii="Arial" w:hAnsi="Arial" w:cs="Arial"/>
        </w:rPr>
        <w:t xml:space="preserve">oraz w okresie </w:t>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r w:rsidR="000E73D3" w:rsidRPr="00DE1C31">
        <w:rPr>
          <w:rFonts w:ascii="Arial" w:hAnsi="Arial" w:cs="Arial"/>
        </w:rPr>
        <w:t>rojektu</w:t>
      </w:r>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r w:rsidRPr="00DE1C31">
        <w:rPr>
          <w:rFonts w:ascii="Arial" w:hAnsi="Arial" w:cs="Arial"/>
        </w:rPr>
        <w:t xml:space="preserve">rojektu,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r w:rsidRPr="00DE1C31">
        <w:rPr>
          <w:rFonts w:ascii="Arial" w:hAnsi="Arial" w:cs="Arial"/>
        </w:rPr>
        <w:t>rojektu,</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Pr="004113FC">
        <w:rPr>
          <w:rFonts w:cs="Arial"/>
          <w:szCs w:val="20"/>
        </w:rPr>
        <w:t>dwóch jednobrzmiących egzemplarzach</w:t>
      </w:r>
      <w:r w:rsidR="00A343B5" w:rsidRPr="004113FC">
        <w:rPr>
          <w:rFonts w:cs="Arial"/>
          <w:szCs w:val="20"/>
        </w:rPr>
        <w:t>, po jednym dla każdej ze Stron</w:t>
      </w:r>
      <w:r w:rsidRPr="004113FC">
        <w:rPr>
          <w:rFonts w:cs="Arial"/>
          <w:szCs w:val="20"/>
        </w:rPr>
        <w:t>.</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4113FC">
        <w:rPr>
          <w:rFonts w:cs="Arial"/>
          <w:szCs w:val="20"/>
        </w:rPr>
        <w:t>Umowa wchodzi w życie z dniem podpisania przez ostatnią ze Stron.</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rsidRPr="00DD5F38">
        <w:t>Integralną część Umowy stanowią załączniki:</w:t>
      </w:r>
    </w:p>
    <w:p w14:paraId="6252E897" w14:textId="7FA7019D" w:rsidR="00247DE8" w:rsidRPr="00970CD4" w:rsidRDefault="00CE7644" w:rsidP="00AC5C31">
      <w:pPr>
        <w:numPr>
          <w:ilvl w:val="0"/>
          <w:numId w:val="20"/>
        </w:numPr>
        <w:spacing w:before="60" w:after="60" w:line="240" w:lineRule="auto"/>
        <w:ind w:left="850" w:hanging="425"/>
        <w:jc w:val="both"/>
      </w:pPr>
      <w:r w:rsidRPr="00970CD4">
        <w:lastRenderedPageBreak/>
        <w:t>h</w:t>
      </w:r>
      <w:r w:rsidR="00746125" w:rsidRPr="00970CD4">
        <w:t>armonogram płatności;</w:t>
      </w:r>
    </w:p>
    <w:p w14:paraId="15CD6362" w14:textId="4C05E712" w:rsidR="00CE15B4" w:rsidRPr="00970CD4" w:rsidRDefault="006A29D6" w:rsidP="00AC5C31">
      <w:pPr>
        <w:numPr>
          <w:ilvl w:val="0"/>
          <w:numId w:val="20"/>
        </w:numPr>
        <w:spacing w:before="60" w:after="60" w:line="240" w:lineRule="auto"/>
        <w:ind w:left="850" w:hanging="425"/>
        <w:jc w:val="both"/>
      </w:pPr>
      <w:r w:rsidRPr="00970CD4">
        <w:t>b</w:t>
      </w:r>
      <w:r w:rsidR="00CE15B4" w:rsidRPr="00970CD4">
        <w:t>udżet Projektu</w:t>
      </w:r>
      <w:r w:rsidR="002A4313" w:rsidRPr="00970CD4">
        <w:t>;</w:t>
      </w:r>
    </w:p>
    <w:p w14:paraId="7643244F" w14:textId="35B796B0" w:rsidR="001951C8" w:rsidRPr="006C3946" w:rsidRDefault="00B549A1" w:rsidP="000A5444">
      <w:pPr>
        <w:numPr>
          <w:ilvl w:val="0"/>
          <w:numId w:val="20"/>
        </w:numPr>
        <w:spacing w:after="0"/>
        <w:ind w:left="850" w:hanging="426"/>
        <w:jc w:val="both"/>
        <w:rPr>
          <w:rFonts w:cs="Arial"/>
        </w:rPr>
      </w:pPr>
      <w:r w:rsidRPr="00970CD4">
        <w:t>k</w:t>
      </w:r>
      <w:r w:rsidR="00247DE8" w:rsidRPr="00970CD4">
        <w:t>opia dokumentu potwierdzającego umocowanie przedstawici</w:t>
      </w:r>
      <w:r w:rsidR="006456D2" w:rsidRPr="00970CD4">
        <w:t xml:space="preserve">ela </w:t>
      </w:r>
      <w:r w:rsidR="001951C8" w:rsidRPr="006C3946">
        <w:rPr>
          <w:rFonts w:cs="Arial"/>
        </w:rPr>
        <w:t>Promotora projektu</w:t>
      </w:r>
      <w:r w:rsidR="00C97A32" w:rsidRPr="004113FC">
        <w:rPr>
          <w:rFonts w:cs="Arial"/>
        </w:rPr>
        <w:t xml:space="preserve"> </w:t>
      </w:r>
      <w:r w:rsidR="00DB3E42" w:rsidRPr="004113FC">
        <w:rPr>
          <w:rFonts w:cs="Arial"/>
        </w:rPr>
        <w:br/>
      </w:r>
      <w:r w:rsidR="006456D2" w:rsidRPr="00DD5F38">
        <w:t>do działania w </w:t>
      </w:r>
      <w:r w:rsidR="00247DE8" w:rsidRPr="00DD5F38">
        <w:t>jego imieniu i na jego rzecz (pełnomocnictwo, inne)</w:t>
      </w:r>
      <w:r w:rsidR="00C97A32" w:rsidRPr="004113FC">
        <w:rPr>
          <w:rStyle w:val="Odwoanieprzypisudolnego"/>
        </w:rPr>
        <w:footnoteReference w:id="29"/>
      </w:r>
    </w:p>
    <w:p w14:paraId="21B1D547" w14:textId="2C93EEFF" w:rsidR="00D32FEA" w:rsidRPr="00DD5F38" w:rsidRDefault="001951C8" w:rsidP="00AC5C31">
      <w:pPr>
        <w:numPr>
          <w:ilvl w:val="0"/>
          <w:numId w:val="20"/>
        </w:numPr>
        <w:spacing w:before="60" w:after="60" w:line="240" w:lineRule="auto"/>
        <w:ind w:left="850" w:hanging="425"/>
        <w:jc w:val="both"/>
      </w:pPr>
      <w:r w:rsidRPr="006C3946">
        <w:rPr>
          <w:rFonts w:cs="Arial"/>
        </w:rPr>
        <w:t>wniosek o dofinansowanie</w:t>
      </w:r>
      <w:r w:rsidR="00DC4E94" w:rsidRPr="004113FC">
        <w:rPr>
          <w:rFonts w:cs="Arial"/>
        </w:rPr>
        <w:t>.</w:t>
      </w:r>
      <w:r w:rsidR="00D32FEA" w:rsidRPr="00DD5F3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6D53CA3B"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00906D7F">
        <w:rPr>
          <w:rFonts w:cs="Arial"/>
        </w:rPr>
        <w:tab/>
      </w:r>
      <w:r w:rsidR="00906D7F">
        <w:rPr>
          <w:rFonts w:cs="Arial"/>
        </w:rPr>
        <w:tab/>
      </w:r>
      <w:r w:rsidR="00E03EC2" w:rsidRPr="00DE1C31">
        <w:rPr>
          <w:rFonts w:cs="Arial"/>
        </w:rPr>
        <w:t xml:space="preserve">W imieniu </w:t>
      </w:r>
      <w:r w:rsidR="000A5444">
        <w:rPr>
          <w:rFonts w:cs="Arial"/>
        </w:rPr>
        <w:t>Promotora projektu</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23CE4" w14:textId="77777777" w:rsidR="00EB5897" w:rsidRDefault="00EB5897" w:rsidP="00771090">
      <w:pPr>
        <w:spacing w:after="0" w:line="240" w:lineRule="auto"/>
      </w:pPr>
      <w:r>
        <w:separator/>
      </w:r>
    </w:p>
  </w:endnote>
  <w:endnote w:type="continuationSeparator" w:id="0">
    <w:p w14:paraId="4E8C145C" w14:textId="77777777" w:rsidR="00EB5897" w:rsidRDefault="00EB5897" w:rsidP="00771090">
      <w:pPr>
        <w:spacing w:after="0" w:line="240" w:lineRule="auto"/>
      </w:pPr>
      <w:r>
        <w:continuationSeparator/>
      </w:r>
    </w:p>
  </w:endnote>
  <w:endnote w:type="continuationNotice" w:id="1">
    <w:p w14:paraId="6AAA4787" w14:textId="77777777" w:rsidR="00EB5897" w:rsidRDefault="00EB5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1B3AF94B" w:rsidR="00EB5897" w:rsidRDefault="00EB5897">
    <w:pPr>
      <w:pStyle w:val="Stopka"/>
      <w:jc w:val="center"/>
    </w:pPr>
    <w:r>
      <w:fldChar w:fldCharType="begin"/>
    </w:r>
    <w:r>
      <w:instrText>PAGE   \* MERGEFORMAT</w:instrText>
    </w:r>
    <w:r>
      <w:fldChar w:fldCharType="separate"/>
    </w:r>
    <w:r w:rsidR="00665366">
      <w:rPr>
        <w:noProof/>
      </w:rPr>
      <w:t>3</w:t>
    </w:r>
    <w:r>
      <w:rPr>
        <w:noProof/>
      </w:rPr>
      <w:fldChar w:fldCharType="end"/>
    </w:r>
  </w:p>
  <w:p w14:paraId="361F5836" w14:textId="77777777" w:rsidR="00EB5897" w:rsidRDefault="00EB58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69AAA" w14:textId="77777777" w:rsidR="00EB5897" w:rsidRDefault="00EB5897" w:rsidP="00771090">
      <w:pPr>
        <w:spacing w:after="0" w:line="240" w:lineRule="auto"/>
      </w:pPr>
      <w:r>
        <w:separator/>
      </w:r>
    </w:p>
  </w:footnote>
  <w:footnote w:type="continuationSeparator" w:id="0">
    <w:p w14:paraId="02E4A0BE" w14:textId="77777777" w:rsidR="00EB5897" w:rsidRDefault="00EB5897" w:rsidP="00771090">
      <w:pPr>
        <w:spacing w:after="0" w:line="240" w:lineRule="auto"/>
      </w:pPr>
      <w:r>
        <w:continuationSeparator/>
      </w:r>
    </w:p>
  </w:footnote>
  <w:footnote w:type="continuationNotice" w:id="1">
    <w:p w14:paraId="032AD41A" w14:textId="77777777" w:rsidR="00EB5897" w:rsidRDefault="00EB5897">
      <w:pPr>
        <w:spacing w:after="0" w:line="240" w:lineRule="auto"/>
      </w:pPr>
    </w:p>
  </w:footnote>
  <w:footnote w:id="2">
    <w:p w14:paraId="38F12755" w14:textId="02C755DD" w:rsidR="00EB5897" w:rsidRPr="00A0175C" w:rsidRDefault="00EB58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EB5897" w:rsidRPr="00582CD6" w:rsidRDefault="00EB589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EB5897" w:rsidRPr="00582CD6" w:rsidRDefault="00EB5897"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(sp.j.), Spółka komandytowa (sp.k.), Spółka partnerska (sp.p.))</w:t>
      </w:r>
    </w:p>
    <w:p w14:paraId="5DDEDA42"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EB5897" w:rsidRPr="00582CD6" w:rsidRDefault="00EB589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77777777" w:rsidR="00EB5897" w:rsidRPr="00582CD6" w:rsidRDefault="00EB5897"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EB5897" w:rsidRPr="00582CD6" w:rsidRDefault="00EB5897"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EB5897" w:rsidRDefault="00EB5897"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EB5897" w:rsidRPr="001A7121" w:rsidRDefault="00EB5897"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F43CEED" w14:textId="22E87455" w:rsidR="00EB5897" w:rsidRPr="00C476D2" w:rsidRDefault="00EB5897" w:rsidP="00607C9E">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7E6FA50F" w14:textId="57B8778D" w:rsidR="00EB5897" w:rsidRPr="004F2739" w:rsidRDefault="00EB5897" w:rsidP="004F2739">
      <w:pPr>
        <w:pStyle w:val="Tekstprzypisudolnego"/>
        <w:jc w:val="both"/>
        <w:rPr>
          <w:rFonts w:ascii="Arial" w:hAnsi="Arial" w:cs="Arial"/>
          <w:sz w:val="16"/>
          <w:szCs w:val="16"/>
          <w:lang w:val="pl-PL"/>
        </w:rPr>
      </w:pPr>
      <w:r w:rsidRPr="004F2739">
        <w:rPr>
          <w:rStyle w:val="Odwoanieprzypisudolnego"/>
          <w:rFonts w:ascii="Arial" w:hAnsi="Arial" w:cs="Arial"/>
          <w:sz w:val="16"/>
          <w:szCs w:val="16"/>
        </w:rPr>
        <w:footnoteRef/>
      </w:r>
      <w:r w:rsidRPr="004F2739">
        <w:rPr>
          <w:rFonts w:ascii="Arial" w:hAnsi="Arial" w:cs="Arial"/>
          <w:sz w:val="16"/>
          <w:szCs w:val="16"/>
        </w:rPr>
        <w:t xml:space="preserve"> rozporządzenie </w:t>
      </w:r>
      <w:r>
        <w:rPr>
          <w:rFonts w:ascii="Arial" w:hAnsi="Arial" w:cs="Arial"/>
          <w:sz w:val="16"/>
          <w:szCs w:val="16"/>
          <w:lang w:val="pl-PL"/>
        </w:rPr>
        <w:t xml:space="preserve">MNiSW </w:t>
      </w:r>
      <w:r w:rsidRPr="004F2739">
        <w:rPr>
          <w:rFonts w:ascii="Arial" w:hAnsi="Arial" w:cs="Arial"/>
          <w:sz w:val="16"/>
          <w:szCs w:val="16"/>
        </w:rPr>
        <w:t>było poprzedzone rozporządzeniem Ministra Nauki i Szkolnictwa Wyżs</w:t>
      </w:r>
      <w:r>
        <w:rPr>
          <w:rFonts w:ascii="Arial" w:hAnsi="Arial" w:cs="Arial"/>
          <w:sz w:val="16"/>
          <w:szCs w:val="16"/>
        </w:rPr>
        <w:t>zego z dnia 25 lutego 2015 r. w</w:t>
      </w:r>
      <w:r>
        <w:rPr>
          <w:rFonts w:ascii="Arial" w:hAnsi="Arial" w:cs="Arial"/>
          <w:sz w:val="16"/>
          <w:szCs w:val="16"/>
          <w:lang w:val="pl-PL"/>
        </w:rPr>
        <w:t> </w:t>
      </w:r>
      <w:r w:rsidRPr="004F2739">
        <w:rPr>
          <w:rFonts w:ascii="Arial" w:hAnsi="Arial" w:cs="Arial"/>
          <w:sz w:val="16"/>
          <w:szCs w:val="16"/>
        </w:rPr>
        <w:t>sprawie warunków i trybu udzielania pomocy publicznej i pomocy de minimis za pośrednic</w:t>
      </w:r>
      <w:r>
        <w:rPr>
          <w:rFonts w:ascii="Arial" w:hAnsi="Arial" w:cs="Arial"/>
          <w:sz w:val="16"/>
          <w:szCs w:val="16"/>
        </w:rPr>
        <w:t>twem Narodowego Centrum Badań i</w:t>
      </w:r>
      <w:r>
        <w:rPr>
          <w:rFonts w:ascii="Arial" w:hAnsi="Arial" w:cs="Arial"/>
          <w:sz w:val="16"/>
          <w:szCs w:val="16"/>
          <w:lang w:val="pl-PL"/>
        </w:rPr>
        <w:t> </w:t>
      </w:r>
      <w:r w:rsidRPr="004F2739">
        <w:rPr>
          <w:rFonts w:ascii="Arial" w:hAnsi="Arial" w:cs="Arial"/>
          <w:sz w:val="16"/>
          <w:szCs w:val="16"/>
        </w:rPr>
        <w:t xml:space="preserve">Rozwoju (Dz. U. poz. 299), które traci moc z dniem wejścia w życie rozporządzenia </w:t>
      </w:r>
      <w:r>
        <w:rPr>
          <w:rFonts w:ascii="Arial" w:hAnsi="Arial" w:cs="Arial"/>
          <w:sz w:val="16"/>
          <w:szCs w:val="16"/>
          <w:lang w:val="pl-PL"/>
        </w:rPr>
        <w:t xml:space="preserve">MNiSW </w:t>
      </w:r>
      <w:r w:rsidRPr="004F2739">
        <w:rPr>
          <w:rFonts w:ascii="Arial" w:hAnsi="Arial" w:cs="Arial"/>
          <w:sz w:val="16"/>
          <w:szCs w:val="16"/>
        </w:rPr>
        <w:t>n</w:t>
      </w:r>
      <w:r>
        <w:rPr>
          <w:rFonts w:ascii="Arial" w:hAnsi="Arial" w:cs="Arial"/>
          <w:sz w:val="16"/>
          <w:szCs w:val="16"/>
        </w:rPr>
        <w:t>a podstawie art. 349 pkt 2 ustawy z</w:t>
      </w:r>
      <w:r>
        <w:rPr>
          <w:rFonts w:ascii="Arial" w:hAnsi="Arial" w:cs="Arial"/>
          <w:sz w:val="16"/>
          <w:szCs w:val="16"/>
          <w:lang w:val="pl-PL"/>
        </w:rPr>
        <w:t> </w:t>
      </w:r>
      <w:r w:rsidRPr="004F2739">
        <w:rPr>
          <w:rFonts w:ascii="Arial" w:hAnsi="Arial" w:cs="Arial"/>
          <w:sz w:val="16"/>
          <w:szCs w:val="16"/>
        </w:rPr>
        <w:t>dnia 3 lipca 2018 r. – Przepisy wprowadzające ustawę – Prawo o szkolnictwie wyższym i nauce (Dz. U. poz. 1669, z 2019 r. poz. 39 i 534 oraz z 2020 r. poz. 695, 875 i 1086).</w:t>
      </w:r>
    </w:p>
  </w:footnote>
  <w:footnote w:id="5">
    <w:p w14:paraId="5C7BB56C" w14:textId="77777777" w:rsidR="00EB5897" w:rsidRPr="00CE7568" w:rsidRDefault="00EB5897"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06030F">
        <w:rPr>
          <w:rFonts w:ascii="Arial" w:hAnsi="Arial" w:cs="Arial"/>
          <w:sz w:val="16"/>
          <w:szCs w:val="16"/>
          <w:lang w:eastAsia="pl-PL"/>
        </w:rPr>
        <w:t>.</w:t>
      </w:r>
    </w:p>
  </w:footnote>
  <w:footnote w:id="6">
    <w:p w14:paraId="6A022133" w14:textId="12BCF019" w:rsidR="00EB5897" w:rsidRPr="001A4039" w:rsidRDefault="00EB5897" w:rsidP="00295034">
      <w:pPr>
        <w:pStyle w:val="Style6"/>
        <w:widowControl/>
        <w:spacing w:line="240" w:lineRule="auto"/>
        <w:jc w:val="left"/>
        <w:rPr>
          <w:rFonts w:ascii="Arial" w:hAnsi="Arial" w:cs="Arial"/>
        </w:rPr>
      </w:pPr>
      <w:r w:rsidRPr="00970CD4">
        <w:rPr>
          <w:rStyle w:val="FontStyle15"/>
          <w:rFonts w:ascii="Arial" w:hAnsi="Arial" w:cs="Arial"/>
          <w:vertAlign w:val="superscript"/>
        </w:rPr>
        <w:footnoteRef/>
      </w:r>
      <w:r w:rsidRPr="00970CD4">
        <w:rPr>
          <w:rStyle w:val="FontStyle15"/>
          <w:rFonts w:ascii="Arial" w:hAnsi="Arial" w:cs="Arial"/>
        </w:rPr>
        <w:t xml:space="preserve"> Jeśli dotyczy.</w:t>
      </w:r>
    </w:p>
  </w:footnote>
  <w:footnote w:id="7">
    <w:p w14:paraId="10EBC74E" w14:textId="77777777" w:rsidR="00EB5897" w:rsidRPr="001A4039" w:rsidRDefault="00EB5897"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8">
    <w:p w14:paraId="11DA0351" w14:textId="697B556B" w:rsidR="00EB5897" w:rsidRPr="00BF0AF7" w:rsidRDefault="00EB5897" w:rsidP="00211728">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Pr>
          <w:rFonts w:ascii="Arial" w:hAnsi="Arial" w:cs="Arial"/>
          <w:sz w:val="16"/>
          <w:szCs w:val="16"/>
          <w:lang w:val="pl-PL"/>
        </w:rPr>
        <w:t xml:space="preserve"> </w:t>
      </w:r>
      <w:r w:rsidRPr="00BF0AF7">
        <w:rPr>
          <w:rFonts w:ascii="Arial" w:hAnsi="Arial" w:cs="Arial"/>
          <w:sz w:val="16"/>
          <w:szCs w:val="16"/>
          <w:lang w:val="pl-PL"/>
        </w:rPr>
        <w:t xml:space="preserve">Cena może zostać uznana za rynkową, jeśli: </w:t>
      </w:r>
    </w:p>
    <w:p w14:paraId="73BDF9BD" w14:textId="77777777" w:rsidR="00EB5897" w:rsidRPr="00BF0AF7" w:rsidRDefault="00EB5897" w:rsidP="00211728">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5A22B428" w14:textId="77777777" w:rsidR="00EB5897" w:rsidRPr="00BF0AF7" w:rsidRDefault="00EB5897" w:rsidP="00211728">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00663CF9" w14:textId="77777777" w:rsidR="00EB5897" w:rsidRPr="00BF0AF7" w:rsidRDefault="00EB5897" w:rsidP="00211728">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652E510E" w14:textId="5AED255A" w:rsidR="00EB5897" w:rsidRPr="006609A7" w:rsidRDefault="00EB5897" w:rsidP="001E09EA">
      <w:pPr>
        <w:pStyle w:val="Tekstprzypisudolnego"/>
        <w:jc w:val="both"/>
        <w:rPr>
          <w:rFonts w:ascii="Arial" w:hAnsi="Arial" w:cs="Arial"/>
          <w:sz w:val="16"/>
          <w:szCs w:val="16"/>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9">
    <w:p w14:paraId="3CE86E76" w14:textId="75FD099F" w:rsidR="00EB5897" w:rsidRPr="00A0175C" w:rsidRDefault="00EB58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11</w:t>
      </w:r>
      <w:r w:rsidRPr="00A0175C">
        <w:rPr>
          <w:rFonts w:ascii="Arial" w:hAnsi="Arial" w:cs="Arial"/>
          <w:sz w:val="16"/>
          <w:szCs w:val="16"/>
          <w:lang w:val="pl-PL"/>
        </w:rPr>
        <w:t>.</w:t>
      </w:r>
    </w:p>
  </w:footnote>
  <w:footnote w:id="10">
    <w:p w14:paraId="0AA62FED" w14:textId="77777777" w:rsidR="00EB5897" w:rsidRPr="004D7DEF" w:rsidRDefault="00EB5897">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1">
    <w:p w14:paraId="40DC6823" w14:textId="77777777" w:rsidR="00EB5897" w:rsidRPr="000C0B12" w:rsidRDefault="00EB5897" w:rsidP="00833856">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2">
    <w:p w14:paraId="6ECF96FA" w14:textId="77777777" w:rsidR="00EB5897" w:rsidRPr="000C0B12" w:rsidRDefault="00EB5897" w:rsidP="009F44AD">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3">
    <w:p w14:paraId="0654C026" w14:textId="0FA9C5A1" w:rsidR="00EB5897" w:rsidRPr="00B41667" w:rsidRDefault="00EB5897" w:rsidP="002937FC">
      <w:pPr>
        <w:pStyle w:val="Tekstprzypisudolnego"/>
        <w:jc w:val="both"/>
        <w:rPr>
          <w:sz w:val="16"/>
          <w:lang w:val="pl-PL"/>
        </w:rPr>
      </w:pPr>
      <w:r w:rsidRPr="00867E1C">
        <w:rPr>
          <w:rStyle w:val="Odwoanieprzypisudolnego"/>
          <w:sz w:val="16"/>
          <w:szCs w:val="16"/>
        </w:rPr>
        <w:footnoteRef/>
      </w:r>
      <w:r w:rsidRPr="00867E1C">
        <w:rPr>
          <w:sz w:val="16"/>
          <w:szCs w:val="16"/>
        </w:rPr>
        <w:t xml:space="preserve"> </w:t>
      </w:r>
      <w:r>
        <w:rPr>
          <w:sz w:val="16"/>
          <w:szCs w:val="16"/>
          <w:lang w:val="pl-PL"/>
        </w:rPr>
        <w:t>J</w:t>
      </w:r>
      <w:r w:rsidRPr="00867E1C">
        <w:rPr>
          <w:sz w:val="16"/>
          <w:szCs w:val="16"/>
          <w:lang w:val="pl-PL"/>
        </w:rPr>
        <w:t>eżeli</w:t>
      </w:r>
      <w:r>
        <w:rPr>
          <w:sz w:val="16"/>
          <w:lang w:val="pl-PL"/>
        </w:rPr>
        <w:t xml:space="preserve"> </w:t>
      </w:r>
      <w:r w:rsidRPr="00580DC7">
        <w:rPr>
          <w:sz w:val="16"/>
          <w:lang w:val="pl-PL"/>
        </w:rPr>
        <w:t>zgodnie z obowiązującym prawem,</w:t>
      </w:r>
      <w:r>
        <w:rPr>
          <w:sz w:val="16"/>
          <w:lang w:val="pl-PL"/>
        </w:rPr>
        <w:t xml:space="preserve"> założenie i</w:t>
      </w:r>
      <w:r w:rsidRPr="00580DC7">
        <w:rPr>
          <w:sz w:val="16"/>
          <w:lang w:val="pl-PL"/>
        </w:rPr>
        <w:t xml:space="preserve"> </w:t>
      </w:r>
      <w:r>
        <w:rPr>
          <w:sz w:val="16"/>
          <w:lang w:val="pl-PL"/>
        </w:rPr>
        <w:t xml:space="preserve">prowadzenie wyodrębnionego konta bankowego dla Projektu jest niemożliwe bądź zabronione, </w:t>
      </w:r>
      <w:r w:rsidRPr="00580DC7">
        <w:rPr>
          <w:sz w:val="16"/>
          <w:lang w:val="pl-PL"/>
        </w:rPr>
        <w:t xml:space="preserve">Promotor projektu zobowiązany </w:t>
      </w:r>
      <w:r>
        <w:rPr>
          <w:sz w:val="16"/>
          <w:lang w:val="pl-PL"/>
        </w:rPr>
        <w:t xml:space="preserve">jest </w:t>
      </w:r>
      <w:r w:rsidRPr="00580DC7">
        <w:rPr>
          <w:sz w:val="16"/>
          <w:lang w:val="pl-PL"/>
        </w:rPr>
        <w:t>do prowadzenia ewidencji</w:t>
      </w:r>
      <w:r>
        <w:rPr>
          <w:sz w:val="16"/>
          <w:lang w:val="pl-PL"/>
        </w:rPr>
        <w:t xml:space="preserve"> operacji bankowych w sposób</w:t>
      </w:r>
      <w:r w:rsidRPr="00580DC7">
        <w:rPr>
          <w:sz w:val="16"/>
          <w:lang w:val="pl-PL"/>
        </w:rPr>
        <w:t xml:space="preserve"> </w:t>
      </w:r>
      <w:r>
        <w:rPr>
          <w:sz w:val="16"/>
          <w:lang w:val="pl-PL"/>
        </w:rPr>
        <w:t>umożliwiający</w:t>
      </w:r>
      <w:r w:rsidRPr="00580DC7">
        <w:rPr>
          <w:sz w:val="16"/>
          <w:lang w:val="pl-PL"/>
        </w:rPr>
        <w:t xml:space="preserve"> identyfikację środków finansowych wydatkowanych na realizację Projektu</w:t>
      </w:r>
      <w:r>
        <w:rPr>
          <w:sz w:val="16"/>
          <w:lang w:val="pl-PL"/>
        </w:rPr>
        <w:t>.</w:t>
      </w:r>
    </w:p>
  </w:footnote>
  <w:footnote w:id="14">
    <w:p w14:paraId="1FDAF129" w14:textId="135BBDFF" w:rsidR="00EB5897" w:rsidRPr="006C3946" w:rsidRDefault="00EB5897" w:rsidP="00524F68">
      <w:pPr>
        <w:pStyle w:val="Tekstprzypisudolnego"/>
        <w:rPr>
          <w:sz w:val="16"/>
          <w:szCs w:val="16"/>
          <w:lang w:val="pl-PL"/>
        </w:rPr>
      </w:pPr>
      <w:r w:rsidRPr="006C3946">
        <w:rPr>
          <w:rStyle w:val="Odwoanieprzypisudolnego"/>
          <w:sz w:val="16"/>
          <w:szCs w:val="16"/>
        </w:rPr>
        <w:footnoteRef/>
      </w:r>
      <w:r w:rsidRPr="006C3946">
        <w:rPr>
          <w:sz w:val="16"/>
          <w:szCs w:val="16"/>
        </w:rPr>
        <w:t xml:space="preserve"> </w:t>
      </w:r>
      <w:r w:rsidR="009C214F">
        <w:rPr>
          <w:rFonts w:ascii="Arial" w:hAnsi="Arial" w:cs="Arial"/>
          <w:sz w:val="16"/>
          <w:szCs w:val="16"/>
          <w:lang w:val="pl-PL"/>
        </w:rPr>
        <w:t>J</w:t>
      </w:r>
      <w:r w:rsidRPr="00AC2741">
        <w:rPr>
          <w:rFonts w:ascii="Arial" w:hAnsi="Arial" w:cs="Arial"/>
          <w:sz w:val="16"/>
          <w:szCs w:val="16"/>
        </w:rPr>
        <w:t>eżeli całkowita kwota dofinansowania z programu dla odpowiedniego Promotora projektu nie przekracza 325.000 euro dowodów poniesienia wydatków nie przedkłada się.</w:t>
      </w:r>
    </w:p>
  </w:footnote>
  <w:footnote w:id="15">
    <w:p w14:paraId="35CC15A6" w14:textId="2DAAE33D" w:rsidR="00EB5897" w:rsidRPr="00F26251" w:rsidRDefault="00EB589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lang w:val="pl-PL"/>
        </w:rPr>
        <w:t>.</w:t>
      </w:r>
      <w:r>
        <w:rPr>
          <w:rFonts w:ascii="Arial" w:hAnsi="Arial" w:cs="Arial"/>
          <w:sz w:val="16"/>
          <w:szCs w:val="16"/>
          <w:lang w:val="pl-PL"/>
        </w:rPr>
        <w:t>Jeśli dotyczy.</w:t>
      </w:r>
    </w:p>
  </w:footnote>
  <w:footnote w:id="16">
    <w:p w14:paraId="00342632" w14:textId="27C81B6F" w:rsidR="00EB5897" w:rsidRPr="00F26251" w:rsidRDefault="00EB58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7">
    <w:p w14:paraId="0BAF9C2A" w14:textId="3658A9E7" w:rsidR="00EB5897" w:rsidRPr="00F26251" w:rsidRDefault="00EB58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8">
    <w:p w14:paraId="147ECD95" w14:textId="21C21278" w:rsidR="00EB5897" w:rsidRPr="00F26251" w:rsidRDefault="00EB58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19">
    <w:p w14:paraId="6AEABFA1" w14:textId="1CFB5C72" w:rsidR="00EB5897" w:rsidRPr="00E94D45" w:rsidRDefault="00EB5897">
      <w:pPr>
        <w:pStyle w:val="Tekstprzypisudolnego"/>
        <w:rPr>
          <w:rFonts w:ascii="Arial" w:hAnsi="Arial" w:cs="Arial"/>
          <w:sz w:val="16"/>
          <w:szCs w:val="16"/>
          <w:lang w:val="pl-PL"/>
        </w:rPr>
      </w:pPr>
      <w:r>
        <w:rPr>
          <w:rStyle w:val="Odwoanieprzypisudolnego"/>
        </w:rPr>
        <w:footnoteRef/>
      </w:r>
      <w:r>
        <w:t xml:space="preserve"> </w:t>
      </w:r>
      <w:r w:rsidRPr="00E94D45">
        <w:rPr>
          <w:rFonts w:ascii="Arial" w:hAnsi="Arial" w:cs="Arial"/>
          <w:sz w:val="16"/>
          <w:szCs w:val="16"/>
          <w:lang w:val="pl-PL"/>
        </w:rPr>
        <w:t>Jeśli dotyczy</w:t>
      </w:r>
    </w:p>
  </w:footnote>
  <w:footnote w:id="20">
    <w:p w14:paraId="127F4F5A" w14:textId="3C15DAA3" w:rsidR="00EB5897" w:rsidRPr="006C3946" w:rsidRDefault="00EB5897">
      <w:pPr>
        <w:pStyle w:val="Tekstprzypisudolnego"/>
        <w:rPr>
          <w:lang w:val="pl-PL"/>
        </w:rPr>
      </w:pPr>
      <w:r w:rsidRPr="00E94D45">
        <w:rPr>
          <w:rStyle w:val="Odwoanieprzypisudolnego"/>
          <w:rFonts w:ascii="Arial" w:hAnsi="Arial" w:cs="Arial"/>
          <w:sz w:val="16"/>
          <w:szCs w:val="16"/>
        </w:rPr>
        <w:footnoteRef/>
      </w:r>
      <w:r w:rsidRPr="00E94D45">
        <w:rPr>
          <w:rFonts w:ascii="Arial" w:hAnsi="Arial" w:cs="Arial"/>
          <w:sz w:val="16"/>
          <w:szCs w:val="16"/>
        </w:rPr>
        <w:t xml:space="preserve"> </w:t>
      </w:r>
      <w:r w:rsidRPr="00E94D45">
        <w:rPr>
          <w:rFonts w:ascii="Arial" w:hAnsi="Arial" w:cs="Arial"/>
          <w:sz w:val="16"/>
          <w:szCs w:val="16"/>
          <w:lang w:val="pl-PL"/>
        </w:rPr>
        <w:t>Jeśli dotyczy</w:t>
      </w:r>
    </w:p>
  </w:footnote>
  <w:footnote w:id="21">
    <w:p w14:paraId="7F93EAD8" w14:textId="05DCC7CF" w:rsidR="00EB5897" w:rsidRPr="00F26251" w:rsidRDefault="00EB5897"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2">
    <w:p w14:paraId="148CA1F4" w14:textId="0240AA95" w:rsidR="00EB5897" w:rsidRPr="00F26251" w:rsidRDefault="00EB5897"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3">
    <w:p w14:paraId="0AECAEE4" w14:textId="3F7619DD" w:rsidR="00EB5897" w:rsidRPr="0072064F" w:rsidRDefault="00EB5897"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4">
    <w:p w14:paraId="2C748D0E" w14:textId="1539CCEE" w:rsidR="00EB5897" w:rsidRPr="00786126" w:rsidRDefault="00EB5897"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sidRPr="00963FB1">
        <w:rPr>
          <w:rFonts w:ascii="Arial" w:hAnsi="Arial" w:cs="Arial"/>
          <w:sz w:val="16"/>
          <w:szCs w:val="16"/>
          <w:lang w:val="pl-PL"/>
        </w:rPr>
        <w:t>P</w:t>
      </w:r>
      <w:r>
        <w:rPr>
          <w:rFonts w:ascii="Arial" w:hAnsi="Arial" w:cs="Arial"/>
          <w:sz w:val="16"/>
          <w:szCs w:val="16"/>
          <w:lang w:val="pl-PL"/>
        </w:rPr>
        <w:t>romotorem</w:t>
      </w:r>
      <w:r w:rsidRPr="00963FB1">
        <w:rPr>
          <w:rFonts w:ascii="Arial" w:hAnsi="Arial" w:cs="Arial"/>
          <w:sz w:val="16"/>
          <w:szCs w:val="16"/>
          <w:lang w:val="pl-PL"/>
        </w:rPr>
        <w:t xml:space="preserve"> projektu </w:t>
      </w:r>
      <w:r w:rsidRPr="0006030F">
        <w:rPr>
          <w:rFonts w:ascii="Arial" w:hAnsi="Arial" w:cs="Arial"/>
          <w:sz w:val="16"/>
          <w:szCs w:val="16"/>
        </w:rPr>
        <w:t>jest państwowa jednostka budżetowa.</w:t>
      </w:r>
    </w:p>
  </w:footnote>
  <w:footnote w:id="25">
    <w:p w14:paraId="4538F2E0" w14:textId="77777777" w:rsidR="00EB5897" w:rsidRPr="00051D9C" w:rsidRDefault="00EB5897"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26">
    <w:p w14:paraId="03618CE6" w14:textId="60CC9077" w:rsidR="00EB5897" w:rsidRPr="00CB1884" w:rsidRDefault="00EB5897"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r>
        <w:rPr>
          <w:sz w:val="16"/>
          <w:szCs w:val="16"/>
        </w:rPr>
        <w:t xml:space="preserve"> </w:t>
      </w:r>
      <w:r w:rsidRPr="00543CA1">
        <w:rPr>
          <w:sz w:val="16"/>
          <w:szCs w:val="16"/>
        </w:rPr>
        <w:t>oraz instytutów badawczych i instytutów  działających w ramach Sieci Badawczej Łukasiewicz</w:t>
      </w:r>
      <w:r w:rsidRPr="00CB1884">
        <w:rPr>
          <w:sz w:val="16"/>
          <w:szCs w:val="16"/>
        </w:rPr>
        <w:t>.</w:t>
      </w:r>
    </w:p>
  </w:footnote>
  <w:footnote w:id="27">
    <w:p w14:paraId="7967DA5D" w14:textId="65777211" w:rsidR="00EB5897" w:rsidRPr="001E09EA" w:rsidRDefault="00EB5897"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Promotora projektu</w:t>
      </w:r>
      <w:r w:rsidRPr="002B6F12">
        <w:rPr>
          <w:rFonts w:ascii="Arial" w:hAnsi="Arial" w:cs="Arial"/>
          <w:sz w:val="16"/>
          <w:szCs w:val="16"/>
          <w:lang w:val="pl-PL"/>
        </w:rPr>
        <w:t>,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28">
    <w:p w14:paraId="181CD6CB" w14:textId="77777777" w:rsidR="00EB5897" w:rsidRPr="00EB1B88" w:rsidRDefault="00EB5897"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29">
    <w:p w14:paraId="19246D5B" w14:textId="77777777" w:rsidR="00EB5897" w:rsidRPr="00582CD6" w:rsidRDefault="00EB5897">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3B14F6F2" w:rsidR="00EB5897" w:rsidRDefault="00EB5897" w:rsidP="0012424C">
    <w:pPr>
      <w:pStyle w:val="Nagwek"/>
      <w:tabs>
        <w:tab w:val="clear" w:pos="4536"/>
        <w:tab w:val="clear" w:pos="9072"/>
        <w:tab w:val="center" w:pos="0"/>
        <w:tab w:val="left" w:pos="1815"/>
        <w:tab w:val="left" w:pos="4111"/>
        <w:tab w:val="center" w:pos="4677"/>
      </w:tabs>
      <w:spacing w:after="120"/>
      <w:rPr>
        <w:i/>
        <w:lang w:val="pl-PL"/>
      </w:rPr>
    </w:pPr>
    <w:r>
      <w:rPr>
        <w:noProof/>
        <w:lang w:val="pl-PL" w:eastAsia="pl-PL"/>
      </w:rPr>
      <w:drawing>
        <wp:anchor distT="0" distB="0" distL="114300" distR="114300" simplePos="0" relativeHeight="251659264" behindDoc="0" locked="0" layoutInCell="1" allowOverlap="1" wp14:anchorId="35BA60C2" wp14:editId="5F4FA06D">
          <wp:simplePos x="0" y="0"/>
          <wp:positionH relativeFrom="column">
            <wp:posOffset>4556760</wp:posOffset>
          </wp:positionH>
          <wp:positionV relativeFrom="paragraph">
            <wp:posOffset>99060</wp:posOffset>
          </wp:positionV>
          <wp:extent cx="692150" cy="243205"/>
          <wp:effectExtent l="0" t="0" r="0" b="4445"/>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243205"/>
                  </a:xfrm>
                  <a:prstGeom prst="rect">
                    <a:avLst/>
                  </a:prstGeom>
                </pic:spPr>
              </pic:pic>
            </a:graphicData>
          </a:graphic>
        </wp:anchor>
      </w:drawing>
    </w:r>
    <w:r>
      <w:rPr>
        <w:noProof/>
        <w:lang w:val="pl-PL" w:eastAsia="pl-PL"/>
      </w:rPr>
      <w:drawing>
        <wp:anchor distT="0" distB="0" distL="114300" distR="114300" simplePos="0" relativeHeight="251658240" behindDoc="1" locked="0" layoutInCell="1" allowOverlap="1" wp14:anchorId="03799F24" wp14:editId="32B44A43">
          <wp:simplePos x="0" y="0"/>
          <wp:positionH relativeFrom="column">
            <wp:posOffset>1057910</wp:posOffset>
          </wp:positionH>
          <wp:positionV relativeFrom="paragraph">
            <wp:posOffset>60960</wp:posOffset>
          </wp:positionV>
          <wp:extent cx="285750" cy="319405"/>
          <wp:effectExtent l="0" t="0" r="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_grant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5750" cy="319405"/>
                  </a:xfrm>
                  <a:prstGeom prst="rect">
                    <a:avLst/>
                  </a:prstGeom>
                </pic:spPr>
              </pic:pic>
            </a:graphicData>
          </a:graphic>
        </wp:anchor>
      </w:drawing>
    </w:r>
    <w:r>
      <w:rPr>
        <w:i/>
        <w:lang w:val="pl-PL"/>
      </w:rPr>
      <w:tab/>
    </w:r>
    <w:r>
      <w:rPr>
        <w:i/>
        <w:lang w:val="pl-PL"/>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p>
  <w:p w14:paraId="76966C44" w14:textId="484E4853" w:rsidR="00EB5897" w:rsidRPr="006C3946" w:rsidRDefault="00EB5897" w:rsidP="00AC5C31">
    <w:pPr>
      <w:pStyle w:val="Nagwek"/>
      <w:tabs>
        <w:tab w:val="clear" w:pos="4536"/>
        <w:tab w:val="clear" w:pos="9072"/>
        <w:tab w:val="center" w:pos="0"/>
        <w:tab w:val="left" w:pos="4111"/>
      </w:tabs>
      <w:spacing w:after="120"/>
      <w:jc w:val="center"/>
      <w:rPr>
        <w:i/>
        <w:sz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Small Grant Scheme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64A18"/>
    <w:multiLevelType w:val="hybridMultilevel"/>
    <w:tmpl w:val="8A10129C"/>
    <w:lvl w:ilvl="0" w:tplc="1AFE008C">
      <w:start w:val="24"/>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3152"/>
    <w:multiLevelType w:val="hybridMultilevel"/>
    <w:tmpl w:val="454E3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7E5C59"/>
    <w:multiLevelType w:val="hybridMultilevel"/>
    <w:tmpl w:val="1F986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3"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A12CA3"/>
    <w:multiLevelType w:val="hybridMultilevel"/>
    <w:tmpl w:val="530C6E74"/>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0" w15:restartNumberingAfterBreak="0">
    <w:nsid w:val="58050269"/>
    <w:multiLevelType w:val="hybridMultilevel"/>
    <w:tmpl w:val="654EBF36"/>
    <w:lvl w:ilvl="0" w:tplc="0415000F">
      <w:start w:val="1"/>
      <w:numFmt w:val="decimal"/>
      <w:lvlText w:val="%1."/>
      <w:lvlJc w:val="left"/>
      <w:pPr>
        <w:ind w:left="322" w:hanging="360"/>
      </w:p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41"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9" w15:restartNumberingAfterBreak="0">
    <w:nsid w:val="7C2C01DD"/>
    <w:multiLevelType w:val="hybridMultilevel"/>
    <w:tmpl w:val="07CC899A"/>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
  </w:num>
  <w:num w:numId="5">
    <w:abstractNumId w:val="6"/>
  </w:num>
  <w:num w:numId="6">
    <w:abstractNumId w:val="21"/>
  </w:num>
  <w:num w:numId="7">
    <w:abstractNumId w:val="13"/>
  </w:num>
  <w:num w:numId="8">
    <w:abstractNumId w:val="28"/>
  </w:num>
  <w:num w:numId="9">
    <w:abstractNumId w:val="49"/>
  </w:num>
  <w:num w:numId="10">
    <w:abstractNumId w:val="47"/>
  </w:num>
  <w:num w:numId="11">
    <w:abstractNumId w:val="12"/>
  </w:num>
  <w:num w:numId="12">
    <w:abstractNumId w:val="46"/>
  </w:num>
  <w:num w:numId="13">
    <w:abstractNumId w:val="36"/>
  </w:num>
  <w:num w:numId="14">
    <w:abstractNumId w:val="5"/>
  </w:num>
  <w:num w:numId="15">
    <w:abstractNumId w:val="54"/>
  </w:num>
  <w:num w:numId="16">
    <w:abstractNumId w:val="2"/>
  </w:num>
  <w:num w:numId="17">
    <w:abstractNumId w:val="50"/>
  </w:num>
  <w:num w:numId="18">
    <w:abstractNumId w:val="53"/>
  </w:num>
  <w:num w:numId="19">
    <w:abstractNumId w:val="52"/>
  </w:num>
  <w:num w:numId="20">
    <w:abstractNumId w:val="18"/>
  </w:num>
  <w:num w:numId="21">
    <w:abstractNumId w:val="22"/>
  </w:num>
  <w:num w:numId="22">
    <w:abstractNumId w:val="7"/>
  </w:num>
  <w:num w:numId="23">
    <w:abstractNumId w:val="8"/>
  </w:num>
  <w:num w:numId="24">
    <w:abstractNumId w:val="16"/>
  </w:num>
  <w:num w:numId="25">
    <w:abstractNumId w:val="27"/>
  </w:num>
  <w:num w:numId="26">
    <w:abstractNumId w:val="17"/>
  </w:num>
  <w:num w:numId="27">
    <w:abstractNumId w:val="63"/>
  </w:num>
  <w:num w:numId="28">
    <w:abstractNumId w:val="10"/>
  </w:num>
  <w:num w:numId="29">
    <w:abstractNumId w:val="62"/>
  </w:num>
  <w:num w:numId="30">
    <w:abstractNumId w:val="41"/>
  </w:num>
  <w:num w:numId="31">
    <w:abstractNumId w:val="19"/>
  </w:num>
  <w:num w:numId="32">
    <w:abstractNumId w:val="45"/>
  </w:num>
  <w:num w:numId="33">
    <w:abstractNumId w:val="20"/>
  </w:num>
  <w:num w:numId="34">
    <w:abstractNumId w:val="32"/>
  </w:num>
  <w:num w:numId="35">
    <w:abstractNumId w:val="35"/>
  </w:num>
  <w:num w:numId="36">
    <w:abstractNumId w:val="42"/>
  </w:num>
  <w:num w:numId="37">
    <w:abstractNumId w:val="4"/>
  </w:num>
  <w:num w:numId="38">
    <w:abstractNumId w:val="60"/>
  </w:num>
  <w:num w:numId="39">
    <w:abstractNumId w:val="56"/>
  </w:num>
  <w:num w:numId="40">
    <w:abstractNumId w:val="61"/>
  </w:num>
  <w:num w:numId="41">
    <w:abstractNumId w:val="37"/>
  </w:num>
  <w:num w:numId="42">
    <w:abstractNumId w:val="31"/>
  </w:num>
  <w:num w:numId="43">
    <w:abstractNumId w:val="9"/>
  </w:num>
  <w:num w:numId="44">
    <w:abstractNumId w:val="58"/>
  </w:num>
  <w:num w:numId="45">
    <w:abstractNumId w:val="39"/>
  </w:num>
  <w:num w:numId="46">
    <w:abstractNumId w:val="57"/>
  </w:num>
  <w:num w:numId="47">
    <w:abstractNumId w:val="44"/>
  </w:num>
  <w:num w:numId="48">
    <w:abstractNumId w:val="51"/>
  </w:num>
  <w:num w:numId="49">
    <w:abstractNumId w:val="34"/>
  </w:num>
  <w:num w:numId="50">
    <w:abstractNumId w:val="23"/>
  </w:num>
  <w:num w:numId="51">
    <w:abstractNumId w:val="48"/>
  </w:num>
  <w:num w:numId="52">
    <w:abstractNumId w:val="26"/>
  </w:num>
  <w:num w:numId="53">
    <w:abstractNumId w:val="25"/>
  </w:num>
  <w:num w:numId="54">
    <w:abstractNumId w:val="33"/>
  </w:num>
  <w:num w:numId="55">
    <w:abstractNumId w:val="29"/>
  </w:num>
  <w:num w:numId="56">
    <w:abstractNumId w:val="3"/>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24"/>
  </w:num>
  <w:num w:numId="60">
    <w:abstractNumId w:val="43"/>
  </w:num>
  <w:num w:numId="61">
    <w:abstractNumId w:val="30"/>
  </w:num>
  <w:num w:numId="62">
    <w:abstractNumId w:val="59"/>
  </w:num>
  <w:num w:numId="63">
    <w:abstractNumId w:val="40"/>
  </w:num>
  <w:num w:numId="6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0B2"/>
    <w:rsid w:val="000626B5"/>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EA8"/>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804"/>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2E"/>
    <w:rsid w:val="000D773D"/>
    <w:rsid w:val="000D7E33"/>
    <w:rsid w:val="000E0946"/>
    <w:rsid w:val="000E0F29"/>
    <w:rsid w:val="000E110D"/>
    <w:rsid w:val="000E13ED"/>
    <w:rsid w:val="000E20B5"/>
    <w:rsid w:val="000E2BA3"/>
    <w:rsid w:val="000E2D80"/>
    <w:rsid w:val="000E3B49"/>
    <w:rsid w:val="000E3E78"/>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056"/>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0A92"/>
    <w:rsid w:val="001410D2"/>
    <w:rsid w:val="00141AFA"/>
    <w:rsid w:val="00142128"/>
    <w:rsid w:val="0014255D"/>
    <w:rsid w:val="001435CF"/>
    <w:rsid w:val="00143661"/>
    <w:rsid w:val="0014423D"/>
    <w:rsid w:val="00144569"/>
    <w:rsid w:val="0014514C"/>
    <w:rsid w:val="001455FE"/>
    <w:rsid w:val="00146599"/>
    <w:rsid w:val="001466EF"/>
    <w:rsid w:val="001470A7"/>
    <w:rsid w:val="00147642"/>
    <w:rsid w:val="00151046"/>
    <w:rsid w:val="00151789"/>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0ED"/>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0D6C"/>
    <w:rsid w:val="001B14DC"/>
    <w:rsid w:val="001B1772"/>
    <w:rsid w:val="001B1E12"/>
    <w:rsid w:val="001B2F34"/>
    <w:rsid w:val="001B3116"/>
    <w:rsid w:val="001B3621"/>
    <w:rsid w:val="001B3BCA"/>
    <w:rsid w:val="001B5457"/>
    <w:rsid w:val="001B57B6"/>
    <w:rsid w:val="001B5D8A"/>
    <w:rsid w:val="001B6123"/>
    <w:rsid w:val="001B67A2"/>
    <w:rsid w:val="001B6C7C"/>
    <w:rsid w:val="001B713A"/>
    <w:rsid w:val="001B7641"/>
    <w:rsid w:val="001B773B"/>
    <w:rsid w:val="001B7CAD"/>
    <w:rsid w:val="001B7D6A"/>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784"/>
    <w:rsid w:val="00207BB7"/>
    <w:rsid w:val="00207C1D"/>
    <w:rsid w:val="00207EE7"/>
    <w:rsid w:val="0021049B"/>
    <w:rsid w:val="00210ABF"/>
    <w:rsid w:val="00211043"/>
    <w:rsid w:val="00211728"/>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396"/>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415"/>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37FC"/>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83B"/>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799"/>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339"/>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3235"/>
    <w:rsid w:val="003638F3"/>
    <w:rsid w:val="00363FB2"/>
    <w:rsid w:val="0036422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09D"/>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2885"/>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25D7"/>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591"/>
    <w:rsid w:val="003F4746"/>
    <w:rsid w:val="003F579B"/>
    <w:rsid w:val="003F5D62"/>
    <w:rsid w:val="003F6454"/>
    <w:rsid w:val="003F720A"/>
    <w:rsid w:val="00403772"/>
    <w:rsid w:val="00403ABE"/>
    <w:rsid w:val="00403F45"/>
    <w:rsid w:val="0040425C"/>
    <w:rsid w:val="0040440D"/>
    <w:rsid w:val="0040468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089"/>
    <w:rsid w:val="004227F6"/>
    <w:rsid w:val="004228C1"/>
    <w:rsid w:val="004228F3"/>
    <w:rsid w:val="00422C65"/>
    <w:rsid w:val="00423C4E"/>
    <w:rsid w:val="00424E31"/>
    <w:rsid w:val="004251B0"/>
    <w:rsid w:val="004251F3"/>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60A"/>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089D"/>
    <w:rsid w:val="004718C5"/>
    <w:rsid w:val="004720F5"/>
    <w:rsid w:val="004728CA"/>
    <w:rsid w:val="004729A8"/>
    <w:rsid w:val="00473A99"/>
    <w:rsid w:val="00473AE4"/>
    <w:rsid w:val="004749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AAF"/>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EB"/>
    <w:rsid w:val="004B6A69"/>
    <w:rsid w:val="004B6F5D"/>
    <w:rsid w:val="004B6FC1"/>
    <w:rsid w:val="004B7057"/>
    <w:rsid w:val="004B7766"/>
    <w:rsid w:val="004B792C"/>
    <w:rsid w:val="004C02AD"/>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5813"/>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739"/>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3826"/>
    <w:rsid w:val="00543CA1"/>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0DC7"/>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6C9"/>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3FF8"/>
    <w:rsid w:val="005F49B6"/>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07C9E"/>
    <w:rsid w:val="00610785"/>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617"/>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366"/>
    <w:rsid w:val="006659E0"/>
    <w:rsid w:val="00665D73"/>
    <w:rsid w:val="00666533"/>
    <w:rsid w:val="00666F77"/>
    <w:rsid w:val="0066745F"/>
    <w:rsid w:val="00667592"/>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690"/>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54B3"/>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2D4"/>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2"/>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5DF0"/>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53B"/>
    <w:rsid w:val="007A6724"/>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4441"/>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4F01"/>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5F5"/>
    <w:rsid w:val="008629E8"/>
    <w:rsid w:val="008636E1"/>
    <w:rsid w:val="00863AC4"/>
    <w:rsid w:val="00863D69"/>
    <w:rsid w:val="00863EA9"/>
    <w:rsid w:val="008643A5"/>
    <w:rsid w:val="0086466D"/>
    <w:rsid w:val="008649DA"/>
    <w:rsid w:val="00865FFB"/>
    <w:rsid w:val="00866079"/>
    <w:rsid w:val="00866BAB"/>
    <w:rsid w:val="00866CE7"/>
    <w:rsid w:val="00867E1C"/>
    <w:rsid w:val="008707A8"/>
    <w:rsid w:val="00871075"/>
    <w:rsid w:val="008712EE"/>
    <w:rsid w:val="0087136F"/>
    <w:rsid w:val="008717BC"/>
    <w:rsid w:val="00872328"/>
    <w:rsid w:val="008723AB"/>
    <w:rsid w:val="008729D6"/>
    <w:rsid w:val="00872CBE"/>
    <w:rsid w:val="00873081"/>
    <w:rsid w:val="00874006"/>
    <w:rsid w:val="008754D9"/>
    <w:rsid w:val="008763C3"/>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5E2D"/>
    <w:rsid w:val="0088677E"/>
    <w:rsid w:val="00886AEE"/>
    <w:rsid w:val="00886EB2"/>
    <w:rsid w:val="00887090"/>
    <w:rsid w:val="008871AD"/>
    <w:rsid w:val="00887403"/>
    <w:rsid w:val="0088747D"/>
    <w:rsid w:val="00887794"/>
    <w:rsid w:val="008907CB"/>
    <w:rsid w:val="00890BA7"/>
    <w:rsid w:val="0089120E"/>
    <w:rsid w:val="008923A9"/>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96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2B02"/>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3D1"/>
    <w:rsid w:val="008C5E36"/>
    <w:rsid w:val="008C69E8"/>
    <w:rsid w:val="008C72BD"/>
    <w:rsid w:val="008C72C7"/>
    <w:rsid w:val="008C75FF"/>
    <w:rsid w:val="008C7F28"/>
    <w:rsid w:val="008D084B"/>
    <w:rsid w:val="008D0AD6"/>
    <w:rsid w:val="008D0C01"/>
    <w:rsid w:val="008D140C"/>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550"/>
    <w:rsid w:val="008F1EA7"/>
    <w:rsid w:val="008F2307"/>
    <w:rsid w:val="008F2314"/>
    <w:rsid w:val="008F2B03"/>
    <w:rsid w:val="008F4081"/>
    <w:rsid w:val="008F4087"/>
    <w:rsid w:val="008F421E"/>
    <w:rsid w:val="008F4905"/>
    <w:rsid w:val="008F4C4D"/>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5852"/>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14F"/>
    <w:rsid w:val="009C2E05"/>
    <w:rsid w:val="009C375D"/>
    <w:rsid w:val="009C3A5A"/>
    <w:rsid w:val="009C3BA4"/>
    <w:rsid w:val="009C3E67"/>
    <w:rsid w:val="009C51C6"/>
    <w:rsid w:val="009C52C6"/>
    <w:rsid w:val="009C745F"/>
    <w:rsid w:val="009C7A53"/>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62"/>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4EC"/>
    <w:rsid w:val="00AA3611"/>
    <w:rsid w:val="00AA4189"/>
    <w:rsid w:val="00AA4BD0"/>
    <w:rsid w:val="00AA4E63"/>
    <w:rsid w:val="00AA5B56"/>
    <w:rsid w:val="00AA6424"/>
    <w:rsid w:val="00AA6E6F"/>
    <w:rsid w:val="00AA7821"/>
    <w:rsid w:val="00AA7921"/>
    <w:rsid w:val="00AA7CB5"/>
    <w:rsid w:val="00AB0241"/>
    <w:rsid w:val="00AB02CA"/>
    <w:rsid w:val="00AB05E9"/>
    <w:rsid w:val="00AB0FEA"/>
    <w:rsid w:val="00AB1A35"/>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741"/>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4696"/>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20A5"/>
    <w:rsid w:val="00B329E3"/>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667"/>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35A"/>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BB7"/>
    <w:rsid w:val="00B81DA8"/>
    <w:rsid w:val="00B8292B"/>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2F69"/>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30BC"/>
    <w:rsid w:val="00C4460A"/>
    <w:rsid w:val="00C44F05"/>
    <w:rsid w:val="00C454AF"/>
    <w:rsid w:val="00C4583F"/>
    <w:rsid w:val="00C45B93"/>
    <w:rsid w:val="00C46085"/>
    <w:rsid w:val="00C46465"/>
    <w:rsid w:val="00C46C42"/>
    <w:rsid w:val="00C47309"/>
    <w:rsid w:val="00C474FC"/>
    <w:rsid w:val="00C476D2"/>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98A"/>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596"/>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20B"/>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718"/>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44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3A1"/>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6DD5"/>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4ED6"/>
    <w:rsid w:val="00DE5684"/>
    <w:rsid w:val="00DE573D"/>
    <w:rsid w:val="00DE5A65"/>
    <w:rsid w:val="00DE5E8B"/>
    <w:rsid w:val="00DE6E21"/>
    <w:rsid w:val="00DE798F"/>
    <w:rsid w:val="00DE7A5E"/>
    <w:rsid w:val="00DE7BAF"/>
    <w:rsid w:val="00DF0268"/>
    <w:rsid w:val="00DF0577"/>
    <w:rsid w:val="00DF0818"/>
    <w:rsid w:val="00DF15F0"/>
    <w:rsid w:val="00DF4686"/>
    <w:rsid w:val="00DF4D79"/>
    <w:rsid w:val="00DF4FA7"/>
    <w:rsid w:val="00DF549D"/>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0D8"/>
    <w:rsid w:val="00E12719"/>
    <w:rsid w:val="00E12A75"/>
    <w:rsid w:val="00E12BC6"/>
    <w:rsid w:val="00E140EF"/>
    <w:rsid w:val="00E14197"/>
    <w:rsid w:val="00E146B4"/>
    <w:rsid w:val="00E147B2"/>
    <w:rsid w:val="00E14B7B"/>
    <w:rsid w:val="00E14D3E"/>
    <w:rsid w:val="00E151DE"/>
    <w:rsid w:val="00E15909"/>
    <w:rsid w:val="00E15C67"/>
    <w:rsid w:val="00E15FE0"/>
    <w:rsid w:val="00E162CB"/>
    <w:rsid w:val="00E16483"/>
    <w:rsid w:val="00E166CB"/>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3DBD"/>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8D3"/>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03"/>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66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4D45"/>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AF1"/>
    <w:rsid w:val="00EB0F16"/>
    <w:rsid w:val="00EB1B88"/>
    <w:rsid w:val="00EB2200"/>
    <w:rsid w:val="00EB255D"/>
    <w:rsid w:val="00EB3646"/>
    <w:rsid w:val="00EB4045"/>
    <w:rsid w:val="00EB41BD"/>
    <w:rsid w:val="00EB4ABD"/>
    <w:rsid w:val="00EB4D01"/>
    <w:rsid w:val="00EB5897"/>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312"/>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ACC"/>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86B"/>
    <w:rsid w:val="00F768D9"/>
    <w:rsid w:val="00F76ECB"/>
    <w:rsid w:val="00F76FDE"/>
    <w:rsid w:val="00F7715A"/>
    <w:rsid w:val="00F77553"/>
    <w:rsid w:val="00F776E3"/>
    <w:rsid w:val="00F807B6"/>
    <w:rsid w:val="00F80E71"/>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5A2"/>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F1497-2D81-412B-A4FD-2A741D7A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22</Pages>
  <Words>10992</Words>
  <Characters>65955</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76794</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Konrad Kosecki</cp:lastModifiedBy>
  <cp:revision>21</cp:revision>
  <cp:lastPrinted>2019-09-18T12:54:00Z</cp:lastPrinted>
  <dcterms:created xsi:type="dcterms:W3CDTF">2020-09-22T06:50:00Z</dcterms:created>
  <dcterms:modified xsi:type="dcterms:W3CDTF">2020-09-22T11:25:00Z</dcterms:modified>
</cp:coreProperties>
</file>