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2A2AFC94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585F0C">
        <w:rPr>
          <w:rFonts w:ascii="Lato" w:hAnsi="Lato"/>
          <w:i/>
          <w:iCs/>
          <w:sz w:val="20"/>
          <w:szCs w:val="20"/>
        </w:rPr>
        <w:t>dekarstwa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7788E09C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9C5FC7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54CD6AB1" w14:textId="77777777" w:rsidR="00585F0C" w:rsidRPr="00305A3D" w:rsidRDefault="00585F0C" w:rsidP="00585F0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782DA0C" w14:textId="6F2B951C" w:rsidR="00585F0C" w:rsidRPr="0033192B" w:rsidRDefault="00585F0C" w:rsidP="00585F0C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>dekarz, technik dekarstwa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>
        <w:rPr>
          <w:rFonts w:ascii="Lato" w:eastAsia="Times New Roman" w:hAnsi="Lato" w:cs="Arial"/>
          <w:sz w:val="20"/>
          <w:szCs w:val="20"/>
        </w:rPr>
        <w:t>, wraz z uzasadnieniem tych zmian, według Wytycznych do opracowania rekomendacji z przeglądu podstaw programowych kształcenia w 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 wskaże Zamawiający,</w:t>
      </w:r>
    </w:p>
    <w:p w14:paraId="21F3DEB8" w14:textId="64D722EB" w:rsidR="00585F0C" w:rsidRPr="0033192B" w:rsidRDefault="00585F0C" w:rsidP="00585F0C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cieśla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>zakresie treści nauczania związanych z</w:t>
      </w:r>
      <w:r>
        <w:rPr>
          <w:rFonts w:ascii="Lato" w:eastAsia="Times New Roman" w:hAnsi="Lato" w:cs="Arial"/>
          <w:sz w:val="20"/>
          <w:szCs w:val="20"/>
        </w:rPr>
        <w:t> dekarstwem, o ile takie treści nauczania występują w tych podstawach, według Wytycznych do opracowania rekomendacji z przeglądu podstaw programowych kształcenia w zawodach pokrewnych, które wskaże Zamawiający,</w:t>
      </w:r>
    </w:p>
    <w:bookmarkEnd w:id="3"/>
    <w:p w14:paraId="23B402F3" w14:textId="77777777" w:rsidR="00585F0C" w:rsidRPr="003D6C12" w:rsidRDefault="00585F0C" w:rsidP="00585F0C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dekarstwem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4BE1F067" w14:textId="77777777" w:rsidR="00585F0C" w:rsidRPr="00305A3D" w:rsidRDefault="00585F0C" w:rsidP="00585F0C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  <w:r>
        <w:rPr>
          <w:rFonts w:ascii="Lato" w:hAnsi="Lato"/>
          <w:sz w:val="20"/>
          <w:szCs w:val="20"/>
        </w:rPr>
        <w:t xml:space="preserve">    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43666F42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85F0C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85F0C"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585F0C">
        <w:rPr>
          <w:rFonts w:ascii="Lato" w:eastAsia="Times New Roman" w:hAnsi="Lato" w:cs="Arial"/>
          <w:i/>
          <w:iCs/>
          <w:sz w:val="20"/>
          <w:szCs w:val="20"/>
        </w:rPr>
        <w:t>dekarz, technik dekarstwa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25203C34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585F0C">
        <w:rPr>
          <w:rFonts w:ascii="Lato" w:eastAsia="Times New Roman" w:hAnsi="Lato" w:cs="Arial"/>
          <w:sz w:val="20"/>
          <w:szCs w:val="20"/>
        </w:rPr>
        <w:t>dekarstwem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0A48A1AA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585F0C">
        <w:rPr>
          <w:rFonts w:ascii="Lato" w:eastAsia="Times New Roman" w:hAnsi="Lato" w:cs="Arial"/>
          <w:sz w:val="20"/>
          <w:szCs w:val="20"/>
        </w:rPr>
        <w:t>ej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585F0C">
        <w:rPr>
          <w:rFonts w:ascii="Lato" w:eastAsia="Times New Roman" w:hAnsi="Lato" w:cs="Arial"/>
          <w:sz w:val="20"/>
          <w:szCs w:val="20"/>
        </w:rPr>
        <w:t>ie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585F0C">
        <w:rPr>
          <w:rFonts w:ascii="Lato" w:eastAsia="Times New Roman" w:hAnsi="Lato" w:cs="Arial"/>
          <w:sz w:val="20"/>
          <w:szCs w:val="20"/>
        </w:rPr>
        <w:t>ej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585F0C">
        <w:rPr>
          <w:rFonts w:ascii="Lato" w:eastAsia="Times New Roman" w:hAnsi="Lato" w:cs="Arial"/>
          <w:sz w:val="20"/>
          <w:szCs w:val="20"/>
        </w:rPr>
        <w:t>zie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85F0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cieśla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585F0C">
        <w:rPr>
          <w:rFonts w:ascii="Lato" w:eastAsia="Times New Roman" w:hAnsi="Lato" w:cs="Arial"/>
          <w:sz w:val="20"/>
          <w:szCs w:val="20"/>
        </w:rPr>
        <w:t>dekarstwem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53494A55" w14:textId="592C64F2" w:rsidR="00492652" w:rsidRPr="009C5FC7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opisu specyfiki pracy w zawod</w:t>
      </w:r>
      <w:r w:rsidR="00585F0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85F0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dekarz, technik dekarstwa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585F0C">
        <w:rPr>
          <w:rFonts w:ascii="Lato" w:eastAsia="Times New Roman" w:hAnsi="Lato" w:cs="Arial"/>
          <w:sz w:val="20"/>
          <w:szCs w:val="20"/>
        </w:rPr>
        <w:t>dekarstwem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585F0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pkt</w:t>
      </w:r>
      <w:r w:rsidR="00585F0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48FE9F1" w14:textId="18CC62BC" w:rsidR="00585F0C" w:rsidRPr="00585F0C" w:rsidRDefault="00585F0C" w:rsidP="00585F0C">
      <w:pPr>
        <w:numPr>
          <w:ilvl w:val="0"/>
          <w:numId w:val="43"/>
        </w:numPr>
        <w:tabs>
          <w:tab w:val="left" w:pos="4820"/>
        </w:tabs>
        <w:spacing w:before="240" w:after="0"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85F0C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 </w:t>
      </w:r>
      <w:r>
        <w:rPr>
          <w:rFonts w:ascii="Lato" w:eastAsia="Times New Roman" w:hAnsi="Lato" w:cs="Arial"/>
          <w:sz w:val="20"/>
          <w:szCs w:val="20"/>
        </w:rPr>
        <w:t>dekarstwem</w:t>
      </w:r>
      <w:r w:rsidRPr="00585F0C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7E9320FC" w14:textId="27F72CCF" w:rsidR="003D6C12" w:rsidRPr="009C5FC7" w:rsidRDefault="005C7A44" w:rsidP="009C5FC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2D81D954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9C5FC7">
        <w:rPr>
          <w:rFonts w:ascii="Lato" w:eastAsia="Times New Roman" w:hAnsi="Lato" w:cs="Arial"/>
          <w:sz w:val="20"/>
          <w:szCs w:val="20"/>
        </w:rPr>
        <w:t>w zakresie ciesielstwa i</w:t>
      </w:r>
      <w:r w:rsidR="00585F0C">
        <w:rPr>
          <w:rFonts w:ascii="Lato" w:eastAsia="Times New Roman" w:hAnsi="Lato" w:cs="Arial"/>
          <w:sz w:val="20"/>
          <w:szCs w:val="20"/>
        </w:rPr>
        <w:t> </w:t>
      </w:r>
      <w:r w:rsidR="009C5FC7">
        <w:rPr>
          <w:rFonts w:ascii="Lato" w:eastAsia="Times New Roman" w:hAnsi="Lato" w:cs="Arial"/>
          <w:sz w:val="20"/>
          <w:szCs w:val="20"/>
        </w:rPr>
        <w:t xml:space="preserve">dekarstwa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9C5FC7">
        <w:rPr>
          <w:rFonts w:ascii="Lato" w:eastAsia="Times New Roman" w:hAnsi="Lato" w:cs="Arial"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2ECB367C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9C5FC7">
        <w:rPr>
          <w:rFonts w:ascii="Lato" w:eastAsia="Times New Roman" w:hAnsi="Lato" w:cs="Arial"/>
          <w:sz w:val="20"/>
          <w:szCs w:val="20"/>
        </w:rPr>
        <w:t xml:space="preserve">będzie realizowane w terminie </w:t>
      </w:r>
      <w:r w:rsidR="004E23F3">
        <w:rPr>
          <w:rFonts w:ascii="Lato" w:eastAsia="Times New Roman" w:hAnsi="Lato" w:cs="Arial"/>
          <w:sz w:val="20"/>
          <w:szCs w:val="20"/>
        </w:rPr>
        <w:t xml:space="preserve">do </w:t>
      </w:r>
      <w:r w:rsidR="009C5FC7">
        <w:rPr>
          <w:rFonts w:ascii="Lato" w:eastAsia="Times New Roman" w:hAnsi="Lato" w:cs="Arial"/>
          <w:sz w:val="20"/>
          <w:szCs w:val="20"/>
        </w:rPr>
        <w:t>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62C87BE" w:rsidR="00F30E62" w:rsidRPr="00DC0615" w:rsidRDefault="00F30E62" w:rsidP="00585F0C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C0615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DC0615">
        <w:rPr>
          <w:rFonts w:ascii="Lato" w:eastAsia="Times New Roman" w:hAnsi="Lato" w:cs="Arial"/>
          <w:sz w:val="20"/>
          <w:szCs w:val="20"/>
        </w:rPr>
        <w:t>zawodzie</w:t>
      </w:r>
      <w:r w:rsidR="00483232" w:rsidRPr="00DC0615">
        <w:rPr>
          <w:rFonts w:ascii="Lato" w:eastAsia="Times New Roman" w:hAnsi="Lato" w:cs="Arial"/>
          <w:sz w:val="20"/>
          <w:szCs w:val="20"/>
        </w:rPr>
        <w:t xml:space="preserve"> </w:t>
      </w:r>
      <w:r w:rsidR="00DC0615" w:rsidRPr="00DC0615">
        <w:rPr>
          <w:rFonts w:ascii="Lato" w:eastAsia="Times New Roman" w:hAnsi="Lato" w:cs="Arial"/>
          <w:i/>
          <w:iCs/>
          <w:sz w:val="20"/>
          <w:szCs w:val="20"/>
        </w:rPr>
        <w:t>technik budownictwa lub technik renowacji elementów architektury lub</w:t>
      </w:r>
      <w:r w:rsidR="00585F0C">
        <w:rPr>
          <w:rFonts w:ascii="Lato" w:eastAsia="Times New Roman" w:hAnsi="Lato" w:cs="Arial"/>
          <w:i/>
          <w:iCs/>
          <w:sz w:val="20"/>
          <w:szCs w:val="20"/>
        </w:rPr>
        <w:t> </w:t>
      </w:r>
      <w:r w:rsidR="00DC0615" w:rsidRPr="00DC0615">
        <w:rPr>
          <w:rFonts w:ascii="Lato" w:eastAsia="Times New Roman" w:hAnsi="Lato" w:cs="Arial"/>
          <w:i/>
          <w:iCs/>
          <w:sz w:val="20"/>
          <w:szCs w:val="20"/>
        </w:rPr>
        <w:t>technik robót wykończeniowych w budownictwi</w:t>
      </w:r>
      <w:r w:rsidR="00DC0615">
        <w:rPr>
          <w:rFonts w:ascii="Lato" w:eastAsia="Times New Roman" w:hAnsi="Lato" w:cs="Arial"/>
          <w:i/>
          <w:iCs/>
          <w:sz w:val="20"/>
          <w:szCs w:val="20"/>
        </w:rPr>
        <w:t>e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DC0615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DC0615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69513728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585F0C">
        <w:rPr>
          <w:rFonts w:ascii="Lato" w:eastAsia="Times New Roman" w:hAnsi="Lato" w:cs="Arial"/>
          <w:bCs/>
          <w:sz w:val="20"/>
          <w:szCs w:val="20"/>
        </w:rPr>
        <w:t>dekarstwem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AE08F24" w14:textId="3D1F775F" w:rsidR="00A0705D" w:rsidRDefault="00F30E62" w:rsidP="009C5FC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D2B3741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  <w:r w:rsidR="000A7D28">
        <w:rPr>
          <w:rFonts w:ascii="Lato" w:eastAsia="Times New Roman" w:hAnsi="Lato" w:cs="Arial"/>
          <w:bCs/>
          <w:sz w:val="20"/>
          <w:szCs w:val="20"/>
        </w:rPr>
        <w:t xml:space="preserve">  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8" w:name="_Hlk167701574"/>
    </w:p>
    <w:bookmarkEnd w:id="0"/>
    <w:bookmarkEnd w:id="7"/>
    <w:bookmarkEnd w:id="8"/>
    <w:p w14:paraId="6ACBF237" w14:textId="33FE93D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jest zobowiązany w </w:t>
      </w:r>
      <w:r w:rsidR="009C5FC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szacowanej cenie</w:t>
      </w: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4CCC" w14:textId="77777777" w:rsidR="00560FEC" w:rsidRDefault="00560FEC">
      <w:pPr>
        <w:spacing w:after="0" w:line="240" w:lineRule="auto"/>
      </w:pPr>
      <w:r>
        <w:separator/>
      </w:r>
    </w:p>
  </w:endnote>
  <w:endnote w:type="continuationSeparator" w:id="0">
    <w:p w14:paraId="7F24CD5C" w14:textId="77777777" w:rsidR="00560FEC" w:rsidRDefault="0056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2DBCD851" w:rsidR="00427DAB" w:rsidRDefault="002B21EE" w:rsidP="009C5FC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5B2C604F" w:rsidR="00427DAB" w:rsidRDefault="002B21EE" w:rsidP="009C5FC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08AE" w14:textId="77777777" w:rsidR="00560FEC" w:rsidRDefault="00560FEC">
      <w:pPr>
        <w:spacing w:after="0" w:line="240" w:lineRule="auto"/>
      </w:pPr>
      <w:r>
        <w:separator/>
      </w:r>
    </w:p>
  </w:footnote>
  <w:footnote w:type="continuationSeparator" w:id="0">
    <w:p w14:paraId="2E74E40C" w14:textId="77777777" w:rsidR="00560FEC" w:rsidRDefault="00560FEC">
      <w:pPr>
        <w:spacing w:after="0" w:line="240" w:lineRule="auto"/>
      </w:pPr>
      <w:r>
        <w:continuationSeparator/>
      </w:r>
    </w:p>
  </w:footnote>
  <w:footnote w:id="1">
    <w:p w14:paraId="35D08E3D" w14:textId="77777777" w:rsidR="00585F0C" w:rsidRPr="003F29F7" w:rsidRDefault="00585F0C" w:rsidP="00585F0C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  <w:footnote w:id="2">
    <w:p w14:paraId="2DFA60B8" w14:textId="4869262E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235F87" w:rsidRPr="00235F87">
        <w:rPr>
          <w:rFonts w:ascii="Lato" w:hAnsi="Lato"/>
          <w:sz w:val="16"/>
          <w:szCs w:val="16"/>
        </w:rPr>
        <w:t xml:space="preserve">technik budownictwa lub technik renowacji elementów architektury lub technik robót wykończeniowych w budownictwie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235F87" w:rsidRPr="00235F87">
        <w:rPr>
          <w:rFonts w:ascii="Lato" w:hAnsi="Lato"/>
          <w:sz w:val="16"/>
          <w:szCs w:val="16"/>
        </w:rPr>
        <w:t>technik budownictwa lub technik renowacji elementów architektury lub technik robót wykończeniowych w budownictwie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235F87" w:rsidRPr="00235F87">
        <w:rPr>
          <w:rFonts w:ascii="Lato" w:hAnsi="Lato"/>
          <w:sz w:val="16"/>
          <w:szCs w:val="16"/>
        </w:rPr>
        <w:t xml:space="preserve">technik budownictwa lub technik renowacji elementów architektury lub technik robót wykończeniowych w budownictwie </w:t>
      </w:r>
      <w:r w:rsidRPr="00C407EE">
        <w:rPr>
          <w:rFonts w:ascii="Lato" w:hAnsi="Lato"/>
          <w:sz w:val="16"/>
          <w:szCs w:val="16"/>
        </w:rPr>
        <w:t>albo dyplomu zawodowego w zawodzie</w:t>
      </w:r>
      <w:r w:rsidR="00235F87" w:rsidRPr="00235F87">
        <w:t xml:space="preserve"> </w:t>
      </w:r>
      <w:r w:rsidR="00235F87" w:rsidRPr="00235F87">
        <w:rPr>
          <w:rFonts w:ascii="Lato" w:hAnsi="Lato"/>
          <w:sz w:val="16"/>
          <w:szCs w:val="16"/>
        </w:rPr>
        <w:t>technik budownictwa lub technik renowacji elementów architektury lub technik robót wykończeniowych w budownictwie</w:t>
      </w:r>
      <w:r w:rsidRPr="00C407EE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A7D28"/>
    <w:rsid w:val="000B6992"/>
    <w:rsid w:val="000C52F7"/>
    <w:rsid w:val="000D0401"/>
    <w:rsid w:val="000D4AA7"/>
    <w:rsid w:val="000D6B70"/>
    <w:rsid w:val="000F074A"/>
    <w:rsid w:val="00101132"/>
    <w:rsid w:val="001058A2"/>
    <w:rsid w:val="00120FA3"/>
    <w:rsid w:val="00123E44"/>
    <w:rsid w:val="001254F6"/>
    <w:rsid w:val="001271EC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35F87"/>
    <w:rsid w:val="0024641E"/>
    <w:rsid w:val="0027203F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31BE8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E23F3"/>
    <w:rsid w:val="004F539B"/>
    <w:rsid w:val="004F64B0"/>
    <w:rsid w:val="00506A2D"/>
    <w:rsid w:val="00506D0F"/>
    <w:rsid w:val="00526073"/>
    <w:rsid w:val="0053295B"/>
    <w:rsid w:val="005607D4"/>
    <w:rsid w:val="00560FEC"/>
    <w:rsid w:val="0057058E"/>
    <w:rsid w:val="00570B6C"/>
    <w:rsid w:val="00571541"/>
    <w:rsid w:val="00571CDD"/>
    <w:rsid w:val="00582A67"/>
    <w:rsid w:val="00585F0C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B1D27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314BF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C5FC7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605C2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04486"/>
    <w:rsid w:val="00D12D73"/>
    <w:rsid w:val="00D16C03"/>
    <w:rsid w:val="00D32E94"/>
    <w:rsid w:val="00D61FE4"/>
    <w:rsid w:val="00D6661F"/>
    <w:rsid w:val="00D67DD1"/>
    <w:rsid w:val="00D77C2E"/>
    <w:rsid w:val="00DA645A"/>
    <w:rsid w:val="00DC0615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23</cp:revision>
  <cp:lastPrinted>2025-01-08T10:57:00Z</cp:lastPrinted>
  <dcterms:created xsi:type="dcterms:W3CDTF">2025-03-23T11:58:00Z</dcterms:created>
  <dcterms:modified xsi:type="dcterms:W3CDTF">2026-02-25T14:43:00Z</dcterms:modified>
</cp:coreProperties>
</file>