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8B" w:rsidRDefault="00C03D8B">
      <w:pPr>
        <w:pStyle w:val="Tekstpodstawowy"/>
        <w:spacing w:before="5"/>
        <w:ind w:left="0" w:firstLine="0"/>
        <w:jc w:val="left"/>
        <w:rPr>
          <w:i/>
          <w:sz w:val="21"/>
        </w:rPr>
      </w:pPr>
    </w:p>
    <w:p w:rsidR="00C03D8B" w:rsidRDefault="005D55C1">
      <w:pPr>
        <w:pStyle w:val="Tytu"/>
      </w:pPr>
      <w:r>
        <w:t>KLAUZULA INFORMACYJNA</w:t>
      </w:r>
    </w:p>
    <w:p w:rsidR="00895A4D" w:rsidRPr="00895A4D" w:rsidRDefault="00895A4D" w:rsidP="00895A4D">
      <w:pPr>
        <w:spacing w:line="0" w:lineRule="atLeast"/>
        <w:ind w:right="20"/>
        <w:jc w:val="center"/>
        <w:rPr>
          <w:rFonts w:eastAsia="Arial"/>
          <w:i/>
          <w:sz w:val="18"/>
          <w:szCs w:val="18"/>
        </w:rPr>
      </w:pPr>
      <w:r w:rsidRPr="00895A4D">
        <w:rPr>
          <w:rFonts w:eastAsia="Arial"/>
          <w:i/>
          <w:sz w:val="18"/>
          <w:szCs w:val="18"/>
        </w:rPr>
        <w:t>dot. przeprowadzenia czynności kontrolno-rozpoznawczych</w:t>
      </w:r>
    </w:p>
    <w:p w:rsidR="00895A4D" w:rsidRPr="00895A4D" w:rsidRDefault="00895A4D" w:rsidP="00895A4D">
      <w:pPr>
        <w:spacing w:line="31" w:lineRule="exact"/>
        <w:jc w:val="center"/>
        <w:rPr>
          <w:i/>
          <w:sz w:val="18"/>
          <w:szCs w:val="18"/>
        </w:rPr>
      </w:pPr>
    </w:p>
    <w:p w:rsidR="00895A4D" w:rsidRPr="00895A4D" w:rsidRDefault="00895A4D" w:rsidP="00895A4D">
      <w:pPr>
        <w:spacing w:line="0" w:lineRule="atLeast"/>
        <w:ind w:right="20"/>
        <w:jc w:val="center"/>
        <w:rPr>
          <w:rFonts w:eastAsia="Arial"/>
          <w:i/>
          <w:sz w:val="18"/>
          <w:szCs w:val="18"/>
        </w:rPr>
      </w:pPr>
      <w:r w:rsidRPr="00895A4D">
        <w:rPr>
          <w:rFonts w:eastAsia="Arial"/>
          <w:i/>
          <w:sz w:val="18"/>
          <w:szCs w:val="18"/>
        </w:rPr>
        <w:t xml:space="preserve">(zgodnie z </w:t>
      </w:r>
      <w:r w:rsidRPr="00895A4D">
        <w:rPr>
          <w:i/>
          <w:sz w:val="18"/>
          <w:szCs w:val="18"/>
        </w:rPr>
        <w:t>art. 269 oraz 269a ustawy z dnia 27 kwietnia 2001 r. Prawo ochron</w:t>
      </w:r>
      <w:r w:rsidR="00204BE9">
        <w:rPr>
          <w:i/>
          <w:sz w:val="18"/>
          <w:szCs w:val="18"/>
        </w:rPr>
        <w:t>y środowiska (j.t. Dz. U. z 2020 r., poz. 1219</w:t>
      </w:r>
      <w:r w:rsidRPr="00895A4D">
        <w:rPr>
          <w:i/>
          <w:sz w:val="18"/>
          <w:szCs w:val="18"/>
        </w:rPr>
        <w:t xml:space="preserve"> ze zm.)</w:t>
      </w:r>
    </w:p>
    <w:p w:rsidR="00C03D8B" w:rsidRDefault="00C03D8B">
      <w:pPr>
        <w:pStyle w:val="Tekstpodstawowy"/>
        <w:spacing w:before="10"/>
        <w:ind w:left="0" w:firstLine="0"/>
        <w:jc w:val="left"/>
        <w:rPr>
          <w:i/>
          <w:sz w:val="25"/>
        </w:rPr>
      </w:pPr>
    </w:p>
    <w:p w:rsidR="00C03D8B" w:rsidRDefault="005D55C1">
      <w:pPr>
        <w:spacing w:line="266" w:lineRule="auto"/>
        <w:ind w:left="118" w:right="108"/>
        <w:jc w:val="both"/>
        <w:rPr>
          <w:sz w:val="20"/>
        </w:rPr>
      </w:pPr>
      <w:r>
        <w:rPr>
          <w:sz w:val="20"/>
        </w:rPr>
        <w:t xml:space="preserve">Zgodnie z art. 13 ust. 1 i 2 ogólnego </w:t>
      </w:r>
      <w:r>
        <w:rPr>
          <w:i/>
          <w:sz w:val="20"/>
        </w:rPr>
        <w:t xml:space="preserve">rozporządzenia o ochronie danych osobowych z dnia 27 kwietnia 2016 r. Parlamentu Europejskiego i Rady (UE) 2016/679 </w:t>
      </w:r>
      <w:r>
        <w:rPr>
          <w:sz w:val="20"/>
        </w:rPr>
        <w:t xml:space="preserve">(zwanego dalej </w:t>
      </w:r>
      <w:r>
        <w:rPr>
          <w:i/>
          <w:sz w:val="20"/>
        </w:rPr>
        <w:t>Rozporządzeniem</w:t>
      </w:r>
      <w:r>
        <w:rPr>
          <w:sz w:val="20"/>
        </w:rPr>
        <w:t>) informujemy, że:</w:t>
      </w:r>
    </w:p>
    <w:p w:rsidR="00D47A88" w:rsidRDefault="00D47A88" w:rsidP="00D47A88">
      <w:pPr>
        <w:pStyle w:val="Akapitzlist"/>
        <w:numPr>
          <w:ilvl w:val="0"/>
          <w:numId w:val="1"/>
        </w:numPr>
        <w:tabs>
          <w:tab w:val="left" w:pos="547"/>
        </w:tabs>
        <w:spacing w:before="99" w:line="264" w:lineRule="auto"/>
        <w:ind w:right="110"/>
        <w:jc w:val="both"/>
        <w:rPr>
          <w:sz w:val="20"/>
        </w:rPr>
      </w:pPr>
      <w:r>
        <w:rPr>
          <w:sz w:val="20"/>
        </w:rPr>
        <w:t xml:space="preserve">Administratorem przetwarzającym Pani/Pana dane osobowe jest </w:t>
      </w:r>
      <w:r w:rsidR="00DA103A">
        <w:rPr>
          <w:b/>
          <w:sz w:val="20"/>
        </w:rPr>
        <w:t xml:space="preserve">Komendant Powiatowy Państwowej </w:t>
      </w:r>
      <w:r>
        <w:rPr>
          <w:b/>
          <w:sz w:val="20"/>
        </w:rPr>
        <w:t>Straży Pożarnej</w:t>
      </w:r>
      <w:r w:rsidR="00DA103A">
        <w:rPr>
          <w:b/>
          <w:sz w:val="20"/>
        </w:rPr>
        <w:t xml:space="preserve"> w Ząbkowicach Śl.</w:t>
      </w:r>
      <w:r>
        <w:rPr>
          <w:sz w:val="20"/>
        </w:rPr>
        <w:t xml:space="preserve">, z </w:t>
      </w:r>
      <w:r w:rsidR="00DA103A">
        <w:rPr>
          <w:sz w:val="20"/>
        </w:rPr>
        <w:t xml:space="preserve">siedzibą przy ul. Waryńskiego 15, 57-200 Ząbkowice Śl., zwany </w:t>
      </w:r>
      <w:r>
        <w:rPr>
          <w:sz w:val="20"/>
        </w:rPr>
        <w:t xml:space="preserve">dalej  </w:t>
      </w:r>
      <w:r w:rsidR="00DA103A">
        <w:rPr>
          <w:sz w:val="20"/>
        </w:rPr>
        <w:br/>
      </w:r>
      <w:r>
        <w:rPr>
          <w:i/>
          <w:sz w:val="20"/>
        </w:rPr>
        <w:t>Organem PSP</w:t>
      </w:r>
      <w:r>
        <w:rPr>
          <w:sz w:val="20"/>
        </w:rPr>
        <w:t>.</w:t>
      </w:r>
    </w:p>
    <w:p w:rsidR="00D47A88" w:rsidRPr="005247F7" w:rsidRDefault="00204BE9" w:rsidP="00D47A88">
      <w:pPr>
        <w:pStyle w:val="Akapitzlist"/>
        <w:numPr>
          <w:ilvl w:val="0"/>
          <w:numId w:val="1"/>
        </w:numPr>
        <w:tabs>
          <w:tab w:val="left" w:pos="547"/>
        </w:tabs>
        <w:spacing w:line="229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Komendzie </w:t>
      </w:r>
      <w:r w:rsidR="00DA103A">
        <w:rPr>
          <w:sz w:val="20"/>
          <w:szCs w:val="20"/>
        </w:rPr>
        <w:t xml:space="preserve">Powiatowej Państwowej Straży Pożarnej w Ząbkowicach Śl. </w:t>
      </w:r>
      <w:r w:rsidR="00D47A88" w:rsidRPr="005247F7">
        <w:rPr>
          <w:sz w:val="20"/>
          <w:szCs w:val="20"/>
        </w:rPr>
        <w:t>wyznaczony został Inspektor Ochrony</w:t>
      </w:r>
      <w:r w:rsidR="00D47A88" w:rsidRPr="005247F7">
        <w:rPr>
          <w:spacing w:val="-10"/>
          <w:sz w:val="20"/>
          <w:szCs w:val="20"/>
        </w:rPr>
        <w:t xml:space="preserve"> </w:t>
      </w:r>
      <w:r w:rsidR="00D47A88" w:rsidRPr="005247F7">
        <w:rPr>
          <w:sz w:val="20"/>
          <w:szCs w:val="20"/>
        </w:rPr>
        <w:t xml:space="preserve">Danych, kontakt e-mail: </w:t>
      </w:r>
      <w:r w:rsidR="00D47A88" w:rsidRPr="00400501">
        <w:rPr>
          <w:color w:val="0000FF"/>
          <w:sz w:val="20"/>
          <w:szCs w:val="20"/>
          <w:u w:val="single" w:color="0000FF"/>
        </w:rPr>
        <w:t>iod@kwpsp.wroc.pl</w:t>
      </w:r>
    </w:p>
    <w:p w:rsidR="009961B8" w:rsidRDefault="005D55C1" w:rsidP="009961B8">
      <w:pPr>
        <w:pStyle w:val="Akapitzlist"/>
        <w:numPr>
          <w:ilvl w:val="0"/>
          <w:numId w:val="1"/>
        </w:numPr>
        <w:tabs>
          <w:tab w:val="left" w:pos="547"/>
        </w:tabs>
        <w:spacing w:line="264" w:lineRule="auto"/>
        <w:ind w:right="107"/>
        <w:jc w:val="both"/>
        <w:rPr>
          <w:sz w:val="20"/>
        </w:rPr>
      </w:pPr>
      <w:r>
        <w:rPr>
          <w:sz w:val="20"/>
        </w:rPr>
        <w:t>Celem przetwarzania Pani/Pana danych osobowych będzie realizacja zadań ustawowych organu Państwowej Straży Pożarnej na podstawie</w:t>
      </w:r>
      <w:r w:rsidR="009961B8">
        <w:rPr>
          <w:sz w:val="20"/>
        </w:rPr>
        <w:t>:</w:t>
      </w:r>
    </w:p>
    <w:p w:rsidR="009961B8" w:rsidRDefault="009961B8" w:rsidP="009961B8">
      <w:pPr>
        <w:pStyle w:val="Akapitzlist"/>
        <w:tabs>
          <w:tab w:val="left" w:pos="547"/>
        </w:tabs>
        <w:spacing w:line="264" w:lineRule="auto"/>
        <w:ind w:left="360" w:right="107" w:firstLine="0"/>
        <w:rPr>
          <w:sz w:val="20"/>
          <w:szCs w:val="20"/>
        </w:rPr>
      </w:pPr>
      <w:r w:rsidRPr="009961B8">
        <w:rPr>
          <w:sz w:val="20"/>
          <w:szCs w:val="20"/>
        </w:rPr>
        <w:t>- art. 23 ust. 2 pkt</w:t>
      </w:r>
      <w:r w:rsidR="008958E6">
        <w:rPr>
          <w:sz w:val="20"/>
          <w:szCs w:val="20"/>
        </w:rPr>
        <w:t>.</w:t>
      </w:r>
      <w:r w:rsidRPr="009961B8">
        <w:rPr>
          <w:sz w:val="20"/>
          <w:szCs w:val="20"/>
        </w:rPr>
        <w:t xml:space="preserve"> 2, ust. 4 ustawy z dnia 24 sierpnia 1991 r. o Państwowej Stra</w:t>
      </w:r>
      <w:r w:rsidR="00DA103A">
        <w:rPr>
          <w:sz w:val="20"/>
          <w:szCs w:val="20"/>
        </w:rPr>
        <w:t>ży Pożarnej (t. j. Dz. U. z 2021</w:t>
      </w:r>
      <w:r w:rsidR="00204BE9">
        <w:rPr>
          <w:sz w:val="20"/>
          <w:szCs w:val="20"/>
        </w:rPr>
        <w:t xml:space="preserve"> r. </w:t>
      </w:r>
      <w:r w:rsidR="00DA103A" w:rsidRPr="00DA103A">
        <w:rPr>
          <w:sz w:val="20"/>
          <w:szCs w:val="20"/>
        </w:rPr>
        <w:t>poz. 1940 tekst jednolity)</w:t>
      </w:r>
    </w:p>
    <w:p w:rsidR="009961B8" w:rsidRPr="009961B8" w:rsidRDefault="009961B8" w:rsidP="009961B8">
      <w:pPr>
        <w:pStyle w:val="Akapitzlist"/>
        <w:tabs>
          <w:tab w:val="left" w:pos="547"/>
        </w:tabs>
        <w:spacing w:line="264" w:lineRule="auto"/>
        <w:ind w:left="360" w:right="107" w:firstLine="0"/>
        <w:rPr>
          <w:sz w:val="20"/>
          <w:szCs w:val="20"/>
        </w:rPr>
      </w:pPr>
      <w:r w:rsidRPr="009961B8">
        <w:rPr>
          <w:sz w:val="20"/>
          <w:szCs w:val="20"/>
        </w:rPr>
        <w:t xml:space="preserve">- </w:t>
      </w:r>
      <w:r w:rsidRPr="009961B8">
        <w:rPr>
          <w:rFonts w:eastAsia="Arial"/>
          <w:sz w:val="20"/>
          <w:szCs w:val="20"/>
        </w:rPr>
        <w:t>art. 1 ust. 2 pkt</w:t>
      </w:r>
      <w:r w:rsidR="008958E6">
        <w:rPr>
          <w:rFonts w:eastAsia="Arial"/>
          <w:sz w:val="20"/>
          <w:szCs w:val="20"/>
        </w:rPr>
        <w:t>.</w:t>
      </w:r>
      <w:r w:rsidRPr="009961B8">
        <w:rPr>
          <w:rFonts w:eastAsia="Arial"/>
          <w:sz w:val="20"/>
          <w:szCs w:val="20"/>
        </w:rPr>
        <w:t xml:space="preserve"> 1 i 5 ustawy z dnia 24 sierpnia 1991 roku o Państwowej Straży Pożarnej (</w:t>
      </w:r>
      <w:r w:rsidR="00DA103A">
        <w:rPr>
          <w:rFonts w:eastAsia="Arial"/>
          <w:sz w:val="20"/>
          <w:szCs w:val="20"/>
        </w:rPr>
        <w:t xml:space="preserve">t.j. Dz. U. z 2021 r. </w:t>
      </w:r>
      <w:r w:rsidR="00DA103A" w:rsidRPr="00DA103A">
        <w:rPr>
          <w:sz w:val="20"/>
          <w:szCs w:val="20"/>
        </w:rPr>
        <w:t>poz. 1940 tekst jednolity)</w:t>
      </w:r>
    </w:p>
    <w:p w:rsidR="00867C98" w:rsidRDefault="009961B8" w:rsidP="009961B8">
      <w:pPr>
        <w:pStyle w:val="Akapitzlist"/>
        <w:tabs>
          <w:tab w:val="left" w:pos="547"/>
        </w:tabs>
        <w:spacing w:line="264" w:lineRule="auto"/>
        <w:ind w:left="360" w:right="107" w:firstLine="0"/>
        <w:rPr>
          <w:sz w:val="20"/>
        </w:rPr>
      </w:pPr>
      <w:r>
        <w:rPr>
          <w:sz w:val="20"/>
        </w:rPr>
        <w:t>-</w:t>
      </w:r>
      <w:r w:rsidR="005D55C1">
        <w:rPr>
          <w:sz w:val="20"/>
        </w:rPr>
        <w:t xml:space="preserve"> art. </w:t>
      </w:r>
      <w:r>
        <w:rPr>
          <w:sz w:val="20"/>
        </w:rPr>
        <w:t>269 oraz 269a</w:t>
      </w:r>
      <w:r w:rsidR="005D55C1">
        <w:rPr>
          <w:sz w:val="20"/>
        </w:rPr>
        <w:t xml:space="preserve"> ustawy z dnia 27 kwietnia 2001 r. Prawo ochrony środowiska </w:t>
      </w:r>
      <w:r w:rsidR="005D55C1" w:rsidRPr="009961B8">
        <w:rPr>
          <w:sz w:val="20"/>
          <w:szCs w:val="20"/>
        </w:rPr>
        <w:t>(</w:t>
      </w:r>
      <w:r w:rsidR="00204BE9">
        <w:rPr>
          <w:sz w:val="20"/>
          <w:szCs w:val="20"/>
        </w:rPr>
        <w:t>j.t. Dz. U. z 2020 r., poz. 1219</w:t>
      </w:r>
      <w:r w:rsidRPr="009961B8">
        <w:rPr>
          <w:sz w:val="20"/>
          <w:szCs w:val="20"/>
        </w:rPr>
        <w:t xml:space="preserve"> ze zm</w:t>
      </w:r>
      <w:r w:rsidR="005D55C1" w:rsidRPr="009961B8">
        <w:rPr>
          <w:sz w:val="20"/>
          <w:szCs w:val="20"/>
        </w:rPr>
        <w:t>.),</w:t>
      </w:r>
      <w:r>
        <w:rPr>
          <w:sz w:val="20"/>
        </w:rPr>
        <w:t xml:space="preserve"> </w:t>
      </w:r>
      <w:r>
        <w:rPr>
          <w:sz w:val="20"/>
          <w:szCs w:val="20"/>
        </w:rPr>
        <w:t xml:space="preserve">w </w:t>
      </w:r>
      <w:r w:rsidRPr="009961B8">
        <w:rPr>
          <w:sz w:val="20"/>
          <w:szCs w:val="20"/>
        </w:rPr>
        <w:t>związku z § 12 ust. 1 pkt</w:t>
      </w:r>
      <w:r w:rsidR="008958E6">
        <w:rPr>
          <w:sz w:val="20"/>
          <w:szCs w:val="20"/>
        </w:rPr>
        <w:t>.</w:t>
      </w:r>
      <w:r w:rsidRPr="009961B8">
        <w:rPr>
          <w:sz w:val="20"/>
          <w:szCs w:val="20"/>
        </w:rPr>
        <w:t xml:space="preserve"> 2 rozporządzenia Ministra Spraw Wewnętrznych i Administracji z dnia 24 października 2005 r. w sprawie czynności kontrolno-rozpoznawczych przeprowadzanych przez Państwową Straż Pożarną (Dz. U. Nr 225, poz. 1934)</w:t>
      </w:r>
      <w:r w:rsidR="008958E6">
        <w:rPr>
          <w:sz w:val="20"/>
          <w:szCs w:val="20"/>
        </w:rPr>
        <w:t>.</w:t>
      </w:r>
      <w:r w:rsidR="005D55C1">
        <w:rPr>
          <w:sz w:val="20"/>
        </w:rPr>
        <w:t xml:space="preserve"> </w:t>
      </w:r>
    </w:p>
    <w:p w:rsidR="00C03D8B" w:rsidRPr="008958E6" w:rsidRDefault="00867C98" w:rsidP="009961B8">
      <w:pPr>
        <w:pStyle w:val="Akapitzlist"/>
        <w:tabs>
          <w:tab w:val="left" w:pos="547"/>
        </w:tabs>
        <w:spacing w:line="264" w:lineRule="auto"/>
        <w:ind w:left="360" w:right="107" w:firstLine="0"/>
        <w:rPr>
          <w:sz w:val="20"/>
          <w:szCs w:val="20"/>
        </w:rPr>
      </w:pPr>
      <w:r>
        <w:rPr>
          <w:sz w:val="20"/>
        </w:rPr>
        <w:t>W związku z powyższym administrator przetwarza Pani/Pana dane osobowe w celu</w:t>
      </w:r>
      <w:r>
        <w:rPr>
          <w:sz w:val="20"/>
          <w:szCs w:val="20"/>
        </w:rPr>
        <w:t xml:space="preserve"> </w:t>
      </w:r>
      <w:r w:rsidR="008958E6">
        <w:rPr>
          <w:sz w:val="20"/>
          <w:szCs w:val="20"/>
        </w:rPr>
        <w:t xml:space="preserve">wypełnienia obowiązku prawnego oraz w celu </w:t>
      </w:r>
      <w:r>
        <w:rPr>
          <w:sz w:val="20"/>
          <w:szCs w:val="20"/>
        </w:rPr>
        <w:t>wypełnieni</w:t>
      </w:r>
      <w:r w:rsidR="008958E6">
        <w:rPr>
          <w:sz w:val="20"/>
          <w:szCs w:val="20"/>
        </w:rPr>
        <w:t>a</w:t>
      </w:r>
      <w:r w:rsidR="005D55C1" w:rsidRPr="009961B8">
        <w:rPr>
          <w:sz w:val="20"/>
          <w:szCs w:val="20"/>
        </w:rPr>
        <w:t xml:space="preserve">  obowiązku  w  zakresie  spr</w:t>
      </w:r>
      <w:r w:rsidR="00895A4D">
        <w:rPr>
          <w:sz w:val="20"/>
          <w:szCs w:val="20"/>
        </w:rPr>
        <w:t xml:space="preserve">awowania  władzy  publicznej </w:t>
      </w:r>
      <w:r w:rsidR="005D55C1" w:rsidRPr="009961B8">
        <w:rPr>
          <w:sz w:val="20"/>
          <w:szCs w:val="20"/>
        </w:rPr>
        <w:t>zgodnie z art. 6 ust 1 lit. c) i e)</w:t>
      </w:r>
      <w:r w:rsidR="005D55C1" w:rsidRPr="009961B8">
        <w:rPr>
          <w:spacing w:val="2"/>
          <w:sz w:val="20"/>
          <w:szCs w:val="20"/>
        </w:rPr>
        <w:t xml:space="preserve"> </w:t>
      </w:r>
      <w:r w:rsidR="005D55C1" w:rsidRPr="009961B8">
        <w:rPr>
          <w:i/>
          <w:sz w:val="20"/>
          <w:szCs w:val="20"/>
        </w:rPr>
        <w:t>Rozporządzenia</w:t>
      </w:r>
      <w:r w:rsidR="005D55C1" w:rsidRPr="009961B8">
        <w:rPr>
          <w:sz w:val="20"/>
          <w:szCs w:val="20"/>
        </w:rPr>
        <w:t>.</w:t>
      </w:r>
    </w:p>
    <w:p w:rsidR="00C03D8B" w:rsidRDefault="005D55C1">
      <w:pPr>
        <w:pStyle w:val="Akapitzlist"/>
        <w:numPr>
          <w:ilvl w:val="0"/>
          <w:numId w:val="1"/>
        </w:numPr>
        <w:tabs>
          <w:tab w:val="left" w:pos="547"/>
        </w:tabs>
        <w:spacing w:line="266" w:lineRule="auto"/>
        <w:ind w:right="112"/>
        <w:jc w:val="both"/>
        <w:rPr>
          <w:sz w:val="20"/>
        </w:rPr>
      </w:pPr>
      <w:r>
        <w:rPr>
          <w:sz w:val="20"/>
        </w:rPr>
        <w:t>Odbiorcą Pani/Pana danych osobowych są podmioty uprawnione na podstawie przepisów prawa oraz podmioty przetwarzające, realizujące usługi na rzecz</w:t>
      </w:r>
      <w:r>
        <w:rPr>
          <w:spacing w:val="2"/>
          <w:sz w:val="20"/>
        </w:rPr>
        <w:t xml:space="preserve"> </w:t>
      </w:r>
      <w:r>
        <w:rPr>
          <w:sz w:val="20"/>
        </w:rPr>
        <w:t>administratora.</w:t>
      </w:r>
    </w:p>
    <w:p w:rsidR="00C03D8B" w:rsidRDefault="005D55C1">
      <w:pPr>
        <w:pStyle w:val="Akapitzlist"/>
        <w:numPr>
          <w:ilvl w:val="0"/>
          <w:numId w:val="1"/>
        </w:numPr>
        <w:tabs>
          <w:tab w:val="left" w:pos="547"/>
        </w:tabs>
        <w:spacing w:line="264" w:lineRule="auto"/>
        <w:ind w:right="108"/>
        <w:jc w:val="both"/>
        <w:rPr>
          <w:sz w:val="20"/>
        </w:rPr>
      </w:pPr>
      <w:r>
        <w:rPr>
          <w:sz w:val="20"/>
        </w:rPr>
        <w:t xml:space="preserve">Pani/Pana  dane  osobowe   będą   przechowywane   przez   okres   czasu   zgodny   z   przepisami   wynikającymi </w:t>
      </w:r>
      <w:r w:rsidR="00DA103A">
        <w:rPr>
          <w:sz w:val="20"/>
        </w:rPr>
        <w:br/>
      </w:r>
      <w:r>
        <w:rPr>
          <w:sz w:val="20"/>
        </w:rPr>
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 nr  21  Ministra  Spraw Wewnętrznych z  dnia  25  stycznia  2013 r. w sprawie instrukcji kancelaryjnej i jednolitego rzeczowego wykazu akt dla Państwowej Straży</w:t>
      </w:r>
      <w:r>
        <w:rPr>
          <w:spacing w:val="-17"/>
          <w:sz w:val="20"/>
        </w:rPr>
        <w:t xml:space="preserve"> </w:t>
      </w:r>
      <w:r>
        <w:rPr>
          <w:sz w:val="20"/>
        </w:rPr>
        <w:t>Pożarnej.</w:t>
      </w:r>
    </w:p>
    <w:p w:rsidR="00C03D8B" w:rsidRDefault="005D55C1">
      <w:pPr>
        <w:pStyle w:val="Akapitzlist"/>
        <w:numPr>
          <w:ilvl w:val="0"/>
          <w:numId w:val="1"/>
        </w:numPr>
        <w:tabs>
          <w:tab w:val="left" w:pos="547"/>
        </w:tabs>
        <w:ind w:hanging="361"/>
        <w:jc w:val="both"/>
        <w:rPr>
          <w:sz w:val="20"/>
        </w:rPr>
      </w:pPr>
      <w:r>
        <w:rPr>
          <w:sz w:val="20"/>
        </w:rPr>
        <w:t>Posiada Pani/Pan</w:t>
      </w:r>
      <w:r>
        <w:rPr>
          <w:spacing w:val="-3"/>
          <w:sz w:val="20"/>
        </w:rPr>
        <w:t xml:space="preserve"> </w:t>
      </w:r>
      <w:r>
        <w:rPr>
          <w:sz w:val="20"/>
        </w:rPr>
        <w:t>prawo:</w:t>
      </w:r>
    </w:p>
    <w:p w:rsidR="00C03D8B" w:rsidRDefault="005D55C1">
      <w:pPr>
        <w:pStyle w:val="Akapitzlist"/>
        <w:numPr>
          <w:ilvl w:val="1"/>
          <w:numId w:val="1"/>
        </w:numPr>
        <w:tabs>
          <w:tab w:val="left" w:pos="1559"/>
        </w:tabs>
        <w:spacing w:before="14"/>
        <w:ind w:hanging="361"/>
        <w:jc w:val="both"/>
        <w:rPr>
          <w:sz w:val="20"/>
        </w:rPr>
      </w:pPr>
      <w:r>
        <w:rPr>
          <w:sz w:val="20"/>
        </w:rPr>
        <w:t>żądania dostępu do treści swoich</w:t>
      </w:r>
      <w:r>
        <w:rPr>
          <w:spacing w:val="-2"/>
          <w:sz w:val="20"/>
        </w:rPr>
        <w:t xml:space="preserve"> </w:t>
      </w:r>
      <w:r>
        <w:rPr>
          <w:sz w:val="20"/>
        </w:rPr>
        <w:t>danych,</w:t>
      </w:r>
    </w:p>
    <w:p w:rsidR="00C03D8B" w:rsidRDefault="005D55C1">
      <w:pPr>
        <w:pStyle w:val="Akapitzlist"/>
        <w:numPr>
          <w:ilvl w:val="1"/>
          <w:numId w:val="1"/>
        </w:numPr>
        <w:tabs>
          <w:tab w:val="left" w:pos="1559"/>
        </w:tabs>
        <w:spacing w:before="22"/>
        <w:ind w:hanging="361"/>
        <w:jc w:val="both"/>
        <w:rPr>
          <w:sz w:val="20"/>
        </w:rPr>
      </w:pPr>
      <w:r>
        <w:rPr>
          <w:sz w:val="20"/>
        </w:rPr>
        <w:t>sprostowania swoich</w:t>
      </w:r>
      <w:r>
        <w:rPr>
          <w:spacing w:val="-2"/>
          <w:sz w:val="20"/>
        </w:rPr>
        <w:t xml:space="preserve"> </w:t>
      </w:r>
      <w:r>
        <w:rPr>
          <w:sz w:val="20"/>
        </w:rPr>
        <w:t>danych,</w:t>
      </w:r>
    </w:p>
    <w:p w:rsidR="00C03D8B" w:rsidRDefault="005D55C1">
      <w:pPr>
        <w:pStyle w:val="Akapitzlist"/>
        <w:numPr>
          <w:ilvl w:val="1"/>
          <w:numId w:val="1"/>
        </w:numPr>
        <w:tabs>
          <w:tab w:val="left" w:pos="1559"/>
        </w:tabs>
        <w:spacing w:before="25" w:line="264" w:lineRule="auto"/>
        <w:ind w:right="116"/>
        <w:jc w:val="both"/>
        <w:rPr>
          <w:sz w:val="20"/>
        </w:rPr>
      </w:pPr>
      <w:r>
        <w:rPr>
          <w:sz w:val="20"/>
        </w:rPr>
        <w:t xml:space="preserve">w przypadkach,  w których </w:t>
      </w:r>
      <w:r>
        <w:rPr>
          <w:i/>
          <w:sz w:val="20"/>
        </w:rPr>
        <w:t xml:space="preserve">Organ PSP </w:t>
      </w:r>
      <w:r>
        <w:rPr>
          <w:sz w:val="20"/>
        </w:rPr>
        <w:t>przetwarza dane osobowe na podstawie przepisów prawa, dane mogą być usunięte po zakończeniu okresu</w:t>
      </w:r>
      <w:r>
        <w:rPr>
          <w:spacing w:val="-3"/>
          <w:sz w:val="20"/>
        </w:rPr>
        <w:t xml:space="preserve"> </w:t>
      </w:r>
      <w:r>
        <w:rPr>
          <w:sz w:val="20"/>
        </w:rPr>
        <w:t>archiwizacji,</w:t>
      </w:r>
    </w:p>
    <w:p w:rsidR="00C03D8B" w:rsidRDefault="005D55C1">
      <w:pPr>
        <w:pStyle w:val="Akapitzlist"/>
        <w:numPr>
          <w:ilvl w:val="1"/>
          <w:numId w:val="1"/>
        </w:numPr>
        <w:tabs>
          <w:tab w:val="left" w:pos="1559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ograniczenia przetwarzania swoich</w:t>
      </w:r>
      <w:r>
        <w:rPr>
          <w:spacing w:val="1"/>
          <w:sz w:val="20"/>
        </w:rPr>
        <w:t xml:space="preserve"> </w:t>
      </w:r>
      <w:r>
        <w:rPr>
          <w:sz w:val="20"/>
        </w:rPr>
        <w:t>danych,</w:t>
      </w:r>
    </w:p>
    <w:p w:rsidR="00C03D8B" w:rsidRDefault="005D55C1">
      <w:pPr>
        <w:pStyle w:val="Akapitzlist"/>
        <w:numPr>
          <w:ilvl w:val="1"/>
          <w:numId w:val="1"/>
        </w:numPr>
        <w:tabs>
          <w:tab w:val="left" w:pos="1559"/>
        </w:tabs>
        <w:spacing w:before="24" w:line="264" w:lineRule="auto"/>
        <w:ind w:right="110"/>
        <w:jc w:val="both"/>
        <w:rPr>
          <w:sz w:val="20"/>
        </w:rPr>
      </w:pPr>
      <w:r>
        <w:rPr>
          <w:sz w:val="20"/>
        </w:rPr>
        <w:t xml:space="preserve">wniesienia  sprzeciwu  wobec  przetwarzania   swoich  danych,   z  zastrzeżeniem,  że  nie  dotyczy   </w:t>
      </w:r>
      <w:r w:rsidR="00DA103A">
        <w:rPr>
          <w:sz w:val="20"/>
        </w:rPr>
        <w:br/>
      </w:r>
      <w:r>
        <w:rPr>
          <w:sz w:val="20"/>
        </w:rPr>
        <w:t xml:space="preserve">to przypadków, w których </w:t>
      </w:r>
      <w:r>
        <w:rPr>
          <w:i/>
          <w:sz w:val="20"/>
        </w:rPr>
        <w:t xml:space="preserve">Organ PSP </w:t>
      </w:r>
      <w:r>
        <w:rPr>
          <w:sz w:val="20"/>
        </w:rPr>
        <w:t>posiada uprawnienie do przetwarzania danych na podstawie przepisów</w:t>
      </w:r>
      <w:r>
        <w:rPr>
          <w:spacing w:val="-5"/>
          <w:sz w:val="20"/>
        </w:rPr>
        <w:t xml:space="preserve"> </w:t>
      </w:r>
      <w:r>
        <w:rPr>
          <w:sz w:val="20"/>
        </w:rPr>
        <w:t>prawa.</w:t>
      </w:r>
    </w:p>
    <w:p w:rsidR="00C03D8B" w:rsidRDefault="005D55C1">
      <w:pPr>
        <w:pStyle w:val="Akapitzlist"/>
        <w:numPr>
          <w:ilvl w:val="0"/>
          <w:numId w:val="1"/>
        </w:numPr>
        <w:tabs>
          <w:tab w:val="left" w:pos="547"/>
        </w:tabs>
        <w:spacing w:line="264" w:lineRule="auto"/>
        <w:ind w:right="108"/>
        <w:jc w:val="both"/>
        <w:rPr>
          <w:sz w:val="20"/>
        </w:rPr>
      </w:pPr>
      <w:r>
        <w:rPr>
          <w:sz w:val="20"/>
        </w:rPr>
        <w:t>Posiada Pani/Pan prawo wniesienia skargi do Prezesa Urzędu Ochrony Danych  Osobowych  jeżeli  uzna  Pani/Pan że przetwarzanie narusza zapisy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Rozporządzenia</w:t>
      </w:r>
      <w:r>
        <w:rPr>
          <w:sz w:val="20"/>
        </w:rPr>
        <w:t>.</w:t>
      </w:r>
    </w:p>
    <w:p w:rsidR="00C03D8B" w:rsidRDefault="005D55C1">
      <w:pPr>
        <w:pStyle w:val="Akapitzlist"/>
        <w:numPr>
          <w:ilvl w:val="0"/>
          <w:numId w:val="1"/>
        </w:numPr>
        <w:tabs>
          <w:tab w:val="left" w:pos="547"/>
        </w:tabs>
        <w:spacing w:before="1" w:line="264" w:lineRule="auto"/>
        <w:ind w:right="107"/>
        <w:jc w:val="both"/>
        <w:rPr>
          <w:sz w:val="20"/>
        </w:rPr>
      </w:pPr>
      <w:r>
        <w:rPr>
          <w:sz w:val="20"/>
        </w:rPr>
        <w:t>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</w:t>
      </w:r>
      <w:r>
        <w:rPr>
          <w:spacing w:val="-5"/>
          <w:sz w:val="20"/>
        </w:rPr>
        <w:t xml:space="preserve"> </w:t>
      </w:r>
      <w:r>
        <w:rPr>
          <w:sz w:val="20"/>
        </w:rPr>
        <w:t>karnym.</w:t>
      </w:r>
    </w:p>
    <w:p w:rsidR="00C03D8B" w:rsidRDefault="005D55C1">
      <w:pPr>
        <w:pStyle w:val="Akapitzlist"/>
        <w:numPr>
          <w:ilvl w:val="0"/>
          <w:numId w:val="1"/>
        </w:numPr>
        <w:tabs>
          <w:tab w:val="left" w:pos="547"/>
        </w:tabs>
        <w:spacing w:line="264" w:lineRule="auto"/>
        <w:ind w:right="111"/>
        <w:jc w:val="both"/>
        <w:rPr>
          <w:i/>
          <w:sz w:val="20"/>
        </w:rPr>
      </w:pPr>
      <w:r>
        <w:rPr>
          <w:sz w:val="20"/>
        </w:rPr>
        <w:t xml:space="preserve">Przetwarzanie podanych przez Panią/Pana danych osobowych nie będzie podlegało zautomatyzowanemu podejmowaniu decyzji, w tym profilowaniu, o którym mowa w art. 22 ust. 1 i 4 </w:t>
      </w:r>
      <w:r>
        <w:rPr>
          <w:i/>
          <w:sz w:val="20"/>
        </w:rPr>
        <w:t>Rozporządzenia.</w:t>
      </w:r>
    </w:p>
    <w:sectPr w:rsidR="00C03D8B" w:rsidSect="00C03D8B">
      <w:type w:val="continuous"/>
      <w:pgSz w:w="11910" w:h="16840"/>
      <w:pgMar w:top="620" w:right="74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F3E72A7"/>
    <w:multiLevelType w:val="hybridMultilevel"/>
    <w:tmpl w:val="95B85586"/>
    <w:lvl w:ilvl="0" w:tplc="61DA4020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83F275C6">
      <w:start w:val="1"/>
      <w:numFmt w:val="lowerLetter"/>
      <w:lvlText w:val="%2)"/>
      <w:lvlJc w:val="left"/>
      <w:pPr>
        <w:ind w:left="1372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2" w:tplc="BDEECF18">
      <w:numFmt w:val="bullet"/>
      <w:lvlText w:val="•"/>
      <w:lvlJc w:val="left"/>
      <w:pPr>
        <w:ind w:left="2296" w:hanging="360"/>
      </w:pPr>
      <w:rPr>
        <w:rFonts w:hint="default"/>
        <w:lang w:val="pl-PL" w:eastAsia="pl-PL" w:bidi="pl-PL"/>
      </w:rPr>
    </w:lvl>
    <w:lvl w:ilvl="3" w:tplc="5F465564">
      <w:numFmt w:val="bullet"/>
      <w:lvlText w:val="•"/>
      <w:lvlJc w:val="left"/>
      <w:pPr>
        <w:ind w:left="3219" w:hanging="360"/>
      </w:pPr>
      <w:rPr>
        <w:rFonts w:hint="default"/>
        <w:lang w:val="pl-PL" w:eastAsia="pl-PL" w:bidi="pl-PL"/>
      </w:rPr>
    </w:lvl>
    <w:lvl w:ilvl="4" w:tplc="3500D152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E81E86D8">
      <w:numFmt w:val="bullet"/>
      <w:lvlText w:val="•"/>
      <w:lvlJc w:val="left"/>
      <w:pPr>
        <w:ind w:left="5065" w:hanging="360"/>
      </w:pPr>
      <w:rPr>
        <w:rFonts w:hint="default"/>
        <w:lang w:val="pl-PL" w:eastAsia="pl-PL" w:bidi="pl-PL"/>
      </w:rPr>
    </w:lvl>
    <w:lvl w:ilvl="6" w:tplc="7D16518A">
      <w:numFmt w:val="bullet"/>
      <w:lvlText w:val="•"/>
      <w:lvlJc w:val="left"/>
      <w:pPr>
        <w:ind w:left="5988" w:hanging="360"/>
      </w:pPr>
      <w:rPr>
        <w:rFonts w:hint="default"/>
        <w:lang w:val="pl-PL" w:eastAsia="pl-PL" w:bidi="pl-PL"/>
      </w:rPr>
    </w:lvl>
    <w:lvl w:ilvl="7" w:tplc="7F847EA6">
      <w:numFmt w:val="bullet"/>
      <w:lvlText w:val="•"/>
      <w:lvlJc w:val="left"/>
      <w:pPr>
        <w:ind w:left="6911" w:hanging="360"/>
      </w:pPr>
      <w:rPr>
        <w:rFonts w:hint="default"/>
        <w:lang w:val="pl-PL" w:eastAsia="pl-PL" w:bidi="pl-PL"/>
      </w:rPr>
    </w:lvl>
    <w:lvl w:ilvl="8" w:tplc="4C7E03DA">
      <w:numFmt w:val="bullet"/>
      <w:lvlText w:val="•"/>
      <w:lvlJc w:val="left"/>
      <w:pPr>
        <w:ind w:left="7834" w:hanging="360"/>
      </w:pPr>
      <w:rPr>
        <w:rFonts w:hint="default"/>
        <w:lang w:val="pl-PL" w:eastAsia="pl-PL" w:bidi="pl-PL"/>
      </w:rPr>
    </w:lvl>
  </w:abstractNum>
  <w:abstractNum w:abstractNumId="2">
    <w:nsid w:val="5F377B62"/>
    <w:multiLevelType w:val="hybridMultilevel"/>
    <w:tmpl w:val="4F1C51AE"/>
    <w:lvl w:ilvl="0" w:tplc="F70416A0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72C8E1B4">
      <w:start w:val="1"/>
      <w:numFmt w:val="lowerLetter"/>
      <w:lvlText w:val="%2)"/>
      <w:lvlJc w:val="left"/>
      <w:pPr>
        <w:ind w:left="1372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2" w:tplc="41E086E8">
      <w:numFmt w:val="bullet"/>
      <w:lvlText w:val="•"/>
      <w:lvlJc w:val="left"/>
      <w:pPr>
        <w:ind w:left="2296" w:hanging="360"/>
      </w:pPr>
      <w:rPr>
        <w:rFonts w:hint="default"/>
        <w:lang w:val="pl-PL" w:eastAsia="pl-PL" w:bidi="pl-PL"/>
      </w:rPr>
    </w:lvl>
    <w:lvl w:ilvl="3" w:tplc="F02A273E">
      <w:numFmt w:val="bullet"/>
      <w:lvlText w:val="•"/>
      <w:lvlJc w:val="left"/>
      <w:pPr>
        <w:ind w:left="3219" w:hanging="360"/>
      </w:pPr>
      <w:rPr>
        <w:rFonts w:hint="default"/>
        <w:lang w:val="pl-PL" w:eastAsia="pl-PL" w:bidi="pl-PL"/>
      </w:rPr>
    </w:lvl>
    <w:lvl w:ilvl="4" w:tplc="03288CE4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A3FA2B56">
      <w:numFmt w:val="bullet"/>
      <w:lvlText w:val="•"/>
      <w:lvlJc w:val="left"/>
      <w:pPr>
        <w:ind w:left="5065" w:hanging="360"/>
      </w:pPr>
      <w:rPr>
        <w:rFonts w:hint="default"/>
        <w:lang w:val="pl-PL" w:eastAsia="pl-PL" w:bidi="pl-PL"/>
      </w:rPr>
    </w:lvl>
    <w:lvl w:ilvl="6" w:tplc="C59A4D74">
      <w:numFmt w:val="bullet"/>
      <w:lvlText w:val="•"/>
      <w:lvlJc w:val="left"/>
      <w:pPr>
        <w:ind w:left="5988" w:hanging="360"/>
      </w:pPr>
      <w:rPr>
        <w:rFonts w:hint="default"/>
        <w:lang w:val="pl-PL" w:eastAsia="pl-PL" w:bidi="pl-PL"/>
      </w:rPr>
    </w:lvl>
    <w:lvl w:ilvl="7" w:tplc="E978424E">
      <w:numFmt w:val="bullet"/>
      <w:lvlText w:val="•"/>
      <w:lvlJc w:val="left"/>
      <w:pPr>
        <w:ind w:left="6911" w:hanging="360"/>
      </w:pPr>
      <w:rPr>
        <w:rFonts w:hint="default"/>
        <w:lang w:val="pl-PL" w:eastAsia="pl-PL" w:bidi="pl-PL"/>
      </w:rPr>
    </w:lvl>
    <w:lvl w:ilvl="8" w:tplc="FF46A7D8">
      <w:numFmt w:val="bullet"/>
      <w:lvlText w:val="•"/>
      <w:lvlJc w:val="left"/>
      <w:pPr>
        <w:ind w:left="7834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03D8B"/>
    <w:rsid w:val="00187673"/>
    <w:rsid w:val="00204BE9"/>
    <w:rsid w:val="005D55C1"/>
    <w:rsid w:val="00632F1E"/>
    <w:rsid w:val="007410D8"/>
    <w:rsid w:val="00867C98"/>
    <w:rsid w:val="008958E6"/>
    <w:rsid w:val="00895A4D"/>
    <w:rsid w:val="009961B8"/>
    <w:rsid w:val="00A51784"/>
    <w:rsid w:val="00A94945"/>
    <w:rsid w:val="00C03D8B"/>
    <w:rsid w:val="00D47A88"/>
    <w:rsid w:val="00DA103A"/>
    <w:rsid w:val="00E85B8C"/>
    <w:rsid w:val="00FF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03D8B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D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03D8B"/>
    <w:pPr>
      <w:ind w:left="546" w:hanging="360"/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C03D8B"/>
    <w:pPr>
      <w:spacing w:line="274" w:lineRule="exact"/>
      <w:ind w:left="1245" w:right="124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C03D8B"/>
    <w:pPr>
      <w:ind w:left="54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C03D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ASUS</cp:lastModifiedBy>
  <cp:revision>5</cp:revision>
  <dcterms:created xsi:type="dcterms:W3CDTF">2020-01-02T11:59:00Z</dcterms:created>
  <dcterms:modified xsi:type="dcterms:W3CDTF">2021-11-18T21:08:00Z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2020-01-02T00:00:00Z</vt:filetime>
  </property>
</Properties>
</file>