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86E" w:rsidRDefault="003B5F94" w:rsidP="003B5F94">
      <w:pPr>
        <w:jc w:val="both"/>
      </w:pPr>
      <w:r>
        <w:t>Pouczam Pan</w:t>
      </w:r>
      <w:r w:rsidR="000079BC">
        <w:t xml:space="preserve">a/Panią o treści art. 233 § 1, </w:t>
      </w:r>
      <w:r>
        <w:t>§ 1a</w:t>
      </w:r>
      <w:r w:rsidR="000079BC">
        <w:t xml:space="preserve"> i § 6</w:t>
      </w:r>
      <w:r>
        <w:t xml:space="preserve"> ustawy z dnia 6 czerwca 1997 r. – Kodeks karny (Dz. U. z 2016 r., poz. 1137, z </w:t>
      </w:r>
      <w:proofErr w:type="spellStart"/>
      <w:r>
        <w:t>późn</w:t>
      </w:r>
      <w:proofErr w:type="spellEnd"/>
      <w:r>
        <w:t xml:space="preserve">. zm.). </w:t>
      </w:r>
    </w:p>
    <w:p w:rsidR="003B5F94" w:rsidRDefault="003B5F94" w:rsidP="003B5F94">
      <w:pPr>
        <w:jc w:val="both"/>
      </w:pPr>
      <w: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3B5F94" w:rsidRDefault="003B5F94" w:rsidP="003B5F94">
      <w:pPr>
        <w:jc w:val="both"/>
      </w:pPr>
      <w: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0079BC" w:rsidRPr="000079BC" w:rsidRDefault="000079BC" w:rsidP="000079BC">
      <w:pPr>
        <w:jc w:val="both"/>
      </w:pPr>
      <w:r>
        <w:t>Zgodnie z art. 233 § 6 Kodeksu karnego p</w:t>
      </w:r>
      <w:r w:rsidRPr="000079BC">
        <w:t>rzepisy § 1-3 oraz 5 stosuje się odpowiednio do osoby, która składa fałszywe oświadczenie, jeżeli przepis ustawy przewiduje możliwość odebrania oświadczenia pod rygorem odpowiedzialności karnej.</w:t>
      </w:r>
    </w:p>
    <w:p w:rsidR="009462F4" w:rsidRDefault="009462F4" w:rsidP="003B5F94">
      <w:pPr>
        <w:jc w:val="both"/>
      </w:pPr>
      <w:r>
        <w:t xml:space="preserve">Pouczenie o treści art. 233 § 1 i § 1a Kodeksu karnego zrozumiałem. </w:t>
      </w:r>
    </w:p>
    <w:p w:rsidR="00BD28AA" w:rsidRDefault="00BD28AA" w:rsidP="003B5F94">
      <w:pPr>
        <w:jc w:val="both"/>
      </w:pPr>
    </w:p>
    <w:p w:rsidR="00BD28AA" w:rsidRDefault="00BD28AA" w:rsidP="003B5F94">
      <w:pPr>
        <w:jc w:val="both"/>
      </w:pPr>
    </w:p>
    <w:p w:rsidR="00BD28AA" w:rsidRDefault="00BD28AA" w:rsidP="003B5F94">
      <w:pPr>
        <w:jc w:val="both"/>
      </w:pPr>
    </w:p>
    <w:p w:rsidR="00BD28AA" w:rsidRDefault="00BD28AA" w:rsidP="00BD28AA">
      <w:pPr>
        <w:ind w:firstLine="3969"/>
        <w:jc w:val="both"/>
      </w:pPr>
      <w:r>
        <w:t>……………………………………………………………………..</w:t>
      </w:r>
      <w:bookmarkStart w:id="0" w:name="_GoBack"/>
      <w:bookmarkEnd w:id="0"/>
    </w:p>
    <w:p w:rsidR="00BD28AA" w:rsidRDefault="00BD28AA" w:rsidP="00BD28AA">
      <w:pPr>
        <w:ind w:firstLine="4962"/>
        <w:jc w:val="both"/>
      </w:pPr>
      <w:r>
        <w:t>Data i podpis</w:t>
      </w:r>
    </w:p>
    <w:sectPr w:rsidR="00BD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94"/>
    <w:rsid w:val="000079BC"/>
    <w:rsid w:val="001D3F22"/>
    <w:rsid w:val="0024686E"/>
    <w:rsid w:val="003B5F94"/>
    <w:rsid w:val="009462F4"/>
    <w:rsid w:val="00BD28AA"/>
    <w:rsid w:val="00D45756"/>
    <w:rsid w:val="00E8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2C97"/>
  <w15:chartTrackingRefBased/>
  <w15:docId w15:val="{FA17C948-C7DF-409D-B028-7DFA458C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3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Błeszyński Michał</dc:creator>
  <cp:keywords/>
  <dc:description/>
  <cp:lastModifiedBy>Bożena Czajkowska</cp:lastModifiedBy>
  <cp:revision>3</cp:revision>
  <cp:lastPrinted>2018-08-23T08:57:00Z</cp:lastPrinted>
  <dcterms:created xsi:type="dcterms:W3CDTF">2018-08-23T08:58:00Z</dcterms:created>
  <dcterms:modified xsi:type="dcterms:W3CDTF">2018-12-19T07:08:00Z</dcterms:modified>
</cp:coreProperties>
</file>