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C15" w:rsidRDefault="002D2C15" w:rsidP="002D2C15">
      <w:pPr>
        <w:pStyle w:val="NormalnyWeb"/>
        <w:jc w:val="right"/>
        <w:rPr>
          <w:rFonts w:ascii="Verdana" w:hAnsi="Verdana"/>
          <w:color w:val="4C4C4C"/>
          <w:sz w:val="17"/>
          <w:szCs w:val="17"/>
        </w:rPr>
      </w:pPr>
      <w:bookmarkStart w:id="0" w:name="_GoBack"/>
      <w:bookmarkEnd w:id="0"/>
    </w:p>
    <w:p w:rsidR="00B77C79" w:rsidRPr="00B77C79" w:rsidRDefault="002D2C15" w:rsidP="00B77C79">
      <w:pPr>
        <w:pStyle w:val="NormalnyWeb"/>
        <w:spacing w:line="276" w:lineRule="auto"/>
        <w:jc w:val="center"/>
        <w:rPr>
          <w:rFonts w:ascii="Verdana" w:hAnsi="Verdana"/>
          <w:b/>
          <w:color w:val="4C4C4C"/>
          <w:sz w:val="17"/>
          <w:szCs w:val="17"/>
        </w:rPr>
      </w:pPr>
      <w:r w:rsidRPr="00B77C79">
        <w:rPr>
          <w:rFonts w:ascii="Verdana" w:hAnsi="Verdana"/>
          <w:b/>
          <w:color w:val="4C4C4C"/>
          <w:sz w:val="17"/>
          <w:szCs w:val="17"/>
        </w:rPr>
        <w:t xml:space="preserve">Ambasada RP w Tel Awiwie ogłasza </w:t>
      </w:r>
      <w:r w:rsidR="00B77C79" w:rsidRPr="00B77C79">
        <w:rPr>
          <w:rFonts w:ascii="Verdana" w:hAnsi="Verdana"/>
          <w:b/>
          <w:color w:val="4C4C4C"/>
          <w:sz w:val="17"/>
          <w:szCs w:val="17"/>
        </w:rPr>
        <w:t xml:space="preserve">sprzedaż samochodu </w:t>
      </w:r>
      <w:r w:rsidR="00EA6150">
        <w:rPr>
          <w:rFonts w:ascii="Verdana" w:hAnsi="Verdana"/>
          <w:b/>
          <w:color w:val="4C4C4C"/>
          <w:sz w:val="17"/>
          <w:szCs w:val="17"/>
        </w:rPr>
        <w:t>Mercedes E 350</w:t>
      </w:r>
    </w:p>
    <w:p w:rsidR="002D2C15" w:rsidRDefault="00B77C79" w:rsidP="00B77C79">
      <w:pPr>
        <w:pStyle w:val="NormalnyWeb"/>
        <w:spacing w:line="276" w:lineRule="auto"/>
        <w:jc w:val="center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b/>
          <w:color w:val="4C4C4C"/>
          <w:sz w:val="17"/>
          <w:szCs w:val="17"/>
        </w:rPr>
        <w:t>w</w:t>
      </w:r>
      <w:r w:rsidRPr="00B77C79">
        <w:rPr>
          <w:rFonts w:ascii="Verdana" w:hAnsi="Verdana"/>
          <w:b/>
          <w:color w:val="4C4C4C"/>
          <w:sz w:val="17"/>
          <w:szCs w:val="17"/>
        </w:rPr>
        <w:t xml:space="preserve"> trybie </w:t>
      </w:r>
      <w:r w:rsidR="00CD620B">
        <w:rPr>
          <w:rFonts w:ascii="Verdana" w:hAnsi="Verdana"/>
          <w:b/>
          <w:color w:val="4C4C4C"/>
          <w:sz w:val="17"/>
          <w:szCs w:val="17"/>
        </w:rPr>
        <w:t>I</w:t>
      </w:r>
      <w:r w:rsidR="00B3381B">
        <w:rPr>
          <w:rFonts w:ascii="Verdana" w:hAnsi="Verdana"/>
          <w:b/>
          <w:color w:val="4C4C4C"/>
          <w:sz w:val="17"/>
          <w:szCs w:val="17"/>
        </w:rPr>
        <w:t>I</w:t>
      </w:r>
      <w:r w:rsidR="00CD620B">
        <w:rPr>
          <w:rFonts w:ascii="Verdana" w:hAnsi="Verdana"/>
          <w:b/>
          <w:color w:val="4C4C4C"/>
          <w:sz w:val="17"/>
          <w:szCs w:val="17"/>
        </w:rPr>
        <w:t xml:space="preserve">I </w:t>
      </w:r>
      <w:r w:rsidR="002D2C15" w:rsidRPr="00B77C79">
        <w:rPr>
          <w:rFonts w:ascii="Verdana" w:hAnsi="Verdana"/>
          <w:b/>
          <w:color w:val="4C4C4C"/>
          <w:sz w:val="17"/>
          <w:szCs w:val="17"/>
        </w:rPr>
        <w:t>prz</w:t>
      </w:r>
      <w:r w:rsidR="00324A1C" w:rsidRPr="00B77C79">
        <w:rPr>
          <w:rFonts w:ascii="Verdana" w:hAnsi="Verdana"/>
          <w:b/>
          <w:color w:val="4C4C4C"/>
          <w:sz w:val="17"/>
          <w:szCs w:val="17"/>
        </w:rPr>
        <w:t>etarg</w:t>
      </w:r>
      <w:r w:rsidRPr="00B77C79">
        <w:rPr>
          <w:rFonts w:ascii="Verdana" w:hAnsi="Verdana"/>
          <w:b/>
          <w:color w:val="4C4C4C"/>
          <w:sz w:val="17"/>
          <w:szCs w:val="17"/>
        </w:rPr>
        <w:t>u</w:t>
      </w:r>
      <w:r w:rsidR="00324A1C" w:rsidRPr="00B77C79">
        <w:rPr>
          <w:rFonts w:ascii="Verdana" w:hAnsi="Verdana"/>
          <w:b/>
          <w:color w:val="4C4C4C"/>
          <w:sz w:val="17"/>
          <w:szCs w:val="17"/>
        </w:rPr>
        <w:t xml:space="preserve"> publiczn</w:t>
      </w:r>
      <w:r w:rsidRPr="00B77C79">
        <w:rPr>
          <w:rFonts w:ascii="Verdana" w:hAnsi="Verdana"/>
          <w:b/>
          <w:color w:val="4C4C4C"/>
          <w:sz w:val="17"/>
          <w:szCs w:val="17"/>
        </w:rPr>
        <w:t>ego</w:t>
      </w:r>
      <w:r w:rsidR="00324A1C" w:rsidRPr="00B77C79">
        <w:rPr>
          <w:rFonts w:ascii="Verdana" w:hAnsi="Verdana"/>
          <w:b/>
          <w:color w:val="4C4C4C"/>
          <w:sz w:val="17"/>
          <w:szCs w:val="17"/>
        </w:rPr>
        <w:t xml:space="preserve"> – konkurs ofert</w:t>
      </w:r>
    </w:p>
    <w:p w:rsidR="002D2C15" w:rsidRDefault="002D2C15" w:rsidP="002D2C15">
      <w:pPr>
        <w:pStyle w:val="NormalnyWeb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 xml:space="preserve">1. PRZEDMIOT SPRZEDAŻY: </w:t>
      </w:r>
    </w:p>
    <w:p w:rsidR="002D2C15" w:rsidRPr="005A36F6" w:rsidRDefault="002D2C15" w:rsidP="002D2C15">
      <w:pPr>
        <w:ind w:left="720"/>
        <w:jc w:val="both"/>
        <w:rPr>
          <w:rFonts w:ascii="Verdana" w:hAnsi="Verdana"/>
          <w:color w:val="4C4C4C"/>
          <w:sz w:val="17"/>
          <w:szCs w:val="17"/>
        </w:rPr>
      </w:pPr>
    </w:p>
    <w:p w:rsidR="00324A1C" w:rsidRPr="00324A1C" w:rsidRDefault="00EA6150" w:rsidP="001B10D3">
      <w:pPr>
        <w:pStyle w:val="Akapitzlist"/>
        <w:ind w:left="426"/>
        <w:jc w:val="both"/>
        <w:rPr>
          <w:rFonts w:ascii="Verdana" w:eastAsia="Times New Roman" w:hAnsi="Verdana"/>
          <w:b/>
          <w:color w:val="4C4C4C"/>
          <w:sz w:val="17"/>
          <w:szCs w:val="17"/>
          <w:lang w:eastAsia="pl-PL"/>
        </w:rPr>
      </w:pPr>
      <w:r>
        <w:rPr>
          <w:rFonts w:ascii="Verdana" w:eastAsia="Times New Roman" w:hAnsi="Verdana"/>
          <w:b/>
          <w:color w:val="4C4C4C"/>
          <w:sz w:val="17"/>
          <w:szCs w:val="17"/>
          <w:lang w:eastAsia="pl-PL"/>
        </w:rPr>
        <w:t>Mercedes E 350</w:t>
      </w:r>
    </w:p>
    <w:p w:rsidR="00324A1C" w:rsidRPr="00324A1C" w:rsidRDefault="00324A1C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rok produkcji: </w:t>
      </w:r>
      <w:r w:rsidR="00EA6150">
        <w:rPr>
          <w:rFonts w:ascii="Verdana" w:eastAsia="Times New Roman" w:hAnsi="Verdana"/>
          <w:color w:val="4C4C4C"/>
          <w:sz w:val="17"/>
          <w:szCs w:val="17"/>
          <w:lang w:eastAsia="pl-PL"/>
        </w:rPr>
        <w:t>2009</w:t>
      </w:r>
    </w:p>
    <w:p w:rsidR="00324A1C" w:rsidRPr="00324A1C" w:rsidRDefault="00324A1C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numer nadwozia: </w:t>
      </w:r>
      <w:r w:rsidR="00EA6150">
        <w:rPr>
          <w:rFonts w:ascii="Verdana" w:eastAsia="Times New Roman" w:hAnsi="Verdana"/>
          <w:color w:val="4C4C4C"/>
          <w:sz w:val="17"/>
          <w:szCs w:val="17"/>
          <w:lang w:eastAsia="pl-PL"/>
        </w:rPr>
        <w:t>WDD2120561A106668</w:t>
      </w:r>
      <w:r w:rsidR="00966702" w:rsidRPr="00966702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  </w:t>
      </w:r>
    </w:p>
    <w:p w:rsidR="00324A1C" w:rsidRPr="00324A1C" w:rsidRDefault="00324A1C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rodzaj paliwa: benzyna </w:t>
      </w:r>
    </w:p>
    <w:p w:rsidR="00324A1C" w:rsidRPr="00324A1C" w:rsidRDefault="00324A1C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pojemność silnika: </w:t>
      </w:r>
      <w:r w:rsidR="00EA6150">
        <w:rPr>
          <w:rFonts w:ascii="Verdana" w:eastAsia="Times New Roman" w:hAnsi="Verdana"/>
          <w:color w:val="4C4C4C"/>
          <w:sz w:val="17"/>
          <w:szCs w:val="17"/>
          <w:lang w:eastAsia="pl-PL"/>
        </w:rPr>
        <w:t>3500</w:t>
      </w:r>
      <w:r w:rsidR="00966702" w:rsidRPr="00966702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 cm³</w:t>
      </w:r>
      <w:r w:rsidR="00966702" w:rsidRPr="00D41DE6">
        <w:rPr>
          <w:rFonts w:cs="Arial"/>
        </w:rPr>
        <w:t xml:space="preserve">  </w:t>
      </w:r>
    </w:p>
    <w:p w:rsidR="00324A1C" w:rsidRPr="00324A1C" w:rsidRDefault="00324A1C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moc silnika: </w:t>
      </w:r>
      <w:r w:rsidR="00EA6150">
        <w:rPr>
          <w:rFonts w:ascii="Verdana" w:eastAsia="Times New Roman" w:hAnsi="Verdana"/>
          <w:color w:val="4C4C4C"/>
          <w:sz w:val="17"/>
          <w:szCs w:val="17"/>
          <w:lang w:eastAsia="pl-PL"/>
        </w:rPr>
        <w:t>272</w:t>
      </w: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 KM</w:t>
      </w:r>
    </w:p>
    <w:p w:rsidR="00324A1C" w:rsidRPr="00324A1C" w:rsidRDefault="00324A1C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ilość cylindrów: </w:t>
      </w:r>
      <w:r w:rsidR="00EA6150">
        <w:rPr>
          <w:rFonts w:ascii="Verdana" w:eastAsia="Times New Roman" w:hAnsi="Verdana"/>
          <w:color w:val="4C4C4C"/>
          <w:sz w:val="17"/>
          <w:szCs w:val="17"/>
          <w:lang w:eastAsia="pl-PL"/>
        </w:rPr>
        <w:t>6</w:t>
      </w:r>
    </w:p>
    <w:p w:rsidR="00324A1C" w:rsidRPr="00324A1C" w:rsidRDefault="00324A1C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>skrzynia biegów: automatyczna</w:t>
      </w:r>
    </w:p>
    <w:p w:rsidR="00324A1C" w:rsidRPr="00324A1C" w:rsidRDefault="00324A1C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ilość miejsc siedzących: </w:t>
      </w:r>
      <w:r w:rsidR="00966702">
        <w:rPr>
          <w:rFonts w:ascii="Verdana" w:eastAsia="Times New Roman" w:hAnsi="Verdana"/>
          <w:color w:val="4C4C4C"/>
          <w:sz w:val="17"/>
          <w:szCs w:val="17"/>
          <w:lang w:eastAsia="pl-PL"/>
        </w:rPr>
        <w:t>5</w:t>
      </w:r>
    </w:p>
    <w:p w:rsidR="00324A1C" w:rsidRPr="00324A1C" w:rsidRDefault="00324A1C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kolor karoserii: </w:t>
      </w:r>
      <w:r w:rsidR="00EA6150">
        <w:rPr>
          <w:rFonts w:ascii="Verdana" w:eastAsia="Times New Roman" w:hAnsi="Verdana"/>
          <w:color w:val="4C4C4C"/>
          <w:sz w:val="17"/>
          <w:szCs w:val="17"/>
          <w:lang w:eastAsia="pl-PL"/>
        </w:rPr>
        <w:t>czarny</w:t>
      </w: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 metalik</w:t>
      </w:r>
    </w:p>
    <w:p w:rsidR="00324A1C" w:rsidRPr="00324A1C" w:rsidRDefault="00324A1C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stan licznika (przebieg): </w:t>
      </w:r>
      <w:r w:rsidR="00EA6150">
        <w:rPr>
          <w:rFonts w:ascii="Verdana" w:eastAsia="Times New Roman" w:hAnsi="Verdana"/>
          <w:color w:val="4C4C4C"/>
          <w:sz w:val="17"/>
          <w:szCs w:val="17"/>
          <w:lang w:eastAsia="pl-PL"/>
        </w:rPr>
        <w:t>227 462</w:t>
      </w: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 km</w:t>
      </w:r>
    </w:p>
    <w:p w:rsidR="0010424A" w:rsidRDefault="0010424A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>
        <w:rPr>
          <w:rFonts w:ascii="Verdana" w:eastAsia="Times New Roman" w:hAnsi="Verdana"/>
          <w:color w:val="4C4C4C"/>
          <w:sz w:val="17"/>
          <w:szCs w:val="17"/>
          <w:lang w:eastAsia="pl-PL"/>
        </w:rPr>
        <w:t>wyposażenie: fabryczne, w tym radio</w:t>
      </w:r>
      <w:r w:rsidR="00EA6150">
        <w:rPr>
          <w:rFonts w:ascii="Verdana" w:eastAsia="Times New Roman" w:hAnsi="Verdana"/>
          <w:color w:val="4C4C4C"/>
          <w:sz w:val="17"/>
          <w:szCs w:val="17"/>
          <w:lang w:eastAsia="pl-PL"/>
        </w:rPr>
        <w:t>,</w:t>
      </w:r>
      <w:r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 odtwarzacz CD</w:t>
      </w:r>
      <w:r w:rsidR="00EA6150">
        <w:rPr>
          <w:rFonts w:ascii="Verdana" w:eastAsia="Times New Roman" w:hAnsi="Verdana"/>
          <w:color w:val="4C4C4C"/>
          <w:sz w:val="17"/>
          <w:szCs w:val="17"/>
          <w:lang w:eastAsia="pl-PL"/>
        </w:rPr>
        <w:t>/DVD</w:t>
      </w:r>
      <w:r w:rsidR="00F33168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+6, </w:t>
      </w:r>
      <w:r>
        <w:rPr>
          <w:rFonts w:ascii="Verdana" w:eastAsia="Times New Roman" w:hAnsi="Verdana"/>
          <w:color w:val="4C4C4C"/>
          <w:sz w:val="17"/>
          <w:szCs w:val="17"/>
          <w:lang w:eastAsia="pl-PL"/>
        </w:rPr>
        <w:t>ABS, klimatyzacja</w:t>
      </w:r>
      <w:r w:rsidR="009158FA">
        <w:rPr>
          <w:rFonts w:ascii="Verdana" w:eastAsia="Times New Roman" w:hAnsi="Verdana"/>
          <w:color w:val="4C4C4C"/>
          <w:sz w:val="17"/>
          <w:szCs w:val="17"/>
          <w:lang w:eastAsia="pl-PL"/>
        </w:rPr>
        <w:t>,</w:t>
      </w:r>
      <w:r w:rsidR="00F33168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 skórzan</w:t>
      </w:r>
      <w:r w:rsidR="00F049EB">
        <w:rPr>
          <w:rFonts w:ascii="Verdana" w:eastAsia="Times New Roman" w:hAnsi="Verdana"/>
          <w:color w:val="4C4C4C"/>
          <w:sz w:val="17"/>
          <w:szCs w:val="17"/>
          <w:lang w:eastAsia="pl-PL"/>
        </w:rPr>
        <w:t>a</w:t>
      </w:r>
      <w:r w:rsidR="00F33168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 </w:t>
      </w:r>
      <w:r w:rsidR="00F049EB">
        <w:rPr>
          <w:rFonts w:ascii="Verdana" w:eastAsia="Times New Roman" w:hAnsi="Verdana"/>
          <w:color w:val="4C4C4C"/>
          <w:sz w:val="17"/>
          <w:szCs w:val="17"/>
          <w:lang w:eastAsia="pl-PL"/>
        </w:rPr>
        <w:t>tapicerka</w:t>
      </w:r>
    </w:p>
    <w:p w:rsidR="0010424A" w:rsidRPr="0010424A" w:rsidRDefault="0010424A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    </w:t>
      </w:r>
      <w:r w:rsidR="001B10D3">
        <w:rPr>
          <w:rFonts w:ascii="Verdana" w:eastAsia="Times New Roman" w:hAnsi="Verdana"/>
          <w:color w:val="4C4C4C"/>
          <w:sz w:val="17"/>
          <w:szCs w:val="17"/>
          <w:lang w:eastAsia="pl-PL"/>
        </w:rPr>
        <w:tab/>
      </w:r>
      <w:r w:rsidR="001B10D3">
        <w:rPr>
          <w:rFonts w:ascii="Verdana" w:eastAsia="Times New Roman" w:hAnsi="Verdana"/>
          <w:color w:val="4C4C4C"/>
          <w:sz w:val="17"/>
          <w:szCs w:val="17"/>
          <w:lang w:eastAsia="pl-PL"/>
        </w:rPr>
        <w:tab/>
        <w:t xml:space="preserve">    </w:t>
      </w:r>
      <w:r w:rsidR="009158FA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dodatkowe: </w:t>
      </w:r>
      <w:r w:rsidRPr="0010424A">
        <w:rPr>
          <w:rFonts w:ascii="Verdana" w:eastAsia="Times New Roman" w:hAnsi="Verdana"/>
          <w:color w:val="4C4C4C"/>
          <w:sz w:val="17"/>
          <w:szCs w:val="17"/>
          <w:lang w:eastAsia="pl-PL"/>
        </w:rPr>
        <w:t>system ITURAN (namierzanie satelitarne)</w:t>
      </w:r>
    </w:p>
    <w:p w:rsidR="00324A1C" w:rsidRDefault="00324A1C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stan techniczny: </w:t>
      </w:r>
      <w:r w:rsidR="00F33168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konieczna naprawa klimatyzacji, poza tym </w:t>
      </w:r>
      <w:r w:rsidRPr="00324A1C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samochód </w:t>
      </w:r>
      <w:r w:rsidR="0085523B">
        <w:rPr>
          <w:rFonts w:ascii="Verdana" w:eastAsia="Times New Roman" w:hAnsi="Verdana"/>
          <w:color w:val="4C4C4C"/>
          <w:sz w:val="17"/>
          <w:szCs w:val="17"/>
          <w:lang w:eastAsia="pl-PL"/>
        </w:rPr>
        <w:t>jest sprawny technicznie, serwisowany</w:t>
      </w:r>
      <w:r w:rsidR="00F33168">
        <w:rPr>
          <w:rFonts w:ascii="Verdana" w:eastAsia="Times New Roman" w:hAnsi="Verdana"/>
          <w:color w:val="4C4C4C"/>
          <w:sz w:val="17"/>
          <w:szCs w:val="17"/>
          <w:lang w:eastAsia="pl-PL"/>
        </w:rPr>
        <w:t xml:space="preserve"> </w:t>
      </w:r>
    </w:p>
    <w:p w:rsidR="0085523B" w:rsidRPr="00324A1C" w:rsidRDefault="0085523B" w:rsidP="001B10D3">
      <w:pPr>
        <w:pStyle w:val="Akapitzlist"/>
        <w:ind w:left="426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  <w:r>
        <w:rPr>
          <w:rFonts w:ascii="Verdana" w:eastAsia="Times New Roman" w:hAnsi="Verdana"/>
          <w:color w:val="4C4C4C"/>
          <w:sz w:val="17"/>
          <w:szCs w:val="17"/>
          <w:lang w:eastAsia="pl-PL"/>
        </w:rPr>
        <w:t>uwagi: drobne uszkodzenia blacharsko-lakiernicze wynikające z eksploatacji</w:t>
      </w:r>
    </w:p>
    <w:p w:rsidR="00966702" w:rsidRDefault="00966702" w:rsidP="00324A1C">
      <w:pPr>
        <w:pStyle w:val="Akapitzlist"/>
        <w:ind w:left="1134"/>
        <w:jc w:val="both"/>
        <w:rPr>
          <w:rFonts w:ascii="Verdana" w:eastAsia="Times New Roman" w:hAnsi="Verdana"/>
          <w:color w:val="4C4C4C"/>
          <w:sz w:val="17"/>
          <w:szCs w:val="17"/>
          <w:lang w:eastAsia="pl-PL"/>
        </w:rPr>
      </w:pPr>
    </w:p>
    <w:p w:rsidR="00F33168" w:rsidRDefault="00F33168" w:rsidP="00934A53">
      <w:pPr>
        <w:pStyle w:val="NormalnyWeb"/>
        <w:rPr>
          <w:rFonts w:ascii="Verdana" w:hAnsi="Verdana"/>
          <w:color w:val="4C4C4C"/>
          <w:sz w:val="17"/>
          <w:szCs w:val="17"/>
        </w:rPr>
      </w:pPr>
    </w:p>
    <w:p w:rsidR="00F33168" w:rsidRDefault="00424864" w:rsidP="00934A53">
      <w:pPr>
        <w:pStyle w:val="NormalnyWeb"/>
        <w:rPr>
          <w:rFonts w:ascii="Verdana" w:hAnsi="Verdana"/>
          <w:noProof/>
          <w:color w:val="4C4C4C"/>
          <w:sz w:val="17"/>
          <w:szCs w:val="17"/>
        </w:rPr>
      </w:pPr>
      <w:r>
        <w:rPr>
          <w:rFonts w:ascii="Verdana" w:hAnsi="Verdana"/>
          <w:noProof/>
          <w:color w:val="4C4C4C"/>
          <w:sz w:val="17"/>
          <w:szCs w:val="17"/>
        </w:rPr>
        <w:drawing>
          <wp:inline distT="0" distB="0" distL="0" distR="0">
            <wp:extent cx="2590003" cy="2103755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78" cy="211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16A" w:rsidRPr="0057616A">
        <w:rPr>
          <w:rFonts w:ascii="Verdana" w:hAnsi="Verdana"/>
          <w:noProof/>
          <w:color w:val="4C4C4C"/>
          <w:sz w:val="17"/>
          <w:szCs w:val="17"/>
        </w:rPr>
        <w:drawing>
          <wp:inline distT="0" distB="0" distL="0" distR="0" wp14:anchorId="36B3DCEE" wp14:editId="2D2F6596">
            <wp:extent cx="3019425" cy="2104390"/>
            <wp:effectExtent l="0" t="0" r="9525" b="0"/>
            <wp:docPr id="2" name="Obraz 2" descr="Z:\samochody\AMB\Mercedes\Mercedes 2009_CD 61 059 22\zdjęcia\Mercedes przód_do publikacj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amochody\AMB\Mercedes\Mercedes 2009_CD 61 059 22\zdjęcia\Mercedes przód_do publikacji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15" cy="210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6A" w:rsidRDefault="0057616A" w:rsidP="00934A53">
      <w:pPr>
        <w:pStyle w:val="NormalnyWeb"/>
        <w:rPr>
          <w:rFonts w:ascii="Verdana" w:hAnsi="Verdana"/>
          <w:color w:val="4C4C4C"/>
          <w:sz w:val="17"/>
          <w:szCs w:val="17"/>
        </w:rPr>
      </w:pPr>
    </w:p>
    <w:p w:rsidR="002D2C15" w:rsidRDefault="002D2C15" w:rsidP="002D2C15">
      <w:pPr>
        <w:pStyle w:val="NormalnyWeb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>2. MIEJSCE I TERMIN W KTÓRYM MOŻNA OBEJRZEĆ SPRZEDAWANY SKŁADNIK MAJĄTKU RUCHOMEGO:</w:t>
      </w:r>
    </w:p>
    <w:p w:rsidR="002D2C15" w:rsidRDefault="002D2C15" w:rsidP="002D2C15">
      <w:pPr>
        <w:pStyle w:val="NormalnyWeb"/>
        <w:spacing w:line="276" w:lineRule="auto"/>
        <w:ind w:left="708"/>
        <w:rPr>
          <w:rFonts w:ascii="Verdana" w:hAnsi="Verdana"/>
          <w:color w:val="4C4C4C"/>
          <w:sz w:val="17"/>
          <w:szCs w:val="17"/>
        </w:rPr>
      </w:pPr>
    </w:p>
    <w:p w:rsidR="002D2C15" w:rsidRDefault="002D2C15" w:rsidP="001B10D3">
      <w:pPr>
        <w:pStyle w:val="NormalnyWeb"/>
        <w:spacing w:line="276" w:lineRule="auto"/>
        <w:ind w:left="426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 xml:space="preserve">Samochód będący przedmiotem przetargu można obejrzeć przy </w:t>
      </w:r>
      <w:r w:rsidR="001B10D3">
        <w:rPr>
          <w:rFonts w:ascii="Verdana" w:hAnsi="Verdana"/>
          <w:color w:val="4C4C4C"/>
          <w:sz w:val="17"/>
          <w:szCs w:val="17"/>
        </w:rPr>
        <w:t xml:space="preserve">budynku Ambasady RP w Tel Awiwie, </w:t>
      </w:r>
      <w:r>
        <w:rPr>
          <w:rFonts w:ascii="Verdana" w:hAnsi="Verdana"/>
          <w:color w:val="4C4C4C"/>
          <w:sz w:val="17"/>
          <w:szCs w:val="17"/>
        </w:rPr>
        <w:t xml:space="preserve">ul. </w:t>
      </w:r>
      <w:proofErr w:type="spellStart"/>
      <w:r w:rsidRPr="00046CD6">
        <w:rPr>
          <w:rFonts w:ascii="Verdana" w:hAnsi="Verdana"/>
          <w:color w:val="4C4C4C"/>
          <w:sz w:val="17"/>
          <w:szCs w:val="17"/>
        </w:rPr>
        <w:t>Soutine</w:t>
      </w:r>
      <w:proofErr w:type="spellEnd"/>
      <w:r w:rsidRPr="00046CD6">
        <w:rPr>
          <w:rFonts w:ascii="Verdana" w:hAnsi="Verdana"/>
          <w:color w:val="4C4C4C"/>
          <w:sz w:val="17"/>
          <w:szCs w:val="17"/>
        </w:rPr>
        <w:t xml:space="preserve"> </w:t>
      </w:r>
      <w:r>
        <w:rPr>
          <w:rFonts w:ascii="Verdana" w:hAnsi="Verdana"/>
          <w:color w:val="4C4C4C"/>
          <w:sz w:val="17"/>
          <w:szCs w:val="17"/>
        </w:rPr>
        <w:t>16</w:t>
      </w:r>
      <w:r w:rsidRPr="00046CD6">
        <w:rPr>
          <w:rFonts w:ascii="Verdana" w:hAnsi="Verdana"/>
          <w:color w:val="4C4C4C"/>
          <w:sz w:val="17"/>
          <w:szCs w:val="17"/>
        </w:rPr>
        <w:t xml:space="preserve">, </w:t>
      </w:r>
      <w:r w:rsidR="0096694D">
        <w:rPr>
          <w:rFonts w:ascii="Verdana" w:hAnsi="Verdana"/>
          <w:color w:val="4C4C4C"/>
          <w:sz w:val="17"/>
          <w:szCs w:val="17"/>
        </w:rPr>
        <w:t>Tel Awiw, Izrael</w:t>
      </w:r>
      <w:r>
        <w:rPr>
          <w:rFonts w:ascii="Verdana" w:hAnsi="Verdana"/>
          <w:color w:val="4C4C4C"/>
          <w:sz w:val="17"/>
          <w:szCs w:val="17"/>
        </w:rPr>
        <w:t xml:space="preserve"> (z wyjątkiem dni wolnych </w:t>
      </w:r>
      <w:r w:rsidR="00C65726">
        <w:rPr>
          <w:rFonts w:ascii="Verdana" w:hAnsi="Verdana"/>
          <w:color w:val="4C4C4C"/>
          <w:sz w:val="17"/>
          <w:szCs w:val="17"/>
        </w:rPr>
        <w:t>o</w:t>
      </w:r>
      <w:r>
        <w:rPr>
          <w:rFonts w:ascii="Verdana" w:hAnsi="Verdana"/>
          <w:color w:val="4C4C4C"/>
          <w:sz w:val="17"/>
          <w:szCs w:val="17"/>
        </w:rPr>
        <w:t xml:space="preserve">d pracy w Polsce </w:t>
      </w:r>
      <w:r w:rsidR="00721956">
        <w:rPr>
          <w:rFonts w:ascii="Verdana" w:hAnsi="Verdana"/>
          <w:color w:val="4C4C4C"/>
          <w:sz w:val="17"/>
          <w:szCs w:val="17"/>
        </w:rPr>
        <w:t>lub</w:t>
      </w:r>
      <w:r>
        <w:rPr>
          <w:rFonts w:ascii="Verdana" w:hAnsi="Verdana"/>
          <w:color w:val="4C4C4C"/>
          <w:sz w:val="17"/>
          <w:szCs w:val="17"/>
        </w:rPr>
        <w:t xml:space="preserve"> Izraelu) w godzinach 9.00-15.00 po wcześniejszym uzgodnieniu telefonicznym pod nr +972</w:t>
      </w:r>
      <w:r w:rsidR="00324A1C">
        <w:rPr>
          <w:rFonts w:ascii="Verdana" w:hAnsi="Verdana"/>
          <w:color w:val="4C4C4C"/>
          <w:sz w:val="17"/>
          <w:szCs w:val="17"/>
        </w:rPr>
        <w:t xml:space="preserve"> 3 7253</w:t>
      </w:r>
      <w:r>
        <w:rPr>
          <w:rFonts w:ascii="Verdana" w:hAnsi="Verdana"/>
          <w:color w:val="4C4C4C"/>
          <w:sz w:val="17"/>
          <w:szCs w:val="17"/>
        </w:rPr>
        <w:t xml:space="preserve"> </w:t>
      </w:r>
      <w:r w:rsidR="00324A1C">
        <w:rPr>
          <w:rFonts w:ascii="Verdana" w:hAnsi="Verdana"/>
          <w:color w:val="4C4C4C"/>
          <w:sz w:val="17"/>
          <w:szCs w:val="17"/>
        </w:rPr>
        <w:t>11</w:t>
      </w:r>
      <w:r w:rsidR="001B10D3">
        <w:rPr>
          <w:rFonts w:ascii="Verdana" w:hAnsi="Verdana"/>
          <w:color w:val="4C4C4C"/>
          <w:sz w:val="17"/>
          <w:szCs w:val="17"/>
        </w:rPr>
        <w:t>0</w:t>
      </w:r>
      <w:r w:rsidR="00F049EB">
        <w:rPr>
          <w:rFonts w:ascii="Verdana" w:hAnsi="Verdana"/>
          <w:color w:val="4C4C4C"/>
          <w:sz w:val="17"/>
          <w:szCs w:val="17"/>
        </w:rPr>
        <w:t>, +972 54 442 9666</w:t>
      </w:r>
      <w:r>
        <w:rPr>
          <w:rFonts w:ascii="Verdana" w:hAnsi="Verdana"/>
          <w:color w:val="4C4C4C"/>
          <w:sz w:val="17"/>
          <w:szCs w:val="17"/>
        </w:rPr>
        <w:t xml:space="preserve"> lub e-mailowym: </w:t>
      </w:r>
      <w:hyperlink r:id="rId10" w:history="1">
        <w:r w:rsidR="001B10D3" w:rsidRPr="000B2748">
          <w:rPr>
            <w:rStyle w:val="Hipercze"/>
            <w:rFonts w:ascii="Verdana" w:hAnsi="Verdana"/>
            <w:sz w:val="17"/>
            <w:szCs w:val="17"/>
          </w:rPr>
          <w:t>mateusz.iwanski@msz.gov.pl</w:t>
        </w:r>
      </w:hyperlink>
    </w:p>
    <w:p w:rsidR="002D2C15" w:rsidRDefault="002D2C15" w:rsidP="002D2C15">
      <w:pPr>
        <w:pStyle w:val="NormalnyWeb"/>
        <w:spacing w:line="360" w:lineRule="auto"/>
        <w:rPr>
          <w:rFonts w:ascii="Verdana" w:hAnsi="Verdana"/>
          <w:color w:val="4C4C4C"/>
          <w:sz w:val="17"/>
          <w:szCs w:val="17"/>
        </w:rPr>
      </w:pPr>
    </w:p>
    <w:p w:rsidR="002D2C15" w:rsidRDefault="002D2C15" w:rsidP="00FB1187">
      <w:pPr>
        <w:pStyle w:val="NormalnyWeb"/>
        <w:spacing w:line="360" w:lineRule="auto"/>
        <w:ind w:left="284" w:hanging="284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>3</w:t>
      </w:r>
      <w:r w:rsidRPr="00F16DEE">
        <w:rPr>
          <w:rFonts w:ascii="Verdana" w:hAnsi="Verdana"/>
          <w:color w:val="4C4C4C"/>
          <w:sz w:val="17"/>
          <w:szCs w:val="17"/>
        </w:rPr>
        <w:t>.</w:t>
      </w:r>
      <w:r w:rsidR="00934A53">
        <w:rPr>
          <w:rFonts w:ascii="Verdana" w:hAnsi="Verdana"/>
          <w:color w:val="4C4C4C"/>
          <w:sz w:val="17"/>
          <w:szCs w:val="17"/>
        </w:rPr>
        <w:t xml:space="preserve"> </w:t>
      </w:r>
      <w:r w:rsidR="00FB1187">
        <w:rPr>
          <w:rFonts w:ascii="Verdana" w:hAnsi="Verdana"/>
          <w:color w:val="4C4C4C"/>
          <w:sz w:val="17"/>
          <w:szCs w:val="17"/>
        </w:rPr>
        <w:tab/>
      </w:r>
      <w:r w:rsidR="00934A53">
        <w:rPr>
          <w:rFonts w:ascii="Verdana" w:hAnsi="Verdana"/>
          <w:color w:val="4C4C4C"/>
          <w:sz w:val="17"/>
          <w:szCs w:val="17"/>
        </w:rPr>
        <w:t>CEN</w:t>
      </w:r>
      <w:r>
        <w:rPr>
          <w:rFonts w:ascii="Verdana" w:hAnsi="Verdana"/>
          <w:color w:val="4C4C4C"/>
          <w:sz w:val="17"/>
          <w:szCs w:val="17"/>
        </w:rPr>
        <w:t xml:space="preserve">A WYWOŁAWCZA, </w:t>
      </w:r>
      <w:r w:rsidRPr="00F16DEE">
        <w:rPr>
          <w:rFonts w:ascii="Verdana" w:hAnsi="Verdana"/>
          <w:color w:val="4C4C4C"/>
          <w:sz w:val="17"/>
          <w:szCs w:val="17"/>
        </w:rPr>
        <w:t xml:space="preserve">WYSOKOŚĆ WADIUM ORAZ TERMIN I MIEJSCE </w:t>
      </w:r>
      <w:r w:rsidR="001B10D3">
        <w:rPr>
          <w:rFonts w:ascii="Verdana" w:hAnsi="Verdana"/>
          <w:color w:val="4C4C4C"/>
          <w:sz w:val="17"/>
          <w:szCs w:val="17"/>
        </w:rPr>
        <w:t xml:space="preserve">ZŁOŻENIA OFERTY I </w:t>
      </w:r>
      <w:r w:rsidRPr="00F16DEE">
        <w:rPr>
          <w:rFonts w:ascii="Verdana" w:hAnsi="Verdana"/>
          <w:color w:val="4C4C4C"/>
          <w:sz w:val="17"/>
          <w:szCs w:val="17"/>
        </w:rPr>
        <w:t>WNIESIENIA</w:t>
      </w:r>
      <w:r>
        <w:rPr>
          <w:rFonts w:ascii="Verdana" w:hAnsi="Verdana"/>
          <w:color w:val="4C4C4C"/>
          <w:sz w:val="17"/>
          <w:szCs w:val="17"/>
        </w:rPr>
        <w:t xml:space="preserve"> WADIUM</w:t>
      </w:r>
      <w:r w:rsidR="00820842">
        <w:rPr>
          <w:rFonts w:ascii="Verdana" w:hAnsi="Verdana"/>
          <w:color w:val="4C4C4C"/>
          <w:sz w:val="17"/>
          <w:szCs w:val="17"/>
        </w:rPr>
        <w:t>, POWODY ODRZUCENIA OFERTY</w:t>
      </w:r>
      <w:r w:rsidRPr="00F16DEE">
        <w:rPr>
          <w:rFonts w:ascii="Verdana" w:hAnsi="Verdana"/>
          <w:color w:val="4C4C4C"/>
          <w:sz w:val="17"/>
          <w:szCs w:val="17"/>
        </w:rPr>
        <w:t>:</w:t>
      </w:r>
    </w:p>
    <w:p w:rsidR="002D2C15" w:rsidRDefault="002D2C15" w:rsidP="002D2C15">
      <w:pPr>
        <w:pStyle w:val="NormalnyWeb"/>
        <w:spacing w:line="360" w:lineRule="auto"/>
        <w:rPr>
          <w:rFonts w:ascii="Verdana" w:hAnsi="Verdana"/>
          <w:color w:val="4C4C4C"/>
          <w:sz w:val="17"/>
          <w:szCs w:val="17"/>
        </w:rPr>
      </w:pPr>
    </w:p>
    <w:p w:rsidR="002D2C15" w:rsidRPr="003F2E44" w:rsidRDefault="002D2C15" w:rsidP="00873AAC">
      <w:pPr>
        <w:pStyle w:val="NormalnyWeb"/>
        <w:spacing w:line="276" w:lineRule="auto"/>
        <w:ind w:left="426"/>
        <w:jc w:val="both"/>
        <w:rPr>
          <w:rFonts w:ascii="Verdana" w:hAnsi="Verdana"/>
          <w:b/>
          <w:color w:val="4C4C4C"/>
          <w:sz w:val="17"/>
          <w:szCs w:val="17"/>
        </w:rPr>
      </w:pPr>
      <w:r w:rsidRPr="003F2E44">
        <w:rPr>
          <w:rFonts w:ascii="Verdana" w:hAnsi="Verdana"/>
          <w:b/>
          <w:color w:val="4C4C4C"/>
          <w:sz w:val="17"/>
          <w:szCs w:val="17"/>
        </w:rPr>
        <w:t xml:space="preserve">Cena wywoławcza: </w:t>
      </w:r>
      <w:r w:rsidR="001C719D">
        <w:rPr>
          <w:rFonts w:ascii="Verdana" w:hAnsi="Verdana"/>
          <w:b/>
          <w:color w:val="4C4C4C"/>
          <w:sz w:val="17"/>
          <w:szCs w:val="17"/>
        </w:rPr>
        <w:t>3</w:t>
      </w:r>
      <w:r w:rsidR="002D7BF2">
        <w:rPr>
          <w:rFonts w:ascii="Verdana" w:hAnsi="Verdana"/>
          <w:b/>
          <w:color w:val="4C4C4C"/>
          <w:sz w:val="17"/>
          <w:szCs w:val="17"/>
        </w:rPr>
        <w:t xml:space="preserve"> 000</w:t>
      </w:r>
      <w:r w:rsidRPr="003F2E44">
        <w:rPr>
          <w:rFonts w:ascii="Verdana" w:hAnsi="Verdana"/>
          <w:b/>
          <w:color w:val="4C4C4C"/>
          <w:sz w:val="17"/>
          <w:szCs w:val="17"/>
        </w:rPr>
        <w:t>,00 EUR</w:t>
      </w:r>
      <w:r>
        <w:rPr>
          <w:rFonts w:ascii="Verdana" w:hAnsi="Verdana"/>
          <w:b/>
          <w:color w:val="4C4C4C"/>
          <w:sz w:val="17"/>
          <w:szCs w:val="17"/>
        </w:rPr>
        <w:t xml:space="preserve"> </w:t>
      </w:r>
      <w:r w:rsidRPr="00BE4F3E">
        <w:rPr>
          <w:rFonts w:ascii="Verdana" w:hAnsi="Verdana"/>
          <w:color w:val="4C4C4C"/>
          <w:sz w:val="17"/>
          <w:szCs w:val="17"/>
        </w:rPr>
        <w:t xml:space="preserve">(słownie: </w:t>
      </w:r>
      <w:r w:rsidR="001C719D">
        <w:rPr>
          <w:rFonts w:ascii="Verdana" w:hAnsi="Verdana"/>
          <w:color w:val="4C4C4C"/>
          <w:sz w:val="17"/>
          <w:szCs w:val="17"/>
        </w:rPr>
        <w:t>trzy</w:t>
      </w:r>
      <w:r w:rsidR="002D7BF2">
        <w:rPr>
          <w:rFonts w:ascii="Verdana" w:hAnsi="Verdana"/>
          <w:color w:val="4C4C4C"/>
          <w:sz w:val="17"/>
          <w:szCs w:val="17"/>
        </w:rPr>
        <w:t xml:space="preserve"> tysiące euro</w:t>
      </w:r>
      <w:r w:rsidRPr="00BE4F3E">
        <w:rPr>
          <w:rFonts w:ascii="Verdana" w:hAnsi="Verdana"/>
          <w:color w:val="4C4C4C"/>
          <w:sz w:val="17"/>
          <w:szCs w:val="17"/>
        </w:rPr>
        <w:t>)</w:t>
      </w:r>
    </w:p>
    <w:p w:rsidR="002D2C15" w:rsidRDefault="002D2C15" w:rsidP="00873AAC">
      <w:pPr>
        <w:pStyle w:val="NormalnyWeb"/>
        <w:spacing w:line="276" w:lineRule="auto"/>
        <w:ind w:left="426"/>
        <w:jc w:val="both"/>
        <w:rPr>
          <w:rFonts w:ascii="Verdana" w:hAnsi="Verdana"/>
          <w:color w:val="4C4C4C"/>
          <w:sz w:val="17"/>
          <w:szCs w:val="17"/>
        </w:rPr>
      </w:pPr>
    </w:p>
    <w:p w:rsidR="002D2C15" w:rsidRPr="00FF0C0D" w:rsidRDefault="002D2C15" w:rsidP="00873AAC">
      <w:pPr>
        <w:pStyle w:val="NormalnyWeb"/>
        <w:spacing w:line="276" w:lineRule="auto"/>
        <w:ind w:left="426"/>
        <w:jc w:val="both"/>
        <w:rPr>
          <w:rStyle w:val="Hipercze"/>
          <w:rFonts w:ascii="Verdana" w:hAnsi="Verdana"/>
          <w:b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 xml:space="preserve">Warunki przystąpienia do przetargu </w:t>
      </w:r>
      <w:r w:rsidR="004812E5">
        <w:rPr>
          <w:rFonts w:ascii="Verdana" w:hAnsi="Verdana"/>
          <w:color w:val="4C4C4C"/>
          <w:sz w:val="17"/>
          <w:szCs w:val="17"/>
        </w:rPr>
        <w:t>–</w:t>
      </w:r>
      <w:r>
        <w:rPr>
          <w:rFonts w:ascii="Verdana" w:hAnsi="Verdana"/>
          <w:color w:val="4C4C4C"/>
          <w:sz w:val="17"/>
          <w:szCs w:val="17"/>
        </w:rPr>
        <w:t xml:space="preserve"> </w:t>
      </w:r>
      <w:r w:rsidRPr="00FF0C0D">
        <w:rPr>
          <w:rFonts w:ascii="Verdana" w:hAnsi="Verdana"/>
          <w:b/>
          <w:color w:val="4C4C4C"/>
          <w:sz w:val="17"/>
          <w:szCs w:val="17"/>
        </w:rPr>
        <w:t xml:space="preserve">w terminie do dnia </w:t>
      </w:r>
      <w:r w:rsidR="00B3381B">
        <w:rPr>
          <w:rFonts w:ascii="Verdana" w:hAnsi="Verdana"/>
          <w:b/>
          <w:color w:val="4C4C4C"/>
          <w:sz w:val="17"/>
          <w:szCs w:val="17"/>
        </w:rPr>
        <w:t>17</w:t>
      </w:r>
      <w:r w:rsidRPr="00FF0C0D">
        <w:rPr>
          <w:rFonts w:ascii="Verdana" w:hAnsi="Verdana"/>
          <w:b/>
          <w:color w:val="4C4C4C"/>
          <w:sz w:val="17"/>
          <w:szCs w:val="17"/>
        </w:rPr>
        <w:t>.</w:t>
      </w:r>
      <w:r w:rsidR="002D7BF2">
        <w:rPr>
          <w:rFonts w:ascii="Verdana" w:hAnsi="Verdana"/>
          <w:b/>
          <w:color w:val="4C4C4C"/>
          <w:sz w:val="17"/>
          <w:szCs w:val="17"/>
        </w:rPr>
        <w:t>1</w:t>
      </w:r>
      <w:r w:rsidR="001C719D">
        <w:rPr>
          <w:rFonts w:ascii="Verdana" w:hAnsi="Verdana"/>
          <w:b/>
          <w:color w:val="4C4C4C"/>
          <w:sz w:val="17"/>
          <w:szCs w:val="17"/>
        </w:rPr>
        <w:t>2</w:t>
      </w:r>
      <w:r w:rsidR="00A72CA3">
        <w:rPr>
          <w:rFonts w:ascii="Verdana" w:hAnsi="Verdana"/>
          <w:b/>
          <w:color w:val="4C4C4C"/>
          <w:sz w:val="17"/>
          <w:szCs w:val="17"/>
        </w:rPr>
        <w:t>.2021</w:t>
      </w:r>
      <w:r w:rsidRPr="00FF0C0D">
        <w:rPr>
          <w:rFonts w:ascii="Verdana" w:hAnsi="Verdana"/>
          <w:b/>
          <w:color w:val="4C4C4C"/>
          <w:sz w:val="17"/>
          <w:szCs w:val="17"/>
        </w:rPr>
        <w:t>, godz. 1</w:t>
      </w:r>
      <w:r w:rsidR="00F049EB">
        <w:rPr>
          <w:rFonts w:ascii="Verdana" w:hAnsi="Verdana"/>
          <w:b/>
          <w:color w:val="4C4C4C"/>
          <w:sz w:val="17"/>
          <w:szCs w:val="17"/>
        </w:rPr>
        <w:t>5</w:t>
      </w:r>
      <w:r w:rsidRPr="00FF0C0D">
        <w:rPr>
          <w:rFonts w:ascii="Verdana" w:hAnsi="Verdana"/>
          <w:b/>
          <w:color w:val="4C4C4C"/>
          <w:sz w:val="17"/>
          <w:szCs w:val="17"/>
        </w:rPr>
        <w:t>:00</w:t>
      </w:r>
      <w:r>
        <w:rPr>
          <w:rFonts w:ascii="Verdana" w:hAnsi="Verdana"/>
          <w:b/>
          <w:color w:val="4C4C4C"/>
          <w:sz w:val="17"/>
          <w:szCs w:val="17"/>
        </w:rPr>
        <w:t xml:space="preserve"> </w:t>
      </w:r>
      <w:r w:rsidR="00E37138" w:rsidRPr="00E37138">
        <w:rPr>
          <w:rFonts w:ascii="Verdana" w:hAnsi="Verdana"/>
          <w:color w:val="4C4C4C"/>
          <w:sz w:val="17"/>
          <w:szCs w:val="17"/>
        </w:rPr>
        <w:t>w siedzibie</w:t>
      </w:r>
      <w:r>
        <w:rPr>
          <w:rFonts w:ascii="Verdana" w:hAnsi="Verdana"/>
          <w:color w:val="4C4C4C"/>
          <w:sz w:val="17"/>
          <w:szCs w:val="17"/>
        </w:rPr>
        <w:t xml:space="preserve"> sprzedającego: </w:t>
      </w:r>
      <w:r w:rsidRPr="00015556">
        <w:rPr>
          <w:rFonts w:ascii="Verdana" w:hAnsi="Verdana"/>
          <w:color w:val="4C4C4C"/>
          <w:sz w:val="17"/>
          <w:szCs w:val="17"/>
        </w:rPr>
        <w:t xml:space="preserve">Ambasada RP w Tel Awiwie, 16 </w:t>
      </w:r>
      <w:proofErr w:type="spellStart"/>
      <w:r w:rsidRPr="00015556">
        <w:rPr>
          <w:rFonts w:ascii="Verdana" w:hAnsi="Verdana"/>
          <w:color w:val="4C4C4C"/>
          <w:sz w:val="17"/>
          <w:szCs w:val="17"/>
        </w:rPr>
        <w:t>Soutin</w:t>
      </w:r>
      <w:r>
        <w:rPr>
          <w:rFonts w:ascii="Verdana" w:hAnsi="Verdana"/>
          <w:color w:val="4C4C4C"/>
          <w:sz w:val="17"/>
          <w:szCs w:val="17"/>
        </w:rPr>
        <w:t>e</w:t>
      </w:r>
      <w:proofErr w:type="spellEnd"/>
      <w:r>
        <w:rPr>
          <w:rFonts w:ascii="Verdana" w:hAnsi="Verdana"/>
          <w:color w:val="4C4C4C"/>
          <w:sz w:val="17"/>
          <w:szCs w:val="17"/>
        </w:rPr>
        <w:t xml:space="preserve"> </w:t>
      </w:r>
      <w:proofErr w:type="spellStart"/>
      <w:r>
        <w:rPr>
          <w:rFonts w:ascii="Verdana" w:hAnsi="Verdana"/>
          <w:color w:val="4C4C4C"/>
          <w:sz w:val="17"/>
          <w:szCs w:val="17"/>
        </w:rPr>
        <w:t>St</w:t>
      </w:r>
      <w:proofErr w:type="spellEnd"/>
      <w:r>
        <w:rPr>
          <w:rFonts w:ascii="Verdana" w:hAnsi="Verdana"/>
          <w:color w:val="4C4C4C"/>
          <w:sz w:val="17"/>
          <w:szCs w:val="17"/>
        </w:rPr>
        <w:t xml:space="preserve">, Tel </w:t>
      </w:r>
      <w:proofErr w:type="spellStart"/>
      <w:r>
        <w:rPr>
          <w:rFonts w:ascii="Verdana" w:hAnsi="Verdana"/>
          <w:color w:val="4C4C4C"/>
          <w:sz w:val="17"/>
          <w:szCs w:val="17"/>
        </w:rPr>
        <w:t>Aviv</w:t>
      </w:r>
      <w:proofErr w:type="spellEnd"/>
      <w:r>
        <w:rPr>
          <w:rFonts w:ascii="Verdana" w:hAnsi="Verdana"/>
          <w:color w:val="4C4C4C"/>
          <w:sz w:val="17"/>
          <w:szCs w:val="17"/>
        </w:rPr>
        <w:t xml:space="preserve">  6468408, Israel:</w:t>
      </w:r>
      <w:r w:rsidRPr="00015556">
        <w:rPr>
          <w:rFonts w:ascii="Verdana" w:hAnsi="Verdana"/>
          <w:color w:val="4C4C4C"/>
          <w:sz w:val="17"/>
          <w:szCs w:val="17"/>
        </w:rPr>
        <w:t xml:space="preserve"> </w:t>
      </w:r>
    </w:p>
    <w:p w:rsidR="002D2C15" w:rsidRDefault="002D2C15" w:rsidP="002D2C15">
      <w:pPr>
        <w:pStyle w:val="NormalnyWeb"/>
        <w:spacing w:line="276" w:lineRule="auto"/>
        <w:ind w:left="1276"/>
        <w:jc w:val="both"/>
        <w:rPr>
          <w:rFonts w:ascii="Verdana" w:hAnsi="Verdana"/>
          <w:color w:val="4C4C4C"/>
          <w:sz w:val="17"/>
          <w:szCs w:val="17"/>
        </w:rPr>
      </w:pPr>
    </w:p>
    <w:p w:rsidR="002D2C15" w:rsidRDefault="002D2C15" w:rsidP="002D7BF2">
      <w:pPr>
        <w:pStyle w:val="NormalnyWeb"/>
        <w:numPr>
          <w:ilvl w:val="0"/>
          <w:numId w:val="2"/>
        </w:numPr>
        <w:spacing w:line="276" w:lineRule="auto"/>
        <w:ind w:left="851" w:hanging="284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 xml:space="preserve">wniesienie </w:t>
      </w:r>
      <w:r w:rsidRPr="003F2E44">
        <w:rPr>
          <w:rFonts w:ascii="Verdana" w:hAnsi="Verdana"/>
          <w:b/>
          <w:color w:val="4C4C4C"/>
          <w:sz w:val="17"/>
          <w:szCs w:val="17"/>
        </w:rPr>
        <w:t>wadium</w:t>
      </w:r>
      <w:r>
        <w:rPr>
          <w:rFonts w:ascii="Verdana" w:hAnsi="Verdana"/>
          <w:color w:val="4C4C4C"/>
          <w:sz w:val="17"/>
          <w:szCs w:val="17"/>
        </w:rPr>
        <w:t xml:space="preserve"> w wysokości 10% ceny wywoławczej sprzedawanego składnika rzeczowego majątku ruchomego tj. </w:t>
      </w:r>
      <w:r w:rsidR="001C719D">
        <w:rPr>
          <w:rFonts w:ascii="Verdana" w:hAnsi="Verdana"/>
          <w:b/>
          <w:color w:val="4C4C4C"/>
          <w:sz w:val="17"/>
          <w:szCs w:val="17"/>
        </w:rPr>
        <w:t>30</w:t>
      </w:r>
      <w:r w:rsidR="002D7BF2">
        <w:rPr>
          <w:rFonts w:ascii="Verdana" w:hAnsi="Verdana"/>
          <w:b/>
          <w:color w:val="4C4C4C"/>
          <w:sz w:val="17"/>
          <w:szCs w:val="17"/>
        </w:rPr>
        <w:t>0</w:t>
      </w:r>
      <w:r w:rsidR="004812E5">
        <w:rPr>
          <w:rFonts w:ascii="Verdana" w:hAnsi="Verdana"/>
          <w:b/>
          <w:color w:val="4C4C4C"/>
          <w:sz w:val="17"/>
          <w:szCs w:val="17"/>
        </w:rPr>
        <w:t>,</w:t>
      </w:r>
      <w:r w:rsidR="00754B31">
        <w:rPr>
          <w:rFonts w:ascii="Verdana" w:hAnsi="Verdana"/>
          <w:b/>
          <w:color w:val="4C4C4C"/>
          <w:sz w:val="17"/>
          <w:szCs w:val="17"/>
        </w:rPr>
        <w:t>0</w:t>
      </w:r>
      <w:r w:rsidR="004812E5">
        <w:rPr>
          <w:rFonts w:ascii="Verdana" w:hAnsi="Verdana"/>
          <w:b/>
          <w:color w:val="4C4C4C"/>
          <w:sz w:val="17"/>
          <w:szCs w:val="17"/>
        </w:rPr>
        <w:t>0</w:t>
      </w:r>
      <w:r w:rsidRPr="003F2E44">
        <w:rPr>
          <w:rFonts w:ascii="Verdana" w:hAnsi="Verdana"/>
          <w:b/>
          <w:color w:val="4C4C4C"/>
          <w:sz w:val="17"/>
          <w:szCs w:val="17"/>
        </w:rPr>
        <w:t xml:space="preserve"> EUR</w:t>
      </w:r>
      <w:r>
        <w:rPr>
          <w:rFonts w:ascii="Verdana" w:hAnsi="Verdana"/>
          <w:b/>
          <w:color w:val="4C4C4C"/>
          <w:sz w:val="17"/>
          <w:szCs w:val="17"/>
        </w:rPr>
        <w:t>, w gotówce</w:t>
      </w:r>
      <w:r w:rsidRPr="00C13830">
        <w:rPr>
          <w:rFonts w:ascii="Verdana" w:hAnsi="Verdana"/>
          <w:color w:val="4C4C4C"/>
          <w:sz w:val="17"/>
          <w:szCs w:val="17"/>
        </w:rPr>
        <w:t xml:space="preserve"> w kasie Ambasady</w:t>
      </w:r>
      <w:r>
        <w:rPr>
          <w:rFonts w:ascii="Verdana" w:hAnsi="Verdana"/>
          <w:color w:val="4C4C4C"/>
          <w:sz w:val="17"/>
          <w:szCs w:val="17"/>
        </w:rPr>
        <w:t xml:space="preserve">. </w:t>
      </w:r>
    </w:p>
    <w:p w:rsidR="002D2C15" w:rsidRDefault="002D2C15" w:rsidP="002D7BF2">
      <w:pPr>
        <w:pStyle w:val="NormalnyWeb"/>
        <w:spacing w:line="276" w:lineRule="auto"/>
        <w:ind w:left="851"/>
        <w:jc w:val="both"/>
        <w:rPr>
          <w:rFonts w:ascii="Verdana" w:hAnsi="Verdana"/>
          <w:color w:val="4C4C4C"/>
          <w:sz w:val="17"/>
          <w:szCs w:val="17"/>
        </w:rPr>
      </w:pPr>
      <w:r w:rsidRPr="00FF0C0D">
        <w:rPr>
          <w:rFonts w:ascii="Verdana" w:hAnsi="Verdana"/>
          <w:color w:val="4C4C4C"/>
          <w:sz w:val="17"/>
          <w:szCs w:val="17"/>
        </w:rPr>
        <w:t>Brak wpłaty wadium </w:t>
      </w:r>
      <w:r>
        <w:rPr>
          <w:rFonts w:ascii="Verdana" w:hAnsi="Verdana"/>
          <w:color w:val="4C4C4C"/>
          <w:sz w:val="17"/>
          <w:szCs w:val="17"/>
        </w:rPr>
        <w:t xml:space="preserve">w terminie </w:t>
      </w:r>
      <w:r w:rsidRPr="00FF0C0D">
        <w:rPr>
          <w:rFonts w:ascii="Verdana" w:hAnsi="Verdana"/>
          <w:color w:val="4C4C4C"/>
          <w:sz w:val="17"/>
          <w:szCs w:val="17"/>
        </w:rPr>
        <w:t>powoduje odrzucenie oferty</w:t>
      </w:r>
      <w:r>
        <w:rPr>
          <w:rFonts w:ascii="Verdana" w:hAnsi="Verdana"/>
          <w:color w:val="4C4C4C"/>
          <w:sz w:val="17"/>
          <w:szCs w:val="17"/>
        </w:rPr>
        <w:t>,</w:t>
      </w:r>
    </w:p>
    <w:p w:rsidR="002D2C15" w:rsidRDefault="002D2C15" w:rsidP="00873AAC">
      <w:pPr>
        <w:pStyle w:val="NormalnyWeb"/>
        <w:spacing w:line="276" w:lineRule="auto"/>
        <w:ind w:left="851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lastRenderedPageBreak/>
        <w:t>Wadium złożone przez oferentów których oferty nie zostały wybrane lub zostały odrzucone, sprzedający zwróci w terminie 7 dni odpowiednio od dnia dokonania wyboru lub odrzucenia oferty, przy zwrocie wadium na konto bankowe, wadium zostanie pomniejszone o koszt przelewu bankowego.</w:t>
      </w:r>
    </w:p>
    <w:p w:rsidR="002D2C15" w:rsidRDefault="002D2C15" w:rsidP="00873AAC">
      <w:pPr>
        <w:pStyle w:val="NormalnyWeb"/>
        <w:spacing w:line="276" w:lineRule="auto"/>
        <w:ind w:left="851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>Wadium złożone przez nabywcę zalicza się na poczet ceny. Wadium nie podlega zwrotowi w przypadku gdy oferent który wygrał przetarg, uchylił się od zawarcia umowy sprzedaży.</w:t>
      </w:r>
    </w:p>
    <w:p w:rsidR="002D2C15" w:rsidRDefault="002D2C15" w:rsidP="00873AAC">
      <w:pPr>
        <w:pStyle w:val="NormalnyWeb"/>
        <w:spacing w:line="276" w:lineRule="auto"/>
        <w:ind w:left="851"/>
        <w:jc w:val="both"/>
        <w:rPr>
          <w:rFonts w:ascii="Verdana" w:hAnsi="Verdana"/>
          <w:color w:val="4C4C4C"/>
          <w:sz w:val="17"/>
          <w:szCs w:val="17"/>
        </w:rPr>
      </w:pPr>
    </w:p>
    <w:p w:rsidR="002D2C15" w:rsidRDefault="002D2C15" w:rsidP="00873AAC">
      <w:pPr>
        <w:pStyle w:val="NormalnyWeb"/>
        <w:numPr>
          <w:ilvl w:val="0"/>
          <w:numId w:val="2"/>
        </w:numPr>
        <w:spacing w:line="276" w:lineRule="auto"/>
        <w:ind w:left="851" w:hanging="283"/>
        <w:jc w:val="both"/>
        <w:rPr>
          <w:rFonts w:ascii="Verdana" w:hAnsi="Verdana"/>
          <w:color w:val="4C4C4C"/>
          <w:sz w:val="17"/>
          <w:szCs w:val="17"/>
        </w:rPr>
      </w:pPr>
      <w:r w:rsidRPr="003A16C1">
        <w:rPr>
          <w:rFonts w:ascii="Verdana" w:hAnsi="Verdana"/>
          <w:color w:val="4C4C4C"/>
          <w:sz w:val="17"/>
          <w:szCs w:val="17"/>
        </w:rPr>
        <w:t xml:space="preserve">złożenie </w:t>
      </w:r>
      <w:r w:rsidRPr="003A16C1">
        <w:rPr>
          <w:rFonts w:ascii="Verdana" w:hAnsi="Verdana"/>
          <w:b/>
          <w:color w:val="4C4C4C"/>
          <w:sz w:val="17"/>
          <w:szCs w:val="17"/>
        </w:rPr>
        <w:t>oferty</w:t>
      </w:r>
      <w:r w:rsidRPr="003A16C1">
        <w:rPr>
          <w:rFonts w:ascii="Verdana" w:hAnsi="Verdana"/>
          <w:color w:val="4C4C4C"/>
          <w:sz w:val="17"/>
          <w:szCs w:val="17"/>
        </w:rPr>
        <w:t xml:space="preserve"> w zaklejonej kopercie (</w:t>
      </w:r>
      <w:r>
        <w:rPr>
          <w:rFonts w:ascii="Verdana" w:hAnsi="Verdana"/>
          <w:color w:val="4C4C4C"/>
          <w:sz w:val="17"/>
          <w:szCs w:val="17"/>
        </w:rPr>
        <w:t xml:space="preserve">z napisem </w:t>
      </w:r>
      <w:r w:rsidR="002D7BF2">
        <w:rPr>
          <w:rFonts w:ascii="Verdana" w:hAnsi="Verdana"/>
          <w:color w:val="4C4C4C"/>
          <w:sz w:val="17"/>
          <w:szCs w:val="17"/>
        </w:rPr>
        <w:t>‘</w:t>
      </w:r>
      <w:r w:rsidRPr="003A16C1">
        <w:rPr>
          <w:rFonts w:ascii="Verdana" w:hAnsi="Verdana"/>
          <w:color w:val="4C4C4C"/>
          <w:sz w:val="17"/>
          <w:szCs w:val="17"/>
        </w:rPr>
        <w:t xml:space="preserve">Oferta w przetargu na sprzedaż samochodu </w:t>
      </w:r>
      <w:r w:rsidR="00F049EB">
        <w:rPr>
          <w:rFonts w:ascii="Verdana" w:hAnsi="Verdana"/>
          <w:color w:val="4C4C4C"/>
          <w:sz w:val="17"/>
          <w:szCs w:val="17"/>
        </w:rPr>
        <w:t>Mercedes E 350</w:t>
      </w:r>
      <w:r w:rsidR="002D7BF2">
        <w:rPr>
          <w:rFonts w:ascii="Verdana" w:hAnsi="Verdana"/>
          <w:color w:val="4C4C4C"/>
          <w:sz w:val="17"/>
          <w:szCs w:val="17"/>
        </w:rPr>
        <w:t>’</w:t>
      </w:r>
      <w:r>
        <w:rPr>
          <w:rFonts w:ascii="Verdana" w:hAnsi="Verdana"/>
          <w:color w:val="4C4C4C"/>
          <w:sz w:val="17"/>
          <w:szCs w:val="17"/>
        </w:rPr>
        <w:t>):</w:t>
      </w:r>
    </w:p>
    <w:p w:rsidR="002D2C15" w:rsidRDefault="002D2C15" w:rsidP="00873AAC">
      <w:pPr>
        <w:pStyle w:val="NormalnyWeb"/>
        <w:numPr>
          <w:ilvl w:val="0"/>
          <w:numId w:val="3"/>
        </w:numPr>
        <w:spacing w:line="276" w:lineRule="auto"/>
        <w:ind w:left="1276" w:hanging="218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>i</w:t>
      </w:r>
      <w:r w:rsidRPr="007D162E">
        <w:rPr>
          <w:rFonts w:ascii="Verdana" w:hAnsi="Verdana"/>
          <w:color w:val="4C4C4C"/>
          <w:sz w:val="17"/>
          <w:szCs w:val="17"/>
        </w:rPr>
        <w:t>mię, nazwisko i adres lub nazwę (firmę) i siedzibę ofe</w:t>
      </w:r>
      <w:r>
        <w:rPr>
          <w:rFonts w:ascii="Verdana" w:hAnsi="Verdana"/>
          <w:color w:val="4C4C4C"/>
          <w:sz w:val="17"/>
          <w:szCs w:val="17"/>
        </w:rPr>
        <w:t xml:space="preserve">renta, nr telefonu komórkowego </w:t>
      </w:r>
      <w:r w:rsidRPr="007D162E">
        <w:rPr>
          <w:rFonts w:ascii="Verdana" w:hAnsi="Verdana"/>
          <w:color w:val="4C4C4C"/>
          <w:sz w:val="17"/>
          <w:szCs w:val="17"/>
        </w:rPr>
        <w:t>i</w:t>
      </w:r>
      <w:r>
        <w:rPr>
          <w:rFonts w:ascii="Verdana" w:hAnsi="Verdana"/>
          <w:color w:val="4C4C4C"/>
          <w:sz w:val="17"/>
          <w:szCs w:val="17"/>
        </w:rPr>
        <w:t xml:space="preserve"> adres </w:t>
      </w:r>
      <w:r w:rsidRPr="007D162E">
        <w:rPr>
          <w:rFonts w:ascii="Verdana" w:hAnsi="Verdana"/>
          <w:color w:val="4C4C4C"/>
          <w:sz w:val="17"/>
          <w:szCs w:val="17"/>
        </w:rPr>
        <w:t>e-mailowy</w:t>
      </w:r>
      <w:r>
        <w:rPr>
          <w:rFonts w:ascii="Verdana" w:hAnsi="Verdana"/>
          <w:color w:val="4C4C4C"/>
          <w:sz w:val="17"/>
          <w:szCs w:val="17"/>
        </w:rPr>
        <w:t>,</w:t>
      </w:r>
    </w:p>
    <w:p w:rsidR="002D2C15" w:rsidRDefault="002D2C15" w:rsidP="00873AAC">
      <w:pPr>
        <w:pStyle w:val="NormalnyWeb"/>
        <w:numPr>
          <w:ilvl w:val="0"/>
          <w:numId w:val="3"/>
        </w:numPr>
        <w:spacing w:line="276" w:lineRule="auto"/>
        <w:ind w:left="1276" w:hanging="218"/>
        <w:jc w:val="both"/>
        <w:rPr>
          <w:rFonts w:ascii="Verdana" w:hAnsi="Verdana"/>
          <w:color w:val="4C4C4C"/>
          <w:sz w:val="17"/>
          <w:szCs w:val="17"/>
        </w:rPr>
      </w:pPr>
      <w:r w:rsidRPr="007D162E">
        <w:rPr>
          <w:rFonts w:ascii="Verdana" w:hAnsi="Verdana"/>
          <w:color w:val="4C4C4C"/>
          <w:sz w:val="17"/>
          <w:szCs w:val="17"/>
        </w:rPr>
        <w:t>oferowaną cenę nie niższą niż cena wywoławcza</w:t>
      </w:r>
      <w:r>
        <w:rPr>
          <w:rFonts w:ascii="Verdana" w:hAnsi="Verdana"/>
          <w:color w:val="4C4C4C"/>
          <w:sz w:val="17"/>
          <w:szCs w:val="17"/>
        </w:rPr>
        <w:t>,</w:t>
      </w:r>
    </w:p>
    <w:p w:rsidR="002D2C15" w:rsidRPr="007D162E" w:rsidRDefault="002D2C15" w:rsidP="00873AAC">
      <w:pPr>
        <w:pStyle w:val="NormalnyWeb"/>
        <w:numPr>
          <w:ilvl w:val="0"/>
          <w:numId w:val="3"/>
        </w:numPr>
        <w:spacing w:line="276" w:lineRule="auto"/>
        <w:ind w:left="1276" w:hanging="218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>o</w:t>
      </w:r>
      <w:r w:rsidRPr="007D162E">
        <w:rPr>
          <w:rFonts w:ascii="Verdana" w:hAnsi="Verdana"/>
          <w:color w:val="4C4C4C"/>
          <w:sz w:val="17"/>
          <w:szCs w:val="17"/>
        </w:rPr>
        <w:t>świadczenie oferenta, że:</w:t>
      </w:r>
    </w:p>
    <w:p w:rsidR="008568AE" w:rsidRPr="002D7BF2" w:rsidRDefault="008568AE" w:rsidP="008568AE">
      <w:pPr>
        <w:pStyle w:val="NormalnyWeb"/>
        <w:numPr>
          <w:ilvl w:val="0"/>
          <w:numId w:val="1"/>
        </w:numPr>
        <w:spacing w:line="276" w:lineRule="auto"/>
        <w:ind w:left="1843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>akceptuje stan techniczny pojazdu,</w:t>
      </w:r>
    </w:p>
    <w:p w:rsidR="002D7BF2" w:rsidRDefault="002D2C15" w:rsidP="00873AAC">
      <w:pPr>
        <w:pStyle w:val="NormalnyWeb"/>
        <w:numPr>
          <w:ilvl w:val="0"/>
          <w:numId w:val="1"/>
        </w:numPr>
        <w:spacing w:line="276" w:lineRule="auto"/>
        <w:ind w:left="1843"/>
        <w:jc w:val="both"/>
        <w:rPr>
          <w:rFonts w:ascii="Verdana" w:hAnsi="Verdana"/>
          <w:color w:val="4C4C4C"/>
          <w:sz w:val="17"/>
          <w:szCs w:val="17"/>
        </w:rPr>
      </w:pPr>
      <w:r w:rsidRPr="006B46FC">
        <w:rPr>
          <w:rFonts w:ascii="Verdana" w:hAnsi="Verdana"/>
          <w:color w:val="4C4C4C"/>
          <w:sz w:val="17"/>
          <w:szCs w:val="17"/>
        </w:rPr>
        <w:t>w przypadku wyboru jego oferty - zobowiązuje się do zapłaty zadeklarowanej ceny,</w:t>
      </w:r>
      <w:r w:rsidR="006B46FC">
        <w:rPr>
          <w:rFonts w:ascii="Verdana" w:hAnsi="Verdana"/>
          <w:color w:val="4C4C4C"/>
          <w:sz w:val="17"/>
          <w:szCs w:val="17"/>
        </w:rPr>
        <w:t xml:space="preserve"> </w:t>
      </w:r>
      <w:r w:rsidR="006B46FC" w:rsidRPr="006B46FC">
        <w:rPr>
          <w:rFonts w:ascii="Verdana" w:hAnsi="Verdana"/>
          <w:color w:val="4C4C4C"/>
          <w:sz w:val="17"/>
          <w:szCs w:val="17"/>
        </w:rPr>
        <w:t>a tak</w:t>
      </w:r>
      <w:r w:rsidR="006B46FC">
        <w:rPr>
          <w:rFonts w:ascii="Verdana" w:hAnsi="Verdana"/>
          <w:color w:val="4C4C4C"/>
          <w:sz w:val="17"/>
          <w:szCs w:val="17"/>
        </w:rPr>
        <w:t>że zobowiązuje</w:t>
      </w:r>
      <w:r w:rsidR="006B46FC" w:rsidRPr="006B46FC">
        <w:rPr>
          <w:rFonts w:ascii="Verdana" w:hAnsi="Verdana"/>
          <w:color w:val="4C4C4C"/>
          <w:sz w:val="17"/>
          <w:szCs w:val="17"/>
        </w:rPr>
        <w:t xml:space="preserve"> się do opłacenia wszystkich kosztów związanych z zakupem pojazdu, w tym podatków/opłat celno-skarbowych, opłaty rejestracyjnej i innych należności, wymaganych przez władze izraelskie lub władze innego kraju do którego pojazd trafi po sprzedaży</w:t>
      </w:r>
      <w:r w:rsidR="008568AE">
        <w:rPr>
          <w:rFonts w:ascii="Verdana" w:hAnsi="Verdana"/>
          <w:color w:val="4C4C4C"/>
          <w:sz w:val="17"/>
          <w:szCs w:val="17"/>
        </w:rPr>
        <w:t>.</w:t>
      </w:r>
    </w:p>
    <w:p w:rsidR="002D2C15" w:rsidRDefault="002D2C15" w:rsidP="00873AAC">
      <w:pPr>
        <w:pStyle w:val="NormalnyWeb"/>
        <w:spacing w:line="276" w:lineRule="auto"/>
        <w:ind w:left="993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 xml:space="preserve">Niepełna lub niepodpisana oferta oraz złożenie oferty po terminie powoduje odrzucenie oferty. </w:t>
      </w:r>
    </w:p>
    <w:p w:rsidR="00D94BBC" w:rsidRDefault="00D94BBC" w:rsidP="00873AAC">
      <w:pPr>
        <w:pStyle w:val="NormalnyWeb"/>
        <w:spacing w:line="276" w:lineRule="auto"/>
        <w:ind w:left="993"/>
        <w:jc w:val="both"/>
        <w:rPr>
          <w:rFonts w:ascii="Verdana" w:hAnsi="Verdana"/>
          <w:color w:val="4C4C4C"/>
          <w:sz w:val="17"/>
          <w:szCs w:val="17"/>
        </w:rPr>
      </w:pPr>
    </w:p>
    <w:p w:rsidR="002D2C15" w:rsidRDefault="002D2C15" w:rsidP="00873AAC">
      <w:pPr>
        <w:pStyle w:val="NormalnyWeb"/>
        <w:spacing w:line="276" w:lineRule="auto"/>
        <w:ind w:left="993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 xml:space="preserve">Oferent może skorzystać z </w:t>
      </w:r>
      <w:r w:rsidRPr="007D162E">
        <w:rPr>
          <w:rFonts w:ascii="Verdana" w:hAnsi="Verdana"/>
          <w:b/>
          <w:color w:val="4C4C4C"/>
          <w:sz w:val="17"/>
          <w:szCs w:val="17"/>
        </w:rPr>
        <w:t>formularza oferty</w:t>
      </w:r>
      <w:r>
        <w:rPr>
          <w:rFonts w:ascii="Verdana" w:hAnsi="Verdana"/>
          <w:color w:val="4C4C4C"/>
          <w:sz w:val="17"/>
          <w:szCs w:val="17"/>
        </w:rPr>
        <w:t xml:space="preserve"> stanowiący załącznik nr 1 do niniejszego ogłoszenia.</w:t>
      </w:r>
    </w:p>
    <w:p w:rsidR="00BD6E50" w:rsidRDefault="00BD6E50" w:rsidP="00873AAC">
      <w:pPr>
        <w:pStyle w:val="NormalnyWeb"/>
        <w:spacing w:line="276" w:lineRule="auto"/>
        <w:ind w:left="993"/>
        <w:jc w:val="both"/>
        <w:rPr>
          <w:rFonts w:ascii="Verdana" w:hAnsi="Verdana"/>
          <w:color w:val="4C4C4C"/>
          <w:sz w:val="17"/>
          <w:szCs w:val="17"/>
        </w:rPr>
      </w:pPr>
    </w:p>
    <w:p w:rsidR="002B3BA9" w:rsidRDefault="002B3BA9" w:rsidP="00873AAC">
      <w:pPr>
        <w:pStyle w:val="NormalnyWeb"/>
        <w:spacing w:line="276" w:lineRule="auto"/>
        <w:ind w:left="993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>Wraz z ofertą należy złożyć oświadczenie dot. przetwarzania danych osobowych (RODO) na wzorze określonym w załączniku nr 2 do niniejszego ogłoszenia.</w:t>
      </w:r>
    </w:p>
    <w:p w:rsidR="002D2C15" w:rsidRDefault="002D2C15" w:rsidP="002D2C15">
      <w:pPr>
        <w:pStyle w:val="NormalnyWeb"/>
        <w:spacing w:line="276" w:lineRule="auto"/>
        <w:ind w:left="708"/>
        <w:jc w:val="both"/>
        <w:rPr>
          <w:rFonts w:ascii="Verdana" w:hAnsi="Verdana"/>
          <w:color w:val="4C4C4C"/>
          <w:sz w:val="17"/>
          <w:szCs w:val="17"/>
        </w:rPr>
      </w:pPr>
    </w:p>
    <w:p w:rsidR="002D2C15" w:rsidRDefault="002D2C15" w:rsidP="002D2C15">
      <w:pPr>
        <w:pStyle w:val="NormalnyWeb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 xml:space="preserve">4.MIEJSCE I TERMIN </w:t>
      </w:r>
      <w:r w:rsidR="0096694D">
        <w:rPr>
          <w:rFonts w:ascii="Verdana" w:hAnsi="Verdana"/>
          <w:color w:val="4C4C4C"/>
          <w:sz w:val="17"/>
          <w:szCs w:val="17"/>
        </w:rPr>
        <w:t>OTWARCIA OFERT</w:t>
      </w:r>
      <w:r w:rsidR="00B1253B">
        <w:rPr>
          <w:rFonts w:ascii="Verdana" w:hAnsi="Verdana"/>
          <w:color w:val="4C4C4C"/>
          <w:sz w:val="17"/>
          <w:szCs w:val="17"/>
        </w:rPr>
        <w:t xml:space="preserve"> (PRZEPROWADZENIE PRZETARGU)</w:t>
      </w:r>
    </w:p>
    <w:p w:rsidR="00A72CA3" w:rsidRDefault="00A72CA3" w:rsidP="002D2C15">
      <w:pPr>
        <w:pStyle w:val="NormalnyWeb"/>
        <w:spacing w:line="276" w:lineRule="auto"/>
        <w:ind w:left="708"/>
        <w:rPr>
          <w:rFonts w:ascii="Verdana" w:hAnsi="Verdana"/>
          <w:color w:val="4C4C4C"/>
          <w:sz w:val="17"/>
          <w:szCs w:val="17"/>
        </w:rPr>
      </w:pPr>
    </w:p>
    <w:p w:rsidR="002D2C15" w:rsidRDefault="00B35FB1" w:rsidP="002D2C15">
      <w:pPr>
        <w:pStyle w:val="NormalnyWeb"/>
        <w:spacing w:line="276" w:lineRule="auto"/>
        <w:ind w:left="708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>Komisyjne o</w:t>
      </w:r>
      <w:r w:rsidR="002D2C15">
        <w:rPr>
          <w:rFonts w:ascii="Verdana" w:hAnsi="Verdana"/>
          <w:color w:val="4C4C4C"/>
          <w:sz w:val="17"/>
          <w:szCs w:val="17"/>
        </w:rPr>
        <w:t xml:space="preserve">twarcie </w:t>
      </w:r>
      <w:r w:rsidR="0096694D">
        <w:rPr>
          <w:rFonts w:ascii="Verdana" w:hAnsi="Verdana"/>
          <w:color w:val="4C4C4C"/>
          <w:sz w:val="17"/>
          <w:szCs w:val="17"/>
        </w:rPr>
        <w:t xml:space="preserve">kopert z </w:t>
      </w:r>
      <w:r w:rsidR="002D2C15">
        <w:rPr>
          <w:rFonts w:ascii="Verdana" w:hAnsi="Verdana"/>
          <w:color w:val="4C4C4C"/>
          <w:sz w:val="17"/>
          <w:szCs w:val="17"/>
        </w:rPr>
        <w:t>ofert</w:t>
      </w:r>
      <w:r w:rsidR="0096694D">
        <w:rPr>
          <w:rFonts w:ascii="Verdana" w:hAnsi="Verdana"/>
          <w:color w:val="4C4C4C"/>
          <w:sz w:val="17"/>
          <w:szCs w:val="17"/>
        </w:rPr>
        <w:t>ami</w:t>
      </w:r>
      <w:r w:rsidR="002D2C15">
        <w:rPr>
          <w:rFonts w:ascii="Verdana" w:hAnsi="Verdana"/>
          <w:color w:val="4C4C4C"/>
          <w:sz w:val="17"/>
          <w:szCs w:val="17"/>
        </w:rPr>
        <w:t xml:space="preserve"> nastąpi w dniu </w:t>
      </w:r>
      <w:r w:rsidR="001C719D">
        <w:rPr>
          <w:rFonts w:ascii="Verdana" w:hAnsi="Verdana"/>
          <w:color w:val="4C4C4C"/>
          <w:sz w:val="17"/>
          <w:szCs w:val="17"/>
        </w:rPr>
        <w:t>1</w:t>
      </w:r>
      <w:r w:rsidR="00B3381B">
        <w:rPr>
          <w:rFonts w:ascii="Verdana" w:hAnsi="Verdana"/>
          <w:color w:val="4C4C4C"/>
          <w:sz w:val="17"/>
          <w:szCs w:val="17"/>
        </w:rPr>
        <w:t>7</w:t>
      </w:r>
      <w:r w:rsidR="002D2C15">
        <w:rPr>
          <w:rFonts w:ascii="Verdana" w:hAnsi="Verdana"/>
          <w:color w:val="4C4C4C"/>
          <w:sz w:val="17"/>
          <w:szCs w:val="17"/>
        </w:rPr>
        <w:t>.</w:t>
      </w:r>
      <w:r w:rsidR="00D94BBC">
        <w:rPr>
          <w:rFonts w:ascii="Verdana" w:hAnsi="Verdana"/>
          <w:color w:val="4C4C4C"/>
          <w:sz w:val="17"/>
          <w:szCs w:val="17"/>
        </w:rPr>
        <w:t>1</w:t>
      </w:r>
      <w:r w:rsidR="001C719D">
        <w:rPr>
          <w:rFonts w:ascii="Verdana" w:hAnsi="Verdana"/>
          <w:color w:val="4C4C4C"/>
          <w:sz w:val="17"/>
          <w:szCs w:val="17"/>
        </w:rPr>
        <w:t>2</w:t>
      </w:r>
      <w:r w:rsidR="002D2C15">
        <w:rPr>
          <w:rFonts w:ascii="Verdana" w:hAnsi="Verdana"/>
          <w:color w:val="4C4C4C"/>
          <w:sz w:val="17"/>
          <w:szCs w:val="17"/>
        </w:rPr>
        <w:t>.20</w:t>
      </w:r>
      <w:r w:rsidR="00A72CA3">
        <w:rPr>
          <w:rFonts w:ascii="Verdana" w:hAnsi="Verdana"/>
          <w:color w:val="4C4C4C"/>
          <w:sz w:val="17"/>
          <w:szCs w:val="17"/>
        </w:rPr>
        <w:t>21</w:t>
      </w:r>
      <w:r w:rsidR="00B1253B">
        <w:rPr>
          <w:rFonts w:ascii="Verdana" w:hAnsi="Verdana"/>
          <w:color w:val="4C4C4C"/>
          <w:sz w:val="17"/>
          <w:szCs w:val="17"/>
        </w:rPr>
        <w:t>, godz. 1</w:t>
      </w:r>
      <w:r w:rsidR="00960785">
        <w:rPr>
          <w:rFonts w:ascii="Verdana" w:hAnsi="Verdana"/>
          <w:color w:val="4C4C4C"/>
          <w:sz w:val="17"/>
          <w:szCs w:val="17"/>
        </w:rPr>
        <w:t>5</w:t>
      </w:r>
      <w:r w:rsidR="00B1253B">
        <w:rPr>
          <w:rFonts w:ascii="Verdana" w:hAnsi="Verdana"/>
          <w:color w:val="4C4C4C"/>
          <w:sz w:val="17"/>
          <w:szCs w:val="17"/>
        </w:rPr>
        <w:t>:</w:t>
      </w:r>
      <w:r w:rsidR="00F049EB">
        <w:rPr>
          <w:rFonts w:ascii="Verdana" w:hAnsi="Verdana"/>
          <w:color w:val="4C4C4C"/>
          <w:sz w:val="17"/>
          <w:szCs w:val="17"/>
        </w:rPr>
        <w:t>3</w:t>
      </w:r>
      <w:r w:rsidR="00B1253B">
        <w:rPr>
          <w:rFonts w:ascii="Verdana" w:hAnsi="Verdana"/>
          <w:color w:val="4C4C4C"/>
          <w:sz w:val="17"/>
          <w:szCs w:val="17"/>
        </w:rPr>
        <w:t>0</w:t>
      </w:r>
      <w:r w:rsidR="0096694D">
        <w:rPr>
          <w:rFonts w:ascii="Verdana" w:hAnsi="Verdana"/>
          <w:color w:val="4C4C4C"/>
          <w:sz w:val="17"/>
          <w:szCs w:val="17"/>
        </w:rPr>
        <w:t xml:space="preserve"> </w:t>
      </w:r>
      <w:r w:rsidR="00B1253B">
        <w:rPr>
          <w:rFonts w:ascii="Verdana" w:hAnsi="Verdana"/>
          <w:color w:val="4C4C4C"/>
          <w:sz w:val="17"/>
          <w:szCs w:val="17"/>
        </w:rPr>
        <w:t xml:space="preserve">czasu lokalnego </w:t>
      </w:r>
      <w:r w:rsidR="0096694D">
        <w:rPr>
          <w:rFonts w:ascii="Verdana" w:hAnsi="Verdana"/>
          <w:color w:val="4C4C4C"/>
          <w:sz w:val="17"/>
          <w:szCs w:val="17"/>
        </w:rPr>
        <w:t xml:space="preserve">w Ambasadzie RP w Tel Awiwie przy ul. </w:t>
      </w:r>
      <w:proofErr w:type="spellStart"/>
      <w:r w:rsidR="0096694D" w:rsidRPr="00046CD6">
        <w:rPr>
          <w:rFonts w:ascii="Verdana" w:hAnsi="Verdana"/>
          <w:color w:val="4C4C4C"/>
          <w:sz w:val="17"/>
          <w:szCs w:val="17"/>
        </w:rPr>
        <w:t>Soutine</w:t>
      </w:r>
      <w:proofErr w:type="spellEnd"/>
      <w:r w:rsidR="0096694D" w:rsidRPr="00046CD6">
        <w:rPr>
          <w:rFonts w:ascii="Verdana" w:hAnsi="Verdana"/>
          <w:color w:val="4C4C4C"/>
          <w:sz w:val="17"/>
          <w:szCs w:val="17"/>
        </w:rPr>
        <w:t xml:space="preserve"> </w:t>
      </w:r>
      <w:r w:rsidR="0096694D">
        <w:rPr>
          <w:rFonts w:ascii="Verdana" w:hAnsi="Verdana"/>
          <w:color w:val="4C4C4C"/>
          <w:sz w:val="17"/>
          <w:szCs w:val="17"/>
        </w:rPr>
        <w:t>16.</w:t>
      </w:r>
    </w:p>
    <w:p w:rsidR="002D2C15" w:rsidRDefault="002D2C15" w:rsidP="002D2C15">
      <w:pPr>
        <w:pStyle w:val="Nagwek2"/>
        <w:spacing w:line="336" w:lineRule="auto"/>
        <w:rPr>
          <w:rFonts w:ascii="Verdana" w:eastAsia="Times New Roman" w:hAnsi="Verdana" w:cs="Times New Roman"/>
          <w:color w:val="4C4C4C"/>
          <w:sz w:val="17"/>
          <w:szCs w:val="17"/>
        </w:rPr>
      </w:pPr>
    </w:p>
    <w:p w:rsidR="002D2C15" w:rsidRPr="00B8626F" w:rsidRDefault="002D2C15" w:rsidP="002D2C15">
      <w:pPr>
        <w:pStyle w:val="Nagwek2"/>
        <w:spacing w:line="336" w:lineRule="auto"/>
        <w:rPr>
          <w:rFonts w:ascii="Verdana" w:eastAsia="Times New Roman" w:hAnsi="Verdana" w:cs="Times New Roman"/>
          <w:color w:val="4C4C4C"/>
          <w:sz w:val="17"/>
          <w:szCs w:val="17"/>
        </w:rPr>
      </w:pPr>
      <w:r>
        <w:rPr>
          <w:rFonts w:ascii="Verdana" w:eastAsia="Times New Roman" w:hAnsi="Verdana" w:cs="Times New Roman"/>
          <w:color w:val="4C4C4C"/>
          <w:sz w:val="17"/>
          <w:szCs w:val="17"/>
        </w:rPr>
        <w:t>5</w:t>
      </w:r>
      <w:r w:rsidRPr="00B8626F">
        <w:rPr>
          <w:rFonts w:ascii="Verdana" w:eastAsia="Times New Roman" w:hAnsi="Verdana" w:cs="Times New Roman"/>
          <w:color w:val="4C4C4C"/>
          <w:sz w:val="17"/>
          <w:szCs w:val="17"/>
        </w:rPr>
        <w:t>. INNE INFORMACJE</w:t>
      </w:r>
    </w:p>
    <w:p w:rsidR="004C0B0D" w:rsidRDefault="004C0B0D" w:rsidP="00573200">
      <w:pPr>
        <w:pStyle w:val="NormalnyWeb"/>
        <w:numPr>
          <w:ilvl w:val="0"/>
          <w:numId w:val="4"/>
        </w:numPr>
        <w:spacing w:before="120" w:line="276" w:lineRule="auto"/>
        <w:ind w:left="709" w:hanging="357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 xml:space="preserve">Przed przystąpieniem do sprzedaży zbędnego lub zużytego składnika majątku ruchomego uwzględnia się, w pierwszej kolejności potrzeby innych organów administracji publicznej lub jednostek, zgodnie z § 7 ust. 2 </w:t>
      </w:r>
      <w:r w:rsidRPr="004C0B0D">
        <w:rPr>
          <w:rFonts w:ascii="Verdana" w:hAnsi="Verdana"/>
          <w:i/>
          <w:color w:val="4C4C4C"/>
          <w:sz w:val="17"/>
          <w:szCs w:val="17"/>
        </w:rPr>
        <w:t>rozporządzenia Rady Ministrów z dnia 21 października 2019 r. w sprawie szczegółowego sposobu gospodarowania składnikami rzeczowymi majątku ruchomego Skarbu Państwa</w:t>
      </w:r>
      <w:r>
        <w:rPr>
          <w:rFonts w:ascii="Verdana" w:hAnsi="Verdana"/>
          <w:color w:val="4C4C4C"/>
          <w:sz w:val="17"/>
          <w:szCs w:val="17"/>
        </w:rPr>
        <w:t>,</w:t>
      </w:r>
    </w:p>
    <w:p w:rsidR="00820842" w:rsidRDefault="004C0B0D" w:rsidP="00573200">
      <w:pPr>
        <w:pStyle w:val="NormalnyWeb"/>
        <w:numPr>
          <w:ilvl w:val="0"/>
          <w:numId w:val="4"/>
        </w:numPr>
        <w:spacing w:before="120" w:line="276" w:lineRule="auto"/>
        <w:ind w:left="709" w:hanging="357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>o</w:t>
      </w:r>
      <w:r w:rsidR="00820842">
        <w:rPr>
          <w:rFonts w:ascii="Verdana" w:hAnsi="Verdana"/>
          <w:color w:val="4C4C4C"/>
          <w:sz w:val="17"/>
          <w:szCs w:val="17"/>
        </w:rPr>
        <w:t xml:space="preserve"> odrzuceniu oferty oferent zostanie niezwłocznie zawiadomiony (telefonicznie lub e-mailem),</w:t>
      </w:r>
    </w:p>
    <w:p w:rsidR="0091377A" w:rsidRDefault="00F94F9A" w:rsidP="00573200">
      <w:pPr>
        <w:pStyle w:val="NormalnyWeb"/>
        <w:numPr>
          <w:ilvl w:val="0"/>
          <w:numId w:val="4"/>
        </w:numPr>
        <w:spacing w:before="120" w:line="276" w:lineRule="auto"/>
        <w:ind w:left="709" w:hanging="357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>o</w:t>
      </w:r>
      <w:r w:rsidR="0091377A">
        <w:rPr>
          <w:rFonts w:ascii="Verdana" w:hAnsi="Verdana"/>
          <w:color w:val="4C4C4C"/>
          <w:sz w:val="17"/>
          <w:szCs w:val="17"/>
        </w:rPr>
        <w:t>ferent jest zobowiązany okazać dowód tożsamości, a osoba reprezentująca osobę prawną dodatkowo powinna posiadać stosowne pełnomocnic</w:t>
      </w:r>
      <w:r w:rsidR="00573200">
        <w:rPr>
          <w:rFonts w:ascii="Verdana" w:hAnsi="Verdana"/>
          <w:color w:val="4C4C4C"/>
          <w:sz w:val="17"/>
          <w:szCs w:val="17"/>
        </w:rPr>
        <w:t>twa i aktualny wypis z rejestru,</w:t>
      </w:r>
    </w:p>
    <w:p w:rsidR="00573200" w:rsidRPr="00573200" w:rsidRDefault="00573200" w:rsidP="00573200">
      <w:pPr>
        <w:pStyle w:val="NormalnyWeb"/>
        <w:numPr>
          <w:ilvl w:val="0"/>
          <w:numId w:val="4"/>
        </w:numPr>
        <w:spacing w:before="120" w:line="276" w:lineRule="auto"/>
        <w:ind w:left="709" w:hanging="357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>o</w:t>
      </w:r>
      <w:r w:rsidRPr="00573200">
        <w:rPr>
          <w:rFonts w:ascii="Verdana" w:hAnsi="Verdana"/>
          <w:color w:val="4C4C4C"/>
          <w:sz w:val="17"/>
          <w:szCs w:val="17"/>
        </w:rPr>
        <w:t>stateczny termin wpłaty ceny nabycia samochodu, pomniejszonej o wpłacone wadium, upływa najpóźniej w dniu zawarcia umowy sprzed</w:t>
      </w:r>
      <w:r>
        <w:rPr>
          <w:rFonts w:ascii="Verdana" w:hAnsi="Verdana"/>
          <w:color w:val="4C4C4C"/>
          <w:sz w:val="17"/>
          <w:szCs w:val="17"/>
        </w:rPr>
        <w:t>aży,</w:t>
      </w:r>
    </w:p>
    <w:p w:rsidR="00573200" w:rsidRPr="00573200" w:rsidRDefault="00573200" w:rsidP="00573200">
      <w:pPr>
        <w:pStyle w:val="NormalnyWeb"/>
        <w:numPr>
          <w:ilvl w:val="0"/>
          <w:numId w:val="4"/>
        </w:numPr>
        <w:spacing w:before="120" w:line="276" w:lineRule="auto"/>
        <w:ind w:left="709" w:hanging="357"/>
        <w:jc w:val="both"/>
        <w:rPr>
          <w:rFonts w:ascii="Verdana" w:hAnsi="Verdana"/>
          <w:color w:val="4C4C4C"/>
          <w:sz w:val="17"/>
          <w:szCs w:val="17"/>
        </w:rPr>
      </w:pPr>
      <w:r w:rsidRPr="00573200">
        <w:rPr>
          <w:rFonts w:ascii="Verdana" w:hAnsi="Verdana"/>
          <w:color w:val="4C4C4C"/>
          <w:sz w:val="17"/>
          <w:szCs w:val="17"/>
        </w:rPr>
        <w:t>z</w:t>
      </w:r>
      <w:r w:rsidR="0091377A" w:rsidRPr="00573200">
        <w:rPr>
          <w:rFonts w:ascii="Verdana" w:hAnsi="Verdana"/>
          <w:color w:val="4C4C4C"/>
          <w:sz w:val="17"/>
          <w:szCs w:val="17"/>
        </w:rPr>
        <w:t xml:space="preserve">awarcie umowy sprzedaży zostanie zaproponowane </w:t>
      </w:r>
      <w:r w:rsidR="002D2C15" w:rsidRPr="00573200">
        <w:rPr>
          <w:rFonts w:ascii="Verdana" w:hAnsi="Verdana"/>
          <w:color w:val="4C4C4C"/>
          <w:sz w:val="17"/>
          <w:szCs w:val="17"/>
        </w:rPr>
        <w:t>oferentowi, który zaproponuje najwyższą cenę</w:t>
      </w:r>
      <w:r w:rsidR="0091377A" w:rsidRPr="00573200">
        <w:rPr>
          <w:rFonts w:ascii="Verdana" w:hAnsi="Verdana"/>
          <w:color w:val="4C4C4C"/>
          <w:sz w:val="17"/>
          <w:szCs w:val="17"/>
        </w:rPr>
        <w:t xml:space="preserve"> - oferent ten jest zobowiązany stawić się do zawarcia umowy w terminie wskazanym przez sprzedającego</w:t>
      </w:r>
      <w:r>
        <w:rPr>
          <w:rFonts w:ascii="Verdana" w:hAnsi="Verdana"/>
          <w:color w:val="4C4C4C"/>
          <w:sz w:val="17"/>
          <w:szCs w:val="17"/>
        </w:rPr>
        <w:t>.</w:t>
      </w:r>
      <w:r w:rsidR="0091377A" w:rsidRPr="00573200">
        <w:rPr>
          <w:rFonts w:ascii="Verdana" w:hAnsi="Verdana"/>
          <w:color w:val="4C4C4C"/>
          <w:sz w:val="17"/>
          <w:szCs w:val="17"/>
        </w:rPr>
        <w:t xml:space="preserve"> </w:t>
      </w:r>
      <w:r>
        <w:rPr>
          <w:rFonts w:ascii="Verdana" w:hAnsi="Verdana"/>
          <w:color w:val="4C4C4C"/>
          <w:sz w:val="17"/>
          <w:szCs w:val="17"/>
        </w:rPr>
        <w:t xml:space="preserve">Umowa sprzedaży zostanie zawarta nie </w:t>
      </w:r>
      <w:r w:rsidR="0091377A" w:rsidRPr="00573200">
        <w:rPr>
          <w:rFonts w:ascii="Verdana" w:hAnsi="Verdana"/>
          <w:color w:val="4C4C4C"/>
          <w:sz w:val="17"/>
          <w:szCs w:val="17"/>
        </w:rPr>
        <w:t>później niż po upływie 14 dni od dnia otwarcia ofert.</w:t>
      </w:r>
      <w:r w:rsidR="008B0002" w:rsidRPr="00573200">
        <w:rPr>
          <w:rFonts w:ascii="Verdana" w:hAnsi="Verdana"/>
          <w:color w:val="4C4C4C"/>
          <w:sz w:val="17"/>
          <w:szCs w:val="17"/>
        </w:rPr>
        <w:t xml:space="preserve"> W </w:t>
      </w:r>
      <w:r>
        <w:rPr>
          <w:rFonts w:ascii="Verdana" w:hAnsi="Verdana"/>
          <w:color w:val="4C4C4C"/>
          <w:sz w:val="17"/>
          <w:szCs w:val="17"/>
        </w:rPr>
        <w:t xml:space="preserve">razie nie stawienia oferenta w wyznaczonym terminie: </w:t>
      </w:r>
      <w:r w:rsidRPr="00573200">
        <w:rPr>
          <w:rFonts w:ascii="Verdana" w:hAnsi="Verdana"/>
          <w:color w:val="4C4C4C"/>
          <w:sz w:val="17"/>
          <w:szCs w:val="17"/>
        </w:rPr>
        <w:t>wadium przepada na rzecz sprzedającego,</w:t>
      </w:r>
      <w:r>
        <w:rPr>
          <w:rFonts w:ascii="Verdana" w:hAnsi="Verdana"/>
          <w:color w:val="4C4C4C"/>
          <w:sz w:val="17"/>
          <w:szCs w:val="17"/>
        </w:rPr>
        <w:t xml:space="preserve"> sprzedający </w:t>
      </w:r>
      <w:r w:rsidRPr="00573200">
        <w:rPr>
          <w:rFonts w:ascii="Verdana" w:hAnsi="Verdana"/>
          <w:color w:val="4C4C4C"/>
          <w:sz w:val="17"/>
          <w:szCs w:val="17"/>
        </w:rPr>
        <w:t>zaproponuje kupno pojazdu następnemu oferentowi który przedstawił następną najwyższą ofertę cenową</w:t>
      </w:r>
      <w:r w:rsidR="00F94F9A">
        <w:rPr>
          <w:rFonts w:ascii="Verdana" w:hAnsi="Verdana"/>
          <w:color w:val="4C4C4C"/>
          <w:sz w:val="17"/>
          <w:szCs w:val="17"/>
        </w:rPr>
        <w:t>,</w:t>
      </w:r>
    </w:p>
    <w:p w:rsidR="00573200" w:rsidRDefault="00573200" w:rsidP="00573200">
      <w:pPr>
        <w:pStyle w:val="NormalnyWeb"/>
        <w:numPr>
          <w:ilvl w:val="0"/>
          <w:numId w:val="4"/>
        </w:numPr>
        <w:spacing w:before="120" w:line="276" w:lineRule="auto"/>
        <w:ind w:left="709" w:hanging="357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>w</w:t>
      </w:r>
      <w:r w:rsidR="002D2C15" w:rsidRPr="00573200">
        <w:rPr>
          <w:rFonts w:ascii="Verdana" w:hAnsi="Verdana"/>
          <w:color w:val="4C4C4C"/>
          <w:sz w:val="17"/>
          <w:szCs w:val="17"/>
        </w:rPr>
        <w:t xml:space="preserve">ydanie przedmiotu sprzedaży </w:t>
      </w:r>
      <w:r w:rsidR="008B0002" w:rsidRPr="00573200">
        <w:rPr>
          <w:rFonts w:ascii="Verdana" w:hAnsi="Verdana"/>
          <w:color w:val="4C4C4C"/>
          <w:sz w:val="17"/>
          <w:szCs w:val="17"/>
        </w:rPr>
        <w:t xml:space="preserve">nabywcy </w:t>
      </w:r>
      <w:r w:rsidR="002D2C15" w:rsidRPr="00573200">
        <w:rPr>
          <w:rFonts w:ascii="Verdana" w:hAnsi="Verdana"/>
          <w:color w:val="4C4C4C"/>
          <w:sz w:val="17"/>
          <w:szCs w:val="17"/>
        </w:rPr>
        <w:t>nastąpi niezwłocznie po zapłace</w:t>
      </w:r>
      <w:r w:rsidR="008B0002" w:rsidRPr="00573200">
        <w:rPr>
          <w:rFonts w:ascii="Verdana" w:hAnsi="Verdana"/>
          <w:color w:val="4C4C4C"/>
          <w:sz w:val="17"/>
          <w:szCs w:val="17"/>
        </w:rPr>
        <w:t>niu ceny nabycia samochodu</w:t>
      </w:r>
      <w:r>
        <w:rPr>
          <w:rFonts w:ascii="Verdana" w:hAnsi="Verdana"/>
          <w:color w:val="4C4C4C"/>
          <w:sz w:val="17"/>
          <w:szCs w:val="17"/>
        </w:rPr>
        <w:t xml:space="preserve"> i zawarciu umowy sprzedaży,</w:t>
      </w:r>
    </w:p>
    <w:p w:rsidR="00C23075" w:rsidRPr="00C23075" w:rsidRDefault="00C23075" w:rsidP="00C23075">
      <w:pPr>
        <w:pStyle w:val="NormalnyWeb"/>
        <w:numPr>
          <w:ilvl w:val="0"/>
          <w:numId w:val="4"/>
        </w:numPr>
        <w:spacing w:before="120" w:line="276" w:lineRule="auto"/>
        <w:ind w:left="709" w:hanging="357"/>
        <w:jc w:val="both"/>
        <w:rPr>
          <w:rFonts w:ascii="Verdana" w:hAnsi="Verdana"/>
          <w:color w:val="4C4C4C"/>
          <w:sz w:val="17"/>
          <w:szCs w:val="17"/>
        </w:rPr>
      </w:pPr>
      <w:r w:rsidRPr="00C23075">
        <w:rPr>
          <w:rFonts w:ascii="Verdana" w:hAnsi="Verdana"/>
          <w:color w:val="4C4C4C"/>
          <w:sz w:val="17"/>
          <w:szCs w:val="17"/>
        </w:rPr>
        <w:t xml:space="preserve">samochód w momencie zakupu był zwolniony z </w:t>
      </w:r>
      <w:r w:rsidR="00E07AD1">
        <w:rPr>
          <w:rFonts w:ascii="Verdana" w:hAnsi="Verdana"/>
          <w:color w:val="4C4C4C"/>
          <w:sz w:val="17"/>
          <w:szCs w:val="17"/>
        </w:rPr>
        <w:t>wszelkich kosztów publiczno-prawnych (w szczególności podatku akcyzowego, podatku VAT oraz opłat celnych)</w:t>
      </w:r>
      <w:r w:rsidRPr="00C23075">
        <w:rPr>
          <w:rFonts w:ascii="Verdana" w:hAnsi="Verdana"/>
          <w:color w:val="4C4C4C"/>
          <w:sz w:val="17"/>
          <w:szCs w:val="17"/>
        </w:rPr>
        <w:t>, dlatego nabywca niebędący dyplomatą w Państwie Izrael będzie zobowiązany do ich poniesienia</w:t>
      </w:r>
      <w:r>
        <w:rPr>
          <w:rFonts w:ascii="Verdana" w:hAnsi="Verdana"/>
          <w:color w:val="4C4C4C"/>
          <w:sz w:val="17"/>
          <w:szCs w:val="17"/>
        </w:rPr>
        <w:t>,</w:t>
      </w:r>
    </w:p>
    <w:p w:rsidR="00990882" w:rsidRPr="006B46FC" w:rsidRDefault="00820842" w:rsidP="006B46FC">
      <w:pPr>
        <w:pStyle w:val="NormalnyWeb"/>
        <w:numPr>
          <w:ilvl w:val="0"/>
          <w:numId w:val="4"/>
        </w:numPr>
        <w:spacing w:before="120" w:line="276" w:lineRule="auto"/>
        <w:ind w:left="709" w:hanging="357"/>
        <w:jc w:val="both"/>
        <w:rPr>
          <w:rFonts w:ascii="Verdana" w:hAnsi="Verdana"/>
          <w:color w:val="4C4C4C"/>
          <w:sz w:val="17"/>
          <w:szCs w:val="17"/>
        </w:rPr>
      </w:pPr>
      <w:r>
        <w:rPr>
          <w:rFonts w:ascii="Verdana" w:hAnsi="Verdana"/>
          <w:color w:val="4C4C4C"/>
          <w:sz w:val="17"/>
          <w:szCs w:val="17"/>
        </w:rPr>
        <w:t>Ambasada RP w Tel Awiwie zastrzega sobie</w:t>
      </w:r>
      <w:r w:rsidR="002D2C15" w:rsidRPr="00820842">
        <w:rPr>
          <w:rFonts w:ascii="Verdana" w:hAnsi="Verdana"/>
          <w:color w:val="4C4C4C"/>
          <w:sz w:val="17"/>
          <w:szCs w:val="17"/>
        </w:rPr>
        <w:t xml:space="preserve"> prawo zamknięcia przetargu bez wybrania którejkolwiek </w:t>
      </w:r>
      <w:r>
        <w:rPr>
          <w:rFonts w:ascii="Verdana" w:hAnsi="Verdana"/>
          <w:color w:val="4C4C4C"/>
          <w:sz w:val="17"/>
          <w:szCs w:val="17"/>
        </w:rPr>
        <w:t xml:space="preserve">z </w:t>
      </w:r>
      <w:r w:rsidR="002D2C15" w:rsidRPr="00820842">
        <w:rPr>
          <w:rFonts w:ascii="Verdana" w:hAnsi="Verdana"/>
          <w:color w:val="4C4C4C"/>
          <w:sz w:val="17"/>
          <w:szCs w:val="17"/>
        </w:rPr>
        <w:t>ofert i bez podania przyczyny.</w:t>
      </w:r>
    </w:p>
    <w:sectPr w:rsidR="00990882" w:rsidRPr="006B46FC" w:rsidSect="006F4F04">
      <w:footerReference w:type="default" r:id="rId11"/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0F3" w:rsidRDefault="0096694D">
      <w:r>
        <w:separator/>
      </w:r>
    </w:p>
  </w:endnote>
  <w:endnote w:type="continuationSeparator" w:id="0">
    <w:p w:rsidR="006930F3" w:rsidRDefault="00966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8111851"/>
      <w:docPartObj>
        <w:docPartGallery w:val="Page Numbers (Bottom of Page)"/>
        <w:docPartUnique/>
      </w:docPartObj>
    </w:sdtPr>
    <w:sdtEndPr/>
    <w:sdtContent>
      <w:p w:rsidR="00F16DEE" w:rsidRDefault="002D2C1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2BAE">
          <w:rPr>
            <w:noProof/>
          </w:rPr>
          <w:t>2</w:t>
        </w:r>
        <w:r>
          <w:fldChar w:fldCharType="end"/>
        </w:r>
      </w:p>
    </w:sdtContent>
  </w:sdt>
  <w:p w:rsidR="00F16DEE" w:rsidRDefault="00A72B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0F3" w:rsidRDefault="0096694D">
      <w:r>
        <w:separator/>
      </w:r>
    </w:p>
  </w:footnote>
  <w:footnote w:type="continuationSeparator" w:id="0">
    <w:p w:rsidR="006930F3" w:rsidRDefault="00966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D2731"/>
    <w:multiLevelType w:val="hybridMultilevel"/>
    <w:tmpl w:val="849823B4"/>
    <w:lvl w:ilvl="0" w:tplc="7E7A8352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37877DF1"/>
    <w:multiLevelType w:val="hybridMultilevel"/>
    <w:tmpl w:val="C56C6236"/>
    <w:lvl w:ilvl="0" w:tplc="7298C26E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42D8248D"/>
    <w:multiLevelType w:val="hybridMultilevel"/>
    <w:tmpl w:val="13807C2E"/>
    <w:lvl w:ilvl="0" w:tplc="A782AE7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2473BE5"/>
    <w:multiLevelType w:val="hybridMultilevel"/>
    <w:tmpl w:val="AAC01B14"/>
    <w:lvl w:ilvl="0" w:tplc="7298C26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C15"/>
    <w:rsid w:val="00054447"/>
    <w:rsid w:val="000747D2"/>
    <w:rsid w:val="0010424A"/>
    <w:rsid w:val="001446CA"/>
    <w:rsid w:val="001B10D3"/>
    <w:rsid w:val="001C719D"/>
    <w:rsid w:val="00232B43"/>
    <w:rsid w:val="002B3BA9"/>
    <w:rsid w:val="002D2C15"/>
    <w:rsid w:val="002D7BF2"/>
    <w:rsid w:val="00324A1C"/>
    <w:rsid w:val="0038481C"/>
    <w:rsid w:val="00424864"/>
    <w:rsid w:val="004812E5"/>
    <w:rsid w:val="0049271F"/>
    <w:rsid w:val="00497594"/>
    <w:rsid w:val="004C0B0D"/>
    <w:rsid w:val="004D5E1A"/>
    <w:rsid w:val="004D78E1"/>
    <w:rsid w:val="00573200"/>
    <w:rsid w:val="0057616A"/>
    <w:rsid w:val="00621E60"/>
    <w:rsid w:val="006930F3"/>
    <w:rsid w:val="006A1DD0"/>
    <w:rsid w:val="006B46FC"/>
    <w:rsid w:val="006E4057"/>
    <w:rsid w:val="006E6FEE"/>
    <w:rsid w:val="006F4F04"/>
    <w:rsid w:val="00721956"/>
    <w:rsid w:val="00754B31"/>
    <w:rsid w:val="007C1ACC"/>
    <w:rsid w:val="007D1BD2"/>
    <w:rsid w:val="007D681F"/>
    <w:rsid w:val="007F0D05"/>
    <w:rsid w:val="00820842"/>
    <w:rsid w:val="0085523B"/>
    <w:rsid w:val="008568AE"/>
    <w:rsid w:val="00873AAC"/>
    <w:rsid w:val="0088129C"/>
    <w:rsid w:val="00893669"/>
    <w:rsid w:val="008B0002"/>
    <w:rsid w:val="0091377A"/>
    <w:rsid w:val="009158FA"/>
    <w:rsid w:val="00934A53"/>
    <w:rsid w:val="00960785"/>
    <w:rsid w:val="00966702"/>
    <w:rsid w:val="0096694D"/>
    <w:rsid w:val="00996843"/>
    <w:rsid w:val="009C0755"/>
    <w:rsid w:val="00A1113B"/>
    <w:rsid w:val="00A34EE9"/>
    <w:rsid w:val="00A56A68"/>
    <w:rsid w:val="00A72BAE"/>
    <w:rsid w:val="00A72CA3"/>
    <w:rsid w:val="00B1253B"/>
    <w:rsid w:val="00B27AB0"/>
    <w:rsid w:val="00B3381B"/>
    <w:rsid w:val="00B35FB1"/>
    <w:rsid w:val="00B77C79"/>
    <w:rsid w:val="00BD6E50"/>
    <w:rsid w:val="00C23075"/>
    <w:rsid w:val="00C65726"/>
    <w:rsid w:val="00C66B3B"/>
    <w:rsid w:val="00CD620B"/>
    <w:rsid w:val="00CE4AA8"/>
    <w:rsid w:val="00D05FB8"/>
    <w:rsid w:val="00D55D21"/>
    <w:rsid w:val="00D94BBC"/>
    <w:rsid w:val="00DB56D1"/>
    <w:rsid w:val="00E07AD1"/>
    <w:rsid w:val="00E37138"/>
    <w:rsid w:val="00E764F4"/>
    <w:rsid w:val="00EA6150"/>
    <w:rsid w:val="00F049EB"/>
    <w:rsid w:val="00F33168"/>
    <w:rsid w:val="00F94F9A"/>
    <w:rsid w:val="00FB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594570-A928-459A-9DE5-CE0EAA7B1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2C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2C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2D2C1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D2C1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2C1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D2C15"/>
    <w:rPr>
      <w:strike w:val="0"/>
      <w:dstrike w:val="0"/>
      <w:color w:val="0000FF"/>
      <w:u w:val="none"/>
      <w:effect w:val="none"/>
    </w:rPr>
  </w:style>
  <w:style w:type="paragraph" w:styleId="NormalnyWeb">
    <w:name w:val="Normal (Web)"/>
    <w:basedOn w:val="Normalny"/>
    <w:uiPriority w:val="99"/>
    <w:unhideWhenUsed/>
    <w:rsid w:val="002D2C15"/>
    <w:pPr>
      <w:spacing w:line="384" w:lineRule="atLeast"/>
    </w:pPr>
  </w:style>
  <w:style w:type="paragraph" w:styleId="Akapitzlist">
    <w:name w:val="List Paragraph"/>
    <w:basedOn w:val="Normalny"/>
    <w:uiPriority w:val="34"/>
    <w:qFormat/>
    <w:rsid w:val="00324A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694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694D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ateusz.iwanski@msz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C9DA7-C618-449D-A3E4-642DA3779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751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Iwański Mateusz</dc:creator>
  <cp:keywords/>
  <dc:description/>
  <cp:lastModifiedBy>Iwański Mateusz</cp:lastModifiedBy>
  <cp:revision>11</cp:revision>
  <cp:lastPrinted>2021-10-12T10:22:00Z</cp:lastPrinted>
  <dcterms:created xsi:type="dcterms:W3CDTF">2021-09-13T14:54:00Z</dcterms:created>
  <dcterms:modified xsi:type="dcterms:W3CDTF">2021-11-25T13:57:00Z</dcterms:modified>
</cp:coreProperties>
</file>