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BFFB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5E3BE449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3AB1B822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2E76197F" w14:textId="77777777" w:rsidTr="00DE497F">
        <w:tc>
          <w:tcPr>
            <w:tcW w:w="9062" w:type="dxa"/>
          </w:tcPr>
          <w:p w14:paraId="4EF1D49B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03AF02BF" w14:textId="77777777" w:rsidTr="00DE497F">
        <w:tc>
          <w:tcPr>
            <w:tcW w:w="9062" w:type="dxa"/>
          </w:tcPr>
          <w:p w14:paraId="03BCF927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3184745D" w14:textId="77777777" w:rsidTr="00DE497F">
        <w:tc>
          <w:tcPr>
            <w:tcW w:w="9062" w:type="dxa"/>
          </w:tcPr>
          <w:p w14:paraId="6C0907FD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311DDCC6" w14:textId="77777777" w:rsidTr="00DE497F">
        <w:tc>
          <w:tcPr>
            <w:tcW w:w="9062" w:type="dxa"/>
          </w:tcPr>
          <w:p w14:paraId="4170EC9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2430A69C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9747507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3BA7CE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455E74F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0E97892F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6768E7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6D453703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135C539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800B308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2DE1238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33F378F5" w14:textId="77777777" w:rsidTr="00C42C57">
        <w:trPr>
          <w:trHeight w:val="8124"/>
        </w:trPr>
        <w:tc>
          <w:tcPr>
            <w:tcW w:w="9062" w:type="dxa"/>
          </w:tcPr>
          <w:p w14:paraId="61AB57C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0552F11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9F8C97D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3856A61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F2E867C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66EA43D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4439BE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765FC91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53B3775D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26F7012E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6CF505B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0EEA478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4CC6E979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5F7A23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17215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7A6644F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4070B37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EA0A55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1E7428FF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95577E1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54BEE585" w14:textId="77777777" w:rsidTr="00DE497F">
        <w:trPr>
          <w:trHeight w:val="1400"/>
        </w:trPr>
        <w:tc>
          <w:tcPr>
            <w:tcW w:w="9107" w:type="dxa"/>
          </w:tcPr>
          <w:p w14:paraId="0EE4EA4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7EFB683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DDA3DC8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80EADD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33D445AE" w14:textId="77777777" w:rsidTr="00DE497F">
        <w:trPr>
          <w:trHeight w:val="3895"/>
        </w:trPr>
        <w:tc>
          <w:tcPr>
            <w:tcW w:w="9107" w:type="dxa"/>
          </w:tcPr>
          <w:p w14:paraId="3A77F2DD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26ACD011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4EB6F67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1A085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6DBF255B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59090AE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AF3D05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068BF7E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2B1A35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0932E162" w14:textId="77777777" w:rsidTr="00C42C57">
        <w:trPr>
          <w:trHeight w:val="8279"/>
        </w:trPr>
        <w:tc>
          <w:tcPr>
            <w:tcW w:w="9107" w:type="dxa"/>
          </w:tcPr>
          <w:p w14:paraId="7181EE76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20A6254C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F194F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6EECEF6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12A9C95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169DF6FC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518D5FF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64D6772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12A69D2B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1CE8275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113A9265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0F0EF95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4C8077D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778248E5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5C33789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3DA54AC9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7FFD1057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A68CC19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33136A80" w14:textId="77777777" w:rsidTr="00DE497F">
        <w:trPr>
          <w:trHeight w:val="2930"/>
        </w:trPr>
        <w:tc>
          <w:tcPr>
            <w:tcW w:w="9062" w:type="dxa"/>
          </w:tcPr>
          <w:p w14:paraId="116AA38A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</w:t>
            </w:r>
            <w:bookmarkStart w:id="0" w:name="_Hlk16062985"/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4310B169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272DF89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F6752B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78F9C9C2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21BE2132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0C4F9C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56E25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D363F88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15301E19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FF68D1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E64FB8E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18A220B0" w14:textId="77777777" w:rsidTr="00DE497F">
        <w:trPr>
          <w:trHeight w:val="4843"/>
        </w:trPr>
        <w:tc>
          <w:tcPr>
            <w:tcW w:w="9062" w:type="dxa"/>
          </w:tcPr>
          <w:p w14:paraId="0AE98A58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3C6CFD4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3C3D662F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A85E74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E0740B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74AEB8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303B3AB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B495F8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78E32D2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E47893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59687D77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1E43CB46" w14:textId="77777777" w:rsidTr="00C42C57">
        <w:trPr>
          <w:trHeight w:val="2650"/>
        </w:trPr>
        <w:tc>
          <w:tcPr>
            <w:tcW w:w="9062" w:type="dxa"/>
          </w:tcPr>
          <w:p w14:paraId="1ECCCD57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1EE4E6F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29D9F2D4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94583E9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18891BA5" w14:textId="77777777" w:rsidTr="00DE497F">
        <w:trPr>
          <w:trHeight w:val="5523"/>
        </w:trPr>
        <w:tc>
          <w:tcPr>
            <w:tcW w:w="9062" w:type="dxa"/>
            <w:gridSpan w:val="2"/>
          </w:tcPr>
          <w:p w14:paraId="6AE253C3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07B4630B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2E485292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948002" w14:textId="0A9BC6F8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 w:rsidR="00652148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</w:t>
            </w:r>
            <w:r w:rsidR="002E47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2E4723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06FFA5D2" w14:textId="158F86C1" w:rsidR="00C42C57" w:rsidRDefault="00C42C57" w:rsidP="00652148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</w:t>
            </w:r>
            <w:r w:rsidR="002E472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</w:t>
            </w:r>
            <w:r w:rsidR="002E472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1632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4DEEC412" w14:textId="77777777" w:rsidTr="00DE497F">
        <w:trPr>
          <w:trHeight w:val="1365"/>
        </w:trPr>
        <w:tc>
          <w:tcPr>
            <w:tcW w:w="4531" w:type="dxa"/>
          </w:tcPr>
          <w:p w14:paraId="5EF63ED0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A26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3864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082E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8A59ADC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6432D511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24E3A4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3DC4B9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B0C53F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778BEC22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63A1CFA7" w14:textId="77777777" w:rsidTr="00DE497F">
        <w:trPr>
          <w:trHeight w:val="748"/>
        </w:trPr>
        <w:tc>
          <w:tcPr>
            <w:tcW w:w="9062" w:type="dxa"/>
            <w:gridSpan w:val="2"/>
          </w:tcPr>
          <w:p w14:paraId="5BE4B9C8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70B8264A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2C7E324E" w14:textId="77777777" w:rsidTr="00C42C57">
        <w:trPr>
          <w:trHeight w:val="5068"/>
        </w:trPr>
        <w:tc>
          <w:tcPr>
            <w:tcW w:w="9062" w:type="dxa"/>
            <w:gridSpan w:val="2"/>
          </w:tcPr>
          <w:p w14:paraId="51A833BA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CD53C4A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B76B4EE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7407E453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6DCF4A7F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4469DE33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005CA3C5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D037057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F9A728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F8E5A76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565FC40" w14:textId="77777777" w:rsidTr="00DE497F">
        <w:trPr>
          <w:trHeight w:val="13341"/>
        </w:trPr>
        <w:tc>
          <w:tcPr>
            <w:tcW w:w="9062" w:type="dxa"/>
          </w:tcPr>
          <w:p w14:paraId="63312BCB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135B18" w14:textId="77777777" w:rsidR="005D1F01" w:rsidRPr="005D1F01" w:rsidRDefault="005D1F01" w:rsidP="0009008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W związku z treścią art. 13 rozporządzenia Parlamentu Europejskiego i Rady (UE) 2016/679 z dnia 27 kwietnia 2016 r. w sprawie ochrony os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ób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fizycznych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związku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 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przetwarzaniem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osobowych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sprawie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swobodnego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przepływu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uchylenia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dyrektywy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95/46/WE (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ogólne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rozporządzenie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ochronie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zwanego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dalej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RODO, Prokuratura Okręgowa w Świdnicy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informuje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że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89A8227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Administratorem, w rozumieniu art. 4 pkt 7 RODO, danych osobowych jest </w:t>
            </w: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br/>
              <w:t>Prokuratura Okręgowa w Świdnicy, ulica 1-go Maja 21, telefon /74/ 8 50 34 25, e-mail: sekretariat.poswi@prokuratura.gov.pl.</w:t>
            </w:r>
          </w:p>
          <w:p w14:paraId="5A801B96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Inspektorem ochrony danych jest Pani Dagmara Hliwa, telefon /74/ 8 50 34 00, e-mail: iod.poswi@prokuratura.gov.pl.</w:t>
            </w:r>
          </w:p>
          <w:p w14:paraId="7FAF286C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Dane osobowe przetwarzane są w celu realizacji zadań administratora związanych z naborem na wolne stanowisko asesora prokuratury.</w:t>
            </w:r>
          </w:p>
          <w:p w14:paraId="7DAEBCC1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Podstawę prawną przetwarzania danych stanowi ustawa z dnia 26 czerwca 1974 r. – Kodeks pracy, ustawa z dnia 28 stycznia 2016 r. – Prawo o prokuraturze lub zgoda osoby,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kt</w:t>
            </w:r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órej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dotyczą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38C2C54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Dane osobowe są przechowywane przez okres nie dłuższy niż jest to niezbędne do realizacji cel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ów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których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są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przetwarzane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zgodnie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zarządzeniem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Prokuratora Generalnego w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sprawie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wprowadzenia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jednolitego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rzeczowego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wykazu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powszechnych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jednostek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organizacyjnych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prokuratury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przepisami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określającymi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zasady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przechowywania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przez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pracodawców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dokumentacji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 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sprawach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związanych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ze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stosunkiem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pracy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sposób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prowadzenia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osobowych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pracownika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38D61DE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Osobie, której dane są przetwarzane przysługuje prawo:</w:t>
            </w:r>
          </w:p>
          <w:p w14:paraId="01F042D7" w14:textId="77777777" w:rsidR="005D1F01" w:rsidRPr="005D1F01" w:rsidRDefault="005D1F01" w:rsidP="000900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dostępu do treści swoich danych osobowych, żądania ich sprostowania lub usunięcia, na zasadach określonych w art. 15 – 17 RODO;</w:t>
            </w:r>
          </w:p>
          <w:p w14:paraId="7940E6A1" w14:textId="77777777" w:rsidR="005D1F01" w:rsidRPr="005D1F01" w:rsidRDefault="005D1F01" w:rsidP="000900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ograniczenia przetwarzania danych, w przypadkach określonych w art. 18 RODO;</w:t>
            </w:r>
          </w:p>
          <w:p w14:paraId="49DC94FE" w14:textId="77777777" w:rsidR="005D1F01" w:rsidRPr="005D1F01" w:rsidRDefault="005D1F01" w:rsidP="000900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przenoszenia danych, na zasadach określonych w art. 20 RODO;</w:t>
            </w:r>
          </w:p>
          <w:p w14:paraId="2E4CB169" w14:textId="77777777" w:rsidR="005D1F01" w:rsidRPr="005D1F01" w:rsidRDefault="005D1F01" w:rsidP="000900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cofnięcia zgody w dowolnym momencie bez wpływu na zgodność z prawem przetwarzania,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kt</w:t>
            </w:r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órego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dokonano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podstawie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zgody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jej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cofnięciem</w:t>
            </w:r>
            <w:proofErr w:type="spellEnd"/>
            <w:r w:rsidRPr="005D1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F3EDA84" w14:textId="77777777" w:rsidR="005D1F01" w:rsidRPr="005D1F01" w:rsidRDefault="005D1F01" w:rsidP="000900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wniesienia skargi do Prezesa Urzędu Ochrony Danych Osobowych.</w:t>
            </w:r>
          </w:p>
          <w:p w14:paraId="3951DDD5" w14:textId="77777777" w:rsidR="005D1F01" w:rsidRPr="005D1F01" w:rsidRDefault="005D1F01" w:rsidP="00090081">
            <w:pPr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pl"/>
              </w:rPr>
            </w:pP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>Podanie danych osobowych w zakresie wynikającym z art. 22</w:t>
            </w:r>
            <w:r w:rsidRPr="005D1F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"/>
              </w:rPr>
              <w:t>1</w:t>
            </w:r>
            <w:r w:rsidRPr="005D1F01">
              <w:rPr>
                <w:rFonts w:ascii="Times New Roman" w:hAnsi="Times New Roman" w:cs="Times New Roman"/>
                <w:sz w:val="24"/>
                <w:szCs w:val="24"/>
                <w:lang w:val="pl"/>
              </w:rPr>
              <w:t xml:space="preserve"> ustawy z dnia 26 czerwca 1974 r. – Kodeks pracy jest obowiązkowe, podanie danych w zakresie szerszym jest dobrowolne i wymaga wyrażenia zgody na ich przetwarzanie.</w:t>
            </w:r>
          </w:p>
          <w:p w14:paraId="4873969E" w14:textId="4B1AED6D" w:rsidR="00C42C57" w:rsidRPr="005D1F01" w:rsidRDefault="00C42C57" w:rsidP="005D1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8AD65B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D4E0FE3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16C46576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7752C39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611033A5" w14:textId="77777777" w:rsidTr="00DE497F">
        <w:trPr>
          <w:trHeight w:val="5635"/>
        </w:trPr>
        <w:tc>
          <w:tcPr>
            <w:tcW w:w="9346" w:type="dxa"/>
            <w:gridSpan w:val="2"/>
          </w:tcPr>
          <w:p w14:paraId="352E3DB5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208AB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5FA3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4148D00C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2162426A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519A9F1E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3D72E19" w14:textId="7B0B25CE" w:rsidR="00C42C57" w:rsidRPr="0031155C" w:rsidRDefault="00C42C57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 w:rsidR="00BB5E20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</w:t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BB5E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47DC2FF8" w14:textId="77777777" w:rsidTr="00DE497F">
        <w:tc>
          <w:tcPr>
            <w:tcW w:w="9346" w:type="dxa"/>
            <w:gridSpan w:val="2"/>
          </w:tcPr>
          <w:p w14:paraId="459A347B" w14:textId="14CB2009" w:rsidR="00C42C57" w:rsidRPr="0031155C" w:rsidRDefault="00BB5E20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przez Prokuraturę </w:t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>w Świdnicy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>1 Maja 21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>58-100 Świdnica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D1F01">
              <w:rPr>
                <w:rFonts w:ascii="Times New Roman" w:hAnsi="Times New Roman" w:cs="Times New Roman"/>
                <w:bCs/>
                <w:sz w:val="24"/>
                <w:szCs w:val="24"/>
              </w:rPr>
              <w:t>74 850 34 00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 mail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.poswi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prokuratura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.gov.pl moich danych osobowych, innych niż określone w przepisach prawa, w tym danych osobowych, o których mowa w art. 9 ust. 1 RODO zawartych w przekazanych z mojej inicjatywy dokumentach, w celu i zakresie niezbędnym do przeprowadzenia procedury powołania na stanowisko prokuratora.</w:t>
            </w:r>
          </w:p>
        </w:tc>
      </w:tr>
      <w:tr w:rsidR="00C42C57" w14:paraId="7533770D" w14:textId="77777777" w:rsidTr="00DE497F">
        <w:tc>
          <w:tcPr>
            <w:tcW w:w="9346" w:type="dxa"/>
            <w:gridSpan w:val="2"/>
          </w:tcPr>
          <w:p w14:paraId="65291C67" w14:textId="12836EEB" w:rsidR="00C42C57" w:rsidRPr="005F12E6" w:rsidRDefault="00BB5E20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 1 i ust. 2 RODO w związku z przetwarzaniem moich danych osobowych przez 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Świdnicy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1 Maja 21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58-100 Świdnica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74 850 34 00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 mail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.poswi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090081">
              <w:rPr>
                <w:rFonts w:ascii="Times New Roman" w:hAnsi="Times New Roman" w:cs="Times New Roman"/>
                <w:bCs/>
                <w:sz w:val="24"/>
                <w:szCs w:val="24"/>
              </w:rPr>
              <w:t>prokuratura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.gov.pl</w:t>
            </w:r>
            <w:r w:rsidR="0009008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083B5B5C" w14:textId="77777777" w:rsidTr="00DE497F">
        <w:trPr>
          <w:trHeight w:val="1365"/>
        </w:trPr>
        <w:tc>
          <w:tcPr>
            <w:tcW w:w="4620" w:type="dxa"/>
          </w:tcPr>
          <w:p w14:paraId="526B338B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453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5A7F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9C5D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D2CA101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6429A211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3B4603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F9A0C7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9DB45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87DABF9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0D7BE533" w14:textId="77777777" w:rsidTr="00DE497F">
        <w:trPr>
          <w:trHeight w:val="253"/>
        </w:trPr>
        <w:tc>
          <w:tcPr>
            <w:tcW w:w="9346" w:type="dxa"/>
            <w:gridSpan w:val="2"/>
          </w:tcPr>
          <w:p w14:paraId="682C7B1D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5148AF3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BD5C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0D561CCD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EA7968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4065BE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9CD1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4E2D6F1C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B8DC46"/>
    <w:lvl w:ilvl="0">
      <w:numFmt w:val="bullet"/>
      <w:lvlText w:val="*"/>
      <w:lvlJc w:val="left"/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15C63"/>
    <w:multiLevelType w:val="hybridMultilevel"/>
    <w:tmpl w:val="FFB0C63C"/>
    <w:lvl w:ilvl="0" w:tplc="543298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877283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760871">
    <w:abstractNumId w:val="7"/>
  </w:num>
  <w:num w:numId="2" w16cid:durableId="1404639450">
    <w:abstractNumId w:val="6"/>
  </w:num>
  <w:num w:numId="3" w16cid:durableId="2049919">
    <w:abstractNumId w:val="4"/>
  </w:num>
  <w:num w:numId="4" w16cid:durableId="1112211696">
    <w:abstractNumId w:val="2"/>
  </w:num>
  <w:num w:numId="5" w16cid:durableId="730539806">
    <w:abstractNumId w:val="1"/>
  </w:num>
  <w:num w:numId="6" w16cid:durableId="373966831">
    <w:abstractNumId w:val="5"/>
  </w:num>
  <w:num w:numId="7" w16cid:durableId="14285737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54691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312CC"/>
    <w:rsid w:val="00090081"/>
    <w:rsid w:val="000E25E3"/>
    <w:rsid w:val="001C718B"/>
    <w:rsid w:val="00287045"/>
    <w:rsid w:val="002E4723"/>
    <w:rsid w:val="00543386"/>
    <w:rsid w:val="005D1F01"/>
    <w:rsid w:val="00652148"/>
    <w:rsid w:val="00754C28"/>
    <w:rsid w:val="00817A7B"/>
    <w:rsid w:val="0082307F"/>
    <w:rsid w:val="009014FE"/>
    <w:rsid w:val="009F1635"/>
    <w:rsid w:val="00B11C97"/>
    <w:rsid w:val="00BB5E20"/>
    <w:rsid w:val="00C42C57"/>
    <w:rsid w:val="00E8359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55CD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1566</Words>
  <Characters>9396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Zboch Katarzyna (PO Świdnica)</cp:lastModifiedBy>
  <cp:revision>2</cp:revision>
  <cp:lastPrinted>2025-04-14T10:57:00Z</cp:lastPrinted>
  <dcterms:created xsi:type="dcterms:W3CDTF">2025-04-14T11:53:00Z</dcterms:created>
  <dcterms:modified xsi:type="dcterms:W3CDTF">2025-04-14T11:53:00Z</dcterms:modified>
</cp:coreProperties>
</file>