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  <w:shd w:val="clear" w:color="auto" w:fill="auto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EE62AC3" w14:textId="77777777" w:rsidTr="001031AF">
        <w:tc>
          <w:tcPr>
            <w:tcW w:w="533" w:type="dxa"/>
          </w:tcPr>
          <w:p w14:paraId="3373E31D" w14:textId="41810C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FDCA9BF" w14:textId="0EC1F1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8FA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00"/>
                <w:lang w:eastAsia="pl-PL"/>
              </w:rPr>
              <w:drawing>
                <wp:inline distT="0" distB="0" distL="0" distR="0" wp14:anchorId="415D0A5D" wp14:editId="29635E97">
                  <wp:extent cx="8890" cy="8890"/>
                  <wp:effectExtent l="0" t="0" r="0" b="0"/>
                  <wp:docPr id="11" name="Obraz 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16/01/2163</w:t>
            </w:r>
          </w:p>
        </w:tc>
        <w:tc>
          <w:tcPr>
            <w:tcW w:w="1393" w:type="dxa"/>
          </w:tcPr>
          <w:p w14:paraId="4F68F8E6" w14:textId="6430814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44E4087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ASPERGIS </w:t>
            </w:r>
          </w:p>
          <w:p w14:paraId="09217AC8" w14:textId="7B256204" w:rsidR="005F499E" w:rsidRPr="005D2407" w:rsidRDefault="005F499E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46FFB5C" w14:textId="4834D27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370AD4CF" w14:textId="2D7A2A1E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3592E19E" w14:textId="42AE9E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3FFFEFF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6F2E32A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2BBD684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7DCB9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6C3A84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2.7pt;height:2.7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1D6EAE4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6C3A84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2.7pt;height:2.7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D8B2D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6FE2EA6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04AAC1D" w14:textId="77777777" w:rsidTr="00264AFF">
        <w:tc>
          <w:tcPr>
            <w:tcW w:w="533" w:type="dxa"/>
            <w:tcBorders>
              <w:bottom w:val="single" w:sz="4" w:space="0" w:color="auto"/>
            </w:tcBorders>
          </w:tcPr>
          <w:p w14:paraId="6A2ECA02" w14:textId="0BF851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14:paraId="2008A677" w14:textId="5067021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16/01/2964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6E6E0C0" w14:textId="1AC7CCF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2021-07-02</w:t>
            </w:r>
          </w:p>
        </w:tc>
        <w:tc>
          <w:tcPr>
            <w:tcW w:w="4041" w:type="dxa"/>
            <w:tcBorders>
              <w:bottom w:val="single" w:sz="4" w:space="0" w:color="auto"/>
            </w:tcBorders>
          </w:tcPr>
          <w:p w14:paraId="7E0E60A3" w14:textId="2A8CAC50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PATROL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248DE1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89E4FA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07D2F57" w14:textId="3C630FB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5F9D7A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7D8DD04D" w14:textId="522926AA" w:rsidR="001031AF" w:rsidRPr="005D2407" w:rsidRDefault="001031AF" w:rsidP="001031A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7C0D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7D26EA" w14:textId="0FBD1D5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651AE3A0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6AA8614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3F0B1638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4B4762B1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3" w:type="dxa"/>
            <w:shd w:val="clear" w:color="auto" w:fill="auto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2AC500AD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64-113 Kąkolewo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Jabłonkowa 1 C</w:t>
            </w:r>
          </w:p>
          <w:p w14:paraId="779D7C5F" w14:textId="62B7C782" w:rsidR="00323D4F" w:rsidRPr="005D2407" w:rsidRDefault="00323D4F" w:rsidP="00323D4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030ED05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B4FC02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1514F3C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ECE2118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323" w:type="dxa"/>
            <w:shd w:val="clear" w:color="auto" w:fill="auto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CHEMPEST Gościęcin 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1FD68063" w14:textId="37E0550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342AF05E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23FDE445" w14:textId="77777777" w:rsidTr="00BE43E9">
        <w:tc>
          <w:tcPr>
            <w:tcW w:w="533" w:type="dxa"/>
          </w:tcPr>
          <w:p w14:paraId="275795F9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66212D06" w14:textId="25182A7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21AB9D" wp14:editId="45C16919">
                  <wp:extent cx="8890" cy="8890"/>
                  <wp:effectExtent l="0" t="0" r="0" b="0"/>
                  <wp:docPr id="5" name="Obraz 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16/04/1116</w:t>
            </w:r>
          </w:p>
        </w:tc>
        <w:tc>
          <w:tcPr>
            <w:tcW w:w="1393" w:type="dxa"/>
          </w:tcPr>
          <w:p w14:paraId="21C92888" w14:textId="27E9AD5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59DC7D55" w14:textId="0EBD9E91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3D24ABB8" w14:textId="7AC1146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42DC822B" w14:textId="5C3863D2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207A7AAC" w14:textId="7A5A5650" w:rsidR="00BE43E9" w:rsidRPr="005D2407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5C0E42A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Alicja Czyżkowska</w:t>
            </w:r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Czyżkowska</w:t>
            </w:r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323" w:type="dxa"/>
            <w:shd w:val="clear" w:color="auto" w:fill="auto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1B8F178B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016E01FF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shd w:val="clear" w:color="auto" w:fill="auto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11054E5E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1E0C9DD6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shd w:val="clear" w:color="auto" w:fill="auto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3" w:type="dxa"/>
            <w:shd w:val="clear" w:color="auto" w:fill="auto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47D28C23" w14:textId="77777777" w:rsidR="00566402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 Namysłowska</w:t>
            </w:r>
          </w:p>
          <w:p w14:paraId="1084AD2D" w14:textId="37B46B49" w:rsidR="00566402" w:rsidRPr="00500B09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shd w:val="clear" w:color="auto" w:fill="auto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323" w:type="dxa"/>
            <w:shd w:val="clear" w:color="auto" w:fill="auto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  <w:shd w:val="clear" w:color="auto" w:fill="auto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  <w:shd w:val="clear" w:color="auto" w:fill="auto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shd w:val="clear" w:color="auto" w:fill="auto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8D127C9" w14:textId="77777777" w:rsidTr="006566FA">
        <w:tc>
          <w:tcPr>
            <w:tcW w:w="533" w:type="dxa"/>
          </w:tcPr>
          <w:p w14:paraId="7A9977C1" w14:textId="7646440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shd w:val="clear" w:color="auto" w:fill="auto"/>
          </w:tcPr>
          <w:p w14:paraId="6C941867" w14:textId="10EE074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B17E0" wp14:editId="56EFAC5D">
                  <wp:extent cx="8890" cy="8890"/>
                  <wp:effectExtent l="0" t="0" r="0" b="0"/>
                  <wp:docPr id="135" name="Obraz 1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16/07/2358</w:t>
            </w:r>
          </w:p>
        </w:tc>
        <w:tc>
          <w:tcPr>
            <w:tcW w:w="1393" w:type="dxa"/>
          </w:tcPr>
          <w:p w14:paraId="087919D6" w14:textId="43B44A4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2015-03-11</w:t>
            </w:r>
          </w:p>
        </w:tc>
        <w:tc>
          <w:tcPr>
            <w:tcW w:w="4041" w:type="dxa"/>
          </w:tcPr>
          <w:p w14:paraId="08737C9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ADV GENETICS </w:t>
            </w:r>
          </w:p>
          <w:p w14:paraId="28E0E84E" w14:textId="5180705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E73045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73CCFB4" w14:textId="0D7B8F1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40</w:t>
            </w:r>
          </w:p>
        </w:tc>
        <w:tc>
          <w:tcPr>
            <w:tcW w:w="2790" w:type="dxa"/>
          </w:tcPr>
          <w:p w14:paraId="582C8838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2F8FE49" w14:textId="3F72AEA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Kępnica 90</w:t>
            </w:r>
          </w:p>
        </w:tc>
        <w:tc>
          <w:tcPr>
            <w:tcW w:w="1800" w:type="dxa"/>
          </w:tcPr>
          <w:p w14:paraId="354024D1" w14:textId="6481118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6F44705F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  <w:shd w:val="clear" w:color="auto" w:fill="auto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7677B5A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6C304769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3" w:type="dxa"/>
            <w:shd w:val="clear" w:color="auto" w:fill="auto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2B32D8C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  <w:shd w:val="clear" w:color="auto" w:fill="auto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62D102B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  <w:shd w:val="clear" w:color="auto" w:fill="auto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41450C61" w14:textId="77777777" w:rsidTr="00EB4B87">
        <w:tc>
          <w:tcPr>
            <w:tcW w:w="533" w:type="dxa"/>
          </w:tcPr>
          <w:p w14:paraId="0A61707C" w14:textId="71D0C07A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7250795" w14:textId="441B739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2F1178" wp14:editId="64BE14B7">
                  <wp:extent cx="76200" cy="76200"/>
                  <wp:effectExtent l="0" t="0" r="0" b="0"/>
                  <wp:docPr id="124830684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16/09/2430</w:t>
            </w:r>
          </w:p>
        </w:tc>
        <w:tc>
          <w:tcPr>
            <w:tcW w:w="1393" w:type="dxa"/>
          </w:tcPr>
          <w:p w14:paraId="42A0C45B" w14:textId="6B2D8E8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2015-05-19</w:t>
            </w:r>
          </w:p>
        </w:tc>
        <w:tc>
          <w:tcPr>
            <w:tcW w:w="4041" w:type="dxa"/>
          </w:tcPr>
          <w:p w14:paraId="4DC1363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Siedlecki</w:t>
            </w:r>
          </w:p>
          <w:p w14:paraId="0849DB4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99C01C" w14:textId="146E4A4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SORBUS Adam Siedlecki</w:t>
            </w:r>
          </w:p>
        </w:tc>
        <w:tc>
          <w:tcPr>
            <w:tcW w:w="2880" w:type="dxa"/>
          </w:tcPr>
          <w:p w14:paraId="216BBEFA" w14:textId="79BA134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Dworcowa 49</w:t>
            </w:r>
          </w:p>
        </w:tc>
        <w:tc>
          <w:tcPr>
            <w:tcW w:w="2790" w:type="dxa"/>
          </w:tcPr>
          <w:p w14:paraId="3D8A3744" w14:textId="4984DD11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Dworcowa 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940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50FDBAA8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4BE73AA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0E5B06A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66B5454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9AE0D9F" w14:textId="77777777" w:rsidTr="00FB2740">
        <w:tc>
          <w:tcPr>
            <w:tcW w:w="533" w:type="dxa"/>
          </w:tcPr>
          <w:p w14:paraId="7231C00F" w14:textId="4795848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A1E3DA" w14:textId="7519A6C2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16/09/2632</w:t>
            </w:r>
          </w:p>
        </w:tc>
        <w:tc>
          <w:tcPr>
            <w:tcW w:w="1393" w:type="dxa"/>
          </w:tcPr>
          <w:p w14:paraId="52AF0B52" w14:textId="741F4ACC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6F856AB8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Fila Firma Handlowa  </w:t>
            </w:r>
          </w:p>
          <w:p w14:paraId="6C5C035C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OP-NA-MAT w spadku</w:t>
            </w:r>
          </w:p>
          <w:p w14:paraId="20521CA3" w14:textId="77777777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0F9DDA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09215683" w14:textId="2CB8310C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2790" w:type="dxa"/>
          </w:tcPr>
          <w:p w14:paraId="313E5EBF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5F008308" w14:textId="40C58081" w:rsidR="004608CC" w:rsidRPr="001E55AA" w:rsidRDefault="004608CC" w:rsidP="004608CC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086" w14:textId="7B6FDAA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7BBD823D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65978CE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103FF0E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77D27F5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295465CE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12D1132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1C5D8B7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6F06165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7732D02D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2992AD6C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05A5EEB3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323" w:type="dxa"/>
            <w:shd w:val="clear" w:color="auto" w:fill="auto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7AD7D661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323" w:type="dxa"/>
            <w:shd w:val="clear" w:color="auto" w:fill="auto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Folejowa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46A06204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69A138EA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59466D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1F14A8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48E052F3" w14:textId="77777777" w:rsidTr="005C192A">
        <w:tc>
          <w:tcPr>
            <w:tcW w:w="533" w:type="dxa"/>
          </w:tcPr>
          <w:p w14:paraId="1F0BA0C9" w14:textId="33CC8461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C240C33" w14:textId="267FA31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0CC07" wp14:editId="78BFE921">
                  <wp:extent cx="8890" cy="8890"/>
                  <wp:effectExtent l="0" t="0" r="0" b="0"/>
                  <wp:docPr id="128" name="Obraz 1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16/05/2329</w:t>
            </w:r>
          </w:p>
        </w:tc>
        <w:tc>
          <w:tcPr>
            <w:tcW w:w="1393" w:type="dxa"/>
          </w:tcPr>
          <w:p w14:paraId="2DF4B774" w14:textId="755F86DA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2014-03-14</w:t>
            </w:r>
          </w:p>
        </w:tc>
        <w:tc>
          <w:tcPr>
            <w:tcW w:w="4041" w:type="dxa"/>
          </w:tcPr>
          <w:p w14:paraId="6CC560B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Joachim Lepich </w:t>
            </w:r>
          </w:p>
          <w:p w14:paraId="6B1D232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91EF0F2" w14:textId="57D97530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 – SERWIS Lepich Joachim</w:t>
            </w:r>
          </w:p>
        </w:tc>
        <w:tc>
          <w:tcPr>
            <w:tcW w:w="2880" w:type="dxa"/>
          </w:tcPr>
          <w:p w14:paraId="630E5D7C" w14:textId="4C71A84D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9255BA1" w14:textId="3F526119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6938F37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2AA26198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77869F3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4E65B56D" w:rsidR="00247415" w:rsidRDefault="00E81BD0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7CD6E032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44288FF7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8D56A16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4714C57A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Chem4Agro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14F1559E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209EFFBA" w14:textId="240376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6C911FF" w14:textId="43D65B16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700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ląskich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14 A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406D427C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BF5A0F">
        <w:rPr>
          <w:rFonts w:ascii="Cambria" w:hAnsi="Cambria"/>
          <w:sz w:val="28"/>
          <w:szCs w:val="28"/>
        </w:rPr>
        <w:t>2</w:t>
      </w:r>
      <w:r w:rsidR="006C3A84">
        <w:rPr>
          <w:rFonts w:ascii="Cambria" w:hAnsi="Cambria"/>
          <w:sz w:val="28"/>
          <w:szCs w:val="28"/>
        </w:rPr>
        <w:t>7</w:t>
      </w:r>
      <w:r w:rsidRPr="00700B26">
        <w:rPr>
          <w:rFonts w:ascii="Cambria" w:hAnsi="Cambria"/>
          <w:sz w:val="28"/>
          <w:szCs w:val="28"/>
        </w:rPr>
        <w:t>.</w:t>
      </w:r>
      <w:r w:rsidR="00835B0E">
        <w:rPr>
          <w:rFonts w:ascii="Cambria" w:hAnsi="Cambria"/>
          <w:sz w:val="28"/>
          <w:szCs w:val="28"/>
        </w:rPr>
        <w:t>0</w:t>
      </w:r>
      <w:r w:rsidR="00E81BD0">
        <w:rPr>
          <w:rFonts w:ascii="Cambria" w:hAnsi="Cambria"/>
          <w:sz w:val="28"/>
          <w:szCs w:val="28"/>
        </w:rPr>
        <w:t>3</w:t>
      </w:r>
      <w:r w:rsidRPr="00700B26">
        <w:rPr>
          <w:rFonts w:ascii="Cambria" w:hAnsi="Cambria"/>
          <w:sz w:val="28"/>
          <w:szCs w:val="28"/>
        </w:rPr>
        <w:t>.202</w:t>
      </w:r>
      <w:r w:rsidR="00835B0E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86F2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57684"/>
    <w:rsid w:val="000766BA"/>
    <w:rsid w:val="000B6BEE"/>
    <w:rsid w:val="000D7DFD"/>
    <w:rsid w:val="00102E61"/>
    <w:rsid w:val="001031AF"/>
    <w:rsid w:val="0010339E"/>
    <w:rsid w:val="001107E1"/>
    <w:rsid w:val="00123FC1"/>
    <w:rsid w:val="001453D5"/>
    <w:rsid w:val="00184766"/>
    <w:rsid w:val="00195E8E"/>
    <w:rsid w:val="001B1AD4"/>
    <w:rsid w:val="001B7004"/>
    <w:rsid w:val="001C4BDE"/>
    <w:rsid w:val="001C5D44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61A74"/>
    <w:rsid w:val="00264AFF"/>
    <w:rsid w:val="002663A3"/>
    <w:rsid w:val="00270DD6"/>
    <w:rsid w:val="002744DD"/>
    <w:rsid w:val="002978B1"/>
    <w:rsid w:val="002C69F8"/>
    <w:rsid w:val="002F2EC0"/>
    <w:rsid w:val="0030200A"/>
    <w:rsid w:val="00323D4F"/>
    <w:rsid w:val="00326CBC"/>
    <w:rsid w:val="00372421"/>
    <w:rsid w:val="0037333C"/>
    <w:rsid w:val="00396F42"/>
    <w:rsid w:val="003A162F"/>
    <w:rsid w:val="003A360F"/>
    <w:rsid w:val="003B2A77"/>
    <w:rsid w:val="003B2FC0"/>
    <w:rsid w:val="003C4409"/>
    <w:rsid w:val="003E4006"/>
    <w:rsid w:val="004009DF"/>
    <w:rsid w:val="00402EBC"/>
    <w:rsid w:val="00420574"/>
    <w:rsid w:val="0042419D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D68E3"/>
    <w:rsid w:val="004E5BF2"/>
    <w:rsid w:val="004E5CC6"/>
    <w:rsid w:val="00500B09"/>
    <w:rsid w:val="00537CB3"/>
    <w:rsid w:val="005425A0"/>
    <w:rsid w:val="005538A5"/>
    <w:rsid w:val="00566402"/>
    <w:rsid w:val="005925F9"/>
    <w:rsid w:val="00597434"/>
    <w:rsid w:val="005B5F22"/>
    <w:rsid w:val="005C192A"/>
    <w:rsid w:val="005D2407"/>
    <w:rsid w:val="005D3AD5"/>
    <w:rsid w:val="005E6143"/>
    <w:rsid w:val="005F499E"/>
    <w:rsid w:val="005F7780"/>
    <w:rsid w:val="006017C2"/>
    <w:rsid w:val="00636E9A"/>
    <w:rsid w:val="006422EF"/>
    <w:rsid w:val="00653D4A"/>
    <w:rsid w:val="006566FA"/>
    <w:rsid w:val="00695F68"/>
    <w:rsid w:val="006964CF"/>
    <w:rsid w:val="006A10F9"/>
    <w:rsid w:val="006C332B"/>
    <w:rsid w:val="006C3A84"/>
    <w:rsid w:val="006E0010"/>
    <w:rsid w:val="006F205C"/>
    <w:rsid w:val="00700B26"/>
    <w:rsid w:val="00730ABD"/>
    <w:rsid w:val="00753BD1"/>
    <w:rsid w:val="00787C05"/>
    <w:rsid w:val="007A2C70"/>
    <w:rsid w:val="007A7DAC"/>
    <w:rsid w:val="00835B0E"/>
    <w:rsid w:val="00845D75"/>
    <w:rsid w:val="00861345"/>
    <w:rsid w:val="00895E51"/>
    <w:rsid w:val="008B4D40"/>
    <w:rsid w:val="008C1D95"/>
    <w:rsid w:val="008E59CE"/>
    <w:rsid w:val="008F2143"/>
    <w:rsid w:val="0090013D"/>
    <w:rsid w:val="009054B6"/>
    <w:rsid w:val="00927D70"/>
    <w:rsid w:val="00931869"/>
    <w:rsid w:val="0098303E"/>
    <w:rsid w:val="00997A67"/>
    <w:rsid w:val="009D1528"/>
    <w:rsid w:val="009D530B"/>
    <w:rsid w:val="00A255C5"/>
    <w:rsid w:val="00A30710"/>
    <w:rsid w:val="00A56A8F"/>
    <w:rsid w:val="00A80306"/>
    <w:rsid w:val="00A866AB"/>
    <w:rsid w:val="00A94750"/>
    <w:rsid w:val="00AA6D13"/>
    <w:rsid w:val="00AB4347"/>
    <w:rsid w:val="00AB69D7"/>
    <w:rsid w:val="00AC0678"/>
    <w:rsid w:val="00AD3CB7"/>
    <w:rsid w:val="00AE6EAD"/>
    <w:rsid w:val="00B407B0"/>
    <w:rsid w:val="00BA5432"/>
    <w:rsid w:val="00BE43E9"/>
    <w:rsid w:val="00BF5A0F"/>
    <w:rsid w:val="00C00185"/>
    <w:rsid w:val="00C14812"/>
    <w:rsid w:val="00C56FFC"/>
    <w:rsid w:val="00C75600"/>
    <w:rsid w:val="00C838C7"/>
    <w:rsid w:val="00CA1CCA"/>
    <w:rsid w:val="00CB45D6"/>
    <w:rsid w:val="00CE463A"/>
    <w:rsid w:val="00D11B15"/>
    <w:rsid w:val="00D25C5C"/>
    <w:rsid w:val="00DA61EA"/>
    <w:rsid w:val="00DE62EF"/>
    <w:rsid w:val="00E356A0"/>
    <w:rsid w:val="00E65A52"/>
    <w:rsid w:val="00E81BD0"/>
    <w:rsid w:val="00E92D4C"/>
    <w:rsid w:val="00EA16CF"/>
    <w:rsid w:val="00EA4F1C"/>
    <w:rsid w:val="00EB0D09"/>
    <w:rsid w:val="00EB475F"/>
    <w:rsid w:val="00EB4B87"/>
    <w:rsid w:val="00EE6C8F"/>
    <w:rsid w:val="00EE78E2"/>
    <w:rsid w:val="00EE7EBC"/>
    <w:rsid w:val="00EF411A"/>
    <w:rsid w:val="00F12D88"/>
    <w:rsid w:val="00F32EED"/>
    <w:rsid w:val="00F43CAD"/>
    <w:rsid w:val="00F53AD6"/>
    <w:rsid w:val="00F74D9E"/>
    <w:rsid w:val="00F86E3E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6AB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24</Pages>
  <Words>6964</Words>
  <Characters>41788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125</cp:revision>
  <cp:lastPrinted>2024-01-09T11:18:00Z</cp:lastPrinted>
  <dcterms:created xsi:type="dcterms:W3CDTF">2023-07-17T08:32:00Z</dcterms:created>
  <dcterms:modified xsi:type="dcterms:W3CDTF">2025-03-27T06:54:00Z</dcterms:modified>
</cp:coreProperties>
</file>