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EF1DA" w14:textId="147D0643" w:rsidR="00DD708D" w:rsidRPr="000F4D35" w:rsidRDefault="00964503" w:rsidP="00DD708D">
      <w:pPr>
        <w:spacing w:after="360" w:line="276" w:lineRule="auto"/>
        <w:ind w:right="51"/>
        <w:jc w:val="center"/>
        <w:rPr>
          <w:rFonts w:ascii="Verdana" w:hAnsi="Verdana"/>
          <w:b/>
          <w:iCs/>
          <w:sz w:val="20"/>
          <w:szCs w:val="20"/>
        </w:rPr>
      </w:pPr>
      <w:r w:rsidRPr="000F4D35">
        <w:rPr>
          <w:rFonts w:ascii="Verdana" w:hAnsi="Verdana"/>
          <w:b/>
          <w:iCs/>
          <w:sz w:val="20"/>
          <w:szCs w:val="20"/>
        </w:rPr>
        <w:t>PROJEKTOWANE POSTANOWIENIA UMOWY</w:t>
      </w:r>
      <w:r w:rsidR="00FC1C1D">
        <w:rPr>
          <w:rFonts w:ascii="Verdana" w:hAnsi="Verdana"/>
          <w:b/>
          <w:iCs/>
          <w:sz w:val="20"/>
          <w:szCs w:val="20"/>
        </w:rPr>
        <w:t xml:space="preserve"> </w:t>
      </w:r>
    </w:p>
    <w:p w14:paraId="13A12DE9" w14:textId="77777777" w:rsidR="003777E3" w:rsidRPr="000F4D35" w:rsidRDefault="003777E3" w:rsidP="003777E3">
      <w:pPr>
        <w:spacing w:line="276" w:lineRule="auto"/>
        <w:jc w:val="center"/>
        <w:rPr>
          <w:rFonts w:ascii="Verdana" w:hAnsi="Verdana"/>
          <w:b/>
          <w:bCs/>
          <w:sz w:val="20"/>
          <w:szCs w:val="20"/>
        </w:rPr>
      </w:pPr>
      <w:r w:rsidRPr="000F4D35">
        <w:rPr>
          <w:rFonts w:ascii="Verdana" w:hAnsi="Verdana"/>
          <w:b/>
          <w:bCs/>
          <w:sz w:val="20"/>
          <w:szCs w:val="20"/>
        </w:rPr>
        <w:t>UMOWA NR ........</w:t>
      </w:r>
    </w:p>
    <w:p w14:paraId="296B04E9" w14:textId="77777777" w:rsidR="003777E3" w:rsidRPr="000F4D35" w:rsidRDefault="003777E3" w:rsidP="003777E3">
      <w:pPr>
        <w:spacing w:line="276" w:lineRule="auto"/>
        <w:jc w:val="both"/>
        <w:rPr>
          <w:rFonts w:ascii="Verdana" w:hAnsi="Verdana"/>
          <w:sz w:val="20"/>
          <w:szCs w:val="20"/>
        </w:rPr>
      </w:pPr>
    </w:p>
    <w:p w14:paraId="09A81A24" w14:textId="43C274D2" w:rsidR="003777E3" w:rsidRPr="000F4D35" w:rsidRDefault="00DD0DC6" w:rsidP="003777E3">
      <w:pPr>
        <w:spacing w:line="276" w:lineRule="auto"/>
        <w:jc w:val="center"/>
        <w:rPr>
          <w:rFonts w:ascii="Verdana" w:hAnsi="Verdana"/>
          <w:sz w:val="20"/>
          <w:szCs w:val="20"/>
        </w:rPr>
      </w:pPr>
      <w:r w:rsidRPr="000F4D35">
        <w:rPr>
          <w:rFonts w:ascii="Verdana" w:hAnsi="Verdana"/>
          <w:sz w:val="20"/>
          <w:szCs w:val="20"/>
        </w:rPr>
        <w:t>z</w:t>
      </w:r>
      <w:r w:rsidR="003777E3" w:rsidRPr="000F4D35">
        <w:rPr>
          <w:rFonts w:ascii="Verdana" w:hAnsi="Verdana"/>
          <w:sz w:val="20"/>
          <w:szCs w:val="20"/>
        </w:rPr>
        <w:t>awarta w dniu .................. 202</w:t>
      </w:r>
      <w:r w:rsidR="00974009">
        <w:rPr>
          <w:rFonts w:ascii="Verdana" w:hAnsi="Verdana"/>
          <w:sz w:val="20"/>
          <w:szCs w:val="20"/>
        </w:rPr>
        <w:t>6</w:t>
      </w:r>
      <w:r w:rsidR="003777E3" w:rsidRPr="000F4D35">
        <w:rPr>
          <w:rFonts w:ascii="Verdana" w:hAnsi="Verdana"/>
          <w:sz w:val="20"/>
          <w:szCs w:val="20"/>
        </w:rPr>
        <w:t xml:space="preserve"> roku w </w:t>
      </w:r>
      <w:r w:rsidR="00EA54DE" w:rsidRPr="000F4D35">
        <w:rPr>
          <w:rFonts w:ascii="Verdana" w:hAnsi="Verdana"/>
          <w:sz w:val="20"/>
          <w:szCs w:val="20"/>
        </w:rPr>
        <w:t xml:space="preserve">Kielcach </w:t>
      </w:r>
      <w:r w:rsidR="003777E3" w:rsidRPr="000F4D35">
        <w:rPr>
          <w:rFonts w:ascii="Verdana" w:hAnsi="Verdana"/>
          <w:sz w:val="20"/>
          <w:szCs w:val="20"/>
        </w:rPr>
        <w:t>pomiędzy:</w:t>
      </w:r>
    </w:p>
    <w:p w14:paraId="10FF9319" w14:textId="77777777" w:rsidR="003777E3" w:rsidRPr="000F4D35" w:rsidRDefault="003777E3" w:rsidP="003777E3">
      <w:pPr>
        <w:spacing w:line="276" w:lineRule="auto"/>
        <w:jc w:val="center"/>
        <w:rPr>
          <w:rFonts w:ascii="Verdana" w:hAnsi="Verdana"/>
          <w:sz w:val="20"/>
          <w:szCs w:val="20"/>
        </w:rPr>
      </w:pPr>
    </w:p>
    <w:p w14:paraId="37BAEC84" w14:textId="77777777" w:rsidR="003777E3" w:rsidRPr="000F4D35" w:rsidRDefault="003777E3" w:rsidP="00BD1676">
      <w:pPr>
        <w:spacing w:line="276" w:lineRule="auto"/>
        <w:rPr>
          <w:rFonts w:ascii="Verdana" w:hAnsi="Verdana"/>
          <w:sz w:val="20"/>
          <w:szCs w:val="20"/>
        </w:rPr>
      </w:pPr>
      <w:r w:rsidRPr="000F4D35">
        <w:rPr>
          <w:rFonts w:ascii="Verdana" w:hAnsi="Verdana"/>
          <w:b/>
          <w:bCs/>
          <w:sz w:val="20"/>
          <w:szCs w:val="20"/>
        </w:rPr>
        <w:t>Skarbem Państwa - Generalnym Dyrektorem Dróg Krajowych i Autostrad</w:t>
      </w:r>
      <w:r w:rsidRPr="000F4D35">
        <w:rPr>
          <w:rFonts w:ascii="Verdana" w:hAnsi="Verdana"/>
          <w:sz w:val="20"/>
          <w:szCs w:val="20"/>
        </w:rPr>
        <w:t xml:space="preserve">, </w:t>
      </w:r>
      <w:r w:rsidRPr="000F4D35">
        <w:rPr>
          <w:rFonts w:ascii="Verdana" w:hAnsi="Verdana"/>
          <w:sz w:val="20"/>
          <w:szCs w:val="20"/>
        </w:rPr>
        <w:br/>
        <w:t>w imieniu którego działają na podstawie pełnomocnictwa:</w:t>
      </w:r>
    </w:p>
    <w:p w14:paraId="191053E8" w14:textId="77777777" w:rsidR="003777E3" w:rsidRPr="000F4D35" w:rsidRDefault="003777E3" w:rsidP="00BD1676">
      <w:pPr>
        <w:spacing w:line="276" w:lineRule="auto"/>
        <w:rPr>
          <w:rFonts w:ascii="Verdana" w:hAnsi="Verdana"/>
          <w:sz w:val="20"/>
          <w:szCs w:val="20"/>
        </w:rPr>
      </w:pPr>
      <w:r w:rsidRPr="000F4D35">
        <w:rPr>
          <w:rFonts w:ascii="Verdana" w:hAnsi="Verdana"/>
          <w:sz w:val="20"/>
          <w:szCs w:val="20"/>
        </w:rPr>
        <w:t>P. .........................................................................</w:t>
      </w:r>
    </w:p>
    <w:p w14:paraId="226F977E" w14:textId="77777777" w:rsidR="003777E3" w:rsidRPr="000F4D35" w:rsidRDefault="003777E3" w:rsidP="00BD1676">
      <w:pPr>
        <w:spacing w:line="276" w:lineRule="auto"/>
        <w:rPr>
          <w:rFonts w:ascii="Verdana" w:hAnsi="Verdana"/>
          <w:sz w:val="20"/>
          <w:szCs w:val="20"/>
        </w:rPr>
      </w:pPr>
      <w:r w:rsidRPr="000F4D35">
        <w:rPr>
          <w:rFonts w:ascii="Verdana" w:hAnsi="Verdana"/>
          <w:sz w:val="20"/>
          <w:szCs w:val="20"/>
        </w:rPr>
        <w:t>P. .........................................................................</w:t>
      </w:r>
    </w:p>
    <w:p w14:paraId="2E1376B2" w14:textId="77777777" w:rsidR="003777E3" w:rsidRPr="000F4D35" w:rsidRDefault="003777E3" w:rsidP="00BD1676">
      <w:pPr>
        <w:spacing w:line="276" w:lineRule="auto"/>
        <w:rPr>
          <w:rFonts w:ascii="Verdana" w:hAnsi="Verdana"/>
          <w:b/>
          <w:bCs/>
          <w:sz w:val="20"/>
          <w:szCs w:val="20"/>
        </w:rPr>
      </w:pPr>
      <w:r w:rsidRPr="000F4D35">
        <w:rPr>
          <w:rFonts w:ascii="Verdana" w:hAnsi="Verdana"/>
          <w:b/>
          <w:bCs/>
          <w:sz w:val="20"/>
          <w:szCs w:val="20"/>
        </w:rPr>
        <w:t>GENERALNEJ DYREKCJI DRÓG KRAJOWYCH I AUTOSTRAD ODDZIAŁ W </w:t>
      </w:r>
      <w:r w:rsidR="00EA54DE" w:rsidRPr="000F4D35">
        <w:rPr>
          <w:rFonts w:ascii="Verdana" w:hAnsi="Verdana"/>
          <w:b/>
          <w:bCs/>
          <w:sz w:val="20"/>
          <w:szCs w:val="20"/>
        </w:rPr>
        <w:t>KIELCACH</w:t>
      </w:r>
    </w:p>
    <w:p w14:paraId="3BBD4DCD" w14:textId="77777777" w:rsidR="003777E3" w:rsidRPr="000F4D35" w:rsidRDefault="006465D4" w:rsidP="00BD1676">
      <w:pPr>
        <w:spacing w:line="276" w:lineRule="auto"/>
        <w:rPr>
          <w:rFonts w:ascii="Verdana" w:hAnsi="Verdana"/>
          <w:b/>
          <w:bCs/>
          <w:sz w:val="20"/>
          <w:szCs w:val="20"/>
        </w:rPr>
      </w:pPr>
      <w:r w:rsidRPr="000F4D35">
        <w:rPr>
          <w:rFonts w:ascii="Verdana" w:hAnsi="Verdana"/>
          <w:b/>
          <w:bCs/>
          <w:sz w:val="20"/>
          <w:szCs w:val="20"/>
        </w:rPr>
        <w:t xml:space="preserve">ul. Paderewskiego 43/45 </w:t>
      </w:r>
    </w:p>
    <w:p w14:paraId="685E81B8" w14:textId="77777777" w:rsidR="003777E3" w:rsidRPr="000F4D35" w:rsidRDefault="003777E3" w:rsidP="00BD1676">
      <w:pPr>
        <w:spacing w:line="276" w:lineRule="auto"/>
        <w:rPr>
          <w:rFonts w:ascii="Verdana" w:hAnsi="Verdana"/>
          <w:b/>
          <w:bCs/>
          <w:sz w:val="20"/>
          <w:szCs w:val="20"/>
        </w:rPr>
      </w:pPr>
      <w:r w:rsidRPr="000F4D35">
        <w:rPr>
          <w:rFonts w:ascii="Verdana" w:hAnsi="Verdana"/>
          <w:b/>
          <w:bCs/>
          <w:sz w:val="20"/>
          <w:szCs w:val="20"/>
        </w:rPr>
        <w:t>(NIP:</w:t>
      </w:r>
      <w:r w:rsidR="00E852EC" w:rsidRPr="000F4D35">
        <w:rPr>
          <w:rFonts w:ascii="Verdana" w:hAnsi="Verdana"/>
          <w:b/>
          <w:bCs/>
          <w:sz w:val="20"/>
          <w:szCs w:val="20"/>
        </w:rPr>
        <w:t xml:space="preserve"> 657-03-86-703</w:t>
      </w:r>
      <w:r w:rsidRPr="000F4D35">
        <w:rPr>
          <w:rFonts w:ascii="Verdana" w:hAnsi="Verdana"/>
          <w:b/>
          <w:bCs/>
          <w:sz w:val="20"/>
          <w:szCs w:val="20"/>
        </w:rPr>
        <w:t xml:space="preserve">, REGON </w:t>
      </w:r>
      <w:r w:rsidR="00E852EC" w:rsidRPr="000F4D35">
        <w:rPr>
          <w:rFonts w:ascii="Verdana" w:hAnsi="Verdana"/>
          <w:b/>
          <w:bCs/>
          <w:sz w:val="20"/>
          <w:szCs w:val="20"/>
        </w:rPr>
        <w:t>017511575-00068)</w:t>
      </w:r>
    </w:p>
    <w:p w14:paraId="0CA35E4B" w14:textId="77777777" w:rsidR="003777E3" w:rsidRPr="000F4D35" w:rsidRDefault="003777E3" w:rsidP="00BD1676">
      <w:pPr>
        <w:spacing w:line="276" w:lineRule="auto"/>
        <w:rPr>
          <w:rFonts w:ascii="Verdana" w:hAnsi="Verdana"/>
          <w:sz w:val="20"/>
          <w:szCs w:val="20"/>
        </w:rPr>
      </w:pPr>
    </w:p>
    <w:p w14:paraId="72650CAE" w14:textId="5674ED9D" w:rsidR="003777E3" w:rsidRPr="000F4D35" w:rsidRDefault="003777E3" w:rsidP="00BD1676">
      <w:pPr>
        <w:spacing w:line="276" w:lineRule="auto"/>
        <w:rPr>
          <w:rFonts w:ascii="Verdana" w:hAnsi="Verdana"/>
          <w:sz w:val="20"/>
          <w:szCs w:val="20"/>
        </w:rPr>
      </w:pPr>
      <w:r w:rsidRPr="000F4D35">
        <w:rPr>
          <w:rFonts w:ascii="Verdana" w:hAnsi="Verdana"/>
          <w:sz w:val="20"/>
          <w:szCs w:val="20"/>
        </w:rPr>
        <w:t>zwanym dalej „Zamawiającym”,</w:t>
      </w:r>
    </w:p>
    <w:p w14:paraId="29A45A36" w14:textId="77777777" w:rsidR="003777E3" w:rsidRPr="000F4D35" w:rsidRDefault="003777E3" w:rsidP="00BD1676">
      <w:pPr>
        <w:spacing w:line="276" w:lineRule="auto"/>
        <w:rPr>
          <w:rFonts w:ascii="Verdana" w:hAnsi="Verdana"/>
          <w:sz w:val="20"/>
          <w:szCs w:val="20"/>
        </w:rPr>
      </w:pPr>
    </w:p>
    <w:p w14:paraId="21258BC8" w14:textId="77777777" w:rsidR="003777E3" w:rsidRPr="000F4D35" w:rsidRDefault="003777E3" w:rsidP="00BD1676">
      <w:pPr>
        <w:spacing w:line="276" w:lineRule="auto"/>
        <w:rPr>
          <w:rFonts w:ascii="Verdana" w:hAnsi="Verdana"/>
          <w:sz w:val="20"/>
          <w:szCs w:val="20"/>
        </w:rPr>
      </w:pPr>
      <w:r w:rsidRPr="000F4D35">
        <w:rPr>
          <w:rFonts w:ascii="Verdana" w:hAnsi="Verdana"/>
          <w:sz w:val="20"/>
          <w:szCs w:val="20"/>
        </w:rPr>
        <w:t>a</w:t>
      </w:r>
      <w:r w:rsidRPr="000F4D35">
        <w:rPr>
          <w:rFonts w:ascii="Verdana" w:hAnsi="Verdana"/>
          <w:sz w:val="20"/>
          <w:szCs w:val="20"/>
        </w:rPr>
        <w:br/>
        <w:t>............................................................................................................................</w:t>
      </w:r>
    </w:p>
    <w:p w14:paraId="38703A0B" w14:textId="77777777" w:rsidR="003777E3" w:rsidRPr="000F4D35" w:rsidRDefault="003777E3" w:rsidP="00BD1676">
      <w:pPr>
        <w:spacing w:line="276" w:lineRule="auto"/>
        <w:rPr>
          <w:rFonts w:ascii="Verdana" w:hAnsi="Verdana"/>
          <w:sz w:val="20"/>
          <w:szCs w:val="20"/>
        </w:rPr>
      </w:pPr>
      <w:r w:rsidRPr="000F4D35">
        <w:rPr>
          <w:rFonts w:ascii="Verdana" w:hAnsi="Verdana"/>
          <w:sz w:val="20"/>
          <w:szCs w:val="20"/>
        </w:rPr>
        <w:t>(NIP: ............................ REGON ............................</w:t>
      </w:r>
      <w:r w:rsidR="00DD0DC6" w:rsidRPr="000F4D35">
        <w:rPr>
          <w:rFonts w:ascii="Verdana" w:hAnsi="Verdana"/>
          <w:sz w:val="20"/>
          <w:szCs w:val="20"/>
        </w:rPr>
        <w:t xml:space="preserve"> Nr KRS</w:t>
      </w:r>
      <w:r w:rsidR="00DD0DC6" w:rsidRPr="000F4D35">
        <w:rPr>
          <w:rStyle w:val="Odwoanieprzypisudolnego"/>
          <w:rFonts w:ascii="Verdana" w:hAnsi="Verdana"/>
          <w:sz w:val="20"/>
          <w:szCs w:val="20"/>
        </w:rPr>
        <w:footnoteReference w:id="2"/>
      </w:r>
      <w:r w:rsidR="00DD0DC6" w:rsidRPr="000F4D35">
        <w:rPr>
          <w:rFonts w:ascii="Verdana" w:hAnsi="Verdana"/>
          <w:sz w:val="20"/>
          <w:szCs w:val="20"/>
        </w:rPr>
        <w:t xml:space="preserve"> ………………………………..</w:t>
      </w:r>
      <w:r w:rsidRPr="000F4D35">
        <w:rPr>
          <w:rFonts w:ascii="Verdana" w:hAnsi="Verdana"/>
          <w:sz w:val="20"/>
          <w:szCs w:val="20"/>
        </w:rPr>
        <w:t>)</w:t>
      </w:r>
    </w:p>
    <w:p w14:paraId="446F8F4A" w14:textId="77777777" w:rsidR="003777E3" w:rsidRPr="000F4D35" w:rsidRDefault="003777E3" w:rsidP="00BD1676">
      <w:pPr>
        <w:spacing w:line="276" w:lineRule="auto"/>
        <w:rPr>
          <w:rFonts w:ascii="Verdana" w:hAnsi="Verdana"/>
          <w:sz w:val="20"/>
          <w:szCs w:val="20"/>
        </w:rPr>
      </w:pPr>
    </w:p>
    <w:p w14:paraId="06D8D4D1" w14:textId="77777777" w:rsidR="003777E3" w:rsidRPr="000F4D35" w:rsidRDefault="003777E3" w:rsidP="00BD1676">
      <w:pPr>
        <w:spacing w:line="276" w:lineRule="auto"/>
        <w:rPr>
          <w:rFonts w:ascii="Verdana" w:hAnsi="Verdana"/>
          <w:sz w:val="20"/>
          <w:szCs w:val="20"/>
        </w:rPr>
      </w:pPr>
      <w:r w:rsidRPr="000F4D35">
        <w:rPr>
          <w:rFonts w:ascii="Verdana" w:hAnsi="Verdana"/>
          <w:sz w:val="20"/>
          <w:szCs w:val="20"/>
        </w:rPr>
        <w:t>zwanym dalej „Wykonawcą” reprezentowanym przez:</w:t>
      </w:r>
    </w:p>
    <w:p w14:paraId="4768FB9D" w14:textId="77777777" w:rsidR="003777E3" w:rsidRPr="000F4D35" w:rsidRDefault="003777E3" w:rsidP="00BD1676">
      <w:pPr>
        <w:spacing w:line="276" w:lineRule="auto"/>
        <w:rPr>
          <w:rFonts w:ascii="Verdana" w:hAnsi="Verdana"/>
          <w:sz w:val="20"/>
          <w:szCs w:val="20"/>
        </w:rPr>
      </w:pPr>
      <w:r w:rsidRPr="000F4D35">
        <w:rPr>
          <w:rFonts w:ascii="Verdana" w:hAnsi="Verdana"/>
          <w:sz w:val="20"/>
          <w:szCs w:val="20"/>
        </w:rPr>
        <w:t>P. ………………………………………………………………………………….</w:t>
      </w:r>
    </w:p>
    <w:p w14:paraId="21899DE3" w14:textId="77777777" w:rsidR="003777E3" w:rsidRPr="000F4D35" w:rsidRDefault="003777E3" w:rsidP="00BD1676">
      <w:pPr>
        <w:spacing w:line="276" w:lineRule="auto"/>
        <w:rPr>
          <w:rFonts w:ascii="Verdana" w:hAnsi="Verdana"/>
          <w:sz w:val="20"/>
          <w:szCs w:val="20"/>
        </w:rPr>
      </w:pPr>
      <w:r w:rsidRPr="000F4D35">
        <w:rPr>
          <w:rFonts w:ascii="Verdana" w:hAnsi="Verdana"/>
          <w:sz w:val="20"/>
          <w:szCs w:val="20"/>
        </w:rPr>
        <w:t>P. ………………………………………………………………………………….</w:t>
      </w:r>
    </w:p>
    <w:p w14:paraId="377ADDDD" w14:textId="77777777" w:rsidR="00DD0DC6" w:rsidRPr="000F4D35" w:rsidRDefault="00DD0DC6" w:rsidP="00BD1676">
      <w:pPr>
        <w:spacing w:line="276" w:lineRule="auto"/>
        <w:rPr>
          <w:rFonts w:ascii="Verdana" w:hAnsi="Verdana"/>
          <w:sz w:val="20"/>
          <w:szCs w:val="20"/>
        </w:rPr>
      </w:pPr>
    </w:p>
    <w:p w14:paraId="7F9E3D4D" w14:textId="77777777" w:rsidR="003777E3" w:rsidRPr="000F4D35" w:rsidRDefault="00DD0DC6" w:rsidP="00BD1676">
      <w:pPr>
        <w:spacing w:line="276" w:lineRule="auto"/>
        <w:rPr>
          <w:rFonts w:ascii="Verdana" w:hAnsi="Verdana"/>
          <w:color w:val="000000"/>
          <w:sz w:val="20"/>
          <w:szCs w:val="20"/>
        </w:rPr>
      </w:pPr>
      <w:r w:rsidRPr="000F4D35">
        <w:rPr>
          <w:rFonts w:ascii="Verdana" w:hAnsi="Verdana"/>
          <w:color w:val="000000"/>
          <w:sz w:val="20"/>
          <w:szCs w:val="20"/>
        </w:rPr>
        <w:t>Zamawiający oraz Wykonawca są dalej łącznie określani jako „Strony”.</w:t>
      </w:r>
    </w:p>
    <w:p w14:paraId="74A2A0E4" w14:textId="1042B9E3" w:rsidR="003777E3" w:rsidRDefault="003777E3" w:rsidP="00DD708D">
      <w:pPr>
        <w:spacing w:line="276" w:lineRule="auto"/>
        <w:jc w:val="both"/>
        <w:rPr>
          <w:rFonts w:ascii="Verdana" w:hAnsi="Verdana"/>
          <w:color w:val="000000"/>
          <w:sz w:val="20"/>
          <w:szCs w:val="20"/>
        </w:rPr>
      </w:pPr>
    </w:p>
    <w:p w14:paraId="060759F1" w14:textId="3FB9EA9A" w:rsidR="00604392" w:rsidRDefault="00604392" w:rsidP="00604392">
      <w:pPr>
        <w:spacing w:line="260" w:lineRule="atLeast"/>
        <w:jc w:val="both"/>
        <w:rPr>
          <w:rFonts w:ascii="Verdana" w:hAnsi="Verdana" w:cs="Tahoma"/>
          <w:color w:val="000000"/>
          <w:sz w:val="20"/>
          <w:szCs w:val="20"/>
          <w:lang w:eastAsia="pl-PL"/>
        </w:rPr>
      </w:pPr>
      <w:r>
        <w:rPr>
          <w:rFonts w:ascii="Verdana" w:hAnsi="Verdana" w:cs="Tahoma"/>
          <w:color w:val="000000"/>
          <w:sz w:val="20"/>
          <w:szCs w:val="20"/>
          <w:lang w:eastAsia="pl-PL"/>
        </w:rPr>
        <w:t xml:space="preserve">Niniejsza umowa, zwana dalej „Umową”, zostaje zawarta bez stosowania przepisów ustawy z dnia 11 września 2019 r. Prawo zamówień publicznych z uwagi na wartość przedmiotu zamówienia, która nie przekracza kwoty 170 000 zł netto, zgodnie z art. 2 ust. 1 pkt 1 </w:t>
      </w:r>
      <w:r>
        <w:rPr>
          <w:rFonts w:ascii="Verdana" w:hAnsi="Verdana" w:cs="Tahoma"/>
          <w:color w:val="000000"/>
          <w:sz w:val="20"/>
          <w:szCs w:val="20"/>
          <w:lang w:eastAsia="pl-PL"/>
        </w:rPr>
        <w:br/>
        <w:t>tej ustawy.</w:t>
      </w:r>
    </w:p>
    <w:p w14:paraId="6AE20225" w14:textId="2E16BFE3" w:rsidR="00604392" w:rsidRDefault="00604392" w:rsidP="00DD708D">
      <w:pPr>
        <w:spacing w:line="276" w:lineRule="auto"/>
        <w:jc w:val="both"/>
        <w:rPr>
          <w:rFonts w:ascii="Verdana" w:hAnsi="Verdana"/>
          <w:color w:val="000000"/>
          <w:sz w:val="20"/>
          <w:szCs w:val="20"/>
        </w:rPr>
      </w:pPr>
    </w:p>
    <w:p w14:paraId="7C5466D4" w14:textId="77777777" w:rsidR="00DD708D" w:rsidRPr="000F4D35" w:rsidRDefault="00DD708D" w:rsidP="002C6CFF">
      <w:pPr>
        <w:shd w:val="clear" w:color="auto" w:fill="ACB9CA" w:themeFill="text2" w:themeFillTint="66"/>
        <w:suppressAutoHyphens w:val="0"/>
        <w:spacing w:before="100" w:beforeAutospacing="1" w:after="120"/>
        <w:jc w:val="center"/>
        <w:rPr>
          <w:rFonts w:ascii="Verdana" w:hAnsi="Verdana"/>
          <w:b/>
          <w:sz w:val="22"/>
          <w:lang w:eastAsia="en-US"/>
        </w:rPr>
      </w:pPr>
      <w:r w:rsidRPr="0099141F">
        <w:rPr>
          <w:rFonts w:ascii="Verdana" w:hAnsi="Verdana"/>
          <w:b/>
          <w:sz w:val="22"/>
          <w:lang w:eastAsia="en-US"/>
        </w:rPr>
        <w:t>§ 1 Przedmiot Umowy</w:t>
      </w:r>
      <w:r w:rsidR="000C7A20" w:rsidRPr="00900FB8">
        <w:rPr>
          <w:rFonts w:ascii="Verdana" w:hAnsi="Verdana"/>
          <w:b/>
          <w:sz w:val="22"/>
          <w:lang w:eastAsia="en-US"/>
        </w:rPr>
        <w:t>,</w:t>
      </w:r>
      <w:r w:rsidR="00DD0DC6" w:rsidRPr="0099141F">
        <w:rPr>
          <w:rFonts w:ascii="Verdana" w:hAnsi="Verdana"/>
          <w:b/>
          <w:sz w:val="22"/>
          <w:lang w:eastAsia="en-US"/>
        </w:rPr>
        <w:t xml:space="preserve"> integralne składniki Umowy</w:t>
      </w:r>
      <w:r w:rsidR="000C7A20" w:rsidRPr="0099141F">
        <w:rPr>
          <w:rFonts w:ascii="Verdana" w:hAnsi="Verdana"/>
          <w:b/>
          <w:sz w:val="22"/>
          <w:lang w:eastAsia="en-US"/>
        </w:rPr>
        <w:t xml:space="preserve"> i zobowiązania Wykonawcy</w:t>
      </w:r>
    </w:p>
    <w:p w14:paraId="4E505C95" w14:textId="43AD918D" w:rsidR="00117748" w:rsidRPr="000B61C9" w:rsidRDefault="00DD708D" w:rsidP="00B3449F">
      <w:pPr>
        <w:numPr>
          <w:ilvl w:val="0"/>
          <w:numId w:val="1"/>
        </w:numPr>
        <w:suppressAutoHyphens w:val="0"/>
        <w:spacing w:after="120"/>
        <w:ind w:left="426" w:hanging="426"/>
        <w:jc w:val="both"/>
        <w:rPr>
          <w:rFonts w:ascii="Verdana" w:hAnsi="Verdana"/>
          <w:bCs/>
          <w:sz w:val="20"/>
          <w:szCs w:val="20"/>
          <w:lang w:eastAsia="pl-PL"/>
        </w:rPr>
      </w:pPr>
      <w:r w:rsidRPr="00604392">
        <w:rPr>
          <w:rFonts w:ascii="Verdana" w:hAnsi="Verdana"/>
          <w:bCs/>
          <w:sz w:val="20"/>
          <w:szCs w:val="20"/>
          <w:lang w:eastAsia="pl-PL"/>
        </w:rPr>
        <w:t xml:space="preserve">Zamawiający powierza wykonanie, a Wykonawca przyjmuje </w:t>
      </w:r>
      <w:r w:rsidR="00DD0DC6" w:rsidRPr="00604392">
        <w:rPr>
          <w:rFonts w:ascii="Verdana" w:hAnsi="Verdana"/>
          <w:bCs/>
          <w:sz w:val="20"/>
          <w:szCs w:val="20"/>
          <w:lang w:eastAsia="pl-PL"/>
        </w:rPr>
        <w:t xml:space="preserve">i zobowiązuje się </w:t>
      </w:r>
      <w:r w:rsidRPr="00413675">
        <w:rPr>
          <w:rFonts w:ascii="Verdana" w:hAnsi="Verdana"/>
          <w:bCs/>
          <w:sz w:val="20"/>
          <w:szCs w:val="20"/>
          <w:lang w:eastAsia="pl-PL"/>
        </w:rPr>
        <w:t>do wykonania usług</w:t>
      </w:r>
      <w:r w:rsidR="00DD0DC6" w:rsidRPr="00413675">
        <w:rPr>
          <w:rFonts w:ascii="Verdana" w:hAnsi="Verdana"/>
          <w:bCs/>
          <w:sz w:val="20"/>
          <w:szCs w:val="20"/>
          <w:lang w:eastAsia="pl-PL"/>
        </w:rPr>
        <w:t>i</w:t>
      </w:r>
      <w:r w:rsidRPr="00413675">
        <w:rPr>
          <w:rFonts w:ascii="Verdana" w:hAnsi="Verdana"/>
          <w:bCs/>
          <w:sz w:val="20"/>
          <w:szCs w:val="20"/>
          <w:lang w:eastAsia="pl-PL"/>
        </w:rPr>
        <w:t xml:space="preserve"> </w:t>
      </w:r>
      <w:r w:rsidR="00117748" w:rsidRPr="000B61C9">
        <w:rPr>
          <w:rFonts w:ascii="Verdana" w:hAnsi="Verdana"/>
          <w:bCs/>
          <w:sz w:val="20"/>
          <w:szCs w:val="20"/>
          <w:lang w:eastAsia="pl-PL"/>
        </w:rPr>
        <w:t>„Przeprowadzenie bezpośrednich pomiarów ruchu drogowego na wybranych odcinkach pomiarowych dróg krajowych administrowanych przez Generalną Dyrekcję Dróg Krajowych i Autostrad Oddział w Kielcach w ramach Generalnego Pomiaru Ruchu 2025. Pomiar uzupełniający w roku 2026.”</w:t>
      </w:r>
    </w:p>
    <w:p w14:paraId="5EB6A162" w14:textId="2F8531BD" w:rsidR="00117748" w:rsidRPr="006F7B1D" w:rsidRDefault="00117748" w:rsidP="00117748">
      <w:pPr>
        <w:jc w:val="center"/>
        <w:rPr>
          <w:b/>
          <w:color w:val="000000" w:themeColor="text1"/>
        </w:rPr>
      </w:pPr>
    </w:p>
    <w:p w14:paraId="1C5BBE2F" w14:textId="77777777" w:rsidR="00E726EA" w:rsidRPr="000F4D35" w:rsidRDefault="00E726EA" w:rsidP="00D25CEF">
      <w:pPr>
        <w:numPr>
          <w:ilvl w:val="0"/>
          <w:numId w:val="1"/>
        </w:numPr>
        <w:suppressAutoHyphens w:val="0"/>
        <w:spacing w:after="120"/>
        <w:ind w:left="426" w:hanging="426"/>
        <w:jc w:val="both"/>
        <w:rPr>
          <w:rFonts w:ascii="Verdana" w:hAnsi="Verdana"/>
          <w:bCs/>
          <w:sz w:val="20"/>
          <w:szCs w:val="20"/>
          <w:lang w:eastAsia="pl-PL"/>
        </w:rPr>
      </w:pPr>
      <w:r w:rsidRPr="000F4D35">
        <w:rPr>
          <w:rFonts w:ascii="Verdana" w:hAnsi="Verdana"/>
          <w:bCs/>
          <w:sz w:val="20"/>
          <w:szCs w:val="20"/>
          <w:lang w:eastAsia="pl-PL"/>
        </w:rPr>
        <w:t xml:space="preserve">Szczegółowy zakres i sposób wykonania przedmiotu umowy określają niniejsze dokumenty stanowiące </w:t>
      </w:r>
      <w:r w:rsidRPr="000F4D35">
        <w:rPr>
          <w:rFonts w:ascii="Verdana" w:hAnsi="Verdana"/>
          <w:b/>
          <w:sz w:val="20"/>
          <w:szCs w:val="20"/>
          <w:lang w:eastAsia="pl-PL"/>
        </w:rPr>
        <w:t>jej integralną część:</w:t>
      </w:r>
    </w:p>
    <w:p w14:paraId="069BDC62" w14:textId="77777777" w:rsidR="00E726EA" w:rsidRPr="000F4D35" w:rsidRDefault="00E726EA" w:rsidP="00B14122">
      <w:pPr>
        <w:numPr>
          <w:ilvl w:val="0"/>
          <w:numId w:val="25"/>
        </w:numPr>
        <w:suppressAutoHyphens w:val="0"/>
        <w:spacing w:after="120"/>
        <w:ind w:hanging="357"/>
        <w:jc w:val="both"/>
        <w:rPr>
          <w:rFonts w:ascii="Verdana" w:hAnsi="Verdana"/>
          <w:bCs/>
          <w:sz w:val="20"/>
          <w:szCs w:val="20"/>
          <w:lang w:eastAsia="pl-PL"/>
        </w:rPr>
      </w:pPr>
      <w:r w:rsidRPr="000F4D35">
        <w:rPr>
          <w:rFonts w:ascii="Verdana" w:hAnsi="Verdana"/>
          <w:bCs/>
          <w:sz w:val="20"/>
          <w:szCs w:val="20"/>
          <w:lang w:eastAsia="pl-PL"/>
        </w:rPr>
        <w:t>Umowa z wraz załącznikami,</w:t>
      </w:r>
    </w:p>
    <w:p w14:paraId="24623DC5" w14:textId="040D39E3" w:rsidR="00E726EA" w:rsidRPr="000F4D35" w:rsidRDefault="00E726EA" w:rsidP="00B14122">
      <w:pPr>
        <w:numPr>
          <w:ilvl w:val="0"/>
          <w:numId w:val="25"/>
        </w:numPr>
        <w:suppressAutoHyphens w:val="0"/>
        <w:spacing w:before="100" w:beforeAutospacing="1" w:after="120"/>
        <w:jc w:val="both"/>
        <w:rPr>
          <w:rFonts w:ascii="Verdana" w:hAnsi="Verdana"/>
          <w:bCs/>
          <w:sz w:val="20"/>
          <w:szCs w:val="20"/>
          <w:lang w:eastAsia="pl-PL"/>
        </w:rPr>
      </w:pPr>
      <w:r w:rsidRPr="000F4D35">
        <w:rPr>
          <w:rFonts w:ascii="Verdana" w:hAnsi="Verdana"/>
          <w:bCs/>
          <w:sz w:val="20"/>
          <w:szCs w:val="20"/>
          <w:lang w:eastAsia="pl-PL"/>
        </w:rPr>
        <w:t xml:space="preserve">Opis Przedmiotu Zamówienia (Załącznik nr 1 do Umowy, dalej „OPZ”) wraz załącznikami oraz </w:t>
      </w:r>
      <w:r w:rsidR="004C5FC5" w:rsidRPr="000F4D35">
        <w:rPr>
          <w:rFonts w:ascii="Verdana" w:hAnsi="Verdana"/>
          <w:bCs/>
          <w:sz w:val="20"/>
          <w:szCs w:val="20"/>
          <w:lang w:eastAsia="pl-PL"/>
        </w:rPr>
        <w:t>„</w:t>
      </w:r>
      <w:r w:rsidRPr="000F4D35">
        <w:rPr>
          <w:rFonts w:ascii="Verdana" w:hAnsi="Verdana"/>
          <w:bCs/>
          <w:sz w:val="20"/>
          <w:szCs w:val="20"/>
          <w:lang w:eastAsia="pl-PL"/>
        </w:rPr>
        <w:t>Wytyczne organizacji i przeprowadzenia Generalnego Pomiaru Ruchu 2025 na drogach krajowych</w:t>
      </w:r>
      <w:r w:rsidR="004C5FC5" w:rsidRPr="000F4D35">
        <w:rPr>
          <w:rFonts w:ascii="Verdana" w:hAnsi="Verdana"/>
          <w:bCs/>
          <w:sz w:val="20"/>
          <w:szCs w:val="20"/>
          <w:lang w:eastAsia="pl-PL"/>
        </w:rPr>
        <w:t>”</w:t>
      </w:r>
      <w:r w:rsidRPr="000F4D35">
        <w:rPr>
          <w:rFonts w:ascii="Verdana" w:hAnsi="Verdana"/>
          <w:bCs/>
          <w:sz w:val="20"/>
          <w:szCs w:val="20"/>
          <w:lang w:eastAsia="pl-PL"/>
        </w:rPr>
        <w:t xml:space="preserve"> (włącznie z instrukcjami dotyczącym narzędzi </w:t>
      </w:r>
      <w:r w:rsidRPr="000F4D35">
        <w:rPr>
          <w:rFonts w:ascii="Verdana" w:hAnsi="Verdana"/>
          <w:bCs/>
          <w:sz w:val="20"/>
          <w:szCs w:val="20"/>
          <w:lang w:eastAsia="pl-PL"/>
        </w:rPr>
        <w:lastRenderedPageBreak/>
        <w:t>informatycznych</w:t>
      </w:r>
      <w:r w:rsidR="00117748">
        <w:rPr>
          <w:rFonts w:ascii="Verdana" w:hAnsi="Verdana"/>
          <w:bCs/>
          <w:sz w:val="20"/>
          <w:szCs w:val="20"/>
          <w:lang w:eastAsia="pl-PL"/>
        </w:rPr>
        <w:t xml:space="preserve"> </w:t>
      </w:r>
      <w:r w:rsidRPr="000F4D35">
        <w:rPr>
          <w:rFonts w:ascii="Verdana" w:hAnsi="Verdana"/>
          <w:bCs/>
          <w:sz w:val="20"/>
          <w:szCs w:val="20"/>
          <w:lang w:eastAsia="pl-PL"/>
        </w:rPr>
        <w:t>i raportowani</w:t>
      </w:r>
      <w:r w:rsidR="00117748">
        <w:rPr>
          <w:rFonts w:ascii="Verdana" w:hAnsi="Verdana"/>
          <w:bCs/>
          <w:sz w:val="20"/>
          <w:szCs w:val="20"/>
          <w:lang w:eastAsia="pl-PL"/>
        </w:rPr>
        <w:t>a</w:t>
      </w:r>
      <w:r w:rsidRPr="000F4D35">
        <w:rPr>
          <w:rFonts w:ascii="Verdana" w:hAnsi="Verdana"/>
          <w:bCs/>
          <w:sz w:val="20"/>
          <w:szCs w:val="20"/>
          <w:lang w:eastAsia="pl-PL"/>
        </w:rPr>
        <w:t xml:space="preserve"> przebiegu pomiaru, które zostaną dostarczone w terminie późniejszym po podpisaniu umowy),</w:t>
      </w:r>
    </w:p>
    <w:p w14:paraId="67E881CF" w14:textId="77777777" w:rsidR="00E726EA" w:rsidRPr="000F4D35" w:rsidRDefault="00E726EA" w:rsidP="00B14122">
      <w:pPr>
        <w:numPr>
          <w:ilvl w:val="0"/>
          <w:numId w:val="25"/>
        </w:numPr>
        <w:suppressAutoHyphens w:val="0"/>
        <w:spacing w:before="100" w:beforeAutospacing="1" w:after="120"/>
        <w:jc w:val="both"/>
        <w:rPr>
          <w:rFonts w:ascii="Verdana" w:hAnsi="Verdana"/>
          <w:bCs/>
          <w:sz w:val="20"/>
          <w:szCs w:val="20"/>
          <w:lang w:eastAsia="pl-PL"/>
        </w:rPr>
      </w:pPr>
      <w:r w:rsidRPr="000F4D35">
        <w:rPr>
          <w:rFonts w:ascii="Verdana" w:hAnsi="Verdana"/>
          <w:bCs/>
          <w:sz w:val="20"/>
          <w:szCs w:val="20"/>
          <w:lang w:eastAsia="pl-PL"/>
        </w:rPr>
        <w:t>Oferta Wykonawcy wraz z Formularzem cenowym i pozostałymi załącznikami.</w:t>
      </w:r>
    </w:p>
    <w:p w14:paraId="5DC8DAD5" w14:textId="77777777" w:rsidR="00D25CEF" w:rsidRPr="000F4D35" w:rsidRDefault="00D25CEF" w:rsidP="00D25CEF">
      <w:pPr>
        <w:numPr>
          <w:ilvl w:val="0"/>
          <w:numId w:val="1"/>
        </w:numPr>
        <w:suppressAutoHyphens w:val="0"/>
        <w:spacing w:after="120"/>
        <w:ind w:left="426" w:hanging="426"/>
        <w:jc w:val="both"/>
        <w:rPr>
          <w:rFonts w:ascii="Verdana" w:hAnsi="Verdana"/>
          <w:bCs/>
          <w:sz w:val="20"/>
          <w:szCs w:val="20"/>
          <w:lang w:eastAsia="pl-PL"/>
        </w:rPr>
      </w:pPr>
      <w:r w:rsidRPr="000F4D35">
        <w:rPr>
          <w:rFonts w:ascii="Verdana" w:hAnsi="Verdana"/>
          <w:bCs/>
          <w:sz w:val="20"/>
          <w:szCs w:val="20"/>
          <w:lang w:eastAsia="pl-PL"/>
        </w:rPr>
        <w:t>Wykonawca oświadcza, że zapoznał się z przedmiotem Umowy i terenem, na którym będzie świadczył usługę oraz, że warunki realizacji umowy są mu znane. Tym samym,</w:t>
      </w:r>
      <w:r w:rsidR="00E726EA" w:rsidRPr="000F4D35">
        <w:rPr>
          <w:rFonts w:ascii="Verdana" w:hAnsi="Verdana"/>
          <w:bCs/>
          <w:sz w:val="20"/>
          <w:szCs w:val="20"/>
          <w:lang w:eastAsia="pl-PL"/>
        </w:rPr>
        <w:t xml:space="preserve"> zobowiązuje się realizować przedmiot Umowy z zachowaniem należytej staranności, w</w:t>
      </w:r>
      <w:r w:rsidRPr="000F4D35">
        <w:rPr>
          <w:rFonts w:ascii="Verdana" w:hAnsi="Verdana"/>
          <w:bCs/>
          <w:sz w:val="20"/>
          <w:szCs w:val="20"/>
          <w:lang w:eastAsia="pl-PL"/>
        </w:rPr>
        <w:t> </w:t>
      </w:r>
      <w:r w:rsidR="00E726EA" w:rsidRPr="000F4D35">
        <w:rPr>
          <w:rFonts w:ascii="Verdana" w:hAnsi="Verdana"/>
          <w:bCs/>
          <w:sz w:val="20"/>
          <w:szCs w:val="20"/>
          <w:lang w:eastAsia="pl-PL"/>
        </w:rPr>
        <w:t>zgodzie z postanowieniami niniejszej umowy oraz w zakresie i formie zgodnej z OPZ oraz powszechnie obowiązującymi przepisami prawa.</w:t>
      </w:r>
    </w:p>
    <w:p w14:paraId="7D800826" w14:textId="77777777" w:rsidR="00D25CEF" w:rsidRPr="000F4D35" w:rsidRDefault="00D25CEF" w:rsidP="00D25CEF">
      <w:pPr>
        <w:numPr>
          <w:ilvl w:val="0"/>
          <w:numId w:val="1"/>
        </w:numPr>
        <w:suppressAutoHyphens w:val="0"/>
        <w:spacing w:after="120"/>
        <w:ind w:left="426" w:hanging="426"/>
        <w:jc w:val="both"/>
        <w:rPr>
          <w:rFonts w:ascii="Verdana" w:hAnsi="Verdana"/>
          <w:bCs/>
          <w:sz w:val="20"/>
          <w:szCs w:val="20"/>
          <w:lang w:eastAsia="pl-PL"/>
        </w:rPr>
      </w:pPr>
      <w:r w:rsidRPr="000F4D35">
        <w:rPr>
          <w:rFonts w:ascii="Verdana" w:hAnsi="Verdana"/>
          <w:bCs/>
          <w:sz w:val="20"/>
          <w:szCs w:val="20"/>
          <w:lang w:eastAsia="pl-PL"/>
        </w:rPr>
        <w:t>Wyniki pomiarów przekazane Zamawiającemu przez Wykonawcę stanowią własność Zamawiającego. Wykonawca nie ma prawa publikowania lub udostępniania osobom trzecim wyników pomiarów. Obowiązkiem Wykonawcy jest ochrona poufności danych i zabezpieczenie ich przed dostępem osób nieuprawnionych.</w:t>
      </w:r>
    </w:p>
    <w:p w14:paraId="33C593CA" w14:textId="77777777" w:rsidR="00DD708D" w:rsidRPr="000F4D35" w:rsidRDefault="00DD708D" w:rsidP="002C6CFF">
      <w:pPr>
        <w:shd w:val="clear" w:color="auto" w:fill="ACB9CA" w:themeFill="text2" w:themeFillTint="66"/>
        <w:suppressAutoHyphens w:val="0"/>
        <w:spacing w:before="100" w:beforeAutospacing="1" w:after="120"/>
        <w:jc w:val="center"/>
        <w:rPr>
          <w:rFonts w:ascii="Verdana" w:hAnsi="Verdana"/>
          <w:b/>
          <w:sz w:val="22"/>
          <w:lang w:eastAsia="en-US"/>
        </w:rPr>
      </w:pPr>
      <w:r w:rsidRPr="000F4D35">
        <w:rPr>
          <w:rFonts w:ascii="Verdana" w:hAnsi="Verdana"/>
          <w:b/>
          <w:sz w:val="22"/>
          <w:lang w:eastAsia="en-US"/>
        </w:rPr>
        <w:t xml:space="preserve">§ 2 Termin wykonania </w:t>
      </w:r>
    </w:p>
    <w:p w14:paraId="3DC37B22" w14:textId="3FCDA364" w:rsidR="005D0526" w:rsidRPr="000F4D35" w:rsidRDefault="00DD708D" w:rsidP="00D25CEF">
      <w:pPr>
        <w:numPr>
          <w:ilvl w:val="0"/>
          <w:numId w:val="2"/>
        </w:numPr>
        <w:suppressAutoHyphens w:val="0"/>
        <w:spacing w:before="100" w:beforeAutospacing="1" w:after="120"/>
        <w:ind w:left="426" w:hanging="426"/>
        <w:jc w:val="both"/>
        <w:rPr>
          <w:rFonts w:ascii="Verdana" w:hAnsi="Verdana"/>
          <w:sz w:val="20"/>
          <w:szCs w:val="20"/>
          <w:u w:val="single"/>
          <w:lang w:eastAsia="en-US"/>
        </w:rPr>
      </w:pPr>
      <w:r w:rsidRPr="000F4D35">
        <w:rPr>
          <w:rFonts w:ascii="Verdana" w:hAnsi="Verdana"/>
          <w:bCs/>
          <w:sz w:val="20"/>
          <w:lang w:eastAsia="pl-PL"/>
        </w:rPr>
        <w:t xml:space="preserve">Wykonawca </w:t>
      </w:r>
      <w:r w:rsidR="00E726EA" w:rsidRPr="000F4D35">
        <w:rPr>
          <w:rFonts w:ascii="Verdana" w:hAnsi="Verdana"/>
          <w:bCs/>
          <w:sz w:val="20"/>
          <w:lang w:eastAsia="pl-PL"/>
        </w:rPr>
        <w:t>zobowiązuje się realizować</w:t>
      </w:r>
      <w:r w:rsidRPr="000F4D35">
        <w:rPr>
          <w:rFonts w:ascii="Verdana" w:hAnsi="Verdana"/>
          <w:bCs/>
          <w:sz w:val="20"/>
          <w:lang w:eastAsia="pl-PL"/>
        </w:rPr>
        <w:t xml:space="preserve"> przedmiot Umowy </w:t>
      </w:r>
      <w:r w:rsidR="00E726EA" w:rsidRPr="000F4D35">
        <w:rPr>
          <w:rFonts w:ascii="Verdana" w:hAnsi="Verdana"/>
          <w:bCs/>
          <w:sz w:val="20"/>
          <w:lang w:eastAsia="pl-PL"/>
        </w:rPr>
        <w:t xml:space="preserve">określony w </w:t>
      </w:r>
      <w:r w:rsidR="00E726EA" w:rsidRPr="000F4D35">
        <w:rPr>
          <w:rFonts w:ascii="Verdana" w:hAnsi="Verdana"/>
          <w:bCs/>
          <w:sz w:val="20"/>
          <w:szCs w:val="20"/>
          <w:lang w:eastAsia="pl-PL"/>
        </w:rPr>
        <w:t xml:space="preserve">§ 1 w terminie do </w:t>
      </w:r>
      <w:r w:rsidR="00604392">
        <w:rPr>
          <w:rFonts w:ascii="Verdana" w:hAnsi="Verdana"/>
          <w:bCs/>
          <w:sz w:val="20"/>
          <w:szCs w:val="20"/>
          <w:lang w:eastAsia="pl-PL"/>
        </w:rPr>
        <w:t xml:space="preserve">dnia </w:t>
      </w:r>
      <w:r w:rsidR="00BB44BA">
        <w:rPr>
          <w:rFonts w:ascii="Verdana" w:hAnsi="Verdana"/>
          <w:bCs/>
          <w:sz w:val="20"/>
          <w:szCs w:val="20"/>
          <w:lang w:eastAsia="pl-PL"/>
        </w:rPr>
        <w:t>15.06</w:t>
      </w:r>
      <w:r w:rsidR="002227C3" w:rsidRPr="000F4D35">
        <w:rPr>
          <w:rFonts w:ascii="Verdana" w:hAnsi="Verdana"/>
          <w:bCs/>
          <w:sz w:val="20"/>
          <w:szCs w:val="20"/>
          <w:lang w:eastAsia="pl-PL"/>
        </w:rPr>
        <w:t>.202</w:t>
      </w:r>
      <w:r w:rsidR="00184C3A">
        <w:rPr>
          <w:rFonts w:ascii="Verdana" w:hAnsi="Verdana"/>
          <w:bCs/>
          <w:sz w:val="20"/>
          <w:szCs w:val="20"/>
          <w:lang w:eastAsia="pl-PL"/>
        </w:rPr>
        <w:t>6</w:t>
      </w:r>
      <w:r w:rsidR="002227C3" w:rsidRPr="000F4D35">
        <w:rPr>
          <w:rFonts w:ascii="Verdana" w:hAnsi="Verdana"/>
          <w:bCs/>
          <w:sz w:val="20"/>
          <w:szCs w:val="20"/>
          <w:lang w:eastAsia="pl-PL"/>
        </w:rPr>
        <w:t>r.</w:t>
      </w:r>
      <w:r w:rsidR="00E726EA" w:rsidRPr="000F4D35">
        <w:rPr>
          <w:rFonts w:ascii="Verdana" w:hAnsi="Verdana"/>
          <w:bCs/>
          <w:sz w:val="20"/>
          <w:szCs w:val="20"/>
          <w:lang w:eastAsia="pl-PL"/>
        </w:rPr>
        <w:t xml:space="preserve">, </w:t>
      </w:r>
      <w:r w:rsidR="002839E0" w:rsidRPr="000F4D35">
        <w:rPr>
          <w:rFonts w:ascii="Verdana" w:hAnsi="Verdana"/>
          <w:bCs/>
          <w:sz w:val="20"/>
          <w:szCs w:val="20"/>
          <w:lang w:eastAsia="pl-PL"/>
        </w:rPr>
        <w:t>zgodnie z kalendarzem pomiaru określonym w Tabeli nr 2 „Instrukcji o sposobie przeprowadzenia Generalnego Pomiaru Ruchu w 2025 roku”, stanowiącej Część 2 „Wytycznych organizacji i przeprowadzenia Generalnego Pomiaru Ruchu w 2025 roku na drogach krajowych” (dalej „Instrukcja GPR 2025”).</w:t>
      </w:r>
    </w:p>
    <w:p w14:paraId="0F579D86" w14:textId="77777777" w:rsidR="00DD708D" w:rsidRPr="000F4D35" w:rsidRDefault="004C5FC5" w:rsidP="00D25CEF">
      <w:pPr>
        <w:numPr>
          <w:ilvl w:val="0"/>
          <w:numId w:val="2"/>
        </w:numPr>
        <w:suppressAutoHyphens w:val="0"/>
        <w:spacing w:before="100" w:beforeAutospacing="1" w:after="120"/>
        <w:ind w:left="426" w:hanging="426"/>
        <w:jc w:val="both"/>
        <w:rPr>
          <w:rFonts w:ascii="Verdana" w:hAnsi="Verdana"/>
          <w:bCs/>
          <w:sz w:val="20"/>
          <w:szCs w:val="20"/>
          <w:lang w:eastAsia="pl-PL"/>
        </w:rPr>
      </w:pPr>
      <w:r w:rsidRPr="000F4D35">
        <w:rPr>
          <w:rFonts w:ascii="Verdana" w:hAnsi="Verdana"/>
          <w:bCs/>
          <w:sz w:val="20"/>
          <w:lang w:eastAsia="pl-PL"/>
        </w:rPr>
        <w:t>Wykonawca zobowiązuje się przestrzegać wszystkich terminów określonych w OPZ oraz „</w:t>
      </w:r>
      <w:r w:rsidRPr="000F4D35">
        <w:rPr>
          <w:rFonts w:ascii="Verdana" w:hAnsi="Verdana"/>
          <w:bCs/>
          <w:sz w:val="20"/>
          <w:szCs w:val="20"/>
          <w:lang w:eastAsia="pl-PL"/>
        </w:rPr>
        <w:t>Wytyczne organizacji i przeprowadzenia Generalnego Pomiaru Ruchu 2025 na drogach krajowych”</w:t>
      </w:r>
      <w:r w:rsidR="00D25CEF" w:rsidRPr="000F4D35">
        <w:rPr>
          <w:rFonts w:ascii="Verdana" w:hAnsi="Verdana"/>
          <w:bCs/>
          <w:sz w:val="20"/>
          <w:szCs w:val="20"/>
          <w:lang w:eastAsia="pl-PL"/>
        </w:rPr>
        <w:t xml:space="preserve"> (dalej „Wytyczne GPR 2025”)</w:t>
      </w:r>
      <w:r w:rsidR="00C338E4" w:rsidRPr="000F4D35">
        <w:rPr>
          <w:rFonts w:ascii="Verdana" w:hAnsi="Verdana"/>
          <w:bCs/>
          <w:sz w:val="20"/>
          <w:szCs w:val="20"/>
          <w:lang w:eastAsia="pl-PL"/>
        </w:rPr>
        <w:t>.</w:t>
      </w:r>
    </w:p>
    <w:p w14:paraId="2F42CCD0" w14:textId="75ABBB00" w:rsidR="005D072B" w:rsidRPr="000F4D35" w:rsidRDefault="00DD708D" w:rsidP="00D25CEF">
      <w:pPr>
        <w:numPr>
          <w:ilvl w:val="0"/>
          <w:numId w:val="2"/>
        </w:numPr>
        <w:suppressAutoHyphens w:val="0"/>
        <w:spacing w:before="100" w:beforeAutospacing="1" w:after="120"/>
        <w:ind w:left="426" w:hanging="426"/>
        <w:jc w:val="both"/>
        <w:rPr>
          <w:rFonts w:ascii="Verdana" w:hAnsi="Verdana"/>
          <w:bCs/>
          <w:sz w:val="20"/>
          <w:lang w:eastAsia="pl-PL"/>
        </w:rPr>
      </w:pPr>
      <w:r w:rsidRPr="000F4D35">
        <w:rPr>
          <w:rFonts w:ascii="Verdana" w:hAnsi="Verdana"/>
          <w:bCs/>
          <w:sz w:val="20"/>
          <w:szCs w:val="20"/>
          <w:lang w:eastAsia="pl-PL"/>
        </w:rPr>
        <w:t>Umowa obowiązuje od dnia jej zawarcia</w:t>
      </w:r>
      <w:r w:rsidR="005D072B" w:rsidRPr="000F4D35">
        <w:rPr>
          <w:rFonts w:ascii="Verdana" w:hAnsi="Verdana"/>
          <w:bCs/>
          <w:sz w:val="20"/>
          <w:szCs w:val="20"/>
          <w:lang w:eastAsia="pl-PL"/>
        </w:rPr>
        <w:t xml:space="preserve"> </w:t>
      </w:r>
      <w:r w:rsidR="00FE470F" w:rsidRPr="000F4D35">
        <w:rPr>
          <w:rFonts w:ascii="Verdana" w:hAnsi="Verdana"/>
          <w:bCs/>
          <w:sz w:val="20"/>
          <w:szCs w:val="20"/>
          <w:lang w:eastAsia="pl-PL"/>
        </w:rPr>
        <w:t xml:space="preserve">do dnia ostatecznego odbioru </w:t>
      </w:r>
      <w:r w:rsidR="004C5FC5" w:rsidRPr="000F4D35">
        <w:rPr>
          <w:rFonts w:ascii="Verdana" w:hAnsi="Verdana"/>
          <w:bCs/>
          <w:sz w:val="20"/>
          <w:szCs w:val="20"/>
          <w:lang w:eastAsia="pl-PL"/>
        </w:rPr>
        <w:t xml:space="preserve">wyników </w:t>
      </w:r>
      <w:r w:rsidR="004C5FC5" w:rsidRPr="000F4D35">
        <w:rPr>
          <w:rFonts w:ascii="Verdana" w:hAnsi="Verdana"/>
          <w:bCs/>
          <w:sz w:val="20"/>
          <w:lang w:eastAsia="pl-PL"/>
        </w:rPr>
        <w:t xml:space="preserve"> pomiaru</w:t>
      </w:r>
      <w:r w:rsidR="000725A1" w:rsidRPr="000F4D35">
        <w:rPr>
          <w:rFonts w:ascii="Verdana" w:hAnsi="Verdana"/>
          <w:bCs/>
          <w:sz w:val="20"/>
          <w:lang w:eastAsia="pl-PL"/>
        </w:rPr>
        <w:t>.</w:t>
      </w:r>
    </w:p>
    <w:p w14:paraId="1E994FA0" w14:textId="77777777" w:rsidR="00DD708D" w:rsidRPr="000F4D35" w:rsidRDefault="00DD708D" w:rsidP="002C6CFF">
      <w:pPr>
        <w:shd w:val="clear" w:color="auto" w:fill="ACB9CA" w:themeFill="text2" w:themeFillTint="66"/>
        <w:suppressAutoHyphens w:val="0"/>
        <w:spacing w:before="100" w:beforeAutospacing="1" w:after="120"/>
        <w:jc w:val="center"/>
        <w:rPr>
          <w:rFonts w:ascii="Verdana" w:hAnsi="Verdana"/>
          <w:b/>
          <w:sz w:val="22"/>
          <w:lang w:eastAsia="en-US"/>
        </w:rPr>
      </w:pPr>
      <w:r w:rsidRPr="000F4D35">
        <w:rPr>
          <w:rFonts w:ascii="Verdana" w:hAnsi="Verdana"/>
          <w:b/>
          <w:sz w:val="22"/>
          <w:lang w:eastAsia="en-US"/>
        </w:rPr>
        <w:t>§ 3 Wynagrodzenie</w:t>
      </w:r>
      <w:r w:rsidR="00E666CF" w:rsidRPr="000F4D35">
        <w:rPr>
          <w:rFonts w:ascii="Verdana" w:hAnsi="Verdana"/>
          <w:b/>
          <w:sz w:val="22"/>
          <w:lang w:eastAsia="en-US"/>
        </w:rPr>
        <w:t xml:space="preserve"> Wykonawcy</w:t>
      </w:r>
      <w:r w:rsidR="001E235F" w:rsidRPr="000F4D35">
        <w:rPr>
          <w:rFonts w:ascii="Verdana" w:hAnsi="Verdana"/>
          <w:b/>
          <w:sz w:val="22"/>
          <w:lang w:eastAsia="en-US"/>
        </w:rPr>
        <w:t xml:space="preserve"> i zasady rozliczania pracy</w:t>
      </w:r>
    </w:p>
    <w:p w14:paraId="7A90659E" w14:textId="77777777" w:rsidR="00DF7EA2" w:rsidRPr="000F4D35" w:rsidRDefault="00DF7EA2" w:rsidP="00B14122">
      <w:pPr>
        <w:numPr>
          <w:ilvl w:val="0"/>
          <w:numId w:val="6"/>
        </w:numPr>
        <w:suppressAutoHyphens w:val="0"/>
        <w:spacing w:after="120"/>
        <w:ind w:left="426" w:hanging="426"/>
        <w:jc w:val="both"/>
        <w:rPr>
          <w:rFonts w:ascii="Verdana" w:hAnsi="Verdana"/>
          <w:bCs/>
          <w:iCs/>
          <w:sz w:val="20"/>
        </w:rPr>
      </w:pPr>
      <w:r w:rsidRPr="000F4D35">
        <w:rPr>
          <w:rFonts w:ascii="Verdana" w:hAnsi="Verdana"/>
          <w:iCs/>
          <w:sz w:val="20"/>
        </w:rPr>
        <w:t xml:space="preserve">Wysokość wynagrodzenia należnego Wykonawcy określona jest w ofercie Wykonawcy i Formularzu cenowym, które stanowią odpowiednio załączniki nr </w:t>
      </w:r>
      <w:r w:rsidR="00D25CEF" w:rsidRPr="000F4D35">
        <w:rPr>
          <w:rFonts w:ascii="Verdana" w:hAnsi="Verdana"/>
          <w:iCs/>
          <w:sz w:val="20"/>
        </w:rPr>
        <w:t>3</w:t>
      </w:r>
      <w:r w:rsidRPr="000F4D35">
        <w:rPr>
          <w:rFonts w:ascii="Verdana" w:hAnsi="Verdana"/>
          <w:iCs/>
          <w:sz w:val="20"/>
        </w:rPr>
        <w:t xml:space="preserve"> i </w:t>
      </w:r>
      <w:r w:rsidR="00D25CEF" w:rsidRPr="000F4D35">
        <w:rPr>
          <w:rFonts w:ascii="Verdana" w:hAnsi="Verdana"/>
          <w:iCs/>
          <w:sz w:val="20"/>
        </w:rPr>
        <w:t>4</w:t>
      </w:r>
      <w:r w:rsidRPr="000F4D35">
        <w:rPr>
          <w:rFonts w:ascii="Verdana" w:hAnsi="Verdana"/>
          <w:iCs/>
          <w:sz w:val="20"/>
        </w:rPr>
        <w:t>.</w:t>
      </w:r>
    </w:p>
    <w:p w14:paraId="10975CF5" w14:textId="21F353FF" w:rsidR="001E235F" w:rsidRPr="000F4D35" w:rsidRDefault="00BB44BA" w:rsidP="00B14122">
      <w:pPr>
        <w:numPr>
          <w:ilvl w:val="0"/>
          <w:numId w:val="6"/>
        </w:numPr>
        <w:suppressAutoHyphens w:val="0"/>
        <w:spacing w:after="120"/>
        <w:ind w:left="426" w:hanging="426"/>
        <w:jc w:val="both"/>
        <w:rPr>
          <w:rFonts w:ascii="Verdana" w:hAnsi="Verdana"/>
          <w:bCs/>
          <w:iCs/>
          <w:sz w:val="20"/>
          <w:szCs w:val="20"/>
          <w:lang w:eastAsia="pl-PL"/>
        </w:rPr>
      </w:pPr>
      <w:r>
        <w:rPr>
          <w:rFonts w:ascii="Verdana" w:hAnsi="Verdana"/>
          <w:b/>
          <w:iCs/>
          <w:sz w:val="20"/>
          <w:szCs w:val="20"/>
          <w:lang w:eastAsia="pl-PL"/>
        </w:rPr>
        <w:t>W</w:t>
      </w:r>
      <w:r w:rsidR="001E235F" w:rsidRPr="000F4D35">
        <w:rPr>
          <w:rFonts w:ascii="Verdana" w:hAnsi="Verdana"/>
          <w:b/>
          <w:iCs/>
          <w:sz w:val="20"/>
          <w:szCs w:val="20"/>
          <w:lang w:eastAsia="pl-PL"/>
        </w:rPr>
        <w:t xml:space="preserve">ynagrodzenie </w:t>
      </w:r>
      <w:r w:rsidR="001E235F" w:rsidRPr="000F4D35">
        <w:rPr>
          <w:rFonts w:ascii="Verdana" w:hAnsi="Verdana"/>
          <w:b/>
          <w:iCs/>
          <w:sz w:val="20"/>
        </w:rPr>
        <w:t>za</w:t>
      </w:r>
      <w:r w:rsidR="001E235F" w:rsidRPr="000F4D35">
        <w:rPr>
          <w:rFonts w:ascii="Verdana" w:hAnsi="Verdana"/>
          <w:b/>
          <w:iCs/>
          <w:sz w:val="20"/>
          <w:szCs w:val="20"/>
          <w:lang w:eastAsia="pl-PL"/>
        </w:rPr>
        <w:t xml:space="preserve"> wykonanie przedmiotu umowy</w:t>
      </w:r>
      <w:r w:rsidR="001E235F" w:rsidRPr="000F4D35">
        <w:rPr>
          <w:rFonts w:ascii="Verdana" w:hAnsi="Verdana"/>
          <w:bCs/>
          <w:iCs/>
          <w:sz w:val="20"/>
          <w:szCs w:val="20"/>
          <w:lang w:eastAsia="pl-PL"/>
        </w:rPr>
        <w:t xml:space="preserve"> określonego w § 1 strony ustalają zgodnie z ofertą Wykonawcy</w:t>
      </w:r>
      <w:r w:rsidR="00F35730" w:rsidRPr="000F4D35">
        <w:rPr>
          <w:rFonts w:ascii="Verdana" w:hAnsi="Verdana"/>
          <w:bCs/>
          <w:iCs/>
          <w:sz w:val="20"/>
          <w:szCs w:val="20"/>
          <w:lang w:eastAsia="pl-PL"/>
        </w:rPr>
        <w:t xml:space="preserve"> i </w:t>
      </w:r>
      <w:r w:rsidR="00F35730" w:rsidRPr="000F4D35">
        <w:rPr>
          <w:rFonts w:ascii="Verdana" w:hAnsi="Verdana"/>
          <w:iCs/>
          <w:sz w:val="20"/>
        </w:rPr>
        <w:t>Formularzem</w:t>
      </w:r>
      <w:r w:rsidR="00F35730" w:rsidRPr="000F4D35">
        <w:rPr>
          <w:rFonts w:ascii="Verdana" w:hAnsi="Verdana"/>
          <w:bCs/>
          <w:iCs/>
          <w:sz w:val="20"/>
          <w:szCs w:val="20"/>
          <w:lang w:eastAsia="pl-PL"/>
        </w:rPr>
        <w:t xml:space="preserve"> cenowym</w:t>
      </w:r>
      <w:r w:rsidR="001E235F" w:rsidRPr="000F4D35">
        <w:rPr>
          <w:rFonts w:ascii="Verdana" w:hAnsi="Verdana"/>
          <w:bCs/>
          <w:iCs/>
          <w:sz w:val="20"/>
          <w:szCs w:val="20"/>
          <w:lang w:eastAsia="pl-PL"/>
        </w:rPr>
        <w:t xml:space="preserve"> do kwoty: </w:t>
      </w:r>
    </w:p>
    <w:p w14:paraId="19D5CE8A" w14:textId="77777777" w:rsidR="001E235F" w:rsidRPr="000F4D35" w:rsidRDefault="00F35730" w:rsidP="00B14122">
      <w:pPr>
        <w:numPr>
          <w:ilvl w:val="0"/>
          <w:numId w:val="27"/>
        </w:numPr>
        <w:suppressAutoHyphens w:val="0"/>
        <w:spacing w:after="120"/>
        <w:jc w:val="both"/>
        <w:rPr>
          <w:rFonts w:ascii="Verdana" w:hAnsi="Verdana"/>
          <w:bCs/>
          <w:sz w:val="20"/>
          <w:szCs w:val="20"/>
          <w:lang w:eastAsia="pl-PL"/>
        </w:rPr>
      </w:pPr>
      <w:r w:rsidRPr="000F4D35">
        <w:rPr>
          <w:rFonts w:ascii="Verdana" w:hAnsi="Verdana"/>
          <w:bCs/>
          <w:sz w:val="20"/>
          <w:szCs w:val="20"/>
          <w:lang w:eastAsia="pl-PL"/>
        </w:rPr>
        <w:t>netto</w:t>
      </w:r>
      <w:r w:rsidR="001E235F" w:rsidRPr="000F4D35">
        <w:rPr>
          <w:rFonts w:ascii="Verdana" w:hAnsi="Verdana"/>
          <w:bCs/>
          <w:sz w:val="20"/>
          <w:szCs w:val="20"/>
          <w:lang w:eastAsia="pl-PL"/>
        </w:rPr>
        <w:t xml:space="preserve"> .............................................. zł</w:t>
      </w:r>
      <w:r w:rsidRPr="000F4D35">
        <w:rPr>
          <w:rFonts w:ascii="Verdana" w:hAnsi="Verdana"/>
          <w:bCs/>
          <w:sz w:val="20"/>
          <w:szCs w:val="20"/>
          <w:lang w:eastAsia="pl-PL"/>
        </w:rPr>
        <w:t xml:space="preserve"> (słownie: ……………………….)</w:t>
      </w:r>
      <w:r w:rsidR="001E235F" w:rsidRPr="000F4D35">
        <w:rPr>
          <w:rFonts w:ascii="Verdana" w:hAnsi="Verdana"/>
          <w:bCs/>
          <w:sz w:val="20"/>
          <w:szCs w:val="20"/>
          <w:lang w:eastAsia="pl-PL"/>
        </w:rPr>
        <w:t xml:space="preserve">, </w:t>
      </w:r>
    </w:p>
    <w:p w14:paraId="3A614C11" w14:textId="77777777" w:rsidR="001E235F" w:rsidRPr="000F4D35" w:rsidRDefault="001E235F" w:rsidP="00B14122">
      <w:pPr>
        <w:numPr>
          <w:ilvl w:val="0"/>
          <w:numId w:val="27"/>
        </w:numPr>
        <w:suppressAutoHyphens w:val="0"/>
        <w:spacing w:after="120"/>
        <w:jc w:val="both"/>
        <w:rPr>
          <w:rFonts w:ascii="Verdana" w:hAnsi="Verdana"/>
          <w:bCs/>
          <w:sz w:val="20"/>
          <w:szCs w:val="20"/>
          <w:lang w:eastAsia="pl-PL"/>
        </w:rPr>
      </w:pPr>
      <w:r w:rsidRPr="000F4D35">
        <w:rPr>
          <w:rFonts w:ascii="Verdana" w:hAnsi="Verdana"/>
          <w:bCs/>
          <w:sz w:val="20"/>
          <w:szCs w:val="20"/>
          <w:lang w:eastAsia="pl-PL"/>
        </w:rPr>
        <w:t>podatek VAT .... % ............................................... zł</w:t>
      </w:r>
      <w:r w:rsidR="00F35730" w:rsidRPr="000F4D35">
        <w:rPr>
          <w:rFonts w:ascii="Verdana" w:hAnsi="Verdana"/>
          <w:bCs/>
          <w:sz w:val="20"/>
          <w:szCs w:val="20"/>
          <w:lang w:eastAsia="pl-PL"/>
        </w:rPr>
        <w:t xml:space="preserve"> (słownie: ………………………..)</w:t>
      </w:r>
      <w:r w:rsidRPr="000F4D35">
        <w:rPr>
          <w:rFonts w:ascii="Verdana" w:hAnsi="Verdana"/>
          <w:bCs/>
          <w:sz w:val="20"/>
          <w:szCs w:val="20"/>
          <w:lang w:eastAsia="pl-PL"/>
        </w:rPr>
        <w:t xml:space="preserve">, </w:t>
      </w:r>
    </w:p>
    <w:p w14:paraId="41AFEA0A" w14:textId="77777777" w:rsidR="001E235F" w:rsidRPr="000F4D35" w:rsidRDefault="00F35730" w:rsidP="00B14122">
      <w:pPr>
        <w:numPr>
          <w:ilvl w:val="0"/>
          <w:numId w:val="27"/>
        </w:numPr>
        <w:suppressAutoHyphens w:val="0"/>
        <w:spacing w:after="120"/>
        <w:jc w:val="both"/>
        <w:rPr>
          <w:rFonts w:ascii="Verdana" w:hAnsi="Verdana"/>
          <w:bCs/>
          <w:sz w:val="20"/>
          <w:szCs w:val="20"/>
          <w:lang w:eastAsia="pl-PL"/>
        </w:rPr>
      </w:pPr>
      <w:r w:rsidRPr="000F4D35">
        <w:rPr>
          <w:rFonts w:ascii="Verdana" w:hAnsi="Verdana"/>
          <w:bCs/>
          <w:sz w:val="20"/>
          <w:szCs w:val="20"/>
          <w:lang w:eastAsia="pl-PL"/>
        </w:rPr>
        <w:t>brutto</w:t>
      </w:r>
      <w:r w:rsidR="001E235F" w:rsidRPr="000F4D35">
        <w:rPr>
          <w:rFonts w:ascii="Verdana" w:hAnsi="Verdana"/>
          <w:bCs/>
          <w:sz w:val="20"/>
          <w:szCs w:val="20"/>
          <w:lang w:eastAsia="pl-PL"/>
        </w:rPr>
        <w:t xml:space="preserve"> ............................................. zł</w:t>
      </w:r>
      <w:r w:rsidRPr="000F4D35">
        <w:rPr>
          <w:rFonts w:ascii="Verdana" w:hAnsi="Verdana"/>
          <w:bCs/>
          <w:sz w:val="20"/>
          <w:szCs w:val="20"/>
          <w:lang w:eastAsia="pl-PL"/>
        </w:rPr>
        <w:t xml:space="preserve"> (słownie: …………………………………).</w:t>
      </w:r>
      <w:r w:rsidR="001E235F" w:rsidRPr="000F4D35">
        <w:rPr>
          <w:rFonts w:ascii="Verdana" w:hAnsi="Verdana"/>
          <w:bCs/>
          <w:sz w:val="20"/>
          <w:szCs w:val="20"/>
          <w:lang w:eastAsia="pl-PL"/>
        </w:rPr>
        <w:t xml:space="preserve"> </w:t>
      </w:r>
    </w:p>
    <w:p w14:paraId="79CA495B" w14:textId="3B3F98C9" w:rsidR="001A0170" w:rsidRPr="000F4D35" w:rsidRDefault="001A0170" w:rsidP="00B14122">
      <w:pPr>
        <w:numPr>
          <w:ilvl w:val="0"/>
          <w:numId w:val="6"/>
        </w:numPr>
        <w:suppressAutoHyphens w:val="0"/>
        <w:spacing w:after="120"/>
        <w:ind w:left="426" w:hanging="426"/>
        <w:jc w:val="both"/>
        <w:rPr>
          <w:rFonts w:ascii="Verdana" w:hAnsi="Verdana"/>
          <w:iCs/>
          <w:sz w:val="20"/>
        </w:rPr>
      </w:pPr>
      <w:r w:rsidRPr="000F4D35">
        <w:rPr>
          <w:rFonts w:ascii="Verdana" w:hAnsi="Verdana"/>
          <w:iCs/>
          <w:sz w:val="20"/>
        </w:rPr>
        <w:t xml:space="preserve">Strony ustalają, że </w:t>
      </w:r>
      <w:r w:rsidR="00EA5F3B" w:rsidRPr="000F4D35">
        <w:rPr>
          <w:rFonts w:ascii="Verdana" w:hAnsi="Verdana"/>
          <w:iCs/>
          <w:sz w:val="20"/>
        </w:rPr>
        <w:t xml:space="preserve">maksymalne możliwe wynagrodzenie Wykonawcy </w:t>
      </w:r>
      <w:r w:rsidR="00EA5F3B">
        <w:rPr>
          <w:rFonts w:ascii="Verdana" w:hAnsi="Verdana"/>
          <w:iCs/>
          <w:sz w:val="20"/>
        </w:rPr>
        <w:t xml:space="preserve">nie może przekroczyć 130% </w:t>
      </w:r>
      <w:r w:rsidR="00EA5F3B" w:rsidRPr="000F4D35">
        <w:rPr>
          <w:rFonts w:ascii="Verdana" w:hAnsi="Verdana"/>
          <w:iCs/>
          <w:sz w:val="20"/>
        </w:rPr>
        <w:t>kwoty wymienione</w:t>
      </w:r>
      <w:r w:rsidR="00EA5F3B">
        <w:rPr>
          <w:rFonts w:ascii="Verdana" w:hAnsi="Verdana"/>
          <w:iCs/>
          <w:sz w:val="20"/>
        </w:rPr>
        <w:t>j</w:t>
      </w:r>
      <w:r w:rsidR="00EA5F3B" w:rsidRPr="000F4D35">
        <w:rPr>
          <w:rFonts w:ascii="Verdana" w:hAnsi="Verdana"/>
          <w:iCs/>
          <w:sz w:val="20"/>
        </w:rPr>
        <w:t xml:space="preserve"> w ust. 2</w:t>
      </w:r>
      <w:r w:rsidRPr="000F4D35">
        <w:rPr>
          <w:rFonts w:ascii="Verdana" w:hAnsi="Verdana"/>
          <w:iCs/>
          <w:sz w:val="20"/>
        </w:rPr>
        <w:t xml:space="preserve">. Zamawiający zastrzega możliwość niewykorzystania maksymalnej kwoty, zgodnie z warunkami i zasadami rozliczania pracy określonymi w niniejszej Umowie i OPZ, a Wykonawca z tego tytułu nie będzie wnosił żadnych roszczeń. </w:t>
      </w:r>
    </w:p>
    <w:p w14:paraId="606D2C15" w14:textId="13CF3341" w:rsidR="00E666CF" w:rsidRPr="000F4D35" w:rsidRDefault="00E666CF" w:rsidP="00B14122">
      <w:pPr>
        <w:numPr>
          <w:ilvl w:val="0"/>
          <w:numId w:val="6"/>
        </w:numPr>
        <w:suppressAutoHyphens w:val="0"/>
        <w:spacing w:after="120"/>
        <w:ind w:left="426" w:hanging="426"/>
        <w:jc w:val="both"/>
        <w:rPr>
          <w:rFonts w:ascii="Verdana" w:hAnsi="Verdana"/>
          <w:iCs/>
          <w:sz w:val="20"/>
        </w:rPr>
      </w:pPr>
      <w:r w:rsidRPr="000F4D35">
        <w:rPr>
          <w:rFonts w:ascii="Verdana" w:hAnsi="Verdana"/>
          <w:iCs/>
          <w:sz w:val="20"/>
        </w:rPr>
        <w:t xml:space="preserve">Wynagrodzenie, o którym mowa w ust. </w:t>
      </w:r>
      <w:r w:rsidR="000F6E74" w:rsidRPr="000F4D35">
        <w:rPr>
          <w:rFonts w:ascii="Verdana" w:hAnsi="Verdana"/>
          <w:iCs/>
          <w:sz w:val="20"/>
        </w:rPr>
        <w:t>1-</w:t>
      </w:r>
      <w:r w:rsidR="002839E0">
        <w:rPr>
          <w:rFonts w:ascii="Verdana" w:hAnsi="Verdana"/>
          <w:iCs/>
          <w:sz w:val="20"/>
        </w:rPr>
        <w:t>2</w:t>
      </w:r>
      <w:r w:rsidRPr="000F4D35">
        <w:rPr>
          <w:rFonts w:ascii="Verdana" w:hAnsi="Verdana"/>
          <w:iCs/>
          <w:sz w:val="20"/>
        </w:rPr>
        <w:t>, obejmuje wszystkie koszty związane z wykonywaniem Umowy, w tym również wszelkie koszty towarzyszące wykonaniu, o których mowa w Umowie oraz Opisie Przedmiotu Zamówienia. W przypadku pominięcia przez Wykonawcę przy wycenie jakiejkolwiek części zamówienia i jej nie ujęcie w wynagrodzeniu, Wykonawcy nie przysługują względem Zamawiającego żadne roszczenia z powyższego tytułu, a w szczególności wszelkie roszczenia o dodatkowe wynagrodzenie.</w:t>
      </w:r>
    </w:p>
    <w:p w14:paraId="0F28AAB3" w14:textId="11D538A7" w:rsidR="007E0862" w:rsidRPr="000F4D35" w:rsidRDefault="007E0862" w:rsidP="00B14122">
      <w:pPr>
        <w:numPr>
          <w:ilvl w:val="0"/>
          <w:numId w:val="6"/>
        </w:numPr>
        <w:suppressAutoHyphens w:val="0"/>
        <w:spacing w:after="120"/>
        <w:ind w:left="426" w:hanging="426"/>
        <w:jc w:val="both"/>
        <w:rPr>
          <w:rFonts w:ascii="Verdana" w:hAnsi="Verdana"/>
          <w:bCs/>
          <w:sz w:val="20"/>
          <w:szCs w:val="20"/>
          <w:lang w:eastAsia="pl-PL"/>
        </w:rPr>
      </w:pPr>
      <w:r w:rsidRPr="000F4D35">
        <w:rPr>
          <w:rFonts w:ascii="Verdana" w:hAnsi="Verdana"/>
          <w:bCs/>
          <w:sz w:val="20"/>
          <w:szCs w:val="20"/>
          <w:lang w:eastAsia="pl-PL"/>
        </w:rPr>
        <w:t xml:space="preserve">Zgodnie z postanowieniami pkt VII ust. </w:t>
      </w:r>
      <w:r w:rsidR="00EA5F3B">
        <w:rPr>
          <w:rFonts w:ascii="Verdana" w:hAnsi="Verdana"/>
          <w:bCs/>
          <w:sz w:val="20"/>
          <w:szCs w:val="20"/>
          <w:lang w:eastAsia="pl-PL"/>
        </w:rPr>
        <w:t>4</w:t>
      </w:r>
      <w:r w:rsidR="00EA5F3B" w:rsidRPr="000F4D35">
        <w:rPr>
          <w:rFonts w:ascii="Verdana" w:hAnsi="Verdana"/>
          <w:bCs/>
          <w:sz w:val="20"/>
          <w:szCs w:val="20"/>
          <w:lang w:eastAsia="pl-PL"/>
        </w:rPr>
        <w:t xml:space="preserve"> </w:t>
      </w:r>
      <w:r w:rsidRPr="000F4D35">
        <w:rPr>
          <w:rFonts w:ascii="Verdana" w:hAnsi="Verdana"/>
          <w:bCs/>
          <w:sz w:val="20"/>
          <w:szCs w:val="20"/>
          <w:lang w:eastAsia="pl-PL"/>
        </w:rPr>
        <w:t xml:space="preserve">OPZ Zamawiający dopuszcza możliwość przenoszenia godzin pomiarowych pomiędzy odcinkami pomiarowymi tego samego typu, dla których w Formularzu cenowym określono takie same stawki za godzinę </w:t>
      </w:r>
      <w:r w:rsidRPr="000F4D35">
        <w:rPr>
          <w:rFonts w:ascii="Verdana" w:hAnsi="Verdana"/>
          <w:bCs/>
          <w:sz w:val="20"/>
          <w:szCs w:val="20"/>
          <w:lang w:eastAsia="pl-PL"/>
        </w:rPr>
        <w:lastRenderedPageBreak/>
        <w:t>pomiaru</w:t>
      </w:r>
      <w:r w:rsidR="00DF7EA2" w:rsidRPr="000F4D35">
        <w:rPr>
          <w:rFonts w:ascii="Verdana" w:hAnsi="Verdana"/>
          <w:bCs/>
          <w:sz w:val="20"/>
          <w:szCs w:val="20"/>
          <w:lang w:eastAsia="pl-PL"/>
        </w:rPr>
        <w:t>, w celu obsłużenia np. płatności z tytułu pomiarów powtarzanych nie z winy Wykonawcy.</w:t>
      </w:r>
    </w:p>
    <w:p w14:paraId="262951DF" w14:textId="2085F416" w:rsidR="005668D9" w:rsidRPr="000F4D35" w:rsidRDefault="00E05DD0" w:rsidP="00B14122">
      <w:pPr>
        <w:numPr>
          <w:ilvl w:val="0"/>
          <w:numId w:val="6"/>
        </w:numPr>
        <w:suppressAutoHyphens w:val="0"/>
        <w:spacing w:after="120"/>
        <w:ind w:left="426" w:hanging="426"/>
        <w:jc w:val="both"/>
        <w:rPr>
          <w:rFonts w:ascii="Verdana" w:hAnsi="Verdana"/>
          <w:bCs/>
          <w:sz w:val="20"/>
          <w:szCs w:val="20"/>
          <w:lang w:eastAsia="pl-PL"/>
        </w:rPr>
      </w:pPr>
      <w:r w:rsidRPr="000F4D35">
        <w:rPr>
          <w:rFonts w:ascii="Verdana" w:hAnsi="Verdana"/>
          <w:bCs/>
          <w:sz w:val="20"/>
          <w:szCs w:val="20"/>
          <w:lang w:eastAsia="pl-PL"/>
        </w:rPr>
        <w:t xml:space="preserve">Ostateczne rozliczenie </w:t>
      </w:r>
      <w:r w:rsidR="002839E0">
        <w:rPr>
          <w:rFonts w:ascii="Verdana" w:hAnsi="Verdana"/>
          <w:bCs/>
          <w:sz w:val="20"/>
          <w:szCs w:val="20"/>
          <w:lang w:eastAsia="pl-PL"/>
        </w:rPr>
        <w:t>przeprowadzonych pomiarów uzupełniających</w:t>
      </w:r>
      <w:r w:rsidRPr="000F4D35">
        <w:rPr>
          <w:rFonts w:ascii="Verdana" w:hAnsi="Verdana"/>
          <w:bCs/>
          <w:sz w:val="20"/>
          <w:szCs w:val="20"/>
          <w:lang w:eastAsia="pl-PL"/>
        </w:rPr>
        <w:t xml:space="preserve"> nastąpi na podstawie stawek z Formularza cenowego oraz rzeczywistej liczby odcinków pomiarowych, na których wykonywano pomiary oraz rzeczywistej liczby godzin pomiarowych na tych odcinkach, z uwzględnieniem podziału na terminy pomiarów, zgodnie z Formularzem cenowym.</w:t>
      </w:r>
    </w:p>
    <w:p w14:paraId="1A369E5F" w14:textId="3A15E0D7" w:rsidR="00E05DD0" w:rsidRPr="000F4D35" w:rsidRDefault="00497A66" w:rsidP="00B14122">
      <w:pPr>
        <w:suppressAutoHyphens w:val="0"/>
        <w:spacing w:after="120"/>
        <w:ind w:left="426"/>
        <w:jc w:val="both"/>
        <w:rPr>
          <w:rFonts w:ascii="Verdana" w:hAnsi="Verdana"/>
          <w:bCs/>
          <w:sz w:val="20"/>
          <w:szCs w:val="20"/>
          <w:lang w:eastAsia="pl-PL"/>
        </w:rPr>
      </w:pPr>
      <w:r>
        <w:rPr>
          <w:rFonts w:ascii="Verdana" w:hAnsi="Verdana"/>
          <w:bCs/>
          <w:sz w:val="20"/>
          <w:szCs w:val="20"/>
          <w:lang w:eastAsia="pl-PL"/>
        </w:rPr>
        <w:t>Każdy odcinek pomiarowy</w:t>
      </w:r>
      <w:r w:rsidR="00E05DD0" w:rsidRPr="000F4D35">
        <w:rPr>
          <w:rFonts w:ascii="Verdana" w:hAnsi="Verdana"/>
          <w:bCs/>
          <w:sz w:val="20"/>
          <w:szCs w:val="20"/>
          <w:lang w:eastAsia="pl-PL"/>
        </w:rPr>
        <w:t xml:space="preserve"> będzie rozliczany włącznie</w:t>
      </w:r>
      <w:r w:rsidR="0072026F" w:rsidRPr="000F4D35">
        <w:rPr>
          <w:rFonts w:ascii="Verdana" w:hAnsi="Verdana"/>
          <w:bCs/>
          <w:sz w:val="20"/>
          <w:szCs w:val="20"/>
          <w:lang w:eastAsia="pl-PL"/>
        </w:rPr>
        <w:t xml:space="preserve"> z</w:t>
      </w:r>
      <w:r w:rsidR="00E05DD0" w:rsidRPr="000F4D35">
        <w:rPr>
          <w:rFonts w:ascii="Verdana" w:hAnsi="Verdana"/>
          <w:bCs/>
          <w:sz w:val="20"/>
          <w:szCs w:val="20"/>
          <w:lang w:eastAsia="pl-PL"/>
        </w:rPr>
        <w:t xml:space="preserve"> </w:t>
      </w:r>
      <w:r w:rsidR="00DF7EA2" w:rsidRPr="000F4D35">
        <w:rPr>
          <w:rFonts w:ascii="Verdana" w:hAnsi="Verdana"/>
          <w:bCs/>
          <w:sz w:val="20"/>
          <w:szCs w:val="20"/>
          <w:lang w:eastAsia="pl-PL"/>
        </w:rPr>
        <w:t>korektami wynikającymi z realizacji pomiaru w terminie rezerwowym (50% stawki podstawowej)</w:t>
      </w:r>
      <w:r w:rsidR="00E05DD0" w:rsidRPr="000F4D35">
        <w:rPr>
          <w:rFonts w:ascii="Verdana" w:hAnsi="Verdana"/>
          <w:bCs/>
          <w:sz w:val="20"/>
          <w:szCs w:val="20"/>
          <w:lang w:eastAsia="pl-PL"/>
        </w:rPr>
        <w:t xml:space="preserve"> Dodatkowo, </w:t>
      </w:r>
      <w:r w:rsidR="00900FB8" w:rsidRPr="000F4D35">
        <w:rPr>
          <w:rFonts w:ascii="Verdana" w:hAnsi="Verdana"/>
          <w:bCs/>
          <w:sz w:val="20"/>
          <w:szCs w:val="20"/>
          <w:lang w:eastAsia="pl-PL"/>
        </w:rPr>
        <w:t>od</w:t>
      </w:r>
      <w:r w:rsidR="00900FB8">
        <w:rPr>
          <w:rFonts w:ascii="Verdana" w:hAnsi="Verdana"/>
          <w:bCs/>
          <w:sz w:val="20"/>
          <w:szCs w:val="20"/>
          <w:lang w:eastAsia="pl-PL"/>
        </w:rPr>
        <w:t> </w:t>
      </w:r>
      <w:r w:rsidR="00E05DD0" w:rsidRPr="000F4D35">
        <w:rPr>
          <w:rFonts w:ascii="Verdana" w:hAnsi="Verdana"/>
          <w:bCs/>
          <w:sz w:val="20"/>
          <w:szCs w:val="20"/>
          <w:lang w:eastAsia="pl-PL"/>
        </w:rPr>
        <w:t>wynagrodzenia wypłacanego Wykonawcy mogą być potrącane kary umowne</w:t>
      </w:r>
      <w:r w:rsidR="00900FB8">
        <w:rPr>
          <w:rFonts w:ascii="Verdana" w:hAnsi="Verdana"/>
          <w:bCs/>
          <w:sz w:val="20"/>
          <w:szCs w:val="20"/>
          <w:lang w:eastAsia="pl-PL"/>
        </w:rPr>
        <w:t>.</w:t>
      </w:r>
    </w:p>
    <w:p w14:paraId="3C666B7E" w14:textId="3BEB2C25" w:rsidR="007E0862" w:rsidRPr="000F4D35" w:rsidRDefault="005668D9" w:rsidP="00B14122">
      <w:pPr>
        <w:numPr>
          <w:ilvl w:val="0"/>
          <w:numId w:val="6"/>
        </w:numPr>
        <w:suppressAutoHyphens w:val="0"/>
        <w:spacing w:after="120"/>
        <w:ind w:left="426" w:hanging="426"/>
        <w:jc w:val="both"/>
        <w:rPr>
          <w:rFonts w:ascii="Verdana" w:hAnsi="Verdana"/>
          <w:bCs/>
          <w:sz w:val="20"/>
          <w:szCs w:val="20"/>
          <w:lang w:eastAsia="pl-PL"/>
        </w:rPr>
      </w:pPr>
      <w:r w:rsidRPr="000F4D35">
        <w:rPr>
          <w:rFonts w:ascii="Verdana" w:hAnsi="Verdana"/>
          <w:bCs/>
          <w:sz w:val="20"/>
          <w:szCs w:val="20"/>
          <w:lang w:eastAsia="pl-PL"/>
        </w:rPr>
        <w:t xml:space="preserve">Zgodnie z postanowieniami niniejszego paragrafu faktyczna liczba jednostek rozliczeniowych może być inna </w:t>
      </w:r>
      <w:r w:rsidR="00497A66">
        <w:rPr>
          <w:rFonts w:ascii="Verdana" w:hAnsi="Verdana"/>
          <w:bCs/>
          <w:sz w:val="20"/>
          <w:szCs w:val="20"/>
          <w:lang w:eastAsia="pl-PL"/>
        </w:rPr>
        <w:t>n</w:t>
      </w:r>
      <w:r w:rsidRPr="000F4D35">
        <w:rPr>
          <w:rFonts w:ascii="Verdana" w:hAnsi="Verdana"/>
          <w:bCs/>
          <w:sz w:val="20"/>
          <w:szCs w:val="20"/>
          <w:lang w:eastAsia="pl-PL"/>
        </w:rPr>
        <w:t xml:space="preserve">iż w Formularzu cenowym na skutek zaistnienia sytuacji o których mowa </w:t>
      </w:r>
      <w:r w:rsidR="007E0862" w:rsidRPr="000F4D35">
        <w:rPr>
          <w:rFonts w:ascii="Verdana" w:hAnsi="Verdana"/>
          <w:bCs/>
          <w:sz w:val="20"/>
          <w:szCs w:val="20"/>
          <w:lang w:eastAsia="pl-PL"/>
        </w:rPr>
        <w:t xml:space="preserve">m.in. pkt VII ust. </w:t>
      </w:r>
      <w:r w:rsidR="00591B7A">
        <w:rPr>
          <w:rFonts w:ascii="Verdana" w:hAnsi="Verdana"/>
          <w:bCs/>
          <w:sz w:val="20"/>
          <w:szCs w:val="20"/>
          <w:lang w:eastAsia="pl-PL"/>
        </w:rPr>
        <w:t>4</w:t>
      </w:r>
      <w:r w:rsidR="007E0862" w:rsidRPr="000F4D35">
        <w:rPr>
          <w:rFonts w:ascii="Verdana" w:hAnsi="Verdana"/>
          <w:bCs/>
          <w:sz w:val="20"/>
          <w:szCs w:val="20"/>
          <w:lang w:eastAsia="pl-PL"/>
        </w:rPr>
        <w:t xml:space="preserve"> </w:t>
      </w:r>
      <w:r w:rsidRPr="000F4D35">
        <w:rPr>
          <w:rFonts w:ascii="Verdana" w:hAnsi="Verdana"/>
          <w:bCs/>
          <w:sz w:val="20"/>
          <w:szCs w:val="20"/>
          <w:lang w:eastAsia="pl-PL"/>
        </w:rPr>
        <w:t>OPZ, a Wykonawca nie będzie miał z tego tytułu roszczeń.</w:t>
      </w:r>
    </w:p>
    <w:p w14:paraId="40369777" w14:textId="77777777" w:rsidR="007E0862" w:rsidRPr="000F4D35" w:rsidRDefault="007E0862" w:rsidP="007E0862">
      <w:pPr>
        <w:suppressAutoHyphens w:val="0"/>
        <w:spacing w:after="120"/>
        <w:ind w:left="426"/>
        <w:jc w:val="both"/>
        <w:rPr>
          <w:rFonts w:ascii="Verdana" w:hAnsi="Verdana"/>
          <w:bCs/>
          <w:sz w:val="20"/>
          <w:szCs w:val="20"/>
          <w:lang w:eastAsia="pl-PL"/>
        </w:rPr>
      </w:pPr>
      <w:r w:rsidRPr="000F4D35">
        <w:rPr>
          <w:rFonts w:ascii="Verdana" w:hAnsi="Verdana"/>
          <w:bCs/>
          <w:sz w:val="20"/>
          <w:szCs w:val="20"/>
          <w:lang w:eastAsia="pl-PL"/>
        </w:rPr>
        <w:t xml:space="preserve">Wysokość wynagrodzenia należnego Wykonawcy może także ulec zmianie w przypadku zmiany liczby godzin pomiaru wynikającej z przyczyn niezależnych od Zamawiającego i Wykonawcy, takich jak zdarzenia losowe występujące na sieci dróg (wypadki, zamknięcia ruchu </w:t>
      </w:r>
      <w:r w:rsidR="0072026F" w:rsidRPr="000F4D35">
        <w:rPr>
          <w:rFonts w:ascii="Verdana" w:hAnsi="Verdana"/>
          <w:bCs/>
          <w:sz w:val="20"/>
          <w:szCs w:val="20"/>
          <w:lang w:eastAsia="pl-PL"/>
        </w:rPr>
        <w:t>itp.</w:t>
      </w:r>
      <w:r w:rsidRPr="000F4D35">
        <w:rPr>
          <w:rFonts w:ascii="Verdana" w:hAnsi="Verdana"/>
          <w:bCs/>
          <w:sz w:val="20"/>
          <w:szCs w:val="20"/>
          <w:lang w:eastAsia="pl-PL"/>
        </w:rPr>
        <w:t>), zmiany planowanych terminów wykonania robót budowlanych, katastrofy budowlane, powodzie itp., zdarzenia wymagające odwołania, powtórzenia wykonanego pomiaru lub dokonania dodatkowego pomiaru.</w:t>
      </w:r>
    </w:p>
    <w:p w14:paraId="095D9024" w14:textId="50259691" w:rsidR="005668D9" w:rsidRPr="000F4D35" w:rsidRDefault="003F5B12" w:rsidP="00B14122">
      <w:pPr>
        <w:numPr>
          <w:ilvl w:val="0"/>
          <w:numId w:val="6"/>
        </w:numPr>
        <w:suppressAutoHyphens w:val="0"/>
        <w:spacing w:after="120"/>
        <w:ind w:left="426" w:hanging="426"/>
        <w:jc w:val="both"/>
        <w:rPr>
          <w:rFonts w:ascii="Verdana" w:hAnsi="Verdana"/>
          <w:bCs/>
          <w:sz w:val="20"/>
          <w:szCs w:val="20"/>
          <w:lang w:eastAsia="pl-PL"/>
        </w:rPr>
      </w:pPr>
      <w:r w:rsidRPr="000F4D35">
        <w:rPr>
          <w:rFonts w:ascii="Verdana" w:hAnsi="Verdana"/>
          <w:bCs/>
          <w:sz w:val="20"/>
          <w:szCs w:val="20"/>
          <w:lang w:eastAsia="pl-PL"/>
        </w:rPr>
        <w:t xml:space="preserve">Wynagrodzenie należne jest po </w:t>
      </w:r>
      <w:r w:rsidR="00DF7EA2" w:rsidRPr="000F4D35">
        <w:rPr>
          <w:rFonts w:ascii="Verdana" w:hAnsi="Verdana"/>
          <w:bCs/>
          <w:sz w:val="20"/>
          <w:szCs w:val="20"/>
          <w:lang w:eastAsia="pl-PL"/>
        </w:rPr>
        <w:t xml:space="preserve">ostatecznym </w:t>
      </w:r>
      <w:r w:rsidRPr="000F4D35">
        <w:rPr>
          <w:rFonts w:ascii="Verdana" w:hAnsi="Verdana"/>
          <w:bCs/>
          <w:sz w:val="20"/>
          <w:szCs w:val="20"/>
          <w:lang w:eastAsia="pl-PL"/>
        </w:rPr>
        <w:t xml:space="preserve">odbiorze </w:t>
      </w:r>
      <w:r w:rsidR="005668D9" w:rsidRPr="000F4D35">
        <w:rPr>
          <w:rFonts w:ascii="Verdana" w:hAnsi="Verdana"/>
          <w:bCs/>
          <w:sz w:val="20"/>
          <w:szCs w:val="20"/>
          <w:lang w:eastAsia="pl-PL"/>
        </w:rPr>
        <w:t>przedmiotu Umowy dla danego pomiaru</w:t>
      </w:r>
      <w:r w:rsidR="00497A66">
        <w:rPr>
          <w:rFonts w:ascii="Verdana" w:hAnsi="Verdana"/>
          <w:bCs/>
          <w:sz w:val="20"/>
          <w:szCs w:val="20"/>
          <w:lang w:eastAsia="pl-PL"/>
        </w:rPr>
        <w:t xml:space="preserve"> uzupełniającego</w:t>
      </w:r>
      <w:r w:rsidRPr="000F4D35">
        <w:rPr>
          <w:rFonts w:ascii="Verdana" w:hAnsi="Verdana"/>
          <w:bCs/>
          <w:sz w:val="20"/>
          <w:szCs w:val="20"/>
          <w:lang w:eastAsia="pl-PL"/>
        </w:rPr>
        <w:t xml:space="preserve"> zgodnie z zasadami odbioru zawartymi w § 5.</w:t>
      </w:r>
    </w:p>
    <w:p w14:paraId="4C1EF423" w14:textId="28660427" w:rsidR="0027162F" w:rsidRPr="00B3449F" w:rsidRDefault="00DF7EA2" w:rsidP="00184C3A">
      <w:pPr>
        <w:numPr>
          <w:ilvl w:val="0"/>
          <w:numId w:val="6"/>
        </w:numPr>
        <w:suppressAutoHyphens w:val="0"/>
        <w:spacing w:after="120"/>
        <w:ind w:left="426" w:hanging="426"/>
        <w:jc w:val="both"/>
        <w:rPr>
          <w:rFonts w:ascii="Verdana" w:hAnsi="Verdana"/>
          <w:bCs/>
          <w:iCs/>
          <w:sz w:val="20"/>
          <w:lang w:eastAsia="pl-PL"/>
        </w:rPr>
      </w:pPr>
      <w:r w:rsidRPr="000F4D35">
        <w:rPr>
          <w:rFonts w:ascii="Verdana" w:hAnsi="Verdana"/>
          <w:bCs/>
          <w:iCs/>
          <w:sz w:val="20"/>
          <w:lang w:eastAsia="pl-PL"/>
        </w:rPr>
        <w:t xml:space="preserve">Wynagrodzenie płatne będzie przelewem na podstawie faktury VAT </w:t>
      </w:r>
      <w:r w:rsidRPr="000F4D35">
        <w:rPr>
          <w:rFonts w:ascii="Verdana" w:hAnsi="Verdana"/>
          <w:bCs/>
          <w:iCs/>
          <w:sz w:val="20"/>
          <w:u w:val="single"/>
          <w:lang w:eastAsia="pl-PL"/>
        </w:rPr>
        <w:t>w terminie 30 dni od daty otrzymania prawidłowo wystawionej faktury VAT</w:t>
      </w:r>
      <w:r w:rsidRPr="000F4D35">
        <w:rPr>
          <w:rFonts w:ascii="Verdana" w:hAnsi="Verdana"/>
          <w:bCs/>
          <w:iCs/>
          <w:sz w:val="20"/>
          <w:lang w:eastAsia="pl-PL"/>
        </w:rPr>
        <w:t xml:space="preserve"> z rachunku bankowego Zamawiającego na rachunek bankowy Wykonawcy: </w:t>
      </w:r>
      <w:r w:rsidR="00900FB8">
        <w:rPr>
          <w:rFonts w:ascii="Verdana" w:hAnsi="Verdana"/>
          <w:bCs/>
          <w:iCs/>
          <w:sz w:val="20"/>
          <w:lang w:eastAsia="pl-PL"/>
        </w:rPr>
        <w:t xml:space="preserve">o numerze _________________________, </w:t>
      </w:r>
      <w:r w:rsidR="0027162F" w:rsidRPr="0027162F">
        <w:rPr>
          <w:rFonts w:ascii="Verdana" w:hAnsi="Verdana" w:cs="Tahoma"/>
          <w:sz w:val="20"/>
          <w:szCs w:val="20"/>
        </w:rPr>
        <w:t>z tym zastrzeżeniem, że</w:t>
      </w:r>
      <w:r w:rsidR="0027162F">
        <w:rPr>
          <w:rFonts w:ascii="Verdana" w:hAnsi="Verdana" w:cs="Tahoma"/>
          <w:sz w:val="20"/>
          <w:szCs w:val="20"/>
        </w:rPr>
        <w:t>:</w:t>
      </w:r>
    </w:p>
    <w:p w14:paraId="5A88CA91" w14:textId="77777777" w:rsidR="0027162F" w:rsidRDefault="0027162F" w:rsidP="0027162F">
      <w:pPr>
        <w:numPr>
          <w:ilvl w:val="0"/>
          <w:numId w:val="45"/>
        </w:numPr>
        <w:suppressAutoHyphens w:val="0"/>
        <w:spacing w:line="276" w:lineRule="auto"/>
        <w:ind w:left="426"/>
        <w:jc w:val="both"/>
        <w:rPr>
          <w:rFonts w:ascii="Verdana" w:hAnsi="Verdana" w:cs="Tahoma"/>
          <w:sz w:val="20"/>
          <w:szCs w:val="20"/>
        </w:rPr>
      </w:pPr>
      <w:r w:rsidRPr="004916FE">
        <w:rPr>
          <w:rFonts w:ascii="Verdana" w:hAnsi="Verdana" w:cs="Tahoma"/>
          <w:sz w:val="20"/>
          <w:szCs w:val="20"/>
        </w:rPr>
        <w:t>od dnia wejścia w życie obowiązku wystawiania faktur ustrukturyzowanych w Krajowym Systemie e-Faktur (</w:t>
      </w:r>
      <w:proofErr w:type="spellStart"/>
      <w:r w:rsidRPr="004916FE">
        <w:rPr>
          <w:rFonts w:ascii="Verdana" w:hAnsi="Verdana" w:cs="Tahoma"/>
          <w:sz w:val="20"/>
          <w:szCs w:val="20"/>
        </w:rPr>
        <w:t>KSeF</w:t>
      </w:r>
      <w:proofErr w:type="spellEnd"/>
      <w:r w:rsidRPr="004916FE">
        <w:rPr>
          <w:rFonts w:ascii="Verdana" w:hAnsi="Verdana" w:cs="Tahoma"/>
          <w:sz w:val="20"/>
          <w:szCs w:val="20"/>
        </w:rPr>
        <w:t>) wystawianie i doręczanie faktur VAT następuje z wykorzystaniem Krajowego Systemu e-Faktur (</w:t>
      </w:r>
      <w:proofErr w:type="spellStart"/>
      <w:r w:rsidRPr="004916FE">
        <w:rPr>
          <w:rFonts w:ascii="Verdana" w:hAnsi="Verdana" w:cs="Tahoma"/>
          <w:sz w:val="20"/>
          <w:szCs w:val="20"/>
        </w:rPr>
        <w:t>KSeF</w:t>
      </w:r>
      <w:proofErr w:type="spellEnd"/>
      <w:r w:rsidRPr="004916FE">
        <w:rPr>
          <w:rFonts w:ascii="Verdana" w:hAnsi="Verdana" w:cs="Tahoma"/>
          <w:sz w:val="20"/>
          <w:szCs w:val="20"/>
        </w:rPr>
        <w:t>) zgodnie z ustawą z dnia 11 marca 2004 r. o podatku od towarów i usług oraz przepisami wykonawczymi</w:t>
      </w:r>
      <w:r>
        <w:rPr>
          <w:rFonts w:ascii="Verdana" w:hAnsi="Verdana" w:cs="Tahoma"/>
          <w:sz w:val="20"/>
          <w:szCs w:val="20"/>
        </w:rPr>
        <w:t>.</w:t>
      </w:r>
    </w:p>
    <w:p w14:paraId="4CCFFB76" w14:textId="77777777" w:rsidR="0027162F" w:rsidRPr="004916FE" w:rsidRDefault="0027162F" w:rsidP="0027162F">
      <w:pPr>
        <w:numPr>
          <w:ilvl w:val="0"/>
          <w:numId w:val="45"/>
        </w:numPr>
        <w:suppressAutoHyphens w:val="0"/>
        <w:spacing w:line="276" w:lineRule="auto"/>
        <w:ind w:left="426"/>
        <w:jc w:val="both"/>
        <w:rPr>
          <w:rFonts w:ascii="Verdana" w:hAnsi="Verdana" w:cs="Tahoma"/>
          <w:sz w:val="20"/>
          <w:szCs w:val="20"/>
        </w:rPr>
      </w:pPr>
      <w:r>
        <w:rPr>
          <w:rFonts w:ascii="Verdana" w:hAnsi="Verdana"/>
          <w:sz w:val="20"/>
          <w:szCs w:val="20"/>
          <w:shd w:val="clear" w:color="auto" w:fill="FFFFFF"/>
          <w:lang w:eastAsia="pl-PL"/>
        </w:rPr>
        <w:t>n</w:t>
      </w:r>
      <w:r w:rsidRPr="009F5162">
        <w:rPr>
          <w:rFonts w:ascii="Verdana" w:hAnsi="Verdana"/>
          <w:sz w:val="20"/>
          <w:szCs w:val="20"/>
          <w:shd w:val="clear" w:color="auto" w:fill="FFFFFF"/>
          <w:lang w:eastAsia="pl-PL"/>
        </w:rPr>
        <w:t>ależności</w:t>
      </w:r>
      <w:r w:rsidRPr="004916FE">
        <w:rPr>
          <w:rFonts w:ascii="Verdana" w:hAnsi="Verdana" w:cs="Tahoma"/>
          <w:sz w:val="20"/>
          <w:szCs w:val="20"/>
        </w:rPr>
        <w:t xml:space="preserve"> z tytułu faktur będą płatne przelewem na konto Wykonawcy, na podstawie faktury VAT wystawionej z wykorzystaniem Kr</w:t>
      </w:r>
      <w:r>
        <w:rPr>
          <w:rFonts w:ascii="Verdana" w:hAnsi="Verdana" w:cs="Tahoma"/>
          <w:sz w:val="20"/>
          <w:szCs w:val="20"/>
        </w:rPr>
        <w:t>ajowego Systemu e-Faktur (</w:t>
      </w:r>
      <w:proofErr w:type="spellStart"/>
      <w:r>
        <w:rPr>
          <w:rFonts w:ascii="Verdana" w:hAnsi="Verdana" w:cs="Tahoma"/>
          <w:sz w:val="20"/>
          <w:szCs w:val="20"/>
        </w:rPr>
        <w:t>KSeF</w:t>
      </w:r>
      <w:proofErr w:type="spellEnd"/>
      <w:r>
        <w:rPr>
          <w:rFonts w:ascii="Verdana" w:hAnsi="Verdana" w:cs="Tahoma"/>
          <w:sz w:val="20"/>
          <w:szCs w:val="20"/>
        </w:rPr>
        <w:t>);</w:t>
      </w:r>
    </w:p>
    <w:p w14:paraId="61EEAF16" w14:textId="77777777" w:rsidR="0027162F" w:rsidRDefault="0027162F" w:rsidP="0027162F">
      <w:pPr>
        <w:numPr>
          <w:ilvl w:val="0"/>
          <w:numId w:val="45"/>
        </w:numPr>
        <w:suppressAutoHyphens w:val="0"/>
        <w:spacing w:line="276" w:lineRule="auto"/>
        <w:ind w:left="426"/>
        <w:jc w:val="both"/>
        <w:rPr>
          <w:rFonts w:ascii="Verdana" w:hAnsi="Verdana"/>
          <w:sz w:val="20"/>
          <w:szCs w:val="20"/>
          <w:shd w:val="clear" w:color="auto" w:fill="FFFFFF"/>
          <w:lang w:eastAsia="pl-PL"/>
        </w:rPr>
      </w:pPr>
      <w:r>
        <w:rPr>
          <w:rFonts w:ascii="Verdana" w:hAnsi="Verdana"/>
          <w:sz w:val="20"/>
          <w:szCs w:val="20"/>
          <w:shd w:val="clear" w:color="auto" w:fill="FFFFFF"/>
          <w:lang w:eastAsia="pl-PL"/>
        </w:rPr>
        <w:t>doręczanie faktur VAT następuje z wykorzystaniem Krajowego Systemu e-Faktur (</w:t>
      </w:r>
      <w:proofErr w:type="spellStart"/>
      <w:r>
        <w:rPr>
          <w:rFonts w:ascii="Verdana" w:hAnsi="Verdana"/>
          <w:sz w:val="20"/>
          <w:szCs w:val="20"/>
          <w:shd w:val="clear" w:color="auto" w:fill="FFFFFF"/>
          <w:lang w:eastAsia="pl-PL"/>
        </w:rPr>
        <w:t>KSeF</w:t>
      </w:r>
      <w:proofErr w:type="spellEnd"/>
      <w:r>
        <w:rPr>
          <w:rFonts w:ascii="Verdana" w:hAnsi="Verdana"/>
          <w:sz w:val="20"/>
          <w:szCs w:val="20"/>
          <w:shd w:val="clear" w:color="auto" w:fill="FFFFFF"/>
          <w:lang w:eastAsia="pl-PL"/>
        </w:rPr>
        <w:t>) zgodnie z ustawą z dnia 11 marca 2004 r. o podatku od towarów i usług oraz przepisami wykonawczymi;</w:t>
      </w:r>
    </w:p>
    <w:p w14:paraId="1CBFDB4D" w14:textId="77777777" w:rsidR="0027162F" w:rsidRDefault="0027162F" w:rsidP="0027162F">
      <w:pPr>
        <w:numPr>
          <w:ilvl w:val="0"/>
          <w:numId w:val="45"/>
        </w:numPr>
        <w:suppressAutoHyphens w:val="0"/>
        <w:spacing w:line="276" w:lineRule="auto"/>
        <w:ind w:left="426"/>
        <w:jc w:val="both"/>
        <w:rPr>
          <w:rFonts w:ascii="Verdana" w:hAnsi="Verdana"/>
          <w:sz w:val="20"/>
          <w:szCs w:val="20"/>
          <w:shd w:val="clear" w:color="auto" w:fill="FFFFFF"/>
          <w:lang w:eastAsia="pl-PL"/>
        </w:rPr>
      </w:pPr>
      <w:r>
        <w:rPr>
          <w:rFonts w:ascii="Verdana" w:hAnsi="Verdana"/>
          <w:sz w:val="20"/>
          <w:szCs w:val="20"/>
          <w:shd w:val="clear" w:color="auto" w:fill="FFFFFF"/>
          <w:lang w:eastAsia="pl-PL"/>
        </w:rPr>
        <w:t xml:space="preserve">w przypadku gdy, zgodnie z Umową, do faktury VAT wymagane jest dołączenie załączników, załączniki te, w dniu przesłania faktury VAT do Krajowego Systemu </w:t>
      </w:r>
      <w:r>
        <w:rPr>
          <w:rFonts w:ascii="Verdana" w:hAnsi="Verdana"/>
          <w:sz w:val="20"/>
          <w:szCs w:val="20"/>
          <w:shd w:val="clear" w:color="auto" w:fill="FFFFFF"/>
          <w:lang w:eastAsia="pl-PL"/>
        </w:rPr>
        <w:br/>
        <w:t>e-Faktur (</w:t>
      </w:r>
      <w:proofErr w:type="spellStart"/>
      <w:r>
        <w:rPr>
          <w:rFonts w:ascii="Verdana" w:hAnsi="Verdana"/>
          <w:sz w:val="20"/>
          <w:szCs w:val="20"/>
          <w:shd w:val="clear" w:color="auto" w:fill="FFFFFF"/>
          <w:lang w:eastAsia="pl-PL"/>
        </w:rPr>
        <w:t>KSeF</w:t>
      </w:r>
      <w:proofErr w:type="spellEnd"/>
      <w:r>
        <w:rPr>
          <w:rFonts w:ascii="Verdana" w:hAnsi="Verdana"/>
          <w:sz w:val="20"/>
          <w:szCs w:val="20"/>
          <w:shd w:val="clear" w:color="auto" w:fill="FFFFFF"/>
          <w:lang w:eastAsia="pl-PL"/>
        </w:rPr>
        <w:t>) winny być one doręczone Zamawiającemu drogą elektroniczną na adres e-mail____________;</w:t>
      </w:r>
    </w:p>
    <w:p w14:paraId="074CD991" w14:textId="77777777" w:rsidR="0027162F" w:rsidRDefault="0027162F" w:rsidP="0027162F">
      <w:pPr>
        <w:numPr>
          <w:ilvl w:val="0"/>
          <w:numId w:val="45"/>
        </w:numPr>
        <w:suppressAutoHyphens w:val="0"/>
        <w:spacing w:line="276" w:lineRule="auto"/>
        <w:ind w:left="426"/>
        <w:jc w:val="both"/>
        <w:rPr>
          <w:rFonts w:ascii="Verdana" w:hAnsi="Verdana"/>
          <w:sz w:val="20"/>
          <w:szCs w:val="20"/>
          <w:shd w:val="clear" w:color="auto" w:fill="FFFFFF"/>
          <w:lang w:eastAsia="pl-PL"/>
        </w:rPr>
      </w:pPr>
      <w:r>
        <w:rPr>
          <w:rFonts w:ascii="Verdana" w:hAnsi="Verdana"/>
          <w:sz w:val="20"/>
          <w:szCs w:val="20"/>
          <w:shd w:val="clear" w:color="auto" w:fill="FFFFFF"/>
          <w:lang w:eastAsia="pl-PL"/>
        </w:rPr>
        <w:t>w przypadku awarii w Krajowym Systemie e-Faktur  (</w:t>
      </w:r>
      <w:proofErr w:type="spellStart"/>
      <w:r>
        <w:rPr>
          <w:rFonts w:ascii="Verdana" w:hAnsi="Verdana"/>
          <w:sz w:val="20"/>
          <w:szCs w:val="20"/>
          <w:shd w:val="clear" w:color="auto" w:fill="FFFFFF"/>
          <w:lang w:eastAsia="pl-PL"/>
        </w:rPr>
        <w:t>KSeF</w:t>
      </w:r>
      <w:proofErr w:type="spellEnd"/>
      <w:r>
        <w:rPr>
          <w:rFonts w:ascii="Verdana" w:hAnsi="Verdana"/>
          <w:sz w:val="20"/>
          <w:szCs w:val="20"/>
          <w:shd w:val="clear" w:color="auto" w:fill="FFFFFF"/>
          <w:lang w:eastAsia="pl-PL"/>
        </w:rPr>
        <w:t>) Strony stosują procedurę awaryjną zgodnie z przepisami prawa. W okresie awarii doręczenie faktury VAT następuje poprzez jej przesłanie drogą elektroniczną na adres e-mail:___________.</w:t>
      </w:r>
    </w:p>
    <w:p w14:paraId="2A4332D2" w14:textId="77777777" w:rsidR="0027162F" w:rsidRDefault="0027162F" w:rsidP="0027162F">
      <w:pPr>
        <w:numPr>
          <w:ilvl w:val="0"/>
          <w:numId w:val="45"/>
        </w:numPr>
        <w:suppressAutoHyphens w:val="0"/>
        <w:spacing w:line="276" w:lineRule="auto"/>
        <w:ind w:left="426"/>
        <w:jc w:val="both"/>
        <w:rPr>
          <w:rFonts w:ascii="Verdana" w:hAnsi="Verdana"/>
          <w:sz w:val="20"/>
          <w:szCs w:val="20"/>
          <w:shd w:val="clear" w:color="auto" w:fill="FFFFFF"/>
          <w:lang w:eastAsia="pl-PL"/>
        </w:rPr>
      </w:pPr>
      <w:r>
        <w:rPr>
          <w:rFonts w:ascii="Verdana" w:hAnsi="Verdana"/>
          <w:sz w:val="20"/>
          <w:szCs w:val="20"/>
          <w:shd w:val="clear" w:color="auto" w:fill="FFFFFF"/>
          <w:lang w:eastAsia="pl-PL"/>
        </w:rPr>
        <w:t>datę doręczenia faktury VAT określają przepisy ustawy z dnia 11 marca 2004 r. o podatku od towarów i usług;</w:t>
      </w:r>
    </w:p>
    <w:p w14:paraId="6F015D08" w14:textId="77777777" w:rsidR="0027162F" w:rsidRDefault="0027162F" w:rsidP="0027162F">
      <w:pPr>
        <w:numPr>
          <w:ilvl w:val="0"/>
          <w:numId w:val="45"/>
        </w:numPr>
        <w:suppressAutoHyphens w:val="0"/>
        <w:spacing w:line="276" w:lineRule="auto"/>
        <w:ind w:left="426"/>
        <w:jc w:val="both"/>
        <w:rPr>
          <w:rFonts w:ascii="Verdana" w:hAnsi="Verdana"/>
          <w:sz w:val="20"/>
          <w:szCs w:val="20"/>
          <w:shd w:val="clear" w:color="auto" w:fill="FFFFFF"/>
          <w:lang w:eastAsia="pl-PL"/>
        </w:rPr>
      </w:pPr>
      <w:r>
        <w:rPr>
          <w:rFonts w:ascii="Verdana" w:hAnsi="Verdana"/>
          <w:iCs/>
          <w:sz w:val="20"/>
          <w:szCs w:val="20"/>
          <w:shd w:val="clear" w:color="auto" w:fill="FFFFFF"/>
          <w:lang w:eastAsia="pl-PL"/>
        </w:rPr>
        <w:t>płatność wynagrodzenia będzie dokonywana w terminie do 30 dni od daty doręczenia Zamawiającemu prawidłowo wystawionej faktury VAT.</w:t>
      </w:r>
      <w:r>
        <w:rPr>
          <w:rFonts w:ascii="Verdana" w:hAnsi="Verdana"/>
          <w:sz w:val="20"/>
          <w:szCs w:val="20"/>
          <w:shd w:val="clear" w:color="auto" w:fill="FFFFFF"/>
          <w:lang w:eastAsia="pl-PL"/>
        </w:rPr>
        <w:t>”</w:t>
      </w:r>
    </w:p>
    <w:p w14:paraId="362E8E7A" w14:textId="77777777" w:rsidR="0027162F" w:rsidRPr="00B3449F" w:rsidRDefault="0027162F" w:rsidP="00B3449F">
      <w:pPr>
        <w:suppressAutoHyphens w:val="0"/>
        <w:spacing w:line="276" w:lineRule="auto"/>
        <w:ind w:left="426"/>
        <w:jc w:val="both"/>
        <w:rPr>
          <w:rFonts w:ascii="Verdana" w:hAnsi="Verdana"/>
          <w:sz w:val="20"/>
          <w:szCs w:val="20"/>
          <w:shd w:val="clear" w:color="auto" w:fill="FFFFFF"/>
          <w:lang w:eastAsia="pl-PL"/>
        </w:rPr>
      </w:pPr>
    </w:p>
    <w:p w14:paraId="00EAC028" w14:textId="77777777" w:rsidR="00DF7EA2" w:rsidRPr="000F4D35" w:rsidRDefault="00DF7EA2" w:rsidP="00B14122">
      <w:pPr>
        <w:numPr>
          <w:ilvl w:val="0"/>
          <w:numId w:val="6"/>
        </w:numPr>
        <w:suppressAutoHyphens w:val="0"/>
        <w:spacing w:after="120"/>
        <w:ind w:left="426" w:hanging="426"/>
        <w:jc w:val="both"/>
        <w:rPr>
          <w:rFonts w:ascii="Verdana" w:hAnsi="Verdana"/>
          <w:bCs/>
          <w:sz w:val="20"/>
          <w:szCs w:val="20"/>
          <w:lang w:eastAsia="pl-PL"/>
        </w:rPr>
      </w:pPr>
      <w:r w:rsidRPr="000F4D35">
        <w:rPr>
          <w:rFonts w:ascii="Verdana" w:hAnsi="Verdana"/>
          <w:bCs/>
          <w:sz w:val="20"/>
          <w:lang w:eastAsia="pl-PL"/>
        </w:rPr>
        <w:t xml:space="preserve">Strony ustalają, że datą zapłaty wynagrodzenia jest data obciążenia rachunku bankowego </w:t>
      </w:r>
      <w:r w:rsidRPr="000F4D35">
        <w:rPr>
          <w:rFonts w:ascii="Verdana" w:hAnsi="Verdana"/>
          <w:bCs/>
          <w:sz w:val="20"/>
          <w:szCs w:val="20"/>
          <w:lang w:eastAsia="pl-PL"/>
        </w:rPr>
        <w:t>Zamawiającego.</w:t>
      </w:r>
    </w:p>
    <w:p w14:paraId="48DA5E60" w14:textId="77777777" w:rsidR="00DF7EA2" w:rsidRPr="000F4D35" w:rsidRDefault="00DF7EA2" w:rsidP="00B14122">
      <w:pPr>
        <w:numPr>
          <w:ilvl w:val="0"/>
          <w:numId w:val="6"/>
        </w:numPr>
        <w:suppressAutoHyphens w:val="0"/>
        <w:spacing w:after="120"/>
        <w:ind w:left="426" w:hanging="426"/>
        <w:jc w:val="both"/>
        <w:rPr>
          <w:rFonts w:ascii="Verdana" w:hAnsi="Verdana"/>
          <w:bCs/>
          <w:sz w:val="20"/>
          <w:szCs w:val="20"/>
          <w:lang w:eastAsia="pl-PL"/>
        </w:rPr>
      </w:pPr>
      <w:r w:rsidRPr="000F4D35">
        <w:rPr>
          <w:rFonts w:ascii="Verdana" w:hAnsi="Verdana"/>
          <w:bCs/>
          <w:sz w:val="20"/>
          <w:szCs w:val="20"/>
          <w:lang w:eastAsia="pl-PL"/>
        </w:rPr>
        <w:lastRenderedPageBreak/>
        <w:t>Wykonawca oświadcza, że jest podatnikiem VAT, upoważnionym do wystawiania faktur VAT. Zamawiający upoważnia Wykonawcę do wystawienia faktur VAT bez podpisu upoważnionego przedstawiciela Zamawiającego.</w:t>
      </w:r>
    </w:p>
    <w:p w14:paraId="7C636A48" w14:textId="37234DA5" w:rsidR="00DF7EA2" w:rsidRPr="000F4D35" w:rsidRDefault="00DF7EA2" w:rsidP="00B14122">
      <w:pPr>
        <w:numPr>
          <w:ilvl w:val="0"/>
          <w:numId w:val="6"/>
        </w:numPr>
        <w:suppressAutoHyphens w:val="0"/>
        <w:spacing w:after="120"/>
        <w:ind w:left="426" w:hanging="426"/>
        <w:jc w:val="both"/>
        <w:rPr>
          <w:rFonts w:ascii="Verdana" w:hAnsi="Verdana"/>
          <w:bCs/>
          <w:sz w:val="20"/>
          <w:lang w:eastAsia="pl-PL"/>
        </w:rPr>
      </w:pPr>
      <w:r w:rsidRPr="000F4D35">
        <w:rPr>
          <w:rFonts w:ascii="Verdana" w:hAnsi="Verdana"/>
          <w:bCs/>
          <w:sz w:val="20"/>
          <w:szCs w:val="20"/>
          <w:lang w:eastAsia="pl-PL"/>
        </w:rPr>
        <w:t>W przypadku, gdy Umowa jest realizowana przez podmioty działające w konsorcjum, jego członkowie upoważnią</w:t>
      </w:r>
      <w:r w:rsidRPr="000F4D35">
        <w:rPr>
          <w:rFonts w:ascii="Verdana" w:hAnsi="Verdana"/>
          <w:bCs/>
          <w:sz w:val="20"/>
          <w:lang w:eastAsia="pl-PL"/>
        </w:rPr>
        <w:t xml:space="preserve"> w formie pisemnej, pod rygorem nieważności, jednego z członków konsorcjum, do wystawiania przez niego faktur VAT oraz do przyjęcia przez niego należności przypadających wszystkim członkom konsorcjum z tytułu świadczenia usługi, na wskazany w ust. </w:t>
      </w:r>
      <w:r w:rsidR="000F6E74" w:rsidRPr="000F4D35">
        <w:rPr>
          <w:rFonts w:ascii="Verdana" w:hAnsi="Verdana"/>
          <w:bCs/>
          <w:sz w:val="20"/>
          <w:lang w:eastAsia="pl-PL"/>
        </w:rPr>
        <w:t xml:space="preserve">12 </w:t>
      </w:r>
      <w:r w:rsidRPr="000F4D35">
        <w:rPr>
          <w:rFonts w:ascii="Verdana" w:hAnsi="Verdana"/>
          <w:bCs/>
          <w:sz w:val="20"/>
          <w:lang w:eastAsia="pl-PL"/>
        </w:rPr>
        <w:t>rachunek bankowy. Lider konsorcjum obowiązany jest przekazać na wezwanie Zamawiającego umowę konsorcjum oraz porozumienia wykonawcze.</w:t>
      </w:r>
    </w:p>
    <w:p w14:paraId="0CF1368F" w14:textId="77777777" w:rsidR="0050738C" w:rsidRPr="000F4D35" w:rsidRDefault="0050738C" w:rsidP="00B14122">
      <w:pPr>
        <w:numPr>
          <w:ilvl w:val="0"/>
          <w:numId w:val="6"/>
        </w:numPr>
        <w:suppressAutoHyphens w:val="0"/>
        <w:spacing w:after="120"/>
        <w:ind w:left="426" w:hanging="426"/>
        <w:jc w:val="both"/>
        <w:rPr>
          <w:rFonts w:ascii="Verdana" w:hAnsi="Verdana"/>
          <w:bCs/>
          <w:sz w:val="20"/>
          <w:lang w:eastAsia="pl-PL"/>
        </w:rPr>
      </w:pPr>
      <w:r w:rsidRPr="000F4D35">
        <w:rPr>
          <w:rFonts w:ascii="Verdana" w:hAnsi="Verdana"/>
          <w:bCs/>
          <w:sz w:val="20"/>
          <w:szCs w:val="20"/>
          <w:lang w:eastAsia="pl-PL"/>
        </w:rPr>
        <w:t xml:space="preserve">Zmiana </w:t>
      </w:r>
      <w:r w:rsidRPr="000F4D35">
        <w:rPr>
          <w:rFonts w:ascii="Verdana" w:hAnsi="Verdana"/>
          <w:bCs/>
          <w:sz w:val="20"/>
          <w:lang w:eastAsia="pl-PL"/>
        </w:rPr>
        <w:t>rachunku bankowego, na które ma nastąpić płatność z tytułu realizowanej umowy następuje poprzez pisemne zawiadomienie Zamawiającego i nie wymaga zmiany treści umowy. W wypadku nie powiadomienia Zamawiającego o zmianie numeru konta należność przekazana na dotychczasowy rachunek uważana będzie za skuteczną.</w:t>
      </w:r>
    </w:p>
    <w:p w14:paraId="1CC6BCBB" w14:textId="77777777" w:rsidR="00E666CF" w:rsidRPr="000F4D35" w:rsidRDefault="0050738C" w:rsidP="00B14122">
      <w:pPr>
        <w:suppressAutoHyphens w:val="0"/>
        <w:spacing w:after="120"/>
        <w:ind w:left="426"/>
        <w:jc w:val="both"/>
        <w:rPr>
          <w:rFonts w:ascii="Verdana" w:hAnsi="Verdana"/>
          <w:bCs/>
          <w:sz w:val="20"/>
          <w:szCs w:val="20"/>
          <w:lang w:eastAsia="pl-PL"/>
        </w:rPr>
      </w:pPr>
      <w:r w:rsidRPr="000F4D35">
        <w:rPr>
          <w:rFonts w:ascii="Verdana" w:hAnsi="Verdana"/>
          <w:bCs/>
          <w:sz w:val="20"/>
          <w:lang w:eastAsia="pl-PL"/>
        </w:rPr>
        <w:t>Pismo informujące Zamawiającego o każdorazowej zmianie rachunku bankowego, na które ma być dokonywana płatność z tytułu niniejszej umowy powinno być podpisane przez osoby prawnie umocowane do składania oświadczeń w imieniu Wykonawcy. Do pisma powinny być załączone stosowne dowody uwierzytelniające umocowanie oraz dokonane zmiany</w:t>
      </w:r>
      <w:r w:rsidRPr="000F4D35">
        <w:rPr>
          <w:rFonts w:ascii="Verdana" w:hAnsi="Verdana"/>
          <w:bCs/>
          <w:sz w:val="20"/>
          <w:szCs w:val="20"/>
          <w:lang w:eastAsia="pl-PL"/>
        </w:rPr>
        <w:t>.</w:t>
      </w:r>
    </w:p>
    <w:p w14:paraId="1AA06E65" w14:textId="77777777" w:rsidR="00472754" w:rsidRPr="000F4D35" w:rsidRDefault="00472754" w:rsidP="002C6CFF">
      <w:pPr>
        <w:shd w:val="clear" w:color="auto" w:fill="ACB9CA" w:themeFill="text2" w:themeFillTint="66"/>
        <w:suppressAutoHyphens w:val="0"/>
        <w:spacing w:before="100" w:beforeAutospacing="1" w:after="120"/>
        <w:jc w:val="center"/>
        <w:rPr>
          <w:rFonts w:ascii="Verdana" w:hAnsi="Verdana"/>
          <w:b/>
          <w:sz w:val="22"/>
          <w:lang w:eastAsia="en-US"/>
        </w:rPr>
      </w:pPr>
      <w:r w:rsidRPr="000F4D35">
        <w:rPr>
          <w:rFonts w:ascii="Verdana" w:hAnsi="Verdana"/>
          <w:b/>
          <w:sz w:val="22"/>
          <w:lang w:eastAsia="en-US"/>
        </w:rPr>
        <w:t xml:space="preserve">§ </w:t>
      </w:r>
      <w:r w:rsidR="0084131E" w:rsidRPr="000F4D35">
        <w:rPr>
          <w:rFonts w:ascii="Verdana" w:hAnsi="Verdana"/>
          <w:b/>
          <w:sz w:val="22"/>
          <w:lang w:eastAsia="en-US"/>
        </w:rPr>
        <w:t>4</w:t>
      </w:r>
      <w:r w:rsidRPr="000F4D35">
        <w:rPr>
          <w:rFonts w:ascii="Verdana" w:hAnsi="Verdana"/>
          <w:b/>
          <w:sz w:val="22"/>
          <w:lang w:eastAsia="en-US"/>
        </w:rPr>
        <w:t xml:space="preserve"> Kary umowne i po</w:t>
      </w:r>
      <w:r w:rsidR="00F77A33" w:rsidRPr="000F4D35">
        <w:rPr>
          <w:rFonts w:ascii="Verdana" w:hAnsi="Verdana"/>
          <w:b/>
          <w:sz w:val="22"/>
          <w:lang w:eastAsia="en-US"/>
        </w:rPr>
        <w:t>mniejszenia wynagrodzenia</w:t>
      </w:r>
    </w:p>
    <w:p w14:paraId="17B7D96F" w14:textId="3BE9F4B9" w:rsidR="0040679D" w:rsidRPr="000F4D35" w:rsidRDefault="00472754" w:rsidP="00791E90">
      <w:pPr>
        <w:pStyle w:val="Tekstpodstawowywcity"/>
        <w:numPr>
          <w:ilvl w:val="0"/>
          <w:numId w:val="11"/>
        </w:numPr>
        <w:tabs>
          <w:tab w:val="clear" w:pos="360"/>
        </w:tabs>
        <w:suppressAutoHyphens w:val="0"/>
        <w:spacing w:after="120"/>
        <w:ind w:left="426" w:hanging="426"/>
        <w:jc w:val="both"/>
        <w:rPr>
          <w:rFonts w:ascii="Verdana" w:hAnsi="Verdana"/>
          <w:sz w:val="20"/>
          <w:szCs w:val="24"/>
        </w:rPr>
      </w:pPr>
      <w:r w:rsidRPr="000F4D35">
        <w:rPr>
          <w:rFonts w:ascii="Verdana" w:hAnsi="Verdana"/>
          <w:sz w:val="20"/>
          <w:szCs w:val="24"/>
        </w:rPr>
        <w:t xml:space="preserve">Zważywszy na znaczenie przedmiotu niniejszej umowy dla interesu publicznego, przez co rozumie się zwłaszcza pozyskanie wysokiej jakości danych o ruchu drogowym na potrzeby planistyczno-projektowe i podejmowania decyzji o charakterze strategicznym dla kraju, co stanowi zadanie o istotnym znaczeniu społecznym, kary umowne zastrzeżone w niniejszej umowie mają na celu przede wszystkim zapewnienie efektywnej i terminowej realizacji zobowiązania Wykonawcy, zgodnie z oczekiwaniami Zamawiającego oraz wynagrodzenie Zamawiającemu wszelkich uszczerbków związanych z niewykonaniem lub nienależytym wykonaniem zobowiązania Wykonawcy, także mających charakter niemajątkowy lub trudnych do oszacowania i wykazania. Zgodnie z tymi założeniami, poniżej zostały określone kary umowne i </w:t>
      </w:r>
      <w:r w:rsidR="00F77A33" w:rsidRPr="000F4D35">
        <w:rPr>
          <w:rFonts w:ascii="Verdana" w:hAnsi="Verdana"/>
          <w:sz w:val="20"/>
          <w:szCs w:val="24"/>
        </w:rPr>
        <w:t xml:space="preserve">pomniejszenia wynagrodzenia </w:t>
      </w:r>
      <w:r w:rsidRPr="000F4D35">
        <w:rPr>
          <w:rFonts w:ascii="Verdana" w:hAnsi="Verdana"/>
          <w:sz w:val="20"/>
          <w:szCs w:val="24"/>
        </w:rPr>
        <w:t>o odpowiedniej wysokości, co Wykonawca akceptuje.</w:t>
      </w:r>
    </w:p>
    <w:p w14:paraId="031D2868" w14:textId="77777777" w:rsidR="0050742D" w:rsidRPr="000F4D35" w:rsidRDefault="0050742D" w:rsidP="00791E90">
      <w:pPr>
        <w:pStyle w:val="Tekstpodstawowywcity"/>
        <w:numPr>
          <w:ilvl w:val="0"/>
          <w:numId w:val="11"/>
        </w:numPr>
        <w:tabs>
          <w:tab w:val="clear" w:pos="360"/>
        </w:tabs>
        <w:suppressAutoHyphens w:val="0"/>
        <w:spacing w:after="120"/>
        <w:ind w:left="426" w:hanging="426"/>
        <w:jc w:val="both"/>
        <w:rPr>
          <w:rFonts w:ascii="Verdana" w:hAnsi="Verdana"/>
          <w:sz w:val="20"/>
          <w:szCs w:val="24"/>
        </w:rPr>
      </w:pPr>
      <w:r w:rsidRPr="000F4D35">
        <w:rPr>
          <w:rFonts w:ascii="Verdana" w:hAnsi="Verdana"/>
          <w:sz w:val="20"/>
          <w:szCs w:val="24"/>
        </w:rPr>
        <w:t>Wykonawca jest zobowiązany do zapłacenia kar umownych z tytułu:</w:t>
      </w:r>
    </w:p>
    <w:p w14:paraId="10A3D049" w14:textId="18E9A3E2" w:rsidR="0050742D" w:rsidRPr="000F4D35" w:rsidRDefault="0050742D" w:rsidP="00B14122">
      <w:pPr>
        <w:numPr>
          <w:ilvl w:val="0"/>
          <w:numId w:val="29"/>
        </w:numPr>
        <w:suppressAutoHyphens w:val="0"/>
        <w:spacing w:after="120"/>
        <w:jc w:val="both"/>
        <w:rPr>
          <w:rFonts w:ascii="Verdana" w:hAnsi="Verdana"/>
          <w:bCs/>
          <w:sz w:val="20"/>
          <w:szCs w:val="20"/>
          <w:lang w:eastAsia="pl-PL"/>
        </w:rPr>
      </w:pPr>
      <w:r w:rsidRPr="000F4D35">
        <w:rPr>
          <w:rFonts w:ascii="Verdana" w:hAnsi="Verdana"/>
          <w:bCs/>
          <w:sz w:val="20"/>
          <w:szCs w:val="20"/>
          <w:lang w:eastAsia="pl-PL"/>
        </w:rPr>
        <w:t xml:space="preserve">odstąpienia od umowy przez </w:t>
      </w:r>
      <w:r w:rsidR="000F6E74" w:rsidRPr="000F4D35">
        <w:rPr>
          <w:rFonts w:ascii="Verdana" w:hAnsi="Verdana"/>
          <w:bCs/>
          <w:sz w:val="20"/>
          <w:szCs w:val="20"/>
          <w:lang w:eastAsia="pl-PL"/>
        </w:rPr>
        <w:t xml:space="preserve">z winy </w:t>
      </w:r>
      <w:r w:rsidRPr="000F4D35">
        <w:rPr>
          <w:rFonts w:ascii="Verdana" w:hAnsi="Verdana"/>
          <w:bCs/>
          <w:sz w:val="20"/>
          <w:szCs w:val="20"/>
          <w:lang w:eastAsia="pl-PL"/>
        </w:rPr>
        <w:t>Wykonawc</w:t>
      </w:r>
      <w:r w:rsidR="000F6E74" w:rsidRPr="000F4D35">
        <w:rPr>
          <w:rFonts w:ascii="Verdana" w:hAnsi="Verdana"/>
          <w:bCs/>
          <w:sz w:val="20"/>
          <w:szCs w:val="20"/>
          <w:lang w:eastAsia="pl-PL"/>
        </w:rPr>
        <w:t>y</w:t>
      </w:r>
      <w:r w:rsidRPr="000F4D35">
        <w:rPr>
          <w:rFonts w:ascii="Verdana" w:hAnsi="Verdana"/>
          <w:bCs/>
          <w:sz w:val="20"/>
          <w:szCs w:val="20"/>
          <w:lang w:eastAsia="pl-PL"/>
        </w:rPr>
        <w:t xml:space="preserve">, </w:t>
      </w:r>
      <w:r w:rsidRPr="000F4D35">
        <w:rPr>
          <w:rFonts w:ascii="Verdana" w:hAnsi="Verdana"/>
          <w:bCs/>
          <w:sz w:val="20"/>
          <w:szCs w:val="20"/>
          <w:u w:val="single"/>
          <w:lang w:eastAsia="pl-PL"/>
        </w:rPr>
        <w:t>w wysokości 10% całkowitej kwoty minimalnego wynagrodzenia umownego brutto</w:t>
      </w:r>
      <w:r w:rsidR="0027162F">
        <w:rPr>
          <w:rFonts w:ascii="Verdana" w:hAnsi="Verdana"/>
          <w:bCs/>
          <w:sz w:val="20"/>
          <w:szCs w:val="20"/>
          <w:u w:val="single"/>
          <w:lang w:eastAsia="pl-PL"/>
        </w:rPr>
        <w:t>, o którym mowa w §3 ust. 2</w:t>
      </w:r>
      <w:r w:rsidRPr="000F4D35">
        <w:rPr>
          <w:rFonts w:ascii="Verdana" w:hAnsi="Verdana"/>
          <w:bCs/>
          <w:sz w:val="20"/>
          <w:szCs w:val="20"/>
          <w:lang w:eastAsia="pl-PL"/>
        </w:rPr>
        <w:t>;</w:t>
      </w:r>
    </w:p>
    <w:p w14:paraId="289C4A1F" w14:textId="0B773CAF" w:rsidR="0050742D" w:rsidRPr="000F4D35" w:rsidRDefault="0050742D" w:rsidP="00B14122">
      <w:pPr>
        <w:numPr>
          <w:ilvl w:val="0"/>
          <w:numId w:val="29"/>
        </w:numPr>
        <w:suppressAutoHyphens w:val="0"/>
        <w:spacing w:after="120"/>
        <w:ind w:hanging="357"/>
        <w:jc w:val="both"/>
        <w:rPr>
          <w:rFonts w:ascii="Verdana" w:hAnsi="Verdana"/>
          <w:bCs/>
          <w:sz w:val="20"/>
          <w:szCs w:val="20"/>
          <w:lang w:eastAsia="pl-PL"/>
        </w:rPr>
      </w:pPr>
      <w:r w:rsidRPr="000F4D35">
        <w:rPr>
          <w:rFonts w:ascii="Verdana" w:hAnsi="Verdana"/>
          <w:bCs/>
          <w:sz w:val="20"/>
          <w:szCs w:val="20"/>
          <w:lang w:eastAsia="pl-PL"/>
        </w:rPr>
        <w:t xml:space="preserve">w przypadku braku przeprowadzenia pomiaru w trzech wyznaczonych terminach lub przerwania pomiaru z winy Wykonawcy pomiarów i konieczności powtarzania pomiaru w terminie uzgodnionym z Zamawiającym, poza podstawowym kalendarzem GPR (tj. jeżeli nie ma możliwości powtórzenia pomiaru w jednym z trzech dostępnych terminów) karę umowną </w:t>
      </w:r>
      <w:r w:rsidRPr="000F4D35">
        <w:rPr>
          <w:rFonts w:ascii="Verdana" w:hAnsi="Verdana"/>
          <w:bCs/>
          <w:sz w:val="20"/>
          <w:szCs w:val="20"/>
          <w:u w:val="single"/>
          <w:lang w:eastAsia="pl-PL"/>
        </w:rPr>
        <w:t xml:space="preserve">w wysokości </w:t>
      </w:r>
      <w:r w:rsidR="00E70817">
        <w:rPr>
          <w:rFonts w:ascii="Verdana" w:hAnsi="Verdana"/>
          <w:bCs/>
          <w:sz w:val="20"/>
          <w:szCs w:val="20"/>
          <w:u w:val="single"/>
          <w:lang w:eastAsia="pl-PL"/>
        </w:rPr>
        <w:t>2</w:t>
      </w:r>
      <w:r w:rsidRPr="000F4D35">
        <w:rPr>
          <w:rFonts w:ascii="Verdana" w:hAnsi="Verdana"/>
          <w:bCs/>
          <w:sz w:val="20"/>
          <w:szCs w:val="20"/>
          <w:u w:val="single"/>
          <w:lang w:eastAsia="pl-PL"/>
        </w:rPr>
        <w:t> </w:t>
      </w:r>
      <w:r w:rsidR="00E70817">
        <w:rPr>
          <w:rFonts w:ascii="Verdana" w:hAnsi="Verdana"/>
          <w:bCs/>
          <w:sz w:val="20"/>
          <w:szCs w:val="20"/>
          <w:u w:val="single"/>
          <w:lang w:eastAsia="pl-PL"/>
        </w:rPr>
        <w:t>5</w:t>
      </w:r>
      <w:r w:rsidR="00E70817" w:rsidRPr="000F4D35">
        <w:rPr>
          <w:rFonts w:ascii="Verdana" w:hAnsi="Verdana"/>
          <w:bCs/>
          <w:sz w:val="20"/>
          <w:szCs w:val="20"/>
          <w:u w:val="single"/>
          <w:lang w:eastAsia="pl-PL"/>
        </w:rPr>
        <w:t xml:space="preserve">00 </w:t>
      </w:r>
      <w:r w:rsidRPr="000F4D35">
        <w:rPr>
          <w:rFonts w:ascii="Verdana" w:hAnsi="Verdana"/>
          <w:bCs/>
          <w:sz w:val="20"/>
          <w:szCs w:val="20"/>
          <w:u w:val="single"/>
          <w:lang w:eastAsia="pl-PL"/>
        </w:rPr>
        <w:t>za</w:t>
      </w:r>
      <w:r w:rsidR="00791E90" w:rsidRPr="000F4D35">
        <w:rPr>
          <w:rFonts w:ascii="Verdana" w:hAnsi="Verdana"/>
          <w:bCs/>
          <w:sz w:val="20"/>
          <w:szCs w:val="20"/>
          <w:u w:val="single"/>
          <w:lang w:eastAsia="pl-PL"/>
        </w:rPr>
        <w:t xml:space="preserve"> </w:t>
      </w:r>
      <w:r w:rsidRPr="000F4D35">
        <w:rPr>
          <w:rFonts w:ascii="Verdana" w:hAnsi="Verdana"/>
          <w:bCs/>
          <w:sz w:val="20"/>
          <w:szCs w:val="20"/>
          <w:u w:val="single"/>
          <w:lang w:eastAsia="pl-PL"/>
        </w:rPr>
        <w:t>każdy punkt pomiarowy</w:t>
      </w:r>
      <w:r w:rsidRPr="000F4D35">
        <w:rPr>
          <w:rFonts w:ascii="Verdana" w:hAnsi="Verdana"/>
          <w:bCs/>
          <w:sz w:val="20"/>
          <w:szCs w:val="20"/>
          <w:lang w:eastAsia="pl-PL"/>
        </w:rPr>
        <w:t>, przy czym stawka za pomiar wykonywany w takim terminie będzie stanowić 50% stawki podstawowej;</w:t>
      </w:r>
    </w:p>
    <w:p w14:paraId="0ED447A1" w14:textId="6D7EB8F3" w:rsidR="0050742D" w:rsidRPr="000F4D35" w:rsidRDefault="0050742D" w:rsidP="00B14122">
      <w:pPr>
        <w:numPr>
          <w:ilvl w:val="0"/>
          <w:numId w:val="29"/>
        </w:numPr>
        <w:suppressAutoHyphens w:val="0"/>
        <w:spacing w:after="120"/>
        <w:ind w:hanging="357"/>
        <w:jc w:val="both"/>
        <w:rPr>
          <w:rFonts w:ascii="Verdana" w:hAnsi="Verdana"/>
          <w:bCs/>
          <w:sz w:val="20"/>
          <w:szCs w:val="20"/>
          <w:lang w:eastAsia="pl-PL"/>
        </w:rPr>
      </w:pPr>
      <w:r w:rsidRPr="000F4D35">
        <w:rPr>
          <w:rFonts w:ascii="Verdana" w:hAnsi="Verdana"/>
          <w:bCs/>
          <w:sz w:val="20"/>
          <w:szCs w:val="20"/>
          <w:lang w:eastAsia="pl-PL"/>
        </w:rPr>
        <w:t xml:space="preserve">stwierdzenia przez Zamawiającego, że przekazane nagranie z </w:t>
      </w:r>
      <w:proofErr w:type="spellStart"/>
      <w:r w:rsidRPr="000F4D35">
        <w:rPr>
          <w:rFonts w:ascii="Verdana" w:hAnsi="Verdana"/>
          <w:bCs/>
          <w:sz w:val="20"/>
          <w:szCs w:val="20"/>
          <w:lang w:eastAsia="pl-PL"/>
        </w:rPr>
        <w:t>wideorejestracji</w:t>
      </w:r>
      <w:proofErr w:type="spellEnd"/>
      <w:r w:rsidRPr="000F4D35">
        <w:rPr>
          <w:rFonts w:ascii="Verdana" w:hAnsi="Verdana"/>
          <w:bCs/>
          <w:sz w:val="20"/>
          <w:szCs w:val="20"/>
          <w:lang w:eastAsia="pl-PL"/>
        </w:rPr>
        <w:t xml:space="preserve"> zarejestrowane w danym dniu pomiarowym jest nieczytelne, niekompletne, nie można go odtworzyć, niezgodne z wymaganiami dotyczącymi jakości nagrań lub wykonane w innym terminie, pomimo złożenia przez Wykonawcę pomiarów oświadczenia o jego poprawności i kompletności - </w:t>
      </w:r>
      <w:r w:rsidRPr="000F4D35">
        <w:rPr>
          <w:rFonts w:ascii="Verdana" w:hAnsi="Verdana"/>
          <w:bCs/>
          <w:sz w:val="20"/>
          <w:szCs w:val="20"/>
          <w:u w:val="single"/>
          <w:lang w:eastAsia="pl-PL"/>
        </w:rPr>
        <w:t xml:space="preserve">kara umowna w wysokości </w:t>
      </w:r>
      <w:r w:rsidR="00E70817">
        <w:rPr>
          <w:rFonts w:ascii="Verdana" w:hAnsi="Verdana"/>
          <w:bCs/>
          <w:sz w:val="20"/>
          <w:szCs w:val="20"/>
          <w:u w:val="single"/>
          <w:lang w:eastAsia="pl-PL"/>
        </w:rPr>
        <w:t>2</w:t>
      </w:r>
      <w:r w:rsidRPr="000F4D35">
        <w:rPr>
          <w:rFonts w:ascii="Verdana" w:hAnsi="Verdana"/>
          <w:bCs/>
          <w:sz w:val="20"/>
          <w:szCs w:val="20"/>
          <w:u w:val="single"/>
          <w:lang w:eastAsia="pl-PL"/>
        </w:rPr>
        <w:t> </w:t>
      </w:r>
      <w:r w:rsidR="00E70817">
        <w:rPr>
          <w:rFonts w:ascii="Verdana" w:hAnsi="Verdana"/>
          <w:bCs/>
          <w:sz w:val="20"/>
          <w:szCs w:val="20"/>
          <w:u w:val="single"/>
          <w:lang w:eastAsia="pl-PL"/>
        </w:rPr>
        <w:t>5</w:t>
      </w:r>
      <w:r w:rsidR="00E70817" w:rsidRPr="000F4D35">
        <w:rPr>
          <w:rFonts w:ascii="Verdana" w:hAnsi="Verdana"/>
          <w:bCs/>
          <w:sz w:val="20"/>
          <w:szCs w:val="20"/>
          <w:u w:val="single"/>
          <w:lang w:eastAsia="pl-PL"/>
        </w:rPr>
        <w:t xml:space="preserve">00 </w:t>
      </w:r>
      <w:r w:rsidRPr="000F4D35">
        <w:rPr>
          <w:rFonts w:ascii="Verdana" w:hAnsi="Verdana"/>
          <w:bCs/>
          <w:sz w:val="20"/>
          <w:szCs w:val="20"/>
          <w:u w:val="single"/>
          <w:lang w:eastAsia="pl-PL"/>
        </w:rPr>
        <w:t>zł za dany punkt</w:t>
      </w:r>
      <w:r w:rsidRPr="000F4D35">
        <w:rPr>
          <w:rFonts w:ascii="Verdana" w:hAnsi="Verdana"/>
          <w:bCs/>
          <w:sz w:val="20"/>
          <w:szCs w:val="20"/>
          <w:lang w:eastAsia="pl-PL"/>
        </w:rPr>
        <w:t xml:space="preserve"> wraz z koniecznością powtórzenia pomiaru w pełnym zakresie w nowym terminie uzgodnionym z Zamawiającym (nie mają wówczas zastosowania zapisy z </w:t>
      </w:r>
      <w:r w:rsidR="00811E2B" w:rsidRPr="000F4D35">
        <w:rPr>
          <w:rFonts w:ascii="Verdana" w:hAnsi="Verdana"/>
          <w:bCs/>
          <w:sz w:val="20"/>
          <w:szCs w:val="20"/>
          <w:lang w:eastAsia="pl-PL"/>
        </w:rPr>
        <w:t xml:space="preserve">pkt </w:t>
      </w:r>
      <w:r w:rsidR="00591B7A">
        <w:rPr>
          <w:rFonts w:ascii="Verdana" w:hAnsi="Verdana"/>
          <w:bCs/>
          <w:sz w:val="20"/>
          <w:szCs w:val="20"/>
          <w:lang w:eastAsia="pl-PL"/>
        </w:rPr>
        <w:t>l</w:t>
      </w:r>
      <w:r w:rsidRPr="000F4D35">
        <w:rPr>
          <w:rFonts w:ascii="Verdana" w:hAnsi="Verdana"/>
          <w:bCs/>
          <w:sz w:val="20"/>
          <w:szCs w:val="20"/>
          <w:lang w:eastAsia="pl-PL"/>
        </w:rPr>
        <w:t xml:space="preserve"> </w:t>
      </w:r>
      <w:r w:rsidRPr="000F4D35">
        <w:rPr>
          <w:rFonts w:ascii="Verdana" w:hAnsi="Verdana"/>
          <w:bCs/>
          <w:sz w:val="20"/>
          <w:szCs w:val="20"/>
          <w:lang w:eastAsia="pl-PL"/>
        </w:rPr>
        <w:t xml:space="preserve">poniżej dotyczącego potrąceń za błędne zakodowanie </w:t>
      </w:r>
      <w:r w:rsidRPr="000F4D35">
        <w:rPr>
          <w:rFonts w:ascii="Verdana" w:hAnsi="Verdana"/>
          <w:bCs/>
          <w:sz w:val="20"/>
          <w:szCs w:val="20"/>
          <w:lang w:eastAsia="pl-PL"/>
        </w:rPr>
        <w:lastRenderedPageBreak/>
        <w:t>nagrań), przy czym Wykonawca pomiarów nie otrzymuje wynagrodzenia za błędnie wykonany pomiar;</w:t>
      </w:r>
    </w:p>
    <w:p w14:paraId="00CCA018" w14:textId="5F4E79F0" w:rsidR="0050742D" w:rsidRPr="000F4D35" w:rsidRDefault="0050742D" w:rsidP="00B14122">
      <w:pPr>
        <w:numPr>
          <w:ilvl w:val="0"/>
          <w:numId w:val="29"/>
        </w:numPr>
        <w:suppressAutoHyphens w:val="0"/>
        <w:spacing w:after="120"/>
        <w:ind w:hanging="357"/>
        <w:jc w:val="both"/>
        <w:rPr>
          <w:rFonts w:ascii="Verdana" w:hAnsi="Verdana"/>
          <w:bCs/>
          <w:sz w:val="20"/>
          <w:szCs w:val="20"/>
          <w:lang w:eastAsia="pl-PL"/>
        </w:rPr>
      </w:pPr>
      <w:r w:rsidRPr="000F4D35">
        <w:rPr>
          <w:rFonts w:ascii="Verdana" w:hAnsi="Verdana"/>
          <w:bCs/>
          <w:sz w:val="20"/>
          <w:szCs w:val="20"/>
          <w:lang w:eastAsia="pl-PL"/>
        </w:rPr>
        <w:t>przekazywania do Zamawiającego nagrań umożliwiających rozpoznanie numerów tablic rejestracyjnych pojazdów lub wizerunków osób</w:t>
      </w:r>
      <w:r w:rsidR="000D0F8D" w:rsidRPr="000F4D35">
        <w:rPr>
          <w:rFonts w:ascii="Verdana" w:hAnsi="Verdana"/>
          <w:bCs/>
          <w:sz w:val="20"/>
          <w:szCs w:val="20"/>
          <w:lang w:eastAsia="pl-PL"/>
        </w:rPr>
        <w:t xml:space="preserve"> </w:t>
      </w:r>
      <w:r w:rsidRPr="000F4D35">
        <w:rPr>
          <w:rFonts w:ascii="Verdana" w:hAnsi="Verdana"/>
          <w:bCs/>
          <w:sz w:val="20"/>
          <w:szCs w:val="20"/>
          <w:u w:val="single"/>
          <w:lang w:eastAsia="pl-PL"/>
        </w:rPr>
        <w:t xml:space="preserve">w wysokości </w:t>
      </w:r>
      <w:r w:rsidR="00E70817">
        <w:rPr>
          <w:rFonts w:ascii="Verdana" w:hAnsi="Verdana"/>
          <w:bCs/>
          <w:sz w:val="20"/>
          <w:szCs w:val="20"/>
          <w:u w:val="single"/>
          <w:lang w:eastAsia="pl-PL"/>
        </w:rPr>
        <w:t>5</w:t>
      </w:r>
      <w:r w:rsidR="0069755D" w:rsidRPr="000F4D35">
        <w:rPr>
          <w:rFonts w:ascii="Verdana" w:hAnsi="Verdana"/>
          <w:bCs/>
          <w:sz w:val="20"/>
          <w:szCs w:val="20"/>
          <w:u w:val="single"/>
          <w:lang w:eastAsia="pl-PL"/>
        </w:rPr>
        <w:t> </w:t>
      </w:r>
      <w:r w:rsidRPr="000F4D35">
        <w:rPr>
          <w:rFonts w:ascii="Verdana" w:hAnsi="Verdana"/>
          <w:bCs/>
          <w:sz w:val="20"/>
          <w:szCs w:val="20"/>
          <w:u w:val="single"/>
          <w:lang w:eastAsia="pl-PL"/>
        </w:rPr>
        <w:t>000 zł za każdy taki przypadek</w:t>
      </w:r>
      <w:r w:rsidRPr="000F4D35">
        <w:rPr>
          <w:rFonts w:ascii="Verdana" w:hAnsi="Verdana"/>
          <w:bCs/>
          <w:sz w:val="20"/>
          <w:szCs w:val="20"/>
          <w:lang w:eastAsia="pl-PL"/>
        </w:rPr>
        <w:t>;</w:t>
      </w:r>
    </w:p>
    <w:p w14:paraId="45265976" w14:textId="29104DF9" w:rsidR="0069755D" w:rsidRPr="000F4D35" w:rsidRDefault="0069755D" w:rsidP="0069755D">
      <w:pPr>
        <w:numPr>
          <w:ilvl w:val="0"/>
          <w:numId w:val="29"/>
        </w:numPr>
        <w:suppressAutoHyphens w:val="0"/>
        <w:spacing w:after="120"/>
        <w:ind w:hanging="357"/>
        <w:jc w:val="both"/>
        <w:rPr>
          <w:rFonts w:ascii="Verdana" w:hAnsi="Verdana"/>
          <w:bCs/>
          <w:sz w:val="20"/>
          <w:szCs w:val="20"/>
          <w:lang w:eastAsia="pl-PL"/>
        </w:rPr>
      </w:pPr>
      <w:r w:rsidRPr="000F4D35">
        <w:rPr>
          <w:rFonts w:ascii="Verdana" w:hAnsi="Verdana"/>
          <w:bCs/>
          <w:sz w:val="20"/>
          <w:szCs w:val="20"/>
          <w:lang w:eastAsia="pl-PL"/>
        </w:rPr>
        <w:t xml:space="preserve">w przypadku </w:t>
      </w:r>
      <w:r w:rsidR="00A15288" w:rsidRPr="000F4D35">
        <w:rPr>
          <w:rFonts w:ascii="Verdana" w:hAnsi="Verdana"/>
          <w:bCs/>
          <w:sz w:val="20"/>
          <w:szCs w:val="20"/>
          <w:lang w:eastAsia="pl-PL"/>
        </w:rPr>
        <w:t>przetwarzania danych osobowych w postaci numerów tablic rejestracyjnych pojazdów lub wizerunków osób</w:t>
      </w:r>
      <w:r w:rsidR="00130FB7" w:rsidRPr="000F4D35">
        <w:rPr>
          <w:rFonts w:ascii="Verdana" w:hAnsi="Verdana"/>
          <w:bCs/>
          <w:sz w:val="20"/>
          <w:szCs w:val="20"/>
          <w:lang w:eastAsia="pl-PL"/>
        </w:rPr>
        <w:t>,</w:t>
      </w:r>
      <w:r w:rsidR="00A15288" w:rsidRPr="000F4D35">
        <w:rPr>
          <w:rFonts w:ascii="Verdana" w:hAnsi="Verdana"/>
          <w:bCs/>
          <w:sz w:val="20"/>
          <w:szCs w:val="20"/>
          <w:lang w:eastAsia="pl-PL"/>
        </w:rPr>
        <w:t xml:space="preserve"> pomimo zadeklarowania w ofercie, że takie dane nie będę przetwarzane, zgodnie z pkt VI ust. 3 lit a OPZ lub </w:t>
      </w:r>
      <w:r w:rsidRPr="000F4D35">
        <w:rPr>
          <w:rFonts w:ascii="Verdana" w:hAnsi="Verdana"/>
          <w:bCs/>
          <w:sz w:val="20"/>
          <w:szCs w:val="20"/>
          <w:lang w:eastAsia="pl-PL"/>
        </w:rPr>
        <w:t xml:space="preserve">zmiany rozwiązania technicznego dotyczącego ochrony danych osobowych, zgodnie z pkt VI ust. 6 OPZ, bez poinformowania Zamawiającego i w konsekwencji przetwarzania danych bez zawarcia z Zamawiającym umowy o powierzenie przetwarzania danych osobowych, </w:t>
      </w:r>
      <w:r w:rsidRPr="000F4D35">
        <w:rPr>
          <w:rFonts w:ascii="Verdana" w:hAnsi="Verdana"/>
          <w:bCs/>
          <w:sz w:val="20"/>
          <w:szCs w:val="20"/>
          <w:u w:val="single"/>
          <w:lang w:eastAsia="pl-PL"/>
        </w:rPr>
        <w:t xml:space="preserve">w wysokości </w:t>
      </w:r>
      <w:r w:rsidR="00F76C03">
        <w:rPr>
          <w:rFonts w:ascii="Verdana" w:hAnsi="Verdana"/>
          <w:bCs/>
          <w:sz w:val="20"/>
          <w:szCs w:val="20"/>
          <w:u w:val="single"/>
          <w:lang w:eastAsia="pl-PL"/>
        </w:rPr>
        <w:t>5</w:t>
      </w:r>
      <w:r w:rsidRPr="000F4D35">
        <w:rPr>
          <w:rFonts w:ascii="Verdana" w:hAnsi="Verdana"/>
          <w:bCs/>
          <w:sz w:val="20"/>
          <w:szCs w:val="20"/>
          <w:u w:val="single"/>
          <w:lang w:eastAsia="pl-PL"/>
        </w:rPr>
        <w:t> 000 zł</w:t>
      </w:r>
      <w:r w:rsidRPr="000F4D35">
        <w:rPr>
          <w:rFonts w:ascii="Verdana" w:hAnsi="Verdana"/>
          <w:bCs/>
          <w:sz w:val="20"/>
          <w:szCs w:val="20"/>
          <w:lang w:eastAsia="pl-PL"/>
        </w:rPr>
        <w:t>;</w:t>
      </w:r>
    </w:p>
    <w:p w14:paraId="6B42EC2B" w14:textId="718C09F8" w:rsidR="00443918" w:rsidRPr="000F4D35" w:rsidRDefault="00443918" w:rsidP="00B14122">
      <w:pPr>
        <w:numPr>
          <w:ilvl w:val="0"/>
          <w:numId w:val="29"/>
        </w:numPr>
        <w:suppressAutoHyphens w:val="0"/>
        <w:spacing w:after="120"/>
        <w:ind w:hanging="357"/>
        <w:jc w:val="both"/>
        <w:rPr>
          <w:rFonts w:ascii="Verdana" w:hAnsi="Verdana"/>
          <w:bCs/>
          <w:sz w:val="20"/>
          <w:szCs w:val="20"/>
          <w:lang w:eastAsia="pl-PL"/>
        </w:rPr>
      </w:pPr>
      <w:r w:rsidRPr="000F4D35">
        <w:rPr>
          <w:rFonts w:ascii="Verdana" w:hAnsi="Verdana"/>
          <w:bCs/>
          <w:sz w:val="20"/>
          <w:szCs w:val="20"/>
          <w:lang w:eastAsia="pl-PL"/>
        </w:rPr>
        <w:t>udostępnienia, ujawnienia lub upublicznienia wyników pomiarów</w:t>
      </w:r>
      <w:r w:rsidR="00AD7AD8" w:rsidRPr="000F4D35">
        <w:rPr>
          <w:rFonts w:ascii="Verdana" w:hAnsi="Verdana"/>
          <w:bCs/>
          <w:sz w:val="20"/>
          <w:szCs w:val="20"/>
          <w:lang w:eastAsia="pl-PL"/>
        </w:rPr>
        <w:t>, nagrań wideo</w:t>
      </w:r>
      <w:r w:rsidRPr="000F4D35">
        <w:rPr>
          <w:rFonts w:ascii="Verdana" w:hAnsi="Verdana"/>
          <w:bCs/>
          <w:sz w:val="20"/>
          <w:szCs w:val="20"/>
          <w:lang w:eastAsia="pl-PL"/>
        </w:rPr>
        <w:t xml:space="preserve"> lub ich części bez pisemnej zgody Zamawiającego </w:t>
      </w:r>
      <w:r w:rsidRPr="000F4D35">
        <w:rPr>
          <w:rFonts w:ascii="Verdana" w:hAnsi="Verdana"/>
          <w:bCs/>
          <w:sz w:val="20"/>
          <w:szCs w:val="20"/>
          <w:u w:val="single"/>
          <w:lang w:eastAsia="pl-PL"/>
        </w:rPr>
        <w:t xml:space="preserve">w wysokości </w:t>
      </w:r>
      <w:r w:rsidR="00D16595">
        <w:rPr>
          <w:rFonts w:ascii="Verdana" w:hAnsi="Verdana"/>
          <w:bCs/>
          <w:sz w:val="20"/>
          <w:szCs w:val="20"/>
          <w:u w:val="single"/>
          <w:lang w:eastAsia="pl-PL"/>
        </w:rPr>
        <w:t>2</w:t>
      </w:r>
      <w:r w:rsidR="0069755D" w:rsidRPr="000F4D35">
        <w:rPr>
          <w:rFonts w:ascii="Verdana" w:hAnsi="Verdana"/>
          <w:bCs/>
          <w:sz w:val="20"/>
          <w:szCs w:val="20"/>
          <w:u w:val="single"/>
          <w:lang w:eastAsia="pl-PL"/>
        </w:rPr>
        <w:t> </w:t>
      </w:r>
      <w:r w:rsidRPr="000F4D35">
        <w:rPr>
          <w:rFonts w:ascii="Verdana" w:hAnsi="Verdana"/>
          <w:bCs/>
          <w:sz w:val="20"/>
          <w:szCs w:val="20"/>
          <w:u w:val="single"/>
          <w:lang w:eastAsia="pl-PL"/>
        </w:rPr>
        <w:t>000 zł za każdy taki przypadek</w:t>
      </w:r>
      <w:r w:rsidRPr="000F4D35">
        <w:rPr>
          <w:rFonts w:ascii="Verdana" w:hAnsi="Verdana"/>
          <w:bCs/>
          <w:sz w:val="20"/>
          <w:szCs w:val="20"/>
          <w:lang w:eastAsia="pl-PL"/>
        </w:rPr>
        <w:t>;</w:t>
      </w:r>
    </w:p>
    <w:p w14:paraId="016B0CEF" w14:textId="50C19B18" w:rsidR="00496EE2" w:rsidRDefault="00496EE2" w:rsidP="00B14122">
      <w:pPr>
        <w:numPr>
          <w:ilvl w:val="0"/>
          <w:numId w:val="29"/>
        </w:numPr>
        <w:suppressAutoHyphens w:val="0"/>
        <w:spacing w:after="120"/>
        <w:ind w:hanging="357"/>
        <w:jc w:val="both"/>
        <w:rPr>
          <w:rFonts w:ascii="Verdana" w:hAnsi="Verdana"/>
          <w:bCs/>
          <w:sz w:val="20"/>
          <w:szCs w:val="20"/>
          <w:lang w:eastAsia="pl-PL"/>
        </w:rPr>
      </w:pPr>
      <w:r w:rsidRPr="000F4D35">
        <w:rPr>
          <w:rFonts w:ascii="Verdana" w:hAnsi="Verdana"/>
          <w:bCs/>
          <w:sz w:val="20"/>
          <w:szCs w:val="20"/>
          <w:lang w:eastAsia="pl-PL"/>
        </w:rPr>
        <w:t xml:space="preserve">zwłoki w przekazaniu polisy ubezpieczeniowej </w:t>
      </w:r>
      <w:r w:rsidRPr="000F4D35">
        <w:rPr>
          <w:rFonts w:ascii="Verdana" w:hAnsi="Verdana"/>
          <w:bCs/>
          <w:sz w:val="20"/>
          <w:szCs w:val="20"/>
          <w:u w:val="single"/>
          <w:lang w:eastAsia="pl-PL"/>
        </w:rPr>
        <w:t>w wysokości 100 zł za każdy dzień zwłoki</w:t>
      </w:r>
      <w:r w:rsidRPr="000F4D35">
        <w:rPr>
          <w:rFonts w:ascii="Verdana" w:hAnsi="Verdana"/>
          <w:bCs/>
          <w:sz w:val="20"/>
          <w:szCs w:val="20"/>
          <w:lang w:eastAsia="pl-PL"/>
        </w:rPr>
        <w:t>;</w:t>
      </w:r>
    </w:p>
    <w:p w14:paraId="39E94F69" w14:textId="07A3D382" w:rsidR="00F044EE" w:rsidRDefault="0027162F" w:rsidP="00B14122">
      <w:pPr>
        <w:numPr>
          <w:ilvl w:val="0"/>
          <w:numId w:val="29"/>
        </w:numPr>
        <w:suppressAutoHyphens w:val="0"/>
        <w:spacing w:after="120"/>
        <w:ind w:hanging="357"/>
        <w:jc w:val="both"/>
        <w:rPr>
          <w:rFonts w:ascii="Verdana" w:hAnsi="Verdana"/>
          <w:bCs/>
          <w:sz w:val="20"/>
          <w:szCs w:val="20"/>
          <w:lang w:eastAsia="pl-PL"/>
        </w:rPr>
      </w:pPr>
      <w:r w:rsidRPr="000F4D35">
        <w:rPr>
          <w:rFonts w:ascii="Verdana" w:hAnsi="Verdana"/>
          <w:bCs/>
          <w:sz w:val="20"/>
          <w:szCs w:val="20"/>
          <w:lang w:eastAsia="pl-PL"/>
        </w:rPr>
        <w:t xml:space="preserve">zwłoki w przekazaniu wyników pomiarów lub nagrań po każdym terminie pomiaru </w:t>
      </w:r>
      <w:r>
        <w:rPr>
          <w:rFonts w:ascii="Verdana" w:hAnsi="Verdana"/>
          <w:bCs/>
          <w:sz w:val="20"/>
          <w:szCs w:val="20"/>
          <w:lang w:eastAsia="pl-PL"/>
        </w:rPr>
        <w:t xml:space="preserve">w wysokości </w:t>
      </w:r>
      <w:r>
        <w:rPr>
          <w:rFonts w:ascii="Verdana" w:hAnsi="Verdana"/>
          <w:bCs/>
          <w:sz w:val="20"/>
          <w:szCs w:val="20"/>
          <w:u w:val="single"/>
          <w:lang w:eastAsia="pl-PL"/>
        </w:rPr>
        <w:t>10</w:t>
      </w:r>
      <w:r w:rsidRPr="000F4D35">
        <w:rPr>
          <w:rFonts w:ascii="Verdana" w:hAnsi="Verdana"/>
          <w:bCs/>
          <w:sz w:val="20"/>
          <w:szCs w:val="20"/>
          <w:u w:val="single"/>
          <w:lang w:eastAsia="pl-PL"/>
        </w:rPr>
        <w:t xml:space="preserve">0 zł za każdy dzień </w:t>
      </w:r>
      <w:r w:rsidRPr="000F4D35">
        <w:rPr>
          <w:rFonts w:ascii="Verdana" w:hAnsi="Verdana"/>
          <w:bCs/>
          <w:sz w:val="20"/>
          <w:szCs w:val="20"/>
          <w:lang w:eastAsia="pl-PL"/>
        </w:rPr>
        <w:t>zwłoki (</w:t>
      </w:r>
      <w:r>
        <w:rPr>
          <w:rFonts w:ascii="Verdana" w:hAnsi="Verdana"/>
          <w:bCs/>
          <w:sz w:val="20"/>
          <w:szCs w:val="20"/>
          <w:lang w:eastAsia="pl-PL"/>
        </w:rPr>
        <w:t xml:space="preserve">naliczane </w:t>
      </w:r>
      <w:r w:rsidRPr="000F4D35">
        <w:rPr>
          <w:rFonts w:ascii="Verdana" w:hAnsi="Verdana"/>
          <w:bCs/>
          <w:sz w:val="20"/>
          <w:szCs w:val="20"/>
          <w:lang w:eastAsia="pl-PL"/>
        </w:rPr>
        <w:t xml:space="preserve">maksymalnie do 10 dni kalendarzowych) </w:t>
      </w:r>
      <w:r w:rsidR="00F044EE">
        <w:rPr>
          <w:rFonts w:ascii="Verdana" w:hAnsi="Verdana"/>
          <w:bCs/>
          <w:sz w:val="20"/>
          <w:szCs w:val="20"/>
          <w:lang w:eastAsia="pl-PL"/>
        </w:rPr>
        <w:t xml:space="preserve">odnośnie do każdego </w:t>
      </w:r>
      <w:r w:rsidRPr="000F4D35">
        <w:rPr>
          <w:rFonts w:ascii="Verdana" w:hAnsi="Verdana"/>
          <w:bCs/>
          <w:sz w:val="20"/>
          <w:szCs w:val="20"/>
          <w:lang w:eastAsia="pl-PL"/>
        </w:rPr>
        <w:t>odcin</w:t>
      </w:r>
      <w:r w:rsidR="00F044EE">
        <w:rPr>
          <w:rFonts w:ascii="Verdana" w:hAnsi="Verdana"/>
          <w:bCs/>
          <w:sz w:val="20"/>
          <w:szCs w:val="20"/>
          <w:lang w:eastAsia="pl-PL"/>
        </w:rPr>
        <w:t>ka</w:t>
      </w:r>
      <w:r w:rsidRPr="000F4D35">
        <w:rPr>
          <w:rFonts w:ascii="Verdana" w:hAnsi="Verdana"/>
          <w:bCs/>
          <w:sz w:val="20"/>
          <w:szCs w:val="20"/>
          <w:lang w:eastAsia="pl-PL"/>
        </w:rPr>
        <w:t xml:space="preserve"> pomiarow</w:t>
      </w:r>
      <w:r w:rsidR="00F044EE">
        <w:rPr>
          <w:rFonts w:ascii="Verdana" w:hAnsi="Verdana"/>
          <w:bCs/>
          <w:sz w:val="20"/>
          <w:szCs w:val="20"/>
          <w:lang w:eastAsia="pl-PL"/>
        </w:rPr>
        <w:t>ego</w:t>
      </w:r>
      <w:r w:rsidRPr="000F4D35">
        <w:rPr>
          <w:rFonts w:ascii="Verdana" w:hAnsi="Verdana"/>
          <w:bCs/>
          <w:sz w:val="20"/>
          <w:szCs w:val="20"/>
          <w:lang w:eastAsia="pl-PL"/>
        </w:rPr>
        <w:t xml:space="preserve">, ale nie więcej niż całkowita wartość pomiaru na danym odcinku pomiarowym i w numerze pomiaru. Zwłoka w przekazaniu wyników pomiarów lub nagrań po każdym terminie pomiaru, przekraczająca 10 dni kalendarzowych, będzie traktowana jako brak wykonaniu pomiaru, co będzie skutkowało karą umowną z tytułu pkt </w:t>
      </w:r>
      <w:r w:rsidR="00F044EE">
        <w:rPr>
          <w:rFonts w:ascii="Verdana" w:hAnsi="Verdana"/>
          <w:bCs/>
          <w:sz w:val="20"/>
          <w:szCs w:val="20"/>
          <w:lang w:eastAsia="pl-PL"/>
        </w:rPr>
        <w:t>b</w:t>
      </w:r>
      <w:r w:rsidRPr="000F4D35">
        <w:rPr>
          <w:rFonts w:ascii="Verdana" w:hAnsi="Verdana"/>
          <w:bCs/>
          <w:sz w:val="20"/>
          <w:szCs w:val="20"/>
          <w:lang w:eastAsia="pl-PL"/>
        </w:rPr>
        <w:t>,</w:t>
      </w:r>
    </w:p>
    <w:p w14:paraId="033476C4" w14:textId="77777777" w:rsidR="00F044EE" w:rsidRPr="00184C3A" w:rsidRDefault="00F044EE" w:rsidP="00B14122">
      <w:pPr>
        <w:numPr>
          <w:ilvl w:val="0"/>
          <w:numId w:val="29"/>
        </w:numPr>
        <w:suppressAutoHyphens w:val="0"/>
        <w:spacing w:after="120"/>
        <w:ind w:hanging="357"/>
        <w:jc w:val="both"/>
        <w:rPr>
          <w:rFonts w:ascii="Verdana" w:hAnsi="Verdana"/>
          <w:bCs/>
          <w:sz w:val="20"/>
          <w:szCs w:val="20"/>
          <w:lang w:eastAsia="pl-PL"/>
        </w:rPr>
      </w:pPr>
      <w:r w:rsidRPr="000F4D35">
        <w:rPr>
          <w:rFonts w:ascii="Verdana" w:hAnsi="Verdana"/>
          <w:bCs/>
          <w:sz w:val="20"/>
          <w:szCs w:val="20"/>
          <w:lang w:eastAsia="pl-PL"/>
        </w:rPr>
        <w:t xml:space="preserve">zwłoki w przekazaniu informacji o kompletności i poprawności zarejestrowanych nagrań wideo po każdej dacie pomiaru lub o konieczności powtórzenia pomiarów, </w:t>
      </w:r>
      <w:r>
        <w:rPr>
          <w:rFonts w:ascii="Verdana" w:hAnsi="Verdana"/>
          <w:bCs/>
          <w:sz w:val="20"/>
          <w:szCs w:val="20"/>
          <w:lang w:eastAsia="pl-PL"/>
        </w:rPr>
        <w:t>w wysokości</w:t>
      </w:r>
      <w:r w:rsidRPr="000F4D35">
        <w:rPr>
          <w:rFonts w:ascii="Verdana" w:hAnsi="Verdana"/>
          <w:bCs/>
          <w:sz w:val="20"/>
          <w:szCs w:val="20"/>
          <w:u w:val="single"/>
          <w:lang w:eastAsia="pl-PL"/>
        </w:rPr>
        <w:t xml:space="preserve"> </w:t>
      </w:r>
      <w:r>
        <w:rPr>
          <w:rFonts w:ascii="Verdana" w:hAnsi="Verdana"/>
          <w:bCs/>
          <w:sz w:val="20"/>
          <w:szCs w:val="20"/>
          <w:u w:val="single"/>
          <w:lang w:eastAsia="pl-PL"/>
        </w:rPr>
        <w:t>1</w:t>
      </w:r>
      <w:r w:rsidRPr="000F4D35">
        <w:rPr>
          <w:rFonts w:ascii="Verdana" w:hAnsi="Verdana"/>
          <w:bCs/>
          <w:sz w:val="20"/>
          <w:szCs w:val="20"/>
          <w:u w:val="single"/>
          <w:lang w:eastAsia="pl-PL"/>
        </w:rPr>
        <w:t xml:space="preserve">00 zł za każdy dzień zwłoki dla danego odcinka pomiarowego, ale nie więcej niż </w:t>
      </w:r>
      <w:r>
        <w:rPr>
          <w:rFonts w:ascii="Verdana" w:hAnsi="Verdana"/>
          <w:bCs/>
          <w:sz w:val="20"/>
          <w:szCs w:val="20"/>
          <w:u w:val="single"/>
          <w:lang w:eastAsia="pl-PL"/>
        </w:rPr>
        <w:t>4</w:t>
      </w:r>
      <w:r w:rsidRPr="000F4D35">
        <w:rPr>
          <w:rFonts w:ascii="Verdana" w:hAnsi="Verdana"/>
          <w:bCs/>
          <w:sz w:val="20"/>
          <w:szCs w:val="20"/>
          <w:u w:val="single"/>
          <w:lang w:eastAsia="pl-PL"/>
        </w:rPr>
        <w:t>00 zł za jeden odcinek pomiarowy</w:t>
      </w:r>
      <w:r>
        <w:rPr>
          <w:rFonts w:ascii="Verdana" w:hAnsi="Verdana"/>
          <w:bCs/>
          <w:sz w:val="20"/>
          <w:szCs w:val="20"/>
          <w:u w:val="single"/>
          <w:lang w:eastAsia="pl-PL"/>
        </w:rPr>
        <w:t>;</w:t>
      </w:r>
    </w:p>
    <w:p w14:paraId="2E67B86B" w14:textId="32F5E4EA" w:rsidR="0027162F" w:rsidRDefault="00F044EE" w:rsidP="00B14122">
      <w:pPr>
        <w:numPr>
          <w:ilvl w:val="0"/>
          <w:numId w:val="29"/>
        </w:numPr>
        <w:suppressAutoHyphens w:val="0"/>
        <w:spacing w:after="120"/>
        <w:ind w:hanging="357"/>
        <w:jc w:val="both"/>
        <w:rPr>
          <w:rFonts w:ascii="Verdana" w:hAnsi="Verdana"/>
          <w:bCs/>
          <w:sz w:val="20"/>
          <w:szCs w:val="20"/>
          <w:lang w:eastAsia="pl-PL"/>
        </w:rPr>
      </w:pPr>
      <w:r w:rsidRPr="000F4D35">
        <w:rPr>
          <w:rFonts w:ascii="Verdana" w:hAnsi="Verdana"/>
          <w:bCs/>
          <w:sz w:val="20"/>
          <w:szCs w:val="20"/>
          <w:lang w:eastAsia="pl-PL"/>
        </w:rPr>
        <w:t xml:space="preserve">zwłoki w przekazaniu harmonogramu pomiarów przed każdym numerem lub terminem pomiaru, w tym aktualizacji harmonogramu, wynagrodzenie Wykonawcy pomiarów </w:t>
      </w:r>
      <w:r>
        <w:rPr>
          <w:rFonts w:ascii="Verdana" w:hAnsi="Verdana"/>
          <w:bCs/>
          <w:sz w:val="20"/>
          <w:szCs w:val="20"/>
          <w:lang w:eastAsia="pl-PL"/>
        </w:rPr>
        <w:t>w wysokości</w:t>
      </w:r>
      <w:r w:rsidRPr="000F4D35">
        <w:rPr>
          <w:rFonts w:ascii="Verdana" w:hAnsi="Verdana"/>
          <w:bCs/>
          <w:sz w:val="20"/>
          <w:szCs w:val="20"/>
          <w:u w:val="single"/>
          <w:lang w:eastAsia="pl-PL"/>
        </w:rPr>
        <w:t xml:space="preserve"> </w:t>
      </w:r>
      <w:r>
        <w:rPr>
          <w:rFonts w:ascii="Verdana" w:hAnsi="Verdana"/>
          <w:bCs/>
          <w:sz w:val="20"/>
          <w:szCs w:val="20"/>
          <w:u w:val="single"/>
          <w:lang w:eastAsia="pl-PL"/>
        </w:rPr>
        <w:t>1</w:t>
      </w:r>
      <w:r w:rsidRPr="000F4D35">
        <w:rPr>
          <w:rFonts w:ascii="Verdana" w:hAnsi="Verdana"/>
          <w:bCs/>
          <w:sz w:val="20"/>
          <w:szCs w:val="20"/>
          <w:u w:val="single"/>
          <w:lang w:eastAsia="pl-PL"/>
        </w:rPr>
        <w:t>00 zł za każdy dzień zwłoki</w:t>
      </w:r>
      <w:r w:rsidRPr="000F4D35">
        <w:rPr>
          <w:rFonts w:ascii="Verdana" w:hAnsi="Verdana"/>
          <w:bCs/>
          <w:sz w:val="20"/>
          <w:szCs w:val="20"/>
          <w:lang w:eastAsia="pl-PL"/>
        </w:rPr>
        <w:t xml:space="preserve">, a w przypadku braku przekazania haromonogramu na 24 godziny przed godziną rozpoczęcia pomiaru w danym terminie </w:t>
      </w:r>
      <w:r>
        <w:rPr>
          <w:rFonts w:ascii="Verdana" w:hAnsi="Verdana"/>
          <w:bCs/>
          <w:sz w:val="20"/>
          <w:szCs w:val="20"/>
          <w:lang w:eastAsia="pl-PL"/>
        </w:rPr>
        <w:t xml:space="preserve">dodatkowo </w:t>
      </w:r>
      <w:r w:rsidRPr="000F4D35">
        <w:rPr>
          <w:rFonts w:ascii="Verdana" w:hAnsi="Verdana"/>
          <w:bCs/>
          <w:sz w:val="20"/>
          <w:szCs w:val="20"/>
          <w:u w:val="single"/>
          <w:lang w:eastAsia="pl-PL"/>
        </w:rPr>
        <w:t>1 000 zł</w:t>
      </w:r>
      <w:r>
        <w:rPr>
          <w:rFonts w:ascii="Verdana" w:hAnsi="Verdana"/>
          <w:bCs/>
          <w:sz w:val="20"/>
          <w:szCs w:val="20"/>
          <w:lang w:eastAsia="pl-PL"/>
        </w:rPr>
        <w:t>,</w:t>
      </w:r>
    </w:p>
    <w:p w14:paraId="0758B606" w14:textId="09E19DC3" w:rsidR="00F044EE" w:rsidRPr="00184C3A" w:rsidRDefault="00F044EE" w:rsidP="00B14122">
      <w:pPr>
        <w:numPr>
          <w:ilvl w:val="0"/>
          <w:numId w:val="29"/>
        </w:numPr>
        <w:suppressAutoHyphens w:val="0"/>
        <w:spacing w:after="120"/>
        <w:ind w:hanging="357"/>
        <w:jc w:val="both"/>
        <w:rPr>
          <w:rFonts w:ascii="Verdana" w:hAnsi="Verdana"/>
          <w:bCs/>
          <w:sz w:val="20"/>
          <w:szCs w:val="20"/>
          <w:lang w:eastAsia="pl-PL"/>
        </w:rPr>
      </w:pPr>
      <w:r w:rsidRPr="000F4D35">
        <w:rPr>
          <w:rFonts w:ascii="Verdana" w:hAnsi="Verdana"/>
          <w:bCs/>
          <w:sz w:val="20"/>
          <w:szCs w:val="20"/>
          <w:lang w:eastAsia="pl-PL"/>
        </w:rPr>
        <w:t xml:space="preserve">zgłaszania korekt w wykazach punktów pomiarowych po terminie przekazania harmonogramów w zakresie większym niż określono w pkt 9.3 „Instrukcji GPR 2025” – </w:t>
      </w:r>
      <w:r>
        <w:rPr>
          <w:rFonts w:ascii="Verdana" w:hAnsi="Verdana"/>
          <w:bCs/>
          <w:sz w:val="20"/>
          <w:szCs w:val="20"/>
          <w:lang w:eastAsia="pl-PL"/>
        </w:rPr>
        <w:t>w kwocie</w:t>
      </w:r>
      <w:r w:rsidRPr="000F4D35">
        <w:rPr>
          <w:rFonts w:ascii="Verdana" w:hAnsi="Verdana"/>
          <w:bCs/>
          <w:sz w:val="20"/>
          <w:szCs w:val="20"/>
          <w:u w:val="single"/>
          <w:lang w:eastAsia="pl-PL"/>
        </w:rPr>
        <w:t xml:space="preserve"> </w:t>
      </w:r>
      <w:r>
        <w:rPr>
          <w:rFonts w:ascii="Verdana" w:hAnsi="Verdana"/>
          <w:bCs/>
          <w:sz w:val="20"/>
          <w:szCs w:val="20"/>
          <w:u w:val="single"/>
          <w:lang w:eastAsia="pl-PL"/>
        </w:rPr>
        <w:t>1</w:t>
      </w:r>
      <w:r w:rsidRPr="000F4D35">
        <w:rPr>
          <w:rFonts w:ascii="Verdana" w:hAnsi="Verdana"/>
          <w:bCs/>
          <w:sz w:val="20"/>
          <w:szCs w:val="20"/>
          <w:u w:val="single"/>
          <w:lang w:eastAsia="pl-PL"/>
        </w:rPr>
        <w:t>00 zł za każdy dodany lub usunięty punkt pomiarowy</w:t>
      </w:r>
      <w:r>
        <w:rPr>
          <w:rFonts w:ascii="Verdana" w:hAnsi="Verdana"/>
          <w:bCs/>
          <w:sz w:val="20"/>
          <w:szCs w:val="20"/>
          <w:u w:val="single"/>
          <w:lang w:eastAsia="pl-PL"/>
        </w:rPr>
        <w:t>,</w:t>
      </w:r>
    </w:p>
    <w:p w14:paraId="7496349F" w14:textId="1B20044B" w:rsidR="00102BAD" w:rsidRPr="000F4D35" w:rsidRDefault="00102BAD" w:rsidP="00184C3A">
      <w:pPr>
        <w:numPr>
          <w:ilvl w:val="0"/>
          <w:numId w:val="29"/>
        </w:numPr>
        <w:suppressAutoHyphens w:val="0"/>
        <w:spacing w:after="120"/>
        <w:ind w:hanging="357"/>
        <w:jc w:val="both"/>
        <w:rPr>
          <w:rFonts w:ascii="Verdana" w:hAnsi="Verdana"/>
          <w:bCs/>
          <w:sz w:val="20"/>
          <w:szCs w:val="20"/>
          <w:lang w:eastAsia="pl-PL"/>
        </w:rPr>
      </w:pPr>
      <w:r w:rsidRPr="000F4D35">
        <w:rPr>
          <w:rFonts w:ascii="Verdana" w:hAnsi="Verdana"/>
          <w:bCs/>
          <w:sz w:val="20"/>
          <w:szCs w:val="20"/>
          <w:lang w:eastAsia="pl-PL"/>
        </w:rPr>
        <w:t xml:space="preserve">stwierdzenia przez Zamawiającego nieprawidłowości we wprowadzeniu (kodowaniu) wyników z pomiarów metodą </w:t>
      </w:r>
      <w:proofErr w:type="spellStart"/>
      <w:r w:rsidRPr="000F4D35">
        <w:rPr>
          <w:rFonts w:ascii="Verdana" w:hAnsi="Verdana"/>
          <w:bCs/>
          <w:sz w:val="20"/>
          <w:szCs w:val="20"/>
          <w:lang w:eastAsia="pl-PL"/>
        </w:rPr>
        <w:t>wideorejestracji</w:t>
      </w:r>
      <w:proofErr w:type="spellEnd"/>
      <w:r w:rsidRPr="000F4D35">
        <w:rPr>
          <w:rFonts w:ascii="Verdana" w:hAnsi="Verdana"/>
          <w:bCs/>
          <w:sz w:val="20"/>
          <w:szCs w:val="20"/>
          <w:lang w:eastAsia="pl-PL"/>
        </w:rPr>
        <w:t xml:space="preserve"> (przy zgodnej z wymaganiami jakości nagrań wideo), wykraczających poza dopuszczalny poziom błędu (określony w Instrukcji GPR 2025 dla pomiaru metodą </w:t>
      </w:r>
      <w:proofErr w:type="spellStart"/>
      <w:r w:rsidRPr="000F4D35">
        <w:rPr>
          <w:rFonts w:ascii="Verdana" w:hAnsi="Verdana"/>
          <w:bCs/>
          <w:sz w:val="20"/>
          <w:szCs w:val="20"/>
          <w:lang w:eastAsia="pl-PL"/>
        </w:rPr>
        <w:t>wideorejestracji</w:t>
      </w:r>
      <w:proofErr w:type="spellEnd"/>
      <w:r w:rsidRPr="000F4D35">
        <w:rPr>
          <w:rFonts w:ascii="Verdana" w:hAnsi="Verdana"/>
          <w:bCs/>
          <w:sz w:val="20"/>
          <w:szCs w:val="20"/>
          <w:lang w:eastAsia="pl-PL"/>
        </w:rPr>
        <w:t xml:space="preserve">) – </w:t>
      </w:r>
      <w:r w:rsidR="00F044EE">
        <w:rPr>
          <w:rFonts w:ascii="Verdana" w:hAnsi="Verdana"/>
          <w:bCs/>
          <w:sz w:val="20"/>
          <w:szCs w:val="20"/>
          <w:lang w:eastAsia="pl-PL"/>
        </w:rPr>
        <w:t>w kwocie</w:t>
      </w:r>
      <w:r w:rsidRPr="00184C3A">
        <w:rPr>
          <w:rFonts w:ascii="Verdana" w:hAnsi="Verdana"/>
          <w:bCs/>
          <w:sz w:val="20"/>
          <w:szCs w:val="20"/>
          <w:lang w:eastAsia="pl-PL"/>
        </w:rPr>
        <w:t xml:space="preserve"> </w:t>
      </w:r>
      <w:r w:rsidR="00D16595" w:rsidRPr="00184C3A">
        <w:rPr>
          <w:rFonts w:ascii="Verdana" w:hAnsi="Verdana"/>
          <w:bCs/>
          <w:sz w:val="20"/>
          <w:szCs w:val="20"/>
          <w:lang w:eastAsia="pl-PL"/>
        </w:rPr>
        <w:t>1</w:t>
      </w:r>
      <w:r w:rsidRPr="00184C3A">
        <w:rPr>
          <w:rFonts w:ascii="Verdana" w:hAnsi="Verdana"/>
          <w:bCs/>
          <w:sz w:val="20"/>
          <w:szCs w:val="20"/>
          <w:lang w:eastAsia="pl-PL"/>
        </w:rPr>
        <w:t>00 zł za dany odcinek i każdy zgłoszony przypadek</w:t>
      </w:r>
      <w:r w:rsidRPr="000F4D35">
        <w:rPr>
          <w:rFonts w:ascii="Verdana" w:hAnsi="Verdana"/>
          <w:bCs/>
          <w:sz w:val="20"/>
          <w:szCs w:val="20"/>
          <w:lang w:eastAsia="pl-PL"/>
        </w:rPr>
        <w:t>, wraz z koniecznością ponownego zakodowania wyników na koszt Wykonawcy pomiarów w terminie wyznaczonym przez Zamawiającego, nie dłuższym niż 5 dni roboczych, na zasadach określonych w „Instrukcji GPR 2025”;</w:t>
      </w:r>
    </w:p>
    <w:p w14:paraId="416DB1F8" w14:textId="77777777" w:rsidR="00102BAD" w:rsidRPr="000F4D35" w:rsidRDefault="00102BAD" w:rsidP="00184C3A">
      <w:pPr>
        <w:numPr>
          <w:ilvl w:val="0"/>
          <w:numId w:val="29"/>
        </w:numPr>
        <w:suppressAutoHyphens w:val="0"/>
        <w:spacing w:after="120"/>
        <w:ind w:hanging="357"/>
        <w:jc w:val="both"/>
        <w:rPr>
          <w:rFonts w:ascii="Verdana" w:hAnsi="Verdana"/>
          <w:bCs/>
          <w:sz w:val="20"/>
          <w:szCs w:val="20"/>
          <w:lang w:eastAsia="pl-PL"/>
        </w:rPr>
      </w:pPr>
      <w:r w:rsidRPr="000F4D35">
        <w:rPr>
          <w:rFonts w:ascii="Verdana" w:hAnsi="Verdana"/>
          <w:bCs/>
          <w:sz w:val="20"/>
          <w:szCs w:val="20"/>
          <w:lang w:eastAsia="pl-PL"/>
        </w:rPr>
        <w:t>braku możliwości telefonicznego skontaktowania się (rozmowy) z Koordynatorem prac w celu zgłoszenia problemu na odcinku pomiarowym w danym terminie pomiarowym, tj. 3 nieudane próby kontaktu telefonicznego w ciągu 30 minut</w:t>
      </w:r>
      <w:r w:rsidR="002760FA" w:rsidRPr="000F4D35">
        <w:rPr>
          <w:rFonts w:ascii="Verdana" w:hAnsi="Verdana"/>
          <w:bCs/>
          <w:sz w:val="20"/>
          <w:szCs w:val="20"/>
          <w:lang w:eastAsia="pl-PL"/>
        </w:rPr>
        <w:t xml:space="preserve"> (liczone od pierwszej próby nawiązania kontaktu). W przypadku braku możliwości skontaktowania się telefonicznie z Koordynatorem </w:t>
      </w:r>
      <w:r w:rsidR="00DB14D7" w:rsidRPr="000F4D35">
        <w:rPr>
          <w:rFonts w:ascii="Verdana" w:hAnsi="Verdana"/>
          <w:bCs/>
          <w:sz w:val="20"/>
          <w:szCs w:val="20"/>
          <w:lang w:eastAsia="pl-PL"/>
        </w:rPr>
        <w:t xml:space="preserve">prac </w:t>
      </w:r>
      <w:r w:rsidR="002760FA" w:rsidRPr="000F4D35">
        <w:rPr>
          <w:rFonts w:ascii="Verdana" w:hAnsi="Verdana"/>
          <w:bCs/>
          <w:sz w:val="20"/>
          <w:szCs w:val="20"/>
          <w:lang w:eastAsia="pl-PL"/>
        </w:rPr>
        <w:t xml:space="preserve">ww. okresie, </w:t>
      </w:r>
      <w:r w:rsidR="00DB14D7" w:rsidRPr="000F4D35">
        <w:rPr>
          <w:rFonts w:ascii="Verdana" w:hAnsi="Verdana"/>
          <w:bCs/>
          <w:sz w:val="20"/>
          <w:szCs w:val="20"/>
          <w:lang w:eastAsia="pl-PL"/>
        </w:rPr>
        <w:t>Zamawiający</w:t>
      </w:r>
      <w:r w:rsidR="002760FA" w:rsidRPr="000F4D35">
        <w:rPr>
          <w:rFonts w:ascii="Verdana" w:hAnsi="Verdana"/>
          <w:bCs/>
          <w:sz w:val="20"/>
          <w:szCs w:val="20"/>
          <w:lang w:eastAsia="pl-PL"/>
        </w:rPr>
        <w:t xml:space="preserve"> wysyła do Koordynatora wiadomość SMS lub email z prośbą o pilny kontakt telefoniczny, co stanowi jednocześnie potwierdzenie braku możliwości kontaktu </w:t>
      </w:r>
      <w:r w:rsidR="002760FA" w:rsidRPr="000F4D35">
        <w:rPr>
          <w:rFonts w:ascii="Verdana" w:hAnsi="Verdana"/>
          <w:bCs/>
          <w:sz w:val="20"/>
          <w:szCs w:val="20"/>
          <w:lang w:eastAsia="pl-PL"/>
        </w:rPr>
        <w:lastRenderedPageBreak/>
        <w:t>telefonicznego</w:t>
      </w:r>
      <w:r w:rsidRPr="000F4D35">
        <w:rPr>
          <w:rFonts w:ascii="Verdana" w:hAnsi="Verdana"/>
          <w:bCs/>
          <w:sz w:val="20"/>
          <w:szCs w:val="20"/>
          <w:lang w:eastAsia="pl-PL"/>
        </w:rPr>
        <w:t xml:space="preserve"> – wynagrodzenie Wykonawcy pomiarów za dany Etap prac zostanie odpowiednio </w:t>
      </w:r>
      <w:r w:rsidRPr="00184C3A">
        <w:rPr>
          <w:rFonts w:ascii="Verdana" w:hAnsi="Verdana"/>
          <w:bCs/>
          <w:sz w:val="20"/>
          <w:szCs w:val="20"/>
          <w:lang w:eastAsia="pl-PL"/>
        </w:rPr>
        <w:t>pomniejszone</w:t>
      </w:r>
      <w:r w:rsidRPr="000F4D35">
        <w:rPr>
          <w:rFonts w:ascii="Verdana" w:hAnsi="Verdana"/>
          <w:bCs/>
          <w:sz w:val="20"/>
          <w:szCs w:val="20"/>
          <w:lang w:eastAsia="pl-PL"/>
        </w:rPr>
        <w:t xml:space="preserve">: </w:t>
      </w:r>
    </w:p>
    <w:p w14:paraId="28515AD3" w14:textId="56D2FA53" w:rsidR="00102BAD" w:rsidRPr="000F4D35" w:rsidRDefault="00102BAD" w:rsidP="00B14122">
      <w:pPr>
        <w:numPr>
          <w:ilvl w:val="0"/>
          <w:numId w:val="31"/>
        </w:numPr>
        <w:suppressAutoHyphens w:val="0"/>
        <w:spacing w:after="120"/>
        <w:ind w:left="1276" w:hanging="425"/>
        <w:jc w:val="both"/>
        <w:rPr>
          <w:rFonts w:ascii="Verdana" w:hAnsi="Verdana"/>
          <w:bCs/>
          <w:sz w:val="20"/>
          <w:szCs w:val="20"/>
          <w:lang w:eastAsia="pl-PL"/>
        </w:rPr>
      </w:pPr>
      <w:r w:rsidRPr="000F4D35">
        <w:rPr>
          <w:rFonts w:ascii="Verdana" w:hAnsi="Verdana"/>
          <w:bCs/>
          <w:sz w:val="20"/>
          <w:szCs w:val="20"/>
          <w:lang w:eastAsia="pl-PL"/>
        </w:rPr>
        <w:t xml:space="preserve">brak możliwości nawiązania kontaktu telefonicznego w czasie do 30 minut – </w:t>
      </w:r>
      <w:r w:rsidR="00F044EE">
        <w:rPr>
          <w:rFonts w:ascii="Verdana" w:hAnsi="Verdana"/>
          <w:bCs/>
          <w:sz w:val="20"/>
          <w:szCs w:val="20"/>
          <w:lang w:eastAsia="pl-PL"/>
        </w:rPr>
        <w:t xml:space="preserve">w kwocie </w:t>
      </w:r>
      <w:r w:rsidR="00D16595">
        <w:rPr>
          <w:rFonts w:ascii="Verdana" w:hAnsi="Verdana"/>
          <w:bCs/>
          <w:sz w:val="20"/>
          <w:szCs w:val="20"/>
          <w:u w:val="single"/>
          <w:lang w:eastAsia="pl-PL"/>
        </w:rPr>
        <w:t>5</w:t>
      </w:r>
      <w:r w:rsidRPr="000F4D35">
        <w:rPr>
          <w:rFonts w:ascii="Verdana" w:hAnsi="Verdana"/>
          <w:bCs/>
          <w:sz w:val="20"/>
          <w:szCs w:val="20"/>
          <w:u w:val="single"/>
          <w:lang w:eastAsia="pl-PL"/>
        </w:rPr>
        <w:t>0</w:t>
      </w:r>
      <w:r w:rsidR="00316385" w:rsidRPr="000F4D35">
        <w:rPr>
          <w:rFonts w:ascii="Verdana" w:hAnsi="Verdana"/>
          <w:bCs/>
          <w:sz w:val="20"/>
          <w:szCs w:val="20"/>
          <w:u w:val="single"/>
          <w:lang w:eastAsia="pl-PL"/>
        </w:rPr>
        <w:t> </w:t>
      </w:r>
      <w:r w:rsidRPr="000F4D35">
        <w:rPr>
          <w:rFonts w:ascii="Verdana" w:hAnsi="Verdana"/>
          <w:bCs/>
          <w:sz w:val="20"/>
          <w:szCs w:val="20"/>
          <w:u w:val="single"/>
          <w:lang w:eastAsia="pl-PL"/>
        </w:rPr>
        <w:t>zł</w:t>
      </w:r>
      <w:r w:rsidRPr="000F4D35">
        <w:rPr>
          <w:rFonts w:ascii="Verdana" w:hAnsi="Verdana"/>
          <w:bCs/>
          <w:sz w:val="20"/>
          <w:szCs w:val="20"/>
          <w:lang w:eastAsia="pl-PL"/>
        </w:rPr>
        <w:t xml:space="preserve">, </w:t>
      </w:r>
    </w:p>
    <w:p w14:paraId="5416216D" w14:textId="6F866532" w:rsidR="00DC60D4" w:rsidRPr="000F4D35" w:rsidRDefault="00102BAD" w:rsidP="00DC60D4">
      <w:pPr>
        <w:numPr>
          <w:ilvl w:val="0"/>
          <w:numId w:val="31"/>
        </w:numPr>
        <w:suppressAutoHyphens w:val="0"/>
        <w:spacing w:after="120"/>
        <w:ind w:left="1276" w:hanging="425"/>
        <w:jc w:val="both"/>
        <w:rPr>
          <w:rFonts w:ascii="Verdana" w:hAnsi="Verdana"/>
          <w:bCs/>
          <w:sz w:val="20"/>
          <w:szCs w:val="20"/>
          <w:lang w:eastAsia="pl-PL"/>
        </w:rPr>
      </w:pPr>
      <w:r w:rsidRPr="000F4D35">
        <w:rPr>
          <w:rFonts w:ascii="Verdana" w:hAnsi="Verdana"/>
          <w:bCs/>
          <w:sz w:val="20"/>
          <w:szCs w:val="20"/>
          <w:lang w:eastAsia="pl-PL"/>
        </w:rPr>
        <w:t xml:space="preserve">brak możliwości nawiązania kontaktu telefonicznego w czasie przekraczającym 30 minut – </w:t>
      </w:r>
      <w:r w:rsidR="00F044EE">
        <w:rPr>
          <w:rFonts w:ascii="Verdana" w:hAnsi="Verdana"/>
          <w:bCs/>
          <w:sz w:val="20"/>
          <w:szCs w:val="20"/>
          <w:lang w:eastAsia="pl-PL"/>
        </w:rPr>
        <w:t xml:space="preserve">w kwocie </w:t>
      </w:r>
      <w:r w:rsidR="00D16595">
        <w:rPr>
          <w:rFonts w:ascii="Verdana" w:hAnsi="Verdana"/>
          <w:bCs/>
          <w:sz w:val="20"/>
          <w:szCs w:val="20"/>
          <w:u w:val="single"/>
          <w:lang w:eastAsia="pl-PL"/>
        </w:rPr>
        <w:t>2</w:t>
      </w:r>
      <w:r w:rsidRPr="000F4D35">
        <w:rPr>
          <w:rFonts w:ascii="Verdana" w:hAnsi="Verdana"/>
          <w:bCs/>
          <w:sz w:val="20"/>
          <w:szCs w:val="20"/>
          <w:u w:val="single"/>
          <w:lang w:eastAsia="pl-PL"/>
        </w:rPr>
        <w:t>00 zł</w:t>
      </w:r>
      <w:r w:rsidRPr="000F4D35">
        <w:rPr>
          <w:rFonts w:ascii="Verdana" w:hAnsi="Verdana"/>
          <w:bCs/>
          <w:sz w:val="20"/>
          <w:szCs w:val="20"/>
          <w:lang w:eastAsia="pl-PL"/>
        </w:rPr>
        <w:t>;</w:t>
      </w:r>
    </w:p>
    <w:p w14:paraId="700D2517" w14:textId="702C777D" w:rsidR="00102BAD" w:rsidRPr="000F4D35" w:rsidRDefault="00102BAD" w:rsidP="00184C3A">
      <w:pPr>
        <w:numPr>
          <w:ilvl w:val="0"/>
          <w:numId w:val="29"/>
        </w:numPr>
        <w:suppressAutoHyphens w:val="0"/>
        <w:spacing w:after="120"/>
        <w:ind w:hanging="357"/>
        <w:jc w:val="both"/>
        <w:rPr>
          <w:rFonts w:ascii="Verdana" w:hAnsi="Verdana"/>
          <w:bCs/>
          <w:sz w:val="20"/>
          <w:szCs w:val="20"/>
          <w:lang w:eastAsia="pl-PL"/>
        </w:rPr>
      </w:pPr>
      <w:r w:rsidRPr="000F4D35">
        <w:rPr>
          <w:rFonts w:ascii="Verdana" w:hAnsi="Verdana"/>
          <w:bCs/>
          <w:sz w:val="20"/>
          <w:szCs w:val="20"/>
          <w:lang w:eastAsia="pl-PL"/>
        </w:rPr>
        <w:t xml:space="preserve">za inne uchybienia w stosunku do wymagań OPZ (m.in. brak stosowania w pomiarze metodą </w:t>
      </w:r>
      <w:proofErr w:type="spellStart"/>
      <w:r w:rsidRPr="000F4D35">
        <w:rPr>
          <w:rFonts w:ascii="Verdana" w:hAnsi="Verdana"/>
          <w:bCs/>
          <w:sz w:val="20"/>
          <w:szCs w:val="20"/>
          <w:lang w:eastAsia="pl-PL"/>
        </w:rPr>
        <w:t>wideorejestracji</w:t>
      </w:r>
      <w:proofErr w:type="spellEnd"/>
      <w:r w:rsidRPr="000F4D35">
        <w:rPr>
          <w:rFonts w:ascii="Verdana" w:hAnsi="Verdana"/>
          <w:bCs/>
          <w:sz w:val="20"/>
          <w:szCs w:val="20"/>
          <w:lang w:eastAsia="pl-PL"/>
        </w:rPr>
        <w:t xml:space="preserve"> naklejki informacyjnej dotyczącej przetwarzania danych osobowych) – </w:t>
      </w:r>
      <w:r w:rsidR="00F044EE">
        <w:rPr>
          <w:rFonts w:ascii="Verdana" w:hAnsi="Verdana"/>
          <w:bCs/>
          <w:sz w:val="20"/>
          <w:szCs w:val="20"/>
          <w:lang w:eastAsia="pl-PL"/>
        </w:rPr>
        <w:t>w kwocie</w:t>
      </w:r>
      <w:r w:rsidRPr="00184C3A">
        <w:rPr>
          <w:rFonts w:ascii="Verdana" w:hAnsi="Verdana"/>
          <w:bCs/>
          <w:sz w:val="20"/>
          <w:szCs w:val="20"/>
          <w:lang w:eastAsia="pl-PL"/>
        </w:rPr>
        <w:t xml:space="preserve"> 100 zł za każde stwierdzone na danym odcinku pomiarowym uchybienie</w:t>
      </w:r>
      <w:r w:rsidRPr="000F4D35">
        <w:rPr>
          <w:rFonts w:ascii="Verdana" w:hAnsi="Verdana"/>
          <w:bCs/>
          <w:sz w:val="20"/>
          <w:szCs w:val="20"/>
          <w:lang w:eastAsia="pl-PL"/>
        </w:rPr>
        <w:t>;</w:t>
      </w:r>
    </w:p>
    <w:p w14:paraId="4354E309" w14:textId="79CACADE" w:rsidR="00102BAD" w:rsidRPr="000F4D35" w:rsidRDefault="00102BAD" w:rsidP="00184C3A">
      <w:pPr>
        <w:numPr>
          <w:ilvl w:val="0"/>
          <w:numId w:val="29"/>
        </w:numPr>
        <w:suppressAutoHyphens w:val="0"/>
        <w:spacing w:after="120"/>
        <w:ind w:hanging="357"/>
        <w:jc w:val="both"/>
        <w:rPr>
          <w:rFonts w:ascii="Verdana" w:hAnsi="Verdana"/>
          <w:bCs/>
          <w:sz w:val="20"/>
          <w:szCs w:val="20"/>
          <w:lang w:eastAsia="pl-PL"/>
        </w:rPr>
      </w:pPr>
      <w:r w:rsidRPr="000F4D35">
        <w:rPr>
          <w:rFonts w:ascii="Verdana" w:hAnsi="Verdana"/>
          <w:bCs/>
          <w:sz w:val="20"/>
          <w:szCs w:val="20"/>
          <w:lang w:eastAsia="pl-PL"/>
        </w:rPr>
        <w:t xml:space="preserve">brak stosowania się do uzgodnionych z Zamawiającym wymagań w zakresie schematów tymczasowej organizacji ruchu na potrzeby prac montażowych prowadzonych w pasie drogowych – </w:t>
      </w:r>
      <w:r w:rsidR="00F044EE">
        <w:rPr>
          <w:rFonts w:ascii="Verdana" w:hAnsi="Verdana"/>
          <w:bCs/>
          <w:sz w:val="20"/>
          <w:szCs w:val="20"/>
          <w:lang w:eastAsia="pl-PL"/>
        </w:rPr>
        <w:t>w kwocie</w:t>
      </w:r>
      <w:r w:rsidRPr="00184C3A">
        <w:rPr>
          <w:rFonts w:ascii="Verdana" w:hAnsi="Verdana"/>
          <w:bCs/>
          <w:sz w:val="20"/>
          <w:szCs w:val="20"/>
          <w:lang w:eastAsia="pl-PL"/>
        </w:rPr>
        <w:t xml:space="preserve"> 1</w:t>
      </w:r>
      <w:r w:rsidR="0069755D" w:rsidRPr="00184C3A">
        <w:rPr>
          <w:rFonts w:ascii="Verdana" w:hAnsi="Verdana"/>
          <w:bCs/>
          <w:sz w:val="20"/>
          <w:szCs w:val="20"/>
          <w:lang w:eastAsia="pl-PL"/>
        </w:rPr>
        <w:t> </w:t>
      </w:r>
      <w:r w:rsidRPr="00184C3A">
        <w:rPr>
          <w:rFonts w:ascii="Verdana" w:hAnsi="Verdana"/>
          <w:bCs/>
          <w:sz w:val="20"/>
          <w:szCs w:val="20"/>
          <w:lang w:eastAsia="pl-PL"/>
        </w:rPr>
        <w:t>000 zł za każde stwierdzone uchybienie</w:t>
      </w:r>
      <w:r w:rsidRPr="000F4D35">
        <w:rPr>
          <w:rFonts w:ascii="Verdana" w:hAnsi="Verdana"/>
          <w:bCs/>
          <w:sz w:val="20"/>
          <w:szCs w:val="20"/>
          <w:lang w:eastAsia="pl-PL"/>
        </w:rPr>
        <w:t>;</w:t>
      </w:r>
    </w:p>
    <w:p w14:paraId="2A969787" w14:textId="653B38B4" w:rsidR="00102BAD" w:rsidRPr="000F4D35" w:rsidRDefault="00102BAD" w:rsidP="00184C3A">
      <w:pPr>
        <w:numPr>
          <w:ilvl w:val="0"/>
          <w:numId w:val="29"/>
        </w:numPr>
        <w:suppressAutoHyphens w:val="0"/>
        <w:spacing w:after="120"/>
        <w:ind w:hanging="357"/>
        <w:jc w:val="both"/>
        <w:rPr>
          <w:rFonts w:ascii="Verdana" w:hAnsi="Verdana"/>
          <w:bCs/>
          <w:sz w:val="20"/>
          <w:szCs w:val="20"/>
          <w:lang w:eastAsia="pl-PL"/>
        </w:rPr>
      </w:pPr>
      <w:r w:rsidRPr="000F4D35">
        <w:rPr>
          <w:rFonts w:ascii="Verdana" w:hAnsi="Verdana"/>
          <w:bCs/>
          <w:sz w:val="20"/>
          <w:szCs w:val="20"/>
          <w:lang w:eastAsia="pl-PL"/>
        </w:rPr>
        <w:t xml:space="preserve">realizacja pomiaru w lokalizacji innej niż wskazana w wykazie i uzgodniona z Zamawiającym – </w:t>
      </w:r>
      <w:r w:rsidR="00F044EE">
        <w:rPr>
          <w:rFonts w:ascii="Verdana" w:hAnsi="Verdana"/>
          <w:bCs/>
          <w:sz w:val="20"/>
          <w:szCs w:val="20"/>
          <w:lang w:eastAsia="pl-PL"/>
        </w:rPr>
        <w:t>w kwocie</w:t>
      </w:r>
      <w:r w:rsidRPr="00184C3A">
        <w:rPr>
          <w:rFonts w:ascii="Verdana" w:hAnsi="Verdana"/>
          <w:bCs/>
          <w:sz w:val="20"/>
          <w:szCs w:val="20"/>
          <w:lang w:eastAsia="pl-PL"/>
        </w:rPr>
        <w:t> </w:t>
      </w:r>
      <w:r w:rsidR="00D16595" w:rsidRPr="00184C3A">
        <w:rPr>
          <w:rFonts w:ascii="Verdana" w:hAnsi="Verdana"/>
          <w:bCs/>
          <w:sz w:val="20"/>
          <w:szCs w:val="20"/>
          <w:lang w:eastAsia="pl-PL"/>
        </w:rPr>
        <w:t>1</w:t>
      </w:r>
      <w:r w:rsidR="00974009" w:rsidRPr="00184C3A">
        <w:rPr>
          <w:rFonts w:ascii="Verdana" w:hAnsi="Verdana"/>
          <w:bCs/>
          <w:sz w:val="20"/>
          <w:szCs w:val="20"/>
          <w:lang w:eastAsia="pl-PL"/>
        </w:rPr>
        <w:t>0</w:t>
      </w:r>
      <w:r w:rsidRPr="00184C3A">
        <w:rPr>
          <w:rFonts w:ascii="Verdana" w:hAnsi="Verdana"/>
          <w:bCs/>
          <w:sz w:val="20"/>
          <w:szCs w:val="20"/>
          <w:lang w:eastAsia="pl-PL"/>
        </w:rPr>
        <w:t>0 zł za każdy taki przypadek</w:t>
      </w:r>
      <w:r w:rsidRPr="000F4D35">
        <w:rPr>
          <w:rFonts w:ascii="Verdana" w:hAnsi="Verdana"/>
          <w:bCs/>
          <w:sz w:val="20"/>
          <w:szCs w:val="20"/>
          <w:lang w:eastAsia="pl-PL"/>
        </w:rPr>
        <w:t>. W uzasadnionych przypadkach (np. znaczna zmiana lokalizacji, wpływająca na rejestrowane wielkości ruchu drogowego), może to być uznane za brak pomiaru w danym terminie, ze wszystkimi związanymi z tym konsekwencjami określonymi w umowie.</w:t>
      </w:r>
    </w:p>
    <w:p w14:paraId="6E3FE5EA" w14:textId="607F2808" w:rsidR="00102BAD" w:rsidRPr="00B3449F" w:rsidRDefault="00102BAD" w:rsidP="00184C3A">
      <w:pPr>
        <w:numPr>
          <w:ilvl w:val="0"/>
          <w:numId w:val="29"/>
        </w:numPr>
        <w:suppressAutoHyphens w:val="0"/>
        <w:spacing w:after="120"/>
        <w:ind w:hanging="357"/>
        <w:jc w:val="both"/>
        <w:rPr>
          <w:rFonts w:ascii="Verdana" w:hAnsi="Verdana"/>
          <w:bCs/>
          <w:sz w:val="20"/>
          <w:szCs w:val="20"/>
          <w:lang w:eastAsia="pl-PL"/>
        </w:rPr>
      </w:pPr>
      <w:r w:rsidRPr="00184C3A">
        <w:rPr>
          <w:rFonts w:ascii="Verdana" w:hAnsi="Verdana"/>
          <w:bCs/>
          <w:sz w:val="20"/>
          <w:szCs w:val="20"/>
          <w:lang w:eastAsia="pl-PL"/>
        </w:rPr>
        <w:t xml:space="preserve">zwłoki w przestrzeganiu wszelkich innych terminów określonych w Opisie Przedmiotu Zamówienia i powiązanych dokumentach </w:t>
      </w:r>
      <w:r w:rsidR="00F044EE">
        <w:rPr>
          <w:rFonts w:ascii="Verdana" w:hAnsi="Verdana"/>
          <w:bCs/>
          <w:sz w:val="20"/>
          <w:szCs w:val="20"/>
          <w:lang w:eastAsia="pl-PL"/>
        </w:rPr>
        <w:t>w kwocie</w:t>
      </w:r>
      <w:r w:rsidRPr="00184C3A">
        <w:rPr>
          <w:rFonts w:ascii="Verdana" w:hAnsi="Verdana"/>
          <w:bCs/>
          <w:sz w:val="20"/>
          <w:szCs w:val="20"/>
          <w:lang w:eastAsia="pl-PL"/>
        </w:rPr>
        <w:t xml:space="preserve"> </w:t>
      </w:r>
      <w:r w:rsidR="00D16595" w:rsidRPr="00B3449F">
        <w:rPr>
          <w:rFonts w:ascii="Verdana" w:hAnsi="Verdana"/>
          <w:bCs/>
          <w:sz w:val="20"/>
          <w:szCs w:val="20"/>
          <w:lang w:eastAsia="pl-PL"/>
        </w:rPr>
        <w:t>1</w:t>
      </w:r>
      <w:r w:rsidRPr="00B3449F">
        <w:rPr>
          <w:rFonts w:ascii="Verdana" w:hAnsi="Verdana"/>
          <w:bCs/>
          <w:sz w:val="20"/>
          <w:szCs w:val="20"/>
          <w:lang w:eastAsia="pl-PL"/>
        </w:rPr>
        <w:t xml:space="preserve">00 zł za każdy dzień zwłoki, ale nie więcej niż </w:t>
      </w:r>
      <w:r w:rsidR="00D16595" w:rsidRPr="00B3449F">
        <w:rPr>
          <w:rFonts w:ascii="Verdana" w:hAnsi="Verdana"/>
          <w:bCs/>
          <w:sz w:val="20"/>
          <w:szCs w:val="20"/>
          <w:lang w:eastAsia="pl-PL"/>
        </w:rPr>
        <w:t>1</w:t>
      </w:r>
      <w:r w:rsidR="0069755D" w:rsidRPr="00B3449F">
        <w:rPr>
          <w:rFonts w:ascii="Verdana" w:hAnsi="Verdana"/>
          <w:bCs/>
          <w:sz w:val="20"/>
          <w:szCs w:val="20"/>
          <w:lang w:eastAsia="pl-PL"/>
        </w:rPr>
        <w:t> </w:t>
      </w:r>
      <w:r w:rsidRPr="00B3449F">
        <w:rPr>
          <w:rFonts w:ascii="Verdana" w:hAnsi="Verdana"/>
          <w:bCs/>
          <w:sz w:val="20"/>
          <w:szCs w:val="20"/>
          <w:lang w:eastAsia="pl-PL"/>
        </w:rPr>
        <w:t>000 zł;</w:t>
      </w:r>
    </w:p>
    <w:p w14:paraId="332ABBF0" w14:textId="02BD84B8" w:rsidR="00472754" w:rsidRPr="000F4D35" w:rsidRDefault="00472754" w:rsidP="00791E90">
      <w:pPr>
        <w:pStyle w:val="Tekstpodstawowywcity"/>
        <w:numPr>
          <w:ilvl w:val="0"/>
          <w:numId w:val="11"/>
        </w:numPr>
        <w:tabs>
          <w:tab w:val="clear" w:pos="360"/>
        </w:tabs>
        <w:suppressAutoHyphens w:val="0"/>
        <w:spacing w:after="120"/>
        <w:ind w:left="426" w:hanging="426"/>
        <w:jc w:val="both"/>
        <w:rPr>
          <w:rFonts w:ascii="Verdana" w:hAnsi="Verdana"/>
          <w:bCs/>
          <w:sz w:val="20"/>
          <w:lang w:eastAsia="pl-PL"/>
        </w:rPr>
      </w:pPr>
      <w:r w:rsidRPr="000F4D35">
        <w:rPr>
          <w:rFonts w:ascii="Verdana" w:hAnsi="Verdana"/>
          <w:bCs/>
          <w:sz w:val="20"/>
          <w:lang w:eastAsia="pl-PL"/>
        </w:rPr>
        <w:t xml:space="preserve">Wykonawca </w:t>
      </w:r>
      <w:r w:rsidRPr="000F4D35">
        <w:rPr>
          <w:rFonts w:ascii="Verdana" w:hAnsi="Verdana"/>
          <w:sz w:val="20"/>
          <w:szCs w:val="24"/>
        </w:rPr>
        <w:t>ponosi</w:t>
      </w:r>
      <w:r w:rsidRPr="000F4D35">
        <w:rPr>
          <w:rFonts w:ascii="Verdana" w:hAnsi="Verdana"/>
          <w:bCs/>
          <w:sz w:val="20"/>
          <w:lang w:eastAsia="pl-PL"/>
        </w:rPr>
        <w:t xml:space="preserve"> pełną i nieograniczoną odpowiedzialność za wszelkie wady prawne i </w:t>
      </w:r>
      <w:r w:rsidRPr="000F4D35">
        <w:rPr>
          <w:rFonts w:ascii="Verdana" w:hAnsi="Verdana"/>
          <w:sz w:val="20"/>
          <w:szCs w:val="24"/>
        </w:rPr>
        <w:t>konsekwencje</w:t>
      </w:r>
      <w:r w:rsidRPr="000F4D35">
        <w:rPr>
          <w:rFonts w:ascii="Verdana" w:hAnsi="Verdana"/>
          <w:bCs/>
          <w:sz w:val="20"/>
          <w:lang w:eastAsia="pl-PL"/>
        </w:rPr>
        <w:t xml:space="preserve"> istnienia tych wad ujawnione lub mogące się ujawnić w przyszłości. W szczególności, jeżeli okaże się, że prawa autorskie do przedmiotu Umowy lub jego części przysługują podmiotowi trzeciemu, Wykonawca pokryje koszty negocjacji i postępowań sądowych niezbędnych dla odparcia roszczeń tego podmiotu oraz pokryje koszty ewentualnych odszkodowań. Zamawiający poinformuje Wykonawcę o podniesieniu tego typu roszczeń, a Wykonawca udzieli Zamawiającemu niezbędnej pomocy. Wykonawca zobowiązuje się, w przypadku wszczęcia postępowania sądowego wobec Zamawiającego z tytułu praw autorskich do przedmiotu Umowy lub jego części, wstąpić do takiego postępowania po stronie pozwanej i zwolnić z odpowiedzialności Zamawiającego.</w:t>
      </w:r>
    </w:p>
    <w:p w14:paraId="0978AFEC" w14:textId="092FA216" w:rsidR="004B3D31" w:rsidRPr="000F4D35" w:rsidRDefault="004B3D31" w:rsidP="00791E90">
      <w:pPr>
        <w:pStyle w:val="Tekstpodstawowywcity"/>
        <w:numPr>
          <w:ilvl w:val="0"/>
          <w:numId w:val="11"/>
        </w:numPr>
        <w:tabs>
          <w:tab w:val="clear" w:pos="360"/>
        </w:tabs>
        <w:suppressAutoHyphens w:val="0"/>
        <w:spacing w:after="120"/>
        <w:ind w:left="426" w:hanging="426"/>
        <w:jc w:val="both"/>
        <w:rPr>
          <w:rFonts w:ascii="Verdana" w:hAnsi="Verdana"/>
          <w:bCs/>
          <w:sz w:val="20"/>
          <w:szCs w:val="24"/>
          <w:lang w:eastAsia="pl-PL"/>
        </w:rPr>
      </w:pPr>
      <w:r w:rsidRPr="000F4D35">
        <w:rPr>
          <w:rFonts w:ascii="Verdana" w:hAnsi="Verdana"/>
          <w:bCs/>
          <w:sz w:val="20"/>
          <w:lang w:eastAsia="pl-PL"/>
        </w:rPr>
        <w:t xml:space="preserve">Zamawiający zapłaci Wykonawcy karę umowną w przypadku </w:t>
      </w:r>
      <w:r w:rsidR="000F6E74" w:rsidRPr="000F4D35">
        <w:rPr>
          <w:rFonts w:ascii="Verdana" w:hAnsi="Verdana"/>
          <w:bCs/>
          <w:sz w:val="20"/>
          <w:lang w:eastAsia="pl-PL"/>
        </w:rPr>
        <w:t>odstąpienia</w:t>
      </w:r>
      <w:r w:rsidRPr="000F4D35">
        <w:rPr>
          <w:rFonts w:ascii="Verdana" w:hAnsi="Verdana"/>
          <w:bCs/>
          <w:sz w:val="20"/>
          <w:lang w:eastAsia="pl-PL"/>
        </w:rPr>
        <w:t xml:space="preserve"> </w:t>
      </w:r>
      <w:r w:rsidR="000F6E74" w:rsidRPr="000F4D35">
        <w:rPr>
          <w:rFonts w:ascii="Verdana" w:hAnsi="Verdana"/>
          <w:bCs/>
          <w:sz w:val="20"/>
          <w:lang w:eastAsia="pl-PL"/>
        </w:rPr>
        <w:t xml:space="preserve">od umowy z winy </w:t>
      </w:r>
      <w:r w:rsidRPr="000F4D35">
        <w:rPr>
          <w:rFonts w:ascii="Verdana" w:hAnsi="Verdana"/>
          <w:bCs/>
          <w:sz w:val="20"/>
          <w:lang w:eastAsia="pl-PL"/>
        </w:rPr>
        <w:t xml:space="preserve">Zamawiającego, </w:t>
      </w:r>
      <w:r w:rsidRPr="000F4D35">
        <w:rPr>
          <w:rFonts w:ascii="Verdana" w:hAnsi="Verdana"/>
          <w:bCs/>
          <w:sz w:val="20"/>
          <w:u w:val="single"/>
          <w:lang w:eastAsia="pl-PL"/>
        </w:rPr>
        <w:t xml:space="preserve">w wysokości 10%  łącznego wynagrodzenia brutto, którym mowa w § </w:t>
      </w:r>
      <w:r w:rsidR="00F044EE">
        <w:rPr>
          <w:rFonts w:ascii="Verdana" w:hAnsi="Verdana"/>
          <w:bCs/>
          <w:sz w:val="20"/>
          <w:u w:val="single"/>
          <w:lang w:eastAsia="pl-PL"/>
        </w:rPr>
        <w:t>3</w:t>
      </w:r>
      <w:r w:rsidR="00F044EE" w:rsidRPr="000F4D35">
        <w:rPr>
          <w:rFonts w:ascii="Verdana" w:hAnsi="Verdana"/>
          <w:bCs/>
          <w:sz w:val="20"/>
          <w:u w:val="single"/>
          <w:lang w:eastAsia="pl-PL"/>
        </w:rPr>
        <w:t xml:space="preserve"> </w:t>
      </w:r>
      <w:r w:rsidRPr="000F4D35">
        <w:rPr>
          <w:rFonts w:ascii="Verdana" w:hAnsi="Verdana"/>
          <w:bCs/>
          <w:sz w:val="20"/>
          <w:u w:val="single"/>
          <w:lang w:eastAsia="pl-PL"/>
        </w:rPr>
        <w:t xml:space="preserve">ust. </w:t>
      </w:r>
      <w:r w:rsidR="00024E6E">
        <w:rPr>
          <w:rFonts w:ascii="Verdana" w:hAnsi="Verdana"/>
          <w:bCs/>
          <w:sz w:val="20"/>
          <w:u w:val="single"/>
          <w:lang w:eastAsia="pl-PL"/>
        </w:rPr>
        <w:t>2</w:t>
      </w:r>
      <w:r w:rsidRPr="000F4D35">
        <w:rPr>
          <w:rFonts w:ascii="Verdana" w:hAnsi="Verdana"/>
          <w:bCs/>
          <w:sz w:val="20"/>
          <w:lang w:eastAsia="pl-PL"/>
        </w:rPr>
        <w:t xml:space="preserve">. </w:t>
      </w:r>
    </w:p>
    <w:p w14:paraId="76019A04" w14:textId="77777777" w:rsidR="00472754" w:rsidRPr="000F4D35" w:rsidRDefault="00472754" w:rsidP="00791E90">
      <w:pPr>
        <w:pStyle w:val="Tekstpodstawowywcity"/>
        <w:numPr>
          <w:ilvl w:val="0"/>
          <w:numId w:val="11"/>
        </w:numPr>
        <w:tabs>
          <w:tab w:val="clear" w:pos="360"/>
        </w:tabs>
        <w:suppressAutoHyphens w:val="0"/>
        <w:spacing w:after="120"/>
        <w:ind w:left="426" w:hanging="426"/>
        <w:jc w:val="both"/>
        <w:rPr>
          <w:rFonts w:ascii="Verdana" w:hAnsi="Verdana"/>
          <w:bCs/>
          <w:sz w:val="20"/>
          <w:lang w:eastAsia="pl-PL"/>
        </w:rPr>
      </w:pPr>
      <w:r w:rsidRPr="000F4D35">
        <w:rPr>
          <w:rFonts w:ascii="Verdana" w:hAnsi="Verdana"/>
          <w:bCs/>
          <w:sz w:val="20"/>
          <w:lang w:eastAsia="pl-PL"/>
        </w:rPr>
        <w:t>Zamawiający jest uprawniony do potrącenia naliczonych kar umownych z wynagrodzenia Wykonawcy lub z zabezpieczenia należytego wykonania umowy, na co Wykonawca wyraża zgodę.</w:t>
      </w:r>
    </w:p>
    <w:p w14:paraId="367E8EE1" w14:textId="77777777" w:rsidR="00472754" w:rsidRPr="000F4D35" w:rsidRDefault="00472754" w:rsidP="00791E90">
      <w:pPr>
        <w:pStyle w:val="Tekstpodstawowywcity"/>
        <w:numPr>
          <w:ilvl w:val="0"/>
          <w:numId w:val="11"/>
        </w:numPr>
        <w:tabs>
          <w:tab w:val="clear" w:pos="360"/>
        </w:tabs>
        <w:suppressAutoHyphens w:val="0"/>
        <w:spacing w:after="120"/>
        <w:ind w:left="426" w:hanging="426"/>
        <w:jc w:val="both"/>
        <w:rPr>
          <w:rFonts w:ascii="Verdana" w:hAnsi="Verdana"/>
          <w:bCs/>
          <w:sz w:val="20"/>
          <w:lang w:eastAsia="pl-PL"/>
        </w:rPr>
      </w:pPr>
      <w:r w:rsidRPr="000F4D35">
        <w:rPr>
          <w:rFonts w:ascii="Verdana" w:hAnsi="Verdana"/>
          <w:bCs/>
          <w:sz w:val="20"/>
          <w:lang w:eastAsia="pl-PL"/>
        </w:rPr>
        <w:t>Zamawiający może dochodzić odszkodowania na zasadach ogólnych w przypadku, gdy poniesiona szkoda przekracza wysokość otrzymanych kar umownych.</w:t>
      </w:r>
    </w:p>
    <w:p w14:paraId="303C184B" w14:textId="77777777" w:rsidR="00472754" w:rsidRPr="000F4D35" w:rsidRDefault="00472754" w:rsidP="00791E90">
      <w:pPr>
        <w:pStyle w:val="Tekstpodstawowywcity"/>
        <w:numPr>
          <w:ilvl w:val="0"/>
          <w:numId w:val="11"/>
        </w:numPr>
        <w:tabs>
          <w:tab w:val="clear" w:pos="360"/>
        </w:tabs>
        <w:suppressAutoHyphens w:val="0"/>
        <w:spacing w:after="120"/>
        <w:ind w:left="426" w:hanging="426"/>
        <w:jc w:val="both"/>
        <w:rPr>
          <w:rFonts w:ascii="Verdana" w:hAnsi="Verdana"/>
          <w:bCs/>
          <w:sz w:val="20"/>
          <w:lang w:eastAsia="pl-PL"/>
        </w:rPr>
      </w:pPr>
      <w:r w:rsidRPr="000F4D35">
        <w:rPr>
          <w:rFonts w:ascii="Verdana" w:hAnsi="Verdana"/>
          <w:bCs/>
          <w:sz w:val="20"/>
          <w:lang w:eastAsia="pl-PL"/>
        </w:rPr>
        <w:t>Kary Umowne wskazane w niniejszym paragrafie podlegają sumowaniu, a Zamawiający ma prawo obciążania nimi Wykonawcę w ich łącznym wymiarze.</w:t>
      </w:r>
    </w:p>
    <w:p w14:paraId="0C7CC4D3" w14:textId="5C712567" w:rsidR="00472754" w:rsidRPr="000F4D35" w:rsidRDefault="00472754" w:rsidP="00791E90">
      <w:pPr>
        <w:pStyle w:val="Tekstpodstawowywcity"/>
        <w:numPr>
          <w:ilvl w:val="0"/>
          <w:numId w:val="11"/>
        </w:numPr>
        <w:tabs>
          <w:tab w:val="clear" w:pos="360"/>
        </w:tabs>
        <w:suppressAutoHyphens w:val="0"/>
        <w:spacing w:after="120"/>
        <w:ind w:left="426" w:hanging="426"/>
        <w:jc w:val="both"/>
        <w:rPr>
          <w:rFonts w:ascii="Verdana" w:hAnsi="Verdana"/>
          <w:bCs/>
          <w:sz w:val="20"/>
          <w:lang w:eastAsia="pl-PL"/>
        </w:rPr>
      </w:pPr>
      <w:r w:rsidRPr="000F4D35">
        <w:rPr>
          <w:rFonts w:ascii="Verdana" w:hAnsi="Verdana"/>
          <w:bCs/>
          <w:sz w:val="20"/>
          <w:lang w:eastAsia="pl-PL"/>
        </w:rPr>
        <w:t xml:space="preserve">Łączna wysokość kar umownych, </w:t>
      </w:r>
      <w:r w:rsidRPr="000F4D35">
        <w:rPr>
          <w:rFonts w:ascii="Verdana" w:hAnsi="Verdana"/>
          <w:bCs/>
          <w:sz w:val="20"/>
          <w:u w:val="single"/>
          <w:lang w:eastAsia="pl-PL"/>
        </w:rPr>
        <w:t>nie może przekroczyć 20% łącznego wynagrodzenia brutto</w:t>
      </w:r>
      <w:r w:rsidRPr="000F4D35">
        <w:rPr>
          <w:rFonts w:ascii="Verdana" w:hAnsi="Verdana"/>
          <w:bCs/>
          <w:sz w:val="20"/>
          <w:lang w:eastAsia="pl-PL"/>
        </w:rPr>
        <w:t xml:space="preserve">, o którym mowa w § 3 ust. </w:t>
      </w:r>
      <w:r w:rsidR="00024E6E">
        <w:rPr>
          <w:rFonts w:ascii="Verdana" w:hAnsi="Verdana"/>
          <w:bCs/>
          <w:sz w:val="20"/>
          <w:lang w:eastAsia="pl-PL"/>
        </w:rPr>
        <w:t>2</w:t>
      </w:r>
      <w:r w:rsidRPr="000F4D35">
        <w:rPr>
          <w:rFonts w:ascii="Verdana" w:hAnsi="Verdana"/>
          <w:bCs/>
          <w:sz w:val="20"/>
          <w:lang w:eastAsia="pl-PL"/>
        </w:rPr>
        <w:t>.</w:t>
      </w:r>
    </w:p>
    <w:p w14:paraId="29978262" w14:textId="1044DF72" w:rsidR="00E666CF" w:rsidRPr="000F4D35" w:rsidRDefault="00472754" w:rsidP="00791E90">
      <w:pPr>
        <w:pStyle w:val="Tekstpodstawowywcity"/>
        <w:numPr>
          <w:ilvl w:val="0"/>
          <w:numId w:val="11"/>
        </w:numPr>
        <w:tabs>
          <w:tab w:val="clear" w:pos="360"/>
        </w:tabs>
        <w:suppressAutoHyphens w:val="0"/>
        <w:spacing w:after="120"/>
        <w:ind w:left="426" w:hanging="426"/>
        <w:jc w:val="both"/>
        <w:rPr>
          <w:rFonts w:ascii="Verdana" w:hAnsi="Verdana"/>
          <w:bCs/>
          <w:sz w:val="20"/>
          <w:lang w:eastAsia="pl-PL"/>
        </w:rPr>
      </w:pPr>
      <w:r w:rsidRPr="000F4D35">
        <w:rPr>
          <w:rFonts w:ascii="Verdana" w:hAnsi="Verdana"/>
          <w:bCs/>
          <w:sz w:val="20"/>
          <w:lang w:eastAsia="pl-PL"/>
        </w:rPr>
        <w:t>Naliczenie kar umownych, nie zwalnia Wykonawcy z obowiązku wykonania i ukończenia przedmiotu zamówienia oraz zobowiązań wynikających z Umowy</w:t>
      </w:r>
      <w:r w:rsidR="00124B86" w:rsidRPr="000F4D35">
        <w:rPr>
          <w:rFonts w:ascii="Verdana" w:hAnsi="Verdana"/>
          <w:bCs/>
          <w:sz w:val="20"/>
          <w:lang w:eastAsia="pl-PL"/>
        </w:rPr>
        <w:t>, z zastrzeżeniem sytuacji przewidzianych w OPZ oraz uzgodnionych przez Zamawiającego z Departamentem Strategii i Studiów GDDKiA</w:t>
      </w:r>
      <w:r w:rsidR="00003C5D" w:rsidRPr="000F4D35">
        <w:rPr>
          <w:rFonts w:ascii="Verdana" w:hAnsi="Verdana"/>
          <w:bCs/>
          <w:sz w:val="20"/>
          <w:lang w:eastAsia="pl-PL"/>
        </w:rPr>
        <w:t>, w których wykonanie zobowiązań nie miałoby już uzasadnienia merytorycznego wynikające z celu pracy.</w:t>
      </w:r>
    </w:p>
    <w:p w14:paraId="3471B821" w14:textId="77777777" w:rsidR="00472754" w:rsidRPr="000F4D35" w:rsidRDefault="00472754" w:rsidP="002C6CFF">
      <w:pPr>
        <w:shd w:val="clear" w:color="auto" w:fill="ACB9CA" w:themeFill="text2" w:themeFillTint="66"/>
        <w:suppressAutoHyphens w:val="0"/>
        <w:spacing w:before="100" w:beforeAutospacing="1" w:after="120"/>
        <w:jc w:val="center"/>
        <w:rPr>
          <w:rFonts w:ascii="Verdana" w:hAnsi="Verdana"/>
          <w:b/>
          <w:sz w:val="22"/>
          <w:lang w:eastAsia="en-US"/>
        </w:rPr>
      </w:pPr>
      <w:r w:rsidRPr="000F4D35">
        <w:rPr>
          <w:rFonts w:ascii="Verdana" w:hAnsi="Verdana"/>
          <w:b/>
          <w:sz w:val="22"/>
          <w:lang w:eastAsia="en-US"/>
        </w:rPr>
        <w:lastRenderedPageBreak/>
        <w:t xml:space="preserve">§ 5 Kontrola pracy oraz ostateczny odbiór </w:t>
      </w:r>
    </w:p>
    <w:p w14:paraId="09B18B41" w14:textId="77777777" w:rsidR="00853D97" w:rsidRPr="000F4D35" w:rsidRDefault="00853D97" w:rsidP="00472754">
      <w:pPr>
        <w:numPr>
          <w:ilvl w:val="0"/>
          <w:numId w:val="3"/>
        </w:numPr>
        <w:suppressAutoHyphens w:val="0"/>
        <w:spacing w:after="120"/>
        <w:ind w:left="425" w:hanging="425"/>
        <w:jc w:val="both"/>
        <w:rPr>
          <w:rFonts w:ascii="Verdana" w:hAnsi="Verdana"/>
          <w:sz w:val="20"/>
          <w:lang w:eastAsia="en-US"/>
        </w:rPr>
      </w:pPr>
      <w:r w:rsidRPr="000F4D35">
        <w:rPr>
          <w:rFonts w:ascii="Verdana" w:hAnsi="Verdana"/>
          <w:sz w:val="20"/>
          <w:lang w:eastAsia="en-US"/>
        </w:rPr>
        <w:t>Kontrola pomiaru, jako podstawowy czynnik jego wiarygodności, będzie prowadzona</w:t>
      </w:r>
      <w:r w:rsidR="0016166D" w:rsidRPr="000F4D35">
        <w:rPr>
          <w:rFonts w:ascii="Verdana" w:hAnsi="Verdana"/>
          <w:sz w:val="20"/>
          <w:lang w:eastAsia="en-US"/>
        </w:rPr>
        <w:t xml:space="preserve"> przez Zamawiającego i inne upoważnione podmioty uczestniczące w pomiarze,</w:t>
      </w:r>
      <w:r w:rsidRPr="000F4D35">
        <w:rPr>
          <w:rFonts w:ascii="Verdana" w:hAnsi="Verdana"/>
          <w:sz w:val="20"/>
          <w:lang w:eastAsia="en-US"/>
        </w:rPr>
        <w:t xml:space="preserve"> w trakcie jego wykonywania w terenie oraz po przekazaniu wyników. </w:t>
      </w:r>
      <w:r w:rsidR="0016166D" w:rsidRPr="000F4D35">
        <w:rPr>
          <w:rFonts w:ascii="Verdana" w:hAnsi="Verdana"/>
          <w:sz w:val="20"/>
          <w:lang w:eastAsia="en-US"/>
        </w:rPr>
        <w:t>Szczegółowe zasady prowadzenia kontroli pomiaru, wraz z sytuacjami, w których zachodzi konieczność przerwania i/lub powtarzania pomiaru opisano w OPZ oraz „Instrukcji GPR 2025”.</w:t>
      </w:r>
    </w:p>
    <w:p w14:paraId="7B37F81A" w14:textId="72B11714" w:rsidR="0016166D" w:rsidRPr="000F4D35" w:rsidRDefault="0016166D" w:rsidP="007D481C">
      <w:pPr>
        <w:numPr>
          <w:ilvl w:val="0"/>
          <w:numId w:val="3"/>
        </w:numPr>
        <w:suppressAutoHyphens w:val="0"/>
        <w:spacing w:after="120"/>
        <w:ind w:left="425" w:hanging="425"/>
        <w:jc w:val="both"/>
        <w:rPr>
          <w:rFonts w:ascii="Verdana" w:hAnsi="Verdana"/>
          <w:sz w:val="20"/>
          <w:lang w:eastAsia="en-US"/>
        </w:rPr>
      </w:pPr>
      <w:r w:rsidRPr="000F4D35">
        <w:rPr>
          <w:rFonts w:ascii="Verdana" w:hAnsi="Verdana"/>
          <w:sz w:val="20"/>
          <w:lang w:eastAsia="en-US"/>
        </w:rPr>
        <w:t xml:space="preserve">Po zakończeniu prac związanych z realizacją pomiaru </w:t>
      </w:r>
      <w:r w:rsidR="00024E6E">
        <w:rPr>
          <w:rFonts w:ascii="Verdana" w:hAnsi="Verdana"/>
          <w:sz w:val="20"/>
          <w:lang w:eastAsia="en-US"/>
        </w:rPr>
        <w:t xml:space="preserve">uzupełniającego </w:t>
      </w:r>
      <w:r w:rsidRPr="000F4D35">
        <w:rPr>
          <w:rFonts w:ascii="Verdana" w:hAnsi="Verdana"/>
          <w:sz w:val="20"/>
          <w:lang w:eastAsia="en-US"/>
        </w:rPr>
        <w:t xml:space="preserve">Wykonawca przedkłada Zamawiającemu protokół przekazania pracy zawierający faktycznie wykonaną w danym pomiarze liczbę godzin pomiaru oraz raporty wygenerowane z aplikacji służącej do kodowania danych, zgodnie z wymaganiami instrukcji szczegółowych. </w:t>
      </w:r>
      <w:r w:rsidR="00646E84" w:rsidRPr="000F4D35">
        <w:rPr>
          <w:rFonts w:ascii="Verdana" w:hAnsi="Verdana"/>
          <w:sz w:val="20"/>
          <w:lang w:eastAsia="en-US"/>
        </w:rPr>
        <w:t>Wzór protokołu Wykonawca przedstawi do akceptacji Zamawiającego w ciągu 14 dni od daty podpisania Umowy</w:t>
      </w:r>
    </w:p>
    <w:p w14:paraId="2D360631" w14:textId="661D0AD8" w:rsidR="00472754" w:rsidRPr="000F4D35" w:rsidRDefault="00472754" w:rsidP="00472754">
      <w:pPr>
        <w:numPr>
          <w:ilvl w:val="0"/>
          <w:numId w:val="3"/>
        </w:numPr>
        <w:suppressAutoHyphens w:val="0"/>
        <w:spacing w:after="120"/>
        <w:ind w:left="425" w:hanging="425"/>
        <w:jc w:val="both"/>
        <w:rPr>
          <w:rFonts w:ascii="Verdana" w:hAnsi="Verdana"/>
          <w:sz w:val="20"/>
          <w:lang w:eastAsia="en-US"/>
        </w:rPr>
      </w:pPr>
      <w:r w:rsidRPr="000F4D35">
        <w:rPr>
          <w:rFonts w:ascii="Verdana" w:hAnsi="Verdana"/>
          <w:sz w:val="20"/>
          <w:lang w:eastAsia="en-US"/>
        </w:rPr>
        <w:t xml:space="preserve">Wykonawca zobowiązany jest do przekazania Zamawiającemu odpowiednio przedmiotu Umowy </w:t>
      </w:r>
      <w:r w:rsidR="00EE471C" w:rsidRPr="000F4D35">
        <w:rPr>
          <w:rFonts w:ascii="Verdana" w:hAnsi="Verdana"/>
          <w:sz w:val="20"/>
          <w:lang w:eastAsia="en-US"/>
        </w:rPr>
        <w:t xml:space="preserve">dla </w:t>
      </w:r>
      <w:r w:rsidR="00024E6E">
        <w:rPr>
          <w:rFonts w:ascii="Verdana" w:hAnsi="Verdana"/>
          <w:sz w:val="20"/>
          <w:lang w:eastAsia="en-US"/>
        </w:rPr>
        <w:t>pomiaru uzupełniającego</w:t>
      </w:r>
      <w:r w:rsidRPr="000F4D35">
        <w:rPr>
          <w:rFonts w:ascii="Verdana" w:hAnsi="Verdana"/>
          <w:sz w:val="20"/>
          <w:lang w:eastAsia="en-US"/>
        </w:rPr>
        <w:t xml:space="preserve"> w terminach wskazanych </w:t>
      </w:r>
      <w:r w:rsidR="00EE471C" w:rsidRPr="000F4D35">
        <w:rPr>
          <w:rFonts w:ascii="Verdana" w:hAnsi="Verdana"/>
          <w:sz w:val="20"/>
          <w:lang w:eastAsia="en-US"/>
        </w:rPr>
        <w:t xml:space="preserve">w Tabeli nr 4 </w:t>
      </w:r>
      <w:r w:rsidR="005753FA">
        <w:rPr>
          <w:rFonts w:ascii="Verdana" w:hAnsi="Verdana"/>
          <w:sz w:val="20"/>
          <w:lang w:eastAsia="en-US"/>
        </w:rPr>
        <w:t xml:space="preserve">załącznika nr 5 do </w:t>
      </w:r>
      <w:r w:rsidR="00594A95">
        <w:rPr>
          <w:rFonts w:ascii="Verdana" w:hAnsi="Verdana"/>
          <w:sz w:val="20"/>
          <w:lang w:eastAsia="en-US"/>
        </w:rPr>
        <w:t xml:space="preserve"> OPZ</w:t>
      </w:r>
      <w:r w:rsidRPr="000F4D35">
        <w:rPr>
          <w:rFonts w:ascii="Verdana" w:hAnsi="Verdana"/>
          <w:sz w:val="20"/>
          <w:lang w:eastAsia="en-US"/>
        </w:rPr>
        <w:t>. Przekazanie jest równoznaczne ze zgłoszeniem pracy do odbioru. Przekazanie przedmiotu Umowy jako zgłoszenie pracy do odbioru może nastąpić poprzez</w:t>
      </w:r>
      <w:r w:rsidR="00EE471C" w:rsidRPr="000F4D35">
        <w:rPr>
          <w:rFonts w:ascii="Verdana" w:hAnsi="Verdana"/>
          <w:sz w:val="20"/>
          <w:lang w:eastAsia="en-US"/>
        </w:rPr>
        <w:t xml:space="preserve"> jego </w:t>
      </w:r>
      <w:r w:rsidRPr="000F4D35">
        <w:rPr>
          <w:rFonts w:ascii="Verdana" w:hAnsi="Verdana"/>
          <w:sz w:val="20"/>
          <w:lang w:eastAsia="en-US"/>
        </w:rPr>
        <w:t>złożenie w </w:t>
      </w:r>
      <w:r w:rsidR="00EE471C" w:rsidRPr="000F4D35">
        <w:rPr>
          <w:rFonts w:ascii="Verdana" w:hAnsi="Verdana"/>
          <w:sz w:val="20"/>
          <w:lang w:eastAsia="en-US"/>
        </w:rPr>
        <w:t>Sekretariacie Oddziału</w:t>
      </w:r>
      <w:r w:rsidRPr="000F4D35">
        <w:rPr>
          <w:rFonts w:ascii="Verdana" w:hAnsi="Verdana"/>
          <w:sz w:val="20"/>
          <w:lang w:eastAsia="en-US"/>
        </w:rPr>
        <w:t xml:space="preserve"> lub </w:t>
      </w:r>
      <w:r w:rsidR="00EE471C" w:rsidRPr="000F4D35">
        <w:rPr>
          <w:rFonts w:ascii="Verdana" w:hAnsi="Verdana"/>
          <w:sz w:val="20"/>
          <w:lang w:eastAsia="en-US"/>
        </w:rPr>
        <w:t xml:space="preserve">przekazanie </w:t>
      </w:r>
      <w:r w:rsidRPr="000F4D35">
        <w:rPr>
          <w:rFonts w:ascii="Verdana" w:hAnsi="Verdana"/>
          <w:sz w:val="20"/>
          <w:lang w:eastAsia="en-US"/>
        </w:rPr>
        <w:t>wyznaczonym pracownikom</w:t>
      </w:r>
      <w:r w:rsidR="00EE471C" w:rsidRPr="000F4D35">
        <w:rPr>
          <w:rFonts w:ascii="Verdana" w:hAnsi="Verdana"/>
          <w:sz w:val="20"/>
          <w:lang w:eastAsia="en-US"/>
        </w:rPr>
        <w:t xml:space="preserve"> Zamawiającego.</w:t>
      </w:r>
      <w:r w:rsidRPr="000F4D35">
        <w:rPr>
          <w:rFonts w:ascii="Verdana" w:hAnsi="Verdana"/>
          <w:sz w:val="20"/>
          <w:lang w:eastAsia="en-US"/>
        </w:rPr>
        <w:t xml:space="preserve"> </w:t>
      </w:r>
    </w:p>
    <w:p w14:paraId="0C984C50" w14:textId="6D50BFB8" w:rsidR="00472754" w:rsidRPr="000F4D35" w:rsidRDefault="00472754" w:rsidP="00472754">
      <w:pPr>
        <w:numPr>
          <w:ilvl w:val="0"/>
          <w:numId w:val="3"/>
        </w:numPr>
        <w:suppressAutoHyphens w:val="0"/>
        <w:spacing w:after="120"/>
        <w:ind w:left="425" w:hanging="425"/>
        <w:jc w:val="both"/>
        <w:rPr>
          <w:rFonts w:ascii="Verdana" w:hAnsi="Verdana"/>
          <w:sz w:val="20"/>
          <w:lang w:eastAsia="en-US"/>
        </w:rPr>
      </w:pPr>
      <w:r w:rsidRPr="000F4D35">
        <w:rPr>
          <w:rFonts w:ascii="Verdana" w:hAnsi="Verdana"/>
          <w:sz w:val="20"/>
          <w:lang w:eastAsia="en-US"/>
        </w:rPr>
        <w:t xml:space="preserve">Zamawiający dokona komisyjnego odbioru wykonania przedmiotu Umowy </w:t>
      </w:r>
      <w:r w:rsidRPr="000F4D35">
        <w:rPr>
          <w:rFonts w:ascii="Verdana" w:hAnsi="Verdana"/>
          <w:sz w:val="20"/>
          <w:u w:val="single"/>
          <w:lang w:eastAsia="en-US"/>
        </w:rPr>
        <w:t xml:space="preserve">w ciągu 21 dni kalendarzowych licząc od </w:t>
      </w:r>
      <w:r w:rsidR="0016166D" w:rsidRPr="000F4D35">
        <w:rPr>
          <w:rFonts w:ascii="Verdana" w:hAnsi="Verdana"/>
          <w:sz w:val="20"/>
          <w:u w:val="single"/>
          <w:lang w:eastAsia="en-US"/>
        </w:rPr>
        <w:t xml:space="preserve">otrzymania prawidłowo zrealizowanego przedmiotu odbioru dla </w:t>
      </w:r>
      <w:r w:rsidR="001C285D">
        <w:rPr>
          <w:rFonts w:ascii="Verdana" w:hAnsi="Verdana"/>
          <w:sz w:val="20"/>
          <w:u w:val="single"/>
          <w:lang w:eastAsia="en-US"/>
        </w:rPr>
        <w:t>pomiaru uzupełniającego</w:t>
      </w:r>
      <w:r w:rsidRPr="000F4D35">
        <w:rPr>
          <w:rFonts w:ascii="Verdana" w:hAnsi="Verdana"/>
          <w:sz w:val="20"/>
          <w:lang w:eastAsia="en-US"/>
        </w:rPr>
        <w:t>.</w:t>
      </w:r>
    </w:p>
    <w:p w14:paraId="49B4499E" w14:textId="0C9179C3" w:rsidR="00472754" w:rsidRPr="000F4D35" w:rsidRDefault="00472754" w:rsidP="00472754">
      <w:pPr>
        <w:numPr>
          <w:ilvl w:val="0"/>
          <w:numId w:val="4"/>
        </w:numPr>
        <w:suppressAutoHyphens w:val="0"/>
        <w:spacing w:before="100" w:beforeAutospacing="1" w:after="120"/>
        <w:ind w:left="425" w:hanging="425"/>
        <w:jc w:val="both"/>
        <w:rPr>
          <w:rFonts w:ascii="Verdana" w:hAnsi="Verdana"/>
          <w:sz w:val="20"/>
          <w:lang w:eastAsia="en-US"/>
        </w:rPr>
      </w:pPr>
      <w:r w:rsidRPr="000F4D35">
        <w:rPr>
          <w:rFonts w:ascii="Verdana" w:hAnsi="Verdana"/>
          <w:sz w:val="20"/>
          <w:lang w:eastAsia="en-US"/>
        </w:rPr>
        <w:t xml:space="preserve">Protokół komisyjnego odbioru wykonania przedmiotu Umowy </w:t>
      </w:r>
      <w:r w:rsidRPr="000F4D35">
        <w:rPr>
          <w:rFonts w:ascii="Verdana" w:hAnsi="Verdana"/>
          <w:sz w:val="20"/>
          <w:u w:val="single"/>
          <w:lang w:eastAsia="en-US"/>
        </w:rPr>
        <w:t xml:space="preserve">bez </w:t>
      </w:r>
      <w:r w:rsidR="008D442B">
        <w:rPr>
          <w:rFonts w:ascii="Verdana" w:hAnsi="Verdana"/>
          <w:sz w:val="20"/>
          <w:u w:val="single"/>
          <w:lang w:eastAsia="en-US"/>
        </w:rPr>
        <w:t>wad istotnyc</w:t>
      </w:r>
      <w:r w:rsidR="00591B7A">
        <w:rPr>
          <w:rFonts w:ascii="Verdana" w:hAnsi="Verdana"/>
          <w:sz w:val="20"/>
          <w:u w:val="single"/>
          <w:lang w:eastAsia="en-US"/>
        </w:rPr>
        <w:t>h</w:t>
      </w:r>
      <w:r w:rsidR="008D442B" w:rsidRPr="000F4D35">
        <w:rPr>
          <w:rFonts w:ascii="Verdana" w:hAnsi="Verdana"/>
          <w:sz w:val="20"/>
          <w:lang w:eastAsia="en-US"/>
        </w:rPr>
        <w:t xml:space="preserve"> </w:t>
      </w:r>
      <w:r w:rsidRPr="000F4D35">
        <w:rPr>
          <w:rFonts w:ascii="Verdana" w:hAnsi="Verdana"/>
          <w:sz w:val="20"/>
          <w:lang w:eastAsia="en-US"/>
        </w:rPr>
        <w:t>(tzw. odbiór ostateczny) stanowi podstawę do wystawienia faktury VAT przez Wykonawcę</w:t>
      </w:r>
      <w:r w:rsidR="0016166D" w:rsidRPr="000F4D35">
        <w:rPr>
          <w:rFonts w:ascii="Verdana" w:hAnsi="Verdana"/>
          <w:sz w:val="20"/>
          <w:lang w:eastAsia="en-US"/>
        </w:rPr>
        <w:t>.</w:t>
      </w:r>
    </w:p>
    <w:p w14:paraId="247900DA" w14:textId="77777777" w:rsidR="00472754" w:rsidRPr="000F4D35" w:rsidRDefault="00472754" w:rsidP="00472754">
      <w:pPr>
        <w:numPr>
          <w:ilvl w:val="0"/>
          <w:numId w:val="4"/>
        </w:numPr>
        <w:suppressAutoHyphens w:val="0"/>
        <w:spacing w:before="100" w:beforeAutospacing="1" w:after="120"/>
        <w:ind w:left="426" w:hanging="426"/>
        <w:jc w:val="both"/>
        <w:rPr>
          <w:rFonts w:ascii="Verdana" w:hAnsi="Verdana"/>
          <w:sz w:val="20"/>
          <w:lang w:eastAsia="en-US"/>
        </w:rPr>
      </w:pPr>
      <w:r w:rsidRPr="000F4D35">
        <w:rPr>
          <w:rFonts w:ascii="Verdana" w:hAnsi="Verdana"/>
          <w:sz w:val="20"/>
          <w:lang w:eastAsia="en-US"/>
        </w:rPr>
        <w:t xml:space="preserve">W przypadku nieprzystąpienia do komisyjnego odbioru przedmiotu Umowy lub jej Etapu z winy Zamawiającego </w:t>
      </w:r>
      <w:r w:rsidRPr="000F4D35">
        <w:rPr>
          <w:rFonts w:ascii="Verdana" w:hAnsi="Verdana"/>
          <w:sz w:val="20"/>
          <w:u w:val="single"/>
          <w:lang w:eastAsia="en-US"/>
        </w:rPr>
        <w:t>w terminie 28 dni kalendarzowych od daty zgłoszenia do odbioru</w:t>
      </w:r>
      <w:r w:rsidRPr="000F4D35">
        <w:rPr>
          <w:rFonts w:ascii="Verdana" w:hAnsi="Verdana"/>
          <w:sz w:val="20"/>
          <w:lang w:eastAsia="en-US"/>
        </w:rPr>
        <w:t xml:space="preserve">, Wykonawca ma prawo sporządzić jednostronny protokół, który stanowi podstawę do wystawienia faktury VAT. </w:t>
      </w:r>
    </w:p>
    <w:p w14:paraId="5122657D" w14:textId="271DDA6B" w:rsidR="00472754" w:rsidRPr="000F4D35" w:rsidRDefault="00472754" w:rsidP="00472754">
      <w:pPr>
        <w:numPr>
          <w:ilvl w:val="0"/>
          <w:numId w:val="4"/>
        </w:numPr>
        <w:suppressAutoHyphens w:val="0"/>
        <w:spacing w:before="100" w:beforeAutospacing="1" w:after="120"/>
        <w:ind w:left="426" w:hanging="426"/>
        <w:jc w:val="both"/>
        <w:rPr>
          <w:rFonts w:ascii="Verdana" w:hAnsi="Verdana"/>
          <w:sz w:val="20"/>
          <w:lang w:eastAsia="en-US"/>
        </w:rPr>
      </w:pPr>
      <w:r w:rsidRPr="000F4D35">
        <w:rPr>
          <w:rFonts w:ascii="Verdana" w:hAnsi="Verdana"/>
          <w:sz w:val="20"/>
          <w:lang w:eastAsia="en-US"/>
        </w:rPr>
        <w:t xml:space="preserve">Zakres ewentualnych poprawek i uzupełnień, wykonania przedmiotu Umowy oraz terminy ich wykonania przez Wykonawcę określone zostaną przez Zamawiającego w protokole komisyjnego odbioru. Przy czym termin ten </w:t>
      </w:r>
      <w:r w:rsidRPr="000F4D35">
        <w:rPr>
          <w:rFonts w:ascii="Verdana" w:hAnsi="Verdana"/>
          <w:sz w:val="20"/>
          <w:u w:val="single"/>
          <w:lang w:eastAsia="en-US"/>
        </w:rPr>
        <w:t>nie może być</w:t>
      </w:r>
      <w:r w:rsidRPr="000F4D35">
        <w:rPr>
          <w:rFonts w:ascii="Verdana" w:hAnsi="Verdana"/>
          <w:sz w:val="20"/>
          <w:lang w:eastAsia="en-US"/>
        </w:rPr>
        <w:t xml:space="preserve"> </w:t>
      </w:r>
      <w:r w:rsidRPr="000F4D35">
        <w:rPr>
          <w:rFonts w:ascii="Verdana" w:hAnsi="Verdana"/>
          <w:sz w:val="20"/>
          <w:u w:val="single"/>
          <w:lang w:eastAsia="en-US"/>
        </w:rPr>
        <w:t>dłuższy niż 14 dni kalendarzowych</w:t>
      </w:r>
      <w:r w:rsidRPr="000F4D35">
        <w:rPr>
          <w:rFonts w:ascii="Verdana" w:hAnsi="Verdana"/>
          <w:sz w:val="20"/>
          <w:lang w:eastAsia="en-US"/>
        </w:rPr>
        <w:t>.</w:t>
      </w:r>
    </w:p>
    <w:p w14:paraId="2F9C5264" w14:textId="52CDFED5" w:rsidR="00472754" w:rsidRPr="000F4D35" w:rsidRDefault="00472754" w:rsidP="00472754">
      <w:pPr>
        <w:numPr>
          <w:ilvl w:val="0"/>
          <w:numId w:val="4"/>
        </w:numPr>
        <w:suppressAutoHyphens w:val="0"/>
        <w:spacing w:before="100" w:beforeAutospacing="1" w:after="120"/>
        <w:ind w:left="426" w:hanging="426"/>
        <w:jc w:val="both"/>
        <w:rPr>
          <w:rFonts w:ascii="Verdana" w:hAnsi="Verdana"/>
          <w:sz w:val="20"/>
          <w:lang w:eastAsia="en-US"/>
        </w:rPr>
      </w:pPr>
      <w:r w:rsidRPr="000F4D35">
        <w:rPr>
          <w:rFonts w:ascii="Verdana" w:hAnsi="Verdana"/>
          <w:sz w:val="20"/>
          <w:lang w:eastAsia="en-US"/>
        </w:rPr>
        <w:t xml:space="preserve">W przypadku, o którym mowa w ust. </w:t>
      </w:r>
      <w:r w:rsidR="00EE471C" w:rsidRPr="000F4D35">
        <w:rPr>
          <w:rFonts w:ascii="Verdana" w:hAnsi="Verdana"/>
          <w:sz w:val="20"/>
          <w:lang w:eastAsia="en-US"/>
        </w:rPr>
        <w:t>7</w:t>
      </w:r>
      <w:r w:rsidRPr="000F4D35">
        <w:rPr>
          <w:rFonts w:ascii="Verdana" w:hAnsi="Verdana"/>
          <w:sz w:val="20"/>
          <w:lang w:eastAsia="en-US"/>
        </w:rPr>
        <w:t xml:space="preserve">, po dokonaniu poprawek lub uzupełnień przez Wykonawcę i przedstawieniu przez niego pracy do kolejnego odbioru, Zamawiający ponownie przystąpi do obioru. Zamawiający dokona ponownego odbioru wykonania przedmiotu Umowy </w:t>
      </w:r>
      <w:r w:rsidR="00EE471C" w:rsidRPr="000F4D35">
        <w:rPr>
          <w:rFonts w:ascii="Verdana" w:hAnsi="Verdana"/>
          <w:sz w:val="20"/>
          <w:lang w:eastAsia="en-US"/>
        </w:rPr>
        <w:t>w terminie</w:t>
      </w:r>
      <w:r w:rsidRPr="000F4D35">
        <w:rPr>
          <w:rFonts w:ascii="Verdana" w:hAnsi="Verdana"/>
          <w:sz w:val="20"/>
          <w:lang w:eastAsia="en-US"/>
        </w:rPr>
        <w:t xml:space="preserve"> </w:t>
      </w:r>
      <w:r w:rsidRPr="000F4D35">
        <w:rPr>
          <w:rFonts w:ascii="Verdana" w:hAnsi="Verdana"/>
          <w:sz w:val="20"/>
          <w:u w:val="single"/>
          <w:lang w:eastAsia="en-US"/>
        </w:rPr>
        <w:t>do 21 dni kalendarzowych licząc od dnia zgłoszenia do odbioru</w:t>
      </w:r>
      <w:r w:rsidRPr="000F4D35">
        <w:rPr>
          <w:rFonts w:ascii="Verdana" w:hAnsi="Verdana"/>
          <w:sz w:val="20"/>
          <w:lang w:eastAsia="en-US"/>
        </w:rPr>
        <w:t xml:space="preserve">. Zgodnie z ust. </w:t>
      </w:r>
      <w:r w:rsidR="00EE471C" w:rsidRPr="000F4D35">
        <w:rPr>
          <w:rFonts w:ascii="Verdana" w:hAnsi="Verdana"/>
          <w:sz w:val="20"/>
          <w:lang w:eastAsia="en-US"/>
        </w:rPr>
        <w:t>5</w:t>
      </w:r>
      <w:r w:rsidRPr="000F4D35">
        <w:rPr>
          <w:rFonts w:ascii="Verdana" w:hAnsi="Verdana"/>
          <w:sz w:val="20"/>
          <w:lang w:eastAsia="en-US"/>
        </w:rPr>
        <w:t xml:space="preserve"> podstawę do wystawienia faktury VAT stanowić będzie jedynie protokół komisyjnego odbioru bez zastrzeżeń.</w:t>
      </w:r>
    </w:p>
    <w:p w14:paraId="1B1181F9" w14:textId="77777777" w:rsidR="00472754" w:rsidRPr="000F4D35" w:rsidRDefault="00472754" w:rsidP="00472754">
      <w:pPr>
        <w:numPr>
          <w:ilvl w:val="0"/>
          <w:numId w:val="4"/>
        </w:numPr>
        <w:suppressAutoHyphens w:val="0"/>
        <w:spacing w:before="100" w:beforeAutospacing="1" w:after="120"/>
        <w:ind w:left="426" w:hanging="426"/>
        <w:jc w:val="both"/>
        <w:rPr>
          <w:rFonts w:ascii="Verdana" w:hAnsi="Verdana"/>
          <w:sz w:val="20"/>
          <w:lang w:eastAsia="en-US"/>
        </w:rPr>
      </w:pPr>
      <w:r w:rsidRPr="000F4D35">
        <w:rPr>
          <w:rFonts w:ascii="Verdana" w:hAnsi="Verdana"/>
          <w:sz w:val="20"/>
          <w:lang w:eastAsia="en-US"/>
        </w:rPr>
        <w:t xml:space="preserve">W przypadku, gdy przedstawiona do kolejnego odbioru praca nadal będzie wymagała wniesienia poprawek i uzupełnień, przepisy określone w ust. </w:t>
      </w:r>
      <w:r w:rsidR="00EE471C" w:rsidRPr="000F4D35">
        <w:rPr>
          <w:rFonts w:ascii="Verdana" w:hAnsi="Verdana"/>
          <w:sz w:val="20"/>
          <w:lang w:eastAsia="en-US"/>
        </w:rPr>
        <w:t>7 i 8</w:t>
      </w:r>
      <w:r w:rsidRPr="000F4D35">
        <w:rPr>
          <w:rFonts w:ascii="Verdana" w:hAnsi="Verdana"/>
          <w:sz w:val="20"/>
          <w:lang w:eastAsia="en-US"/>
        </w:rPr>
        <w:t xml:space="preserve"> stosuje się odpowiednio.</w:t>
      </w:r>
    </w:p>
    <w:p w14:paraId="58275BB2" w14:textId="5C8FACD3" w:rsidR="00853D97" w:rsidRDefault="00472754" w:rsidP="007D481C">
      <w:pPr>
        <w:numPr>
          <w:ilvl w:val="0"/>
          <w:numId w:val="4"/>
        </w:numPr>
        <w:suppressAutoHyphens w:val="0"/>
        <w:spacing w:before="100" w:beforeAutospacing="1" w:after="120"/>
        <w:ind w:left="426" w:hanging="426"/>
        <w:jc w:val="both"/>
        <w:rPr>
          <w:rFonts w:ascii="Verdana" w:hAnsi="Verdana"/>
          <w:sz w:val="20"/>
          <w:lang w:eastAsia="en-US"/>
        </w:rPr>
      </w:pPr>
      <w:r w:rsidRPr="000F4D35">
        <w:rPr>
          <w:rFonts w:ascii="Verdana" w:hAnsi="Verdana"/>
          <w:sz w:val="20"/>
          <w:lang w:eastAsia="en-US"/>
        </w:rPr>
        <w:t xml:space="preserve">Miejscem odbioru przedmiotu Umowy będzie siedziba </w:t>
      </w:r>
      <w:r w:rsidR="007D481C" w:rsidRPr="000F4D35">
        <w:rPr>
          <w:rFonts w:ascii="Verdana" w:hAnsi="Verdana"/>
          <w:sz w:val="20"/>
          <w:lang w:eastAsia="en-US"/>
        </w:rPr>
        <w:t xml:space="preserve">Oddziału </w:t>
      </w:r>
      <w:r w:rsidRPr="000F4D35">
        <w:rPr>
          <w:rFonts w:ascii="Verdana" w:hAnsi="Verdana"/>
          <w:sz w:val="20"/>
          <w:lang w:eastAsia="en-US"/>
        </w:rPr>
        <w:t>GDDKiA</w:t>
      </w:r>
      <w:r w:rsidR="007D481C" w:rsidRPr="000F4D35">
        <w:rPr>
          <w:rFonts w:ascii="Verdana" w:hAnsi="Verdana"/>
          <w:sz w:val="20"/>
          <w:lang w:eastAsia="en-US"/>
        </w:rPr>
        <w:t xml:space="preserve"> w</w:t>
      </w:r>
      <w:r w:rsidR="0012650D" w:rsidRPr="000F4D35">
        <w:rPr>
          <w:rFonts w:ascii="Verdana" w:hAnsi="Verdana"/>
          <w:sz w:val="20"/>
          <w:lang w:eastAsia="en-US"/>
        </w:rPr>
        <w:t xml:space="preserve"> Kielcach</w:t>
      </w:r>
      <w:r w:rsidRPr="000F4D35">
        <w:rPr>
          <w:rFonts w:ascii="Verdana" w:hAnsi="Verdana"/>
          <w:sz w:val="20"/>
          <w:lang w:eastAsia="en-US"/>
        </w:rPr>
        <w:t>, przy ul</w:t>
      </w:r>
      <w:r w:rsidR="0012650D" w:rsidRPr="000F4D35">
        <w:rPr>
          <w:rFonts w:ascii="Verdana" w:hAnsi="Verdana"/>
          <w:sz w:val="20"/>
          <w:lang w:eastAsia="en-US"/>
        </w:rPr>
        <w:t>. Paderewskiego 43/45 w Kielcach</w:t>
      </w:r>
      <w:r w:rsidR="008D442B">
        <w:rPr>
          <w:rFonts w:ascii="Verdana" w:hAnsi="Verdana"/>
          <w:sz w:val="20"/>
          <w:lang w:eastAsia="en-US"/>
        </w:rPr>
        <w:t>.</w:t>
      </w:r>
    </w:p>
    <w:p w14:paraId="0EE5FAA4" w14:textId="0705C6EF" w:rsidR="008D442B" w:rsidRDefault="008D442B" w:rsidP="007D481C">
      <w:pPr>
        <w:numPr>
          <w:ilvl w:val="0"/>
          <w:numId w:val="4"/>
        </w:numPr>
        <w:suppressAutoHyphens w:val="0"/>
        <w:spacing w:before="100" w:beforeAutospacing="1" w:after="120"/>
        <w:ind w:left="426" w:hanging="426"/>
        <w:jc w:val="both"/>
        <w:rPr>
          <w:rFonts w:ascii="Verdana" w:hAnsi="Verdana"/>
          <w:sz w:val="20"/>
          <w:lang w:eastAsia="en-US"/>
        </w:rPr>
      </w:pPr>
      <w:r>
        <w:rPr>
          <w:rFonts w:ascii="Verdana" w:hAnsi="Verdana"/>
          <w:sz w:val="20"/>
          <w:lang w:eastAsia="en-US"/>
        </w:rPr>
        <w:t>W przypadku gdy Wykonawca stwierdzonych przy odbiorze lub w okresie rękojmi wad nie usunie, zamawiający zastrzega prawo do ich zastępczego usunięcia, na koszt i ryzyko Wykonawcy.</w:t>
      </w:r>
    </w:p>
    <w:p w14:paraId="4048FB85" w14:textId="738B68FF" w:rsidR="00F76C03" w:rsidRDefault="00F76C03" w:rsidP="00F76C03">
      <w:pPr>
        <w:suppressAutoHyphens w:val="0"/>
        <w:spacing w:before="100" w:beforeAutospacing="1" w:after="120"/>
        <w:ind w:left="426"/>
        <w:jc w:val="both"/>
        <w:rPr>
          <w:rFonts w:ascii="Verdana" w:hAnsi="Verdana"/>
          <w:sz w:val="20"/>
          <w:lang w:eastAsia="en-US"/>
        </w:rPr>
      </w:pPr>
    </w:p>
    <w:p w14:paraId="4647E6DD" w14:textId="77777777" w:rsidR="00F25350" w:rsidRPr="000F4D35" w:rsidRDefault="00F25350" w:rsidP="00F76C03">
      <w:pPr>
        <w:suppressAutoHyphens w:val="0"/>
        <w:spacing w:before="100" w:beforeAutospacing="1" w:after="120"/>
        <w:ind w:left="426"/>
        <w:jc w:val="both"/>
        <w:rPr>
          <w:rFonts w:ascii="Verdana" w:hAnsi="Verdana"/>
          <w:sz w:val="20"/>
          <w:lang w:eastAsia="en-US"/>
        </w:rPr>
      </w:pPr>
    </w:p>
    <w:p w14:paraId="78F5B2B9" w14:textId="77777777" w:rsidR="00A936C2" w:rsidRPr="000F4D35" w:rsidRDefault="00A936C2" w:rsidP="002C6CFF">
      <w:pPr>
        <w:shd w:val="clear" w:color="auto" w:fill="ACB9CA" w:themeFill="text2" w:themeFillTint="66"/>
        <w:suppressAutoHyphens w:val="0"/>
        <w:spacing w:before="100" w:beforeAutospacing="1" w:after="120"/>
        <w:jc w:val="center"/>
        <w:rPr>
          <w:rFonts w:ascii="Verdana" w:hAnsi="Verdana"/>
          <w:b/>
          <w:sz w:val="22"/>
          <w:lang w:eastAsia="en-US"/>
        </w:rPr>
      </w:pPr>
      <w:r w:rsidRPr="000F4D35">
        <w:rPr>
          <w:rFonts w:ascii="Verdana" w:hAnsi="Verdana"/>
          <w:b/>
          <w:sz w:val="22"/>
          <w:lang w:eastAsia="en-US"/>
        </w:rPr>
        <w:lastRenderedPageBreak/>
        <w:t xml:space="preserve">§ </w:t>
      </w:r>
      <w:r w:rsidR="0084131E" w:rsidRPr="000F4D35">
        <w:rPr>
          <w:rFonts w:ascii="Verdana" w:hAnsi="Verdana"/>
          <w:b/>
          <w:sz w:val="22"/>
          <w:lang w:eastAsia="en-US"/>
        </w:rPr>
        <w:t>6</w:t>
      </w:r>
      <w:r w:rsidRPr="000F4D35">
        <w:rPr>
          <w:rFonts w:ascii="Verdana" w:hAnsi="Verdana"/>
          <w:b/>
          <w:sz w:val="22"/>
          <w:lang w:eastAsia="en-US"/>
        </w:rPr>
        <w:t xml:space="preserve"> Ubezpieczenie</w:t>
      </w:r>
    </w:p>
    <w:p w14:paraId="04D6551A" w14:textId="7BB4BBC1" w:rsidR="00840385" w:rsidRPr="000F4D35" w:rsidRDefault="00840385" w:rsidP="00791E90">
      <w:pPr>
        <w:numPr>
          <w:ilvl w:val="0"/>
          <w:numId w:val="5"/>
        </w:numPr>
        <w:suppressAutoHyphens w:val="0"/>
        <w:spacing w:after="120"/>
        <w:ind w:left="426" w:hanging="426"/>
        <w:jc w:val="both"/>
        <w:rPr>
          <w:rFonts w:ascii="Verdana" w:hAnsi="Verdana"/>
          <w:bCs/>
          <w:sz w:val="20"/>
          <w:lang w:eastAsia="pl-PL"/>
        </w:rPr>
      </w:pPr>
      <w:r w:rsidRPr="000F4D35">
        <w:rPr>
          <w:rFonts w:ascii="Verdana" w:hAnsi="Verdana"/>
          <w:bCs/>
          <w:sz w:val="20"/>
          <w:lang w:eastAsia="pl-PL"/>
        </w:rPr>
        <w:t>Wykonawca zobowiązuje się do zawarcia na własny koszt odpowiednich umów ubezpieczenia odpowiedzialności cywilnej</w:t>
      </w:r>
      <w:r w:rsidR="0069483E" w:rsidRPr="000F4D35">
        <w:rPr>
          <w:rFonts w:ascii="Verdana" w:hAnsi="Verdana"/>
          <w:bCs/>
          <w:sz w:val="20"/>
          <w:lang w:eastAsia="pl-PL"/>
        </w:rPr>
        <w:t xml:space="preserve"> z tytułu prowadzonej działalności gospodarczej</w:t>
      </w:r>
      <w:r w:rsidRPr="000F4D35">
        <w:rPr>
          <w:rFonts w:ascii="Verdana" w:hAnsi="Verdana"/>
          <w:bCs/>
          <w:sz w:val="20"/>
          <w:lang w:eastAsia="pl-PL"/>
        </w:rPr>
        <w:t xml:space="preserve"> na czas realizacji usług objętych niniejszą Umową na kwotę nie mniejszą niż wartość wynagrodzenia brutto określonego w §</w:t>
      </w:r>
      <w:r w:rsidR="002C6CFF" w:rsidRPr="000F4D35">
        <w:rPr>
          <w:rFonts w:ascii="Verdana" w:hAnsi="Verdana"/>
          <w:bCs/>
          <w:sz w:val="20"/>
          <w:lang w:eastAsia="pl-PL"/>
        </w:rPr>
        <w:t xml:space="preserve"> </w:t>
      </w:r>
      <w:r w:rsidR="00791E90" w:rsidRPr="000F4D35">
        <w:rPr>
          <w:rFonts w:ascii="Verdana" w:hAnsi="Verdana"/>
          <w:bCs/>
          <w:sz w:val="20"/>
          <w:lang w:eastAsia="pl-PL"/>
        </w:rPr>
        <w:t>3</w:t>
      </w:r>
      <w:r w:rsidRPr="000F4D35">
        <w:rPr>
          <w:rFonts w:ascii="Verdana" w:hAnsi="Verdana"/>
          <w:bCs/>
          <w:sz w:val="20"/>
          <w:lang w:eastAsia="pl-PL"/>
        </w:rPr>
        <w:t xml:space="preserve"> ust. </w:t>
      </w:r>
      <w:r w:rsidR="00FB6443">
        <w:rPr>
          <w:rFonts w:ascii="Verdana" w:hAnsi="Verdana"/>
          <w:bCs/>
          <w:sz w:val="20"/>
          <w:lang w:eastAsia="pl-PL"/>
        </w:rPr>
        <w:t>2</w:t>
      </w:r>
      <w:r w:rsidRPr="000F4D35">
        <w:rPr>
          <w:rFonts w:ascii="Verdana" w:hAnsi="Verdana"/>
          <w:bCs/>
          <w:sz w:val="20"/>
          <w:lang w:eastAsia="pl-PL"/>
        </w:rPr>
        <w:t>.</w:t>
      </w:r>
    </w:p>
    <w:p w14:paraId="2D8B7D85" w14:textId="3596744E" w:rsidR="00840385" w:rsidRPr="000F4D35" w:rsidRDefault="00840385" w:rsidP="00791E90">
      <w:pPr>
        <w:numPr>
          <w:ilvl w:val="0"/>
          <w:numId w:val="5"/>
        </w:numPr>
        <w:suppressAutoHyphens w:val="0"/>
        <w:spacing w:after="120"/>
        <w:ind w:left="426" w:hanging="426"/>
        <w:jc w:val="both"/>
        <w:rPr>
          <w:rFonts w:ascii="Verdana" w:hAnsi="Verdana"/>
          <w:bCs/>
          <w:sz w:val="20"/>
          <w:lang w:eastAsia="pl-PL"/>
        </w:rPr>
      </w:pPr>
      <w:r w:rsidRPr="000F4D35">
        <w:rPr>
          <w:rFonts w:ascii="Verdana" w:hAnsi="Verdana"/>
          <w:bCs/>
          <w:sz w:val="20"/>
          <w:lang w:eastAsia="pl-PL"/>
        </w:rPr>
        <w:t xml:space="preserve">W terminie </w:t>
      </w:r>
      <w:r w:rsidR="002C6CFF" w:rsidRPr="000F4D35">
        <w:rPr>
          <w:rFonts w:ascii="Verdana" w:hAnsi="Verdana"/>
          <w:bCs/>
          <w:sz w:val="20"/>
          <w:lang w:eastAsia="pl-PL"/>
        </w:rPr>
        <w:t>14</w:t>
      </w:r>
      <w:r w:rsidRPr="000F4D35">
        <w:rPr>
          <w:rFonts w:ascii="Verdana" w:hAnsi="Verdana"/>
          <w:bCs/>
          <w:sz w:val="20"/>
          <w:lang w:eastAsia="pl-PL"/>
        </w:rPr>
        <w:t xml:space="preserve"> dni </w:t>
      </w:r>
      <w:r w:rsidR="002C6CFF" w:rsidRPr="000F4D35">
        <w:rPr>
          <w:rFonts w:ascii="Verdana" w:hAnsi="Verdana"/>
          <w:bCs/>
          <w:sz w:val="20"/>
          <w:lang w:eastAsia="pl-PL"/>
        </w:rPr>
        <w:t xml:space="preserve">kalendarzowych </w:t>
      </w:r>
      <w:r w:rsidRPr="000F4D35">
        <w:rPr>
          <w:rFonts w:ascii="Verdana" w:hAnsi="Verdana"/>
          <w:bCs/>
          <w:sz w:val="20"/>
          <w:lang w:eastAsia="pl-PL"/>
        </w:rPr>
        <w:t xml:space="preserve">od dnia podpisania umowy Wykonawca przedłoży </w:t>
      </w:r>
      <w:r w:rsidRPr="000F4D35">
        <w:rPr>
          <w:rFonts w:ascii="Verdana" w:hAnsi="Verdana"/>
          <w:bCs/>
          <w:sz w:val="20"/>
          <w:u w:val="single"/>
          <w:lang w:eastAsia="pl-PL"/>
        </w:rPr>
        <w:t>kopię opłaconej polisy</w:t>
      </w:r>
      <w:r w:rsidRPr="000F4D35">
        <w:rPr>
          <w:rFonts w:ascii="Verdana" w:hAnsi="Verdana"/>
          <w:bCs/>
          <w:sz w:val="20"/>
          <w:lang w:eastAsia="pl-PL"/>
        </w:rPr>
        <w:t xml:space="preserve"> (lub innego dokumentu) </w:t>
      </w:r>
      <w:r w:rsidRPr="000F4D35">
        <w:rPr>
          <w:rFonts w:ascii="Verdana" w:hAnsi="Verdana"/>
          <w:bCs/>
          <w:sz w:val="20"/>
          <w:u w:val="single"/>
          <w:lang w:eastAsia="pl-PL"/>
        </w:rPr>
        <w:t>ubezpieczenia</w:t>
      </w:r>
      <w:r w:rsidRPr="000F4D35">
        <w:rPr>
          <w:rFonts w:ascii="Verdana" w:hAnsi="Verdana"/>
          <w:bCs/>
          <w:sz w:val="20"/>
          <w:lang w:eastAsia="pl-PL"/>
        </w:rPr>
        <w:t xml:space="preserve"> (poświadczoną za zgodność z oryginałem przez notariusza, potwierdzającą, że Wykonawca jest ubezpieczony od odpowiedzialności cywilnej w zakresie prowadzonej działalności, w tym działalności zgodnej z przedmiotem zamówienia na wartość, o której mowa w ust. 1.</w:t>
      </w:r>
    </w:p>
    <w:p w14:paraId="5B5B1E32" w14:textId="5F93C50F" w:rsidR="00840385" w:rsidRPr="000F4D35" w:rsidRDefault="00840385" w:rsidP="00791E90">
      <w:pPr>
        <w:numPr>
          <w:ilvl w:val="0"/>
          <w:numId w:val="5"/>
        </w:numPr>
        <w:suppressAutoHyphens w:val="0"/>
        <w:spacing w:after="120"/>
        <w:ind w:left="426" w:hanging="426"/>
        <w:jc w:val="both"/>
        <w:rPr>
          <w:rFonts w:ascii="Verdana" w:hAnsi="Verdana"/>
          <w:bCs/>
          <w:sz w:val="20"/>
          <w:lang w:eastAsia="pl-PL"/>
        </w:rPr>
      </w:pPr>
      <w:r w:rsidRPr="000F4D35">
        <w:rPr>
          <w:rFonts w:ascii="Verdana" w:hAnsi="Verdana"/>
          <w:bCs/>
          <w:sz w:val="20"/>
          <w:lang w:eastAsia="pl-PL"/>
        </w:rPr>
        <w:t>Wykonawca zobowiązuje się do utrzymania ciągłości zawartej umowy ubezpieczenia w całym okresie wykonywania Umowy.</w:t>
      </w:r>
    </w:p>
    <w:p w14:paraId="51A25DEC" w14:textId="77777777" w:rsidR="00840385" w:rsidRPr="000F4D35" w:rsidRDefault="00840385" w:rsidP="00791E90">
      <w:pPr>
        <w:numPr>
          <w:ilvl w:val="0"/>
          <w:numId w:val="5"/>
        </w:numPr>
        <w:suppressAutoHyphens w:val="0"/>
        <w:spacing w:after="120"/>
        <w:ind w:left="426" w:hanging="426"/>
        <w:jc w:val="both"/>
        <w:rPr>
          <w:rFonts w:ascii="Verdana" w:hAnsi="Verdana"/>
          <w:bCs/>
          <w:sz w:val="20"/>
          <w:lang w:eastAsia="pl-PL"/>
        </w:rPr>
      </w:pPr>
      <w:r w:rsidRPr="000F4D35">
        <w:rPr>
          <w:rFonts w:ascii="Verdana" w:hAnsi="Verdana"/>
          <w:bCs/>
          <w:sz w:val="20"/>
          <w:lang w:eastAsia="pl-PL"/>
        </w:rPr>
        <w:t>Jeżeli termin, na który została zawarta polisa (lub inny dokument) ubezpieczenia, przedłożona przez Wykonawcę, kończy się w okresie realizacji zamówienia, Wykonawca winien bez wezwania Zamawiającego przedłożyć uaktualnioną polisę (lub inny dokument) ubezpieczenia w terminie do 1</w:t>
      </w:r>
      <w:r w:rsidR="002C6CFF" w:rsidRPr="000F4D35">
        <w:rPr>
          <w:rFonts w:ascii="Verdana" w:hAnsi="Verdana"/>
          <w:bCs/>
          <w:sz w:val="20"/>
          <w:lang w:eastAsia="pl-PL"/>
        </w:rPr>
        <w:t>4</w:t>
      </w:r>
      <w:r w:rsidRPr="000F4D35">
        <w:rPr>
          <w:rFonts w:ascii="Verdana" w:hAnsi="Verdana"/>
          <w:bCs/>
          <w:sz w:val="20"/>
          <w:lang w:eastAsia="pl-PL"/>
        </w:rPr>
        <w:t xml:space="preserve"> dni </w:t>
      </w:r>
      <w:r w:rsidR="002C6CFF" w:rsidRPr="000F4D35">
        <w:rPr>
          <w:rFonts w:ascii="Verdana" w:hAnsi="Verdana"/>
          <w:bCs/>
          <w:sz w:val="20"/>
          <w:lang w:eastAsia="pl-PL"/>
        </w:rPr>
        <w:t xml:space="preserve">kalendarzowych </w:t>
      </w:r>
      <w:r w:rsidRPr="000F4D35">
        <w:rPr>
          <w:rFonts w:ascii="Verdana" w:hAnsi="Verdana"/>
          <w:bCs/>
          <w:sz w:val="20"/>
          <w:lang w:eastAsia="pl-PL"/>
        </w:rPr>
        <w:t>od daty ustania ważności poprzedniej polisy.</w:t>
      </w:r>
    </w:p>
    <w:p w14:paraId="5CFA06F1" w14:textId="77777777" w:rsidR="00472754" w:rsidRPr="000F4D35" w:rsidRDefault="00472754" w:rsidP="002C6CFF">
      <w:pPr>
        <w:shd w:val="clear" w:color="auto" w:fill="ACB9CA" w:themeFill="text2" w:themeFillTint="66"/>
        <w:suppressAutoHyphens w:val="0"/>
        <w:spacing w:before="100" w:beforeAutospacing="1" w:after="120"/>
        <w:jc w:val="center"/>
        <w:rPr>
          <w:rFonts w:ascii="Verdana" w:hAnsi="Verdana"/>
          <w:b/>
          <w:sz w:val="22"/>
          <w:lang w:eastAsia="en-US"/>
        </w:rPr>
      </w:pPr>
      <w:r w:rsidRPr="000F4D35">
        <w:rPr>
          <w:rFonts w:ascii="Verdana" w:hAnsi="Verdana"/>
          <w:b/>
          <w:sz w:val="22"/>
          <w:lang w:eastAsia="en-US"/>
        </w:rPr>
        <w:t xml:space="preserve">§ </w:t>
      </w:r>
      <w:r w:rsidR="0084131E" w:rsidRPr="000F4D35">
        <w:rPr>
          <w:rFonts w:ascii="Verdana" w:hAnsi="Verdana"/>
          <w:b/>
          <w:sz w:val="22"/>
          <w:lang w:eastAsia="en-US"/>
        </w:rPr>
        <w:t>7</w:t>
      </w:r>
      <w:r w:rsidRPr="000F4D35">
        <w:rPr>
          <w:rFonts w:ascii="Verdana" w:hAnsi="Verdana"/>
          <w:b/>
          <w:sz w:val="22"/>
          <w:lang w:eastAsia="en-US"/>
        </w:rPr>
        <w:t xml:space="preserve"> Zabezpieczenie należytego wykonania Umowy</w:t>
      </w:r>
      <w:r w:rsidR="00D97192" w:rsidRPr="000F4D35">
        <w:rPr>
          <w:rFonts w:ascii="Verdana" w:hAnsi="Verdana"/>
          <w:b/>
          <w:sz w:val="22"/>
          <w:lang w:eastAsia="en-US"/>
        </w:rPr>
        <w:t xml:space="preserve"> i odpowiedzialność Wykonawcy z tytułu rękojmi</w:t>
      </w:r>
    </w:p>
    <w:p w14:paraId="7EE92E14" w14:textId="4907C79F" w:rsidR="00472754" w:rsidRPr="000F4D35" w:rsidRDefault="00472754" w:rsidP="00791E90">
      <w:pPr>
        <w:numPr>
          <w:ilvl w:val="0"/>
          <w:numId w:val="32"/>
        </w:numPr>
        <w:suppressAutoHyphens w:val="0"/>
        <w:spacing w:after="120"/>
        <w:ind w:left="426" w:hanging="426"/>
        <w:jc w:val="both"/>
        <w:rPr>
          <w:rFonts w:ascii="Verdana" w:hAnsi="Verdana"/>
          <w:bCs/>
          <w:sz w:val="20"/>
          <w:lang w:eastAsia="pl-PL"/>
        </w:rPr>
      </w:pPr>
      <w:r w:rsidRPr="000F4D35">
        <w:rPr>
          <w:rFonts w:ascii="Verdana" w:hAnsi="Verdana"/>
          <w:bCs/>
          <w:sz w:val="20"/>
          <w:lang w:eastAsia="pl-PL"/>
        </w:rPr>
        <w:t xml:space="preserve">Wykonawca wniósł zabezpieczenie należytego wykonania Umowy, w wysokości </w:t>
      </w:r>
      <w:r w:rsidR="00EE183D" w:rsidRPr="000F4D35">
        <w:rPr>
          <w:rFonts w:ascii="Verdana" w:hAnsi="Verdana"/>
          <w:b/>
          <w:bCs/>
          <w:sz w:val="20"/>
          <w:lang w:eastAsia="pl-PL"/>
        </w:rPr>
        <w:t>5</w:t>
      </w:r>
      <w:r w:rsidRPr="000F4D35">
        <w:rPr>
          <w:rFonts w:ascii="Verdana" w:hAnsi="Verdana"/>
          <w:b/>
          <w:bCs/>
          <w:sz w:val="20"/>
          <w:lang w:eastAsia="pl-PL"/>
        </w:rPr>
        <w:t xml:space="preserve">% </w:t>
      </w:r>
      <w:r w:rsidR="009F5921" w:rsidRPr="000F4D35">
        <w:rPr>
          <w:rFonts w:ascii="Verdana" w:hAnsi="Verdana"/>
          <w:bCs/>
          <w:sz w:val="20"/>
          <w:lang w:eastAsia="pl-PL"/>
        </w:rPr>
        <w:t xml:space="preserve">maksymalnej </w:t>
      </w:r>
      <w:r w:rsidR="00D97192" w:rsidRPr="000F4D35">
        <w:rPr>
          <w:rFonts w:ascii="Verdana" w:hAnsi="Verdana"/>
          <w:bCs/>
          <w:sz w:val="20"/>
          <w:lang w:eastAsia="pl-PL"/>
        </w:rPr>
        <w:t>wartości</w:t>
      </w:r>
      <w:r w:rsidRPr="000F4D35">
        <w:rPr>
          <w:rFonts w:ascii="Verdana" w:hAnsi="Verdana"/>
          <w:bCs/>
          <w:sz w:val="20"/>
          <w:lang w:eastAsia="pl-PL"/>
        </w:rPr>
        <w:t xml:space="preserve"> wynagrodzenia brutto, o którym mowa w § 3 ust. </w:t>
      </w:r>
      <w:r w:rsidR="009F5921" w:rsidRPr="000F4D35">
        <w:rPr>
          <w:rFonts w:ascii="Verdana" w:hAnsi="Verdana"/>
          <w:bCs/>
          <w:sz w:val="20"/>
          <w:lang w:eastAsia="pl-PL"/>
        </w:rPr>
        <w:t>2</w:t>
      </w:r>
      <w:r w:rsidR="00FC42C4" w:rsidRPr="000F4D35">
        <w:rPr>
          <w:rFonts w:ascii="Verdana" w:hAnsi="Verdana"/>
          <w:bCs/>
          <w:sz w:val="20"/>
          <w:lang w:eastAsia="pl-PL"/>
        </w:rPr>
        <w:t xml:space="preserve"> </w:t>
      </w:r>
      <w:r w:rsidRPr="000F4D35">
        <w:rPr>
          <w:rFonts w:ascii="Verdana" w:hAnsi="Verdana"/>
          <w:bCs/>
          <w:sz w:val="20"/>
          <w:lang w:eastAsia="pl-PL"/>
        </w:rPr>
        <w:t xml:space="preserve">Umowy, tj. w wysokości …………………………….. zł (słownie złotych: ………………………….), w formie </w:t>
      </w:r>
      <w:r w:rsidRPr="000F4D35">
        <w:rPr>
          <w:rFonts w:ascii="Verdana" w:hAnsi="Verdana"/>
          <w:bCs/>
          <w:color w:val="FF0000"/>
          <w:sz w:val="20"/>
          <w:lang w:eastAsia="pl-PL"/>
        </w:rPr>
        <w:t xml:space="preserve">……………… </w:t>
      </w:r>
    </w:p>
    <w:p w14:paraId="5299AFFF" w14:textId="0F77FA61" w:rsidR="00D97192" w:rsidRPr="000F4D35" w:rsidRDefault="00472754" w:rsidP="00791E90">
      <w:pPr>
        <w:numPr>
          <w:ilvl w:val="0"/>
          <w:numId w:val="32"/>
        </w:numPr>
        <w:suppressAutoHyphens w:val="0"/>
        <w:spacing w:after="120"/>
        <w:ind w:left="426" w:hanging="426"/>
        <w:jc w:val="both"/>
        <w:rPr>
          <w:rFonts w:ascii="Verdana" w:hAnsi="Verdana"/>
          <w:bCs/>
          <w:sz w:val="20"/>
          <w:lang w:eastAsia="pl-PL"/>
        </w:rPr>
      </w:pPr>
      <w:r w:rsidRPr="000F4D35">
        <w:rPr>
          <w:rFonts w:ascii="Verdana" w:hAnsi="Verdana"/>
          <w:bCs/>
          <w:sz w:val="20"/>
          <w:lang w:eastAsia="pl-PL"/>
        </w:rPr>
        <w:t xml:space="preserve">Zamawiający zwraca </w:t>
      </w:r>
      <w:r w:rsidR="005C6831">
        <w:rPr>
          <w:rFonts w:ascii="Verdana" w:hAnsi="Verdana"/>
          <w:bCs/>
          <w:sz w:val="20"/>
          <w:lang w:eastAsia="pl-PL"/>
        </w:rPr>
        <w:t xml:space="preserve">70% wniesionego </w:t>
      </w:r>
      <w:r w:rsidR="005C6831" w:rsidRPr="000F4D35">
        <w:rPr>
          <w:rFonts w:ascii="Verdana" w:hAnsi="Verdana"/>
          <w:bCs/>
          <w:sz w:val="20"/>
          <w:lang w:eastAsia="pl-PL"/>
        </w:rPr>
        <w:t>zabezpieczeni</w:t>
      </w:r>
      <w:r w:rsidR="005C6831">
        <w:rPr>
          <w:rFonts w:ascii="Verdana" w:hAnsi="Verdana"/>
          <w:bCs/>
          <w:sz w:val="20"/>
          <w:lang w:eastAsia="pl-PL"/>
        </w:rPr>
        <w:t>a</w:t>
      </w:r>
      <w:r w:rsidR="005C6831" w:rsidRPr="000F4D35">
        <w:rPr>
          <w:rFonts w:ascii="Verdana" w:hAnsi="Verdana"/>
          <w:bCs/>
          <w:sz w:val="20"/>
          <w:lang w:eastAsia="pl-PL"/>
        </w:rPr>
        <w:t xml:space="preserve"> </w:t>
      </w:r>
      <w:r w:rsidRPr="000F4D35">
        <w:rPr>
          <w:rFonts w:ascii="Verdana" w:hAnsi="Verdana"/>
          <w:bCs/>
          <w:sz w:val="20"/>
          <w:u w:val="single"/>
          <w:lang w:eastAsia="pl-PL"/>
        </w:rPr>
        <w:t>w terminie 30 dni</w:t>
      </w:r>
      <w:r w:rsidR="00D97192" w:rsidRPr="000F4D35">
        <w:rPr>
          <w:rFonts w:ascii="Verdana" w:hAnsi="Verdana"/>
          <w:bCs/>
          <w:sz w:val="20"/>
          <w:u w:val="single"/>
          <w:lang w:eastAsia="pl-PL"/>
        </w:rPr>
        <w:t xml:space="preserve"> kalendarzowych</w:t>
      </w:r>
      <w:r w:rsidRPr="000F4D35">
        <w:rPr>
          <w:rFonts w:ascii="Verdana" w:hAnsi="Verdana"/>
          <w:bCs/>
          <w:sz w:val="20"/>
          <w:u w:val="single"/>
          <w:lang w:eastAsia="pl-PL"/>
        </w:rPr>
        <w:t xml:space="preserve"> od dnia wykonania </w:t>
      </w:r>
      <w:r w:rsidR="00152043" w:rsidRPr="000F4D35">
        <w:rPr>
          <w:rFonts w:ascii="Verdana" w:hAnsi="Verdana"/>
          <w:bCs/>
          <w:sz w:val="20"/>
          <w:u w:val="single"/>
          <w:lang w:eastAsia="pl-PL"/>
        </w:rPr>
        <w:t>całości przedmiotu Umowy</w:t>
      </w:r>
      <w:r w:rsidRPr="000F4D35">
        <w:rPr>
          <w:rFonts w:ascii="Verdana" w:hAnsi="Verdana"/>
          <w:bCs/>
          <w:sz w:val="20"/>
          <w:u w:val="single"/>
          <w:lang w:eastAsia="pl-PL"/>
        </w:rPr>
        <w:t xml:space="preserve"> i uznania przez Zamawiającego za należycie wykonane</w:t>
      </w:r>
      <w:r w:rsidRPr="000F4D35">
        <w:rPr>
          <w:rFonts w:ascii="Verdana" w:hAnsi="Verdana"/>
          <w:bCs/>
          <w:sz w:val="20"/>
          <w:lang w:eastAsia="pl-PL"/>
        </w:rPr>
        <w:t xml:space="preserve">, z zastrzeżeniem, że Zamawiający po wykonaniu Zamówienia pozostawi na zabezpieczenie roszczeń mogących wynikać w związku z </w:t>
      </w:r>
      <w:r w:rsidR="00791E90" w:rsidRPr="000F4D35">
        <w:rPr>
          <w:rFonts w:ascii="Verdana" w:hAnsi="Verdana"/>
          <w:bCs/>
          <w:sz w:val="20"/>
          <w:szCs w:val="25"/>
          <w:lang w:eastAsia="pl-PL"/>
        </w:rPr>
        <w:t>ust. 4</w:t>
      </w:r>
      <w:r w:rsidRPr="000F4D35">
        <w:rPr>
          <w:rFonts w:ascii="Verdana" w:hAnsi="Verdana"/>
          <w:bCs/>
          <w:sz w:val="20"/>
          <w:szCs w:val="25"/>
          <w:lang w:eastAsia="pl-PL"/>
        </w:rPr>
        <w:t xml:space="preserve">, </w:t>
      </w:r>
      <w:r w:rsidR="0069483E" w:rsidRPr="000F4D35">
        <w:rPr>
          <w:rFonts w:ascii="Verdana" w:hAnsi="Verdana"/>
          <w:bCs/>
          <w:sz w:val="20"/>
          <w:szCs w:val="25"/>
          <w:lang w:eastAsia="pl-PL"/>
        </w:rPr>
        <w:t>30</w:t>
      </w:r>
      <w:r w:rsidRPr="000F4D35">
        <w:rPr>
          <w:rFonts w:ascii="Verdana" w:hAnsi="Verdana"/>
          <w:bCs/>
          <w:sz w:val="20"/>
          <w:szCs w:val="25"/>
          <w:lang w:eastAsia="pl-PL"/>
        </w:rPr>
        <w:t xml:space="preserve">% wartości zabezpieczenia, które zostanie zwrócone nie później niż w 15 dniu po upływie okresu </w:t>
      </w:r>
      <w:r w:rsidRPr="000F4D35">
        <w:rPr>
          <w:rFonts w:ascii="Verdana" w:hAnsi="Verdana"/>
          <w:bCs/>
          <w:sz w:val="20"/>
          <w:lang w:eastAsia="pl-PL"/>
        </w:rPr>
        <w:t>rękojmi</w:t>
      </w:r>
      <w:r w:rsidRPr="000F4D35">
        <w:rPr>
          <w:rFonts w:ascii="Verdana" w:hAnsi="Verdana"/>
          <w:bCs/>
          <w:sz w:val="20"/>
          <w:szCs w:val="25"/>
          <w:lang w:eastAsia="pl-PL"/>
        </w:rPr>
        <w:t xml:space="preserve"> za wady.</w:t>
      </w:r>
    </w:p>
    <w:p w14:paraId="6D01B7DB" w14:textId="20ACCA5F" w:rsidR="0050738C" w:rsidRPr="000F4D35" w:rsidRDefault="0050738C" w:rsidP="00791E90">
      <w:pPr>
        <w:numPr>
          <w:ilvl w:val="0"/>
          <w:numId w:val="32"/>
        </w:numPr>
        <w:suppressAutoHyphens w:val="0"/>
        <w:spacing w:after="120"/>
        <w:ind w:left="426" w:hanging="426"/>
        <w:jc w:val="both"/>
        <w:rPr>
          <w:rFonts w:ascii="Verdana" w:hAnsi="Verdana"/>
          <w:bCs/>
          <w:sz w:val="20"/>
          <w:lang w:eastAsia="pl-PL"/>
        </w:rPr>
      </w:pPr>
      <w:r w:rsidRPr="000F4D35">
        <w:rPr>
          <w:rFonts w:ascii="Verdana" w:hAnsi="Verdana"/>
          <w:bCs/>
          <w:sz w:val="20"/>
          <w:lang w:eastAsia="pl-PL"/>
        </w:rPr>
        <w:t xml:space="preserve">Jeśli zabezpieczenie należytego wykonania Umowy </w:t>
      </w:r>
      <w:r w:rsidR="00D97192" w:rsidRPr="000F4D35">
        <w:rPr>
          <w:rFonts w:ascii="Verdana" w:hAnsi="Verdana"/>
          <w:bCs/>
          <w:sz w:val="20"/>
          <w:lang w:eastAsia="pl-PL"/>
        </w:rPr>
        <w:t>zostanie</w:t>
      </w:r>
      <w:r w:rsidRPr="000F4D35">
        <w:rPr>
          <w:rFonts w:ascii="Verdana" w:hAnsi="Verdana"/>
          <w:bCs/>
          <w:sz w:val="20"/>
          <w:lang w:eastAsia="pl-PL"/>
        </w:rPr>
        <w:t xml:space="preserve"> wniesione w formie innej niż pieniężna, to w przypadku zmiany terminu zakończenia wykonywania Przedmiotu umowy Wykonawca będzie zobowiązany do odpowiedniego przedłużenia ważności zabezpieczenia należytego wykonania Umowy o okres wynikający z przedłużenia terminu realizacji Przedmiotu umowy</w:t>
      </w:r>
      <w:r w:rsidR="00D97192" w:rsidRPr="000F4D35">
        <w:rPr>
          <w:rFonts w:ascii="Verdana" w:hAnsi="Verdana"/>
          <w:bCs/>
          <w:sz w:val="20"/>
          <w:lang w:eastAsia="pl-PL"/>
        </w:rPr>
        <w:t>.</w:t>
      </w:r>
    </w:p>
    <w:p w14:paraId="75F72DD0" w14:textId="6446774B" w:rsidR="00776BCB" w:rsidRPr="000F4D35" w:rsidRDefault="00776BCB" w:rsidP="00791E90">
      <w:pPr>
        <w:numPr>
          <w:ilvl w:val="0"/>
          <w:numId w:val="32"/>
        </w:numPr>
        <w:suppressAutoHyphens w:val="0"/>
        <w:spacing w:after="120"/>
        <w:ind w:left="426" w:hanging="426"/>
        <w:jc w:val="both"/>
        <w:rPr>
          <w:rFonts w:ascii="Verdana" w:hAnsi="Verdana"/>
          <w:bCs/>
          <w:sz w:val="20"/>
          <w:lang w:eastAsia="pl-PL"/>
        </w:rPr>
      </w:pPr>
      <w:r w:rsidRPr="000F4D35">
        <w:rPr>
          <w:rFonts w:ascii="Verdana" w:hAnsi="Verdana"/>
          <w:bCs/>
          <w:sz w:val="20"/>
          <w:lang w:eastAsia="pl-PL"/>
        </w:rPr>
        <w:t xml:space="preserve">Strony ustalają, iż odpowiedzialność Wykonawcy z tytułu rękojmi za wady przedmiotu Umowy wynosi rok od dnia odebrania </w:t>
      </w:r>
      <w:r w:rsidR="00D97192" w:rsidRPr="000F4D35">
        <w:rPr>
          <w:rFonts w:ascii="Verdana" w:hAnsi="Verdana"/>
          <w:bCs/>
          <w:sz w:val="20"/>
          <w:lang w:eastAsia="pl-PL"/>
        </w:rPr>
        <w:t>całości przedmiotu Umowy</w:t>
      </w:r>
      <w:r w:rsidRPr="000F4D35">
        <w:rPr>
          <w:rFonts w:ascii="Verdana" w:hAnsi="Verdana"/>
          <w:bCs/>
          <w:sz w:val="20"/>
          <w:lang w:eastAsia="pl-PL"/>
        </w:rPr>
        <w:t>.</w:t>
      </w:r>
    </w:p>
    <w:p w14:paraId="26A57C13" w14:textId="0DA7208D" w:rsidR="0050738C" w:rsidRPr="000F4D35" w:rsidRDefault="00776BCB" w:rsidP="00791E90">
      <w:pPr>
        <w:numPr>
          <w:ilvl w:val="0"/>
          <w:numId w:val="32"/>
        </w:numPr>
        <w:suppressAutoHyphens w:val="0"/>
        <w:spacing w:after="120"/>
        <w:ind w:left="426" w:hanging="426"/>
        <w:jc w:val="both"/>
        <w:rPr>
          <w:rFonts w:ascii="Verdana" w:hAnsi="Verdana"/>
          <w:bCs/>
          <w:sz w:val="20"/>
          <w:lang w:eastAsia="pl-PL"/>
        </w:rPr>
      </w:pPr>
      <w:r w:rsidRPr="000F4D35">
        <w:rPr>
          <w:rFonts w:ascii="Verdana" w:hAnsi="Verdana"/>
          <w:bCs/>
          <w:sz w:val="20"/>
          <w:lang w:eastAsia="pl-PL"/>
        </w:rPr>
        <w:t>Wszystkie</w:t>
      </w:r>
      <w:r w:rsidR="00022340">
        <w:rPr>
          <w:rFonts w:ascii="Verdana" w:hAnsi="Verdana"/>
          <w:bCs/>
          <w:sz w:val="20"/>
          <w:lang w:eastAsia="pl-PL"/>
        </w:rPr>
        <w:t xml:space="preserve"> wady</w:t>
      </w:r>
      <w:r w:rsidRPr="000F4D35">
        <w:rPr>
          <w:rFonts w:ascii="Verdana" w:hAnsi="Verdana"/>
          <w:bCs/>
          <w:sz w:val="20"/>
          <w:lang w:eastAsia="pl-PL"/>
        </w:rPr>
        <w:t xml:space="preserve">, które zostaną ujawnione w </w:t>
      </w:r>
      <w:r w:rsidR="00D97192" w:rsidRPr="000F4D35">
        <w:rPr>
          <w:rFonts w:ascii="Verdana" w:hAnsi="Verdana"/>
          <w:bCs/>
          <w:sz w:val="20"/>
          <w:lang w:eastAsia="pl-PL"/>
        </w:rPr>
        <w:t>okresie rękojmi o którym mowa w ust. 4</w:t>
      </w:r>
      <w:r w:rsidRPr="000F4D35">
        <w:rPr>
          <w:rFonts w:ascii="Verdana" w:hAnsi="Verdana"/>
          <w:bCs/>
          <w:sz w:val="20"/>
          <w:lang w:eastAsia="pl-PL"/>
        </w:rPr>
        <w:t>, będą usunięte bezpłatnie przez Wykonawcę w terminie określonym przez Zamawiającego w stosownym protokole, chyba że Wykonawca pomimo pisemnego wezwania w ciągu 14 dni kalendarzowych od jego otrzymania nie usunie wady. Wówczas Zamawiający uprawniony jest do usunięcia wady na koszt i ryzyko Wykonawcy, na co Wykonawca wyraża zgodę</w:t>
      </w:r>
      <w:r w:rsidR="00D97192" w:rsidRPr="000F4D35">
        <w:rPr>
          <w:rFonts w:ascii="Verdana" w:hAnsi="Verdana"/>
          <w:bCs/>
          <w:sz w:val="20"/>
          <w:lang w:eastAsia="pl-PL"/>
        </w:rPr>
        <w:t>.</w:t>
      </w:r>
      <w:r w:rsidR="00022340">
        <w:rPr>
          <w:rFonts w:ascii="Verdana" w:hAnsi="Verdana"/>
          <w:bCs/>
          <w:sz w:val="20"/>
          <w:lang w:eastAsia="pl-PL"/>
        </w:rPr>
        <w:t xml:space="preserve"> W pozostałym zakresie </w:t>
      </w:r>
      <w:r w:rsidR="00D30907">
        <w:rPr>
          <w:rFonts w:ascii="Verdana" w:hAnsi="Verdana"/>
          <w:bCs/>
          <w:sz w:val="20"/>
          <w:lang w:eastAsia="pl-PL"/>
        </w:rPr>
        <w:t>uprawnienia z rękojmi będą realizowane zgodnie z przepisami kodeksu cywilnego.</w:t>
      </w:r>
    </w:p>
    <w:p w14:paraId="3595B3F4" w14:textId="77777777" w:rsidR="00DD708D" w:rsidRPr="000F4D35" w:rsidRDefault="00DD708D" w:rsidP="002C6CFF">
      <w:pPr>
        <w:shd w:val="clear" w:color="auto" w:fill="ACB9CA" w:themeFill="text2" w:themeFillTint="66"/>
        <w:suppressAutoHyphens w:val="0"/>
        <w:spacing w:before="100" w:beforeAutospacing="1" w:after="120"/>
        <w:jc w:val="center"/>
        <w:rPr>
          <w:rFonts w:ascii="Verdana" w:hAnsi="Verdana"/>
          <w:b/>
          <w:sz w:val="22"/>
          <w:lang w:eastAsia="en-US"/>
        </w:rPr>
      </w:pPr>
      <w:r w:rsidRPr="000F4D35">
        <w:rPr>
          <w:rFonts w:ascii="Verdana" w:hAnsi="Verdana"/>
          <w:b/>
          <w:sz w:val="22"/>
          <w:lang w:eastAsia="en-US"/>
        </w:rPr>
        <w:t xml:space="preserve">§ </w:t>
      </w:r>
      <w:r w:rsidR="0084131E" w:rsidRPr="000F4D35">
        <w:rPr>
          <w:rFonts w:ascii="Verdana" w:hAnsi="Verdana"/>
          <w:b/>
          <w:sz w:val="22"/>
          <w:lang w:eastAsia="en-US"/>
        </w:rPr>
        <w:t>8</w:t>
      </w:r>
      <w:r w:rsidRPr="000F4D35">
        <w:rPr>
          <w:rFonts w:ascii="Verdana" w:hAnsi="Verdana"/>
          <w:b/>
          <w:sz w:val="22"/>
          <w:lang w:eastAsia="en-US"/>
        </w:rPr>
        <w:t xml:space="preserve"> Zmiany Umowy</w:t>
      </w:r>
    </w:p>
    <w:p w14:paraId="4B256351" w14:textId="42FBCAA8" w:rsidR="00DD708D" w:rsidRPr="000F4D35" w:rsidRDefault="00DD708D" w:rsidP="00CE52AB">
      <w:pPr>
        <w:numPr>
          <w:ilvl w:val="0"/>
          <w:numId w:val="16"/>
        </w:numPr>
        <w:tabs>
          <w:tab w:val="clear" w:pos="720"/>
        </w:tabs>
        <w:suppressAutoHyphens w:val="0"/>
        <w:spacing w:after="120"/>
        <w:ind w:left="426" w:hanging="426"/>
        <w:jc w:val="both"/>
        <w:rPr>
          <w:rFonts w:ascii="Verdana" w:hAnsi="Verdana"/>
          <w:sz w:val="20"/>
          <w:szCs w:val="20"/>
        </w:rPr>
      </w:pPr>
      <w:r w:rsidRPr="000F4D35">
        <w:rPr>
          <w:rFonts w:ascii="Verdana" w:hAnsi="Verdana"/>
          <w:sz w:val="20"/>
          <w:szCs w:val="20"/>
        </w:rPr>
        <w:t>Strony przewidują możliwość dokonywania zmian w Umowie.</w:t>
      </w:r>
    </w:p>
    <w:p w14:paraId="746005CC" w14:textId="77777777" w:rsidR="00DD708D" w:rsidRPr="000F4D35" w:rsidRDefault="00DD708D" w:rsidP="00CE52AB">
      <w:pPr>
        <w:numPr>
          <w:ilvl w:val="0"/>
          <w:numId w:val="16"/>
        </w:numPr>
        <w:tabs>
          <w:tab w:val="clear" w:pos="720"/>
        </w:tabs>
        <w:suppressAutoHyphens w:val="0"/>
        <w:spacing w:after="120"/>
        <w:ind w:left="426" w:hanging="426"/>
        <w:jc w:val="both"/>
        <w:rPr>
          <w:rFonts w:ascii="Verdana" w:hAnsi="Verdana"/>
          <w:sz w:val="20"/>
          <w:szCs w:val="20"/>
        </w:rPr>
      </w:pPr>
      <w:r w:rsidRPr="000F4D35">
        <w:rPr>
          <w:rFonts w:ascii="Verdana" w:hAnsi="Verdana" w:cs="Arial"/>
          <w:bCs/>
          <w:sz w:val="20"/>
          <w:szCs w:val="20"/>
        </w:rPr>
        <w:t xml:space="preserve">Zmiany </w:t>
      </w:r>
      <w:r w:rsidRPr="000F4D35">
        <w:rPr>
          <w:rFonts w:ascii="Verdana" w:hAnsi="Verdana"/>
          <w:sz w:val="20"/>
          <w:szCs w:val="20"/>
        </w:rPr>
        <w:t>Umowy</w:t>
      </w:r>
      <w:r w:rsidRPr="000F4D35">
        <w:rPr>
          <w:rFonts w:ascii="Verdana" w:hAnsi="Verdana" w:cs="Arial"/>
          <w:bCs/>
          <w:sz w:val="20"/>
          <w:szCs w:val="20"/>
        </w:rPr>
        <w:t xml:space="preserve"> będą mogły nastąpić w następujących przypadkach:</w:t>
      </w:r>
    </w:p>
    <w:p w14:paraId="22CB481D" w14:textId="77777777" w:rsidR="0048608E" w:rsidRPr="000F4D35" w:rsidRDefault="00E41E6A" w:rsidP="00B14122">
      <w:pPr>
        <w:pStyle w:val="Akapitzlist"/>
        <w:numPr>
          <w:ilvl w:val="0"/>
          <w:numId w:val="19"/>
        </w:numPr>
        <w:suppressAutoHyphens w:val="0"/>
        <w:spacing w:after="120"/>
        <w:ind w:left="1134" w:hanging="425"/>
        <w:jc w:val="both"/>
        <w:rPr>
          <w:rFonts w:ascii="Verdana" w:hAnsi="Verdana"/>
          <w:sz w:val="20"/>
          <w:szCs w:val="20"/>
        </w:rPr>
      </w:pPr>
      <w:r w:rsidRPr="000F4D35">
        <w:rPr>
          <w:rFonts w:ascii="Verdana" w:hAnsi="Verdana"/>
          <w:bCs/>
          <w:sz w:val="20"/>
          <w:lang w:eastAsia="pl-PL"/>
        </w:rPr>
        <w:lastRenderedPageBreak/>
        <w:t>zaistnienia</w:t>
      </w:r>
      <w:r w:rsidRPr="000F4D35">
        <w:rPr>
          <w:rFonts w:ascii="Verdana" w:hAnsi="Verdana"/>
          <w:sz w:val="20"/>
          <w:szCs w:val="20"/>
        </w:rPr>
        <w:t xml:space="preserve"> </w:t>
      </w:r>
      <w:r w:rsidR="006E3236" w:rsidRPr="000F4D35">
        <w:rPr>
          <w:rFonts w:ascii="Verdana" w:hAnsi="Verdana"/>
          <w:sz w:val="20"/>
          <w:szCs w:val="20"/>
        </w:rPr>
        <w:t xml:space="preserve">istotnej dla interpretacji i wartości umowy </w:t>
      </w:r>
      <w:r w:rsidRPr="000F4D35">
        <w:rPr>
          <w:rFonts w:ascii="Verdana" w:hAnsi="Verdana"/>
          <w:sz w:val="20"/>
          <w:szCs w:val="20"/>
        </w:rPr>
        <w:t>omyłki pisarskiej lub rachunkowej</w:t>
      </w:r>
      <w:r w:rsidR="0048608E" w:rsidRPr="000F4D35">
        <w:rPr>
          <w:rFonts w:ascii="Verdana" w:hAnsi="Verdana"/>
          <w:sz w:val="20"/>
          <w:szCs w:val="20"/>
        </w:rPr>
        <w:t xml:space="preserve">, w tym </w:t>
      </w:r>
      <w:r w:rsidR="0048608E" w:rsidRPr="000F4D35">
        <w:rPr>
          <w:rFonts w:ascii="Verdana" w:hAnsi="Verdana"/>
          <w:sz w:val="20"/>
          <w:szCs w:val="20"/>
          <w:lang w:eastAsia="pl-PL"/>
        </w:rPr>
        <w:t xml:space="preserve">powstania rozbieżności lub niejasności w rozumieniu pojęć lub sformułowań użytych w umowie, których nie będzie można usunąć w inny sposób, a zmiana treści umowy będzie umożliwiać usunięcie rozbieżności lub niejasności i doprecyzowanie umowy w celu jednoznacznej interpretacji jej zapisów przez Strony; </w:t>
      </w:r>
    </w:p>
    <w:p w14:paraId="6B9A54AD" w14:textId="77777777" w:rsidR="008E3402" w:rsidRPr="000F4D35" w:rsidRDefault="00DD708D" w:rsidP="00B14122">
      <w:pPr>
        <w:pStyle w:val="Akapitzlist"/>
        <w:numPr>
          <w:ilvl w:val="0"/>
          <w:numId w:val="19"/>
        </w:numPr>
        <w:suppressAutoHyphens w:val="0"/>
        <w:spacing w:before="100" w:beforeAutospacing="1" w:after="120"/>
        <w:ind w:left="1134" w:hanging="425"/>
        <w:jc w:val="both"/>
        <w:rPr>
          <w:rFonts w:ascii="Verdana" w:hAnsi="Verdana"/>
          <w:sz w:val="20"/>
          <w:szCs w:val="20"/>
        </w:rPr>
      </w:pPr>
      <w:r w:rsidRPr="000F4D35">
        <w:rPr>
          <w:rFonts w:ascii="Verdana" w:hAnsi="Verdana"/>
          <w:sz w:val="20"/>
          <w:szCs w:val="20"/>
          <w:lang w:eastAsia="pl-PL"/>
        </w:rPr>
        <w:t>zaistnienia po zawarciu Umowy przypadku siły wyższej</w:t>
      </w:r>
      <w:r w:rsidR="00DA73F8" w:rsidRPr="000F4D35">
        <w:rPr>
          <w:rFonts w:ascii="Verdana" w:hAnsi="Verdana"/>
          <w:sz w:val="20"/>
          <w:szCs w:val="20"/>
          <w:lang w:eastAsia="pl-PL"/>
        </w:rPr>
        <w:t>,</w:t>
      </w:r>
      <w:r w:rsidRPr="000F4D35">
        <w:rPr>
          <w:rFonts w:ascii="Verdana" w:hAnsi="Verdana"/>
          <w:sz w:val="20"/>
          <w:szCs w:val="20"/>
          <w:lang w:eastAsia="pl-PL"/>
        </w:rPr>
        <w:t xml:space="preserve"> przez którą Strony rozumieją zdarzenie lub połączenie zdarzeń nadzwyczajnych, obiektywnie niezależnych od Stron, które zasadniczo i istotnie uniemożliwiają wykonywanie części lub całości zobowiązań wynikających z Umowy, których Strony nie mogły przewidzieć i którym nie mogły zapobiec ani ich przezwyciężyć i im przeciwdziałać poprzez </w:t>
      </w:r>
      <w:r w:rsidRPr="000F4D35">
        <w:rPr>
          <w:rFonts w:ascii="Verdana" w:hAnsi="Verdana"/>
          <w:sz w:val="20"/>
          <w:szCs w:val="20"/>
        </w:rPr>
        <w:t>działanie</w:t>
      </w:r>
      <w:r w:rsidRPr="000F4D35">
        <w:rPr>
          <w:rFonts w:ascii="Verdana" w:hAnsi="Verdana"/>
          <w:sz w:val="20"/>
          <w:szCs w:val="20"/>
          <w:lang w:eastAsia="pl-PL"/>
        </w:rPr>
        <w:t xml:space="preserve"> z należytą starannością ogólnie przewidzianą dla cywilnoprawnych stosunków zobowiązaniowych (za siłę wyższą Strony uważać będą w szczególności: powódź, pożar i inne klęski żywiołowe, zamieszki, strajki, ataki terrorystyczne</w:t>
      </w:r>
      <w:r w:rsidR="007657BD" w:rsidRPr="000F4D35">
        <w:rPr>
          <w:rFonts w:ascii="Verdana" w:hAnsi="Verdana"/>
          <w:sz w:val="20"/>
          <w:szCs w:val="20"/>
          <w:lang w:eastAsia="pl-PL"/>
        </w:rPr>
        <w:t>, epidemie</w:t>
      </w:r>
      <w:r w:rsidRPr="000F4D35">
        <w:rPr>
          <w:rFonts w:ascii="Verdana" w:hAnsi="Verdana"/>
          <w:sz w:val="20"/>
          <w:szCs w:val="20"/>
          <w:lang w:eastAsia="pl-PL"/>
        </w:rPr>
        <w:t>), poprzez zmianę postanowień Umowy dotyczących w szczególności terminu wykonania świadczenia przez Wykonawcę</w:t>
      </w:r>
      <w:r w:rsidR="008E3402" w:rsidRPr="000F4D35">
        <w:rPr>
          <w:rFonts w:ascii="Verdana" w:hAnsi="Verdana"/>
          <w:sz w:val="20"/>
          <w:szCs w:val="20"/>
          <w:lang w:eastAsia="pl-PL"/>
        </w:rPr>
        <w:t xml:space="preserve"> (np. terminu przeprowadzenia pomiarów)</w:t>
      </w:r>
      <w:r w:rsidRPr="000F4D35">
        <w:rPr>
          <w:rFonts w:ascii="Verdana" w:hAnsi="Verdana"/>
          <w:sz w:val="20"/>
          <w:szCs w:val="20"/>
          <w:lang w:eastAsia="pl-PL"/>
        </w:rPr>
        <w:t>, wynagrodzenia Wykonawcy, zakresu świadczenia Wykonawcy, sposobu wykonania świadczenia przez Wykonawcę, uwzględniając wpływ siły wyższej na sposób wykonywania zamówienia przez Wykonawcę;</w:t>
      </w:r>
    </w:p>
    <w:p w14:paraId="1AAF7061" w14:textId="6417F8A7" w:rsidR="008E3402" w:rsidRPr="000F4D35" w:rsidRDefault="008E3402" w:rsidP="00B14122">
      <w:pPr>
        <w:pStyle w:val="Akapitzlist"/>
        <w:numPr>
          <w:ilvl w:val="0"/>
          <w:numId w:val="19"/>
        </w:numPr>
        <w:suppressAutoHyphens w:val="0"/>
        <w:spacing w:before="100" w:beforeAutospacing="1" w:after="120"/>
        <w:ind w:left="1134" w:hanging="425"/>
        <w:jc w:val="both"/>
        <w:rPr>
          <w:rFonts w:ascii="Verdana" w:hAnsi="Verdana"/>
          <w:sz w:val="20"/>
          <w:szCs w:val="20"/>
        </w:rPr>
      </w:pPr>
      <w:r w:rsidRPr="000F4D35">
        <w:rPr>
          <w:rFonts w:ascii="Verdana" w:hAnsi="Verdana"/>
          <w:sz w:val="20"/>
          <w:szCs w:val="20"/>
        </w:rPr>
        <w:t>zmiany przepisów prawa lub zarządzeń Generalnego Dyrektora Dróg Krajowych i Autostrad regulujących zasady prowadzenia Generalnego Pomiaru Ruchu.</w:t>
      </w:r>
    </w:p>
    <w:p w14:paraId="62EB281D" w14:textId="64DB9A40" w:rsidR="00DD708D" w:rsidRPr="000F4D35" w:rsidRDefault="00D30907" w:rsidP="00CE52AB">
      <w:pPr>
        <w:numPr>
          <w:ilvl w:val="0"/>
          <w:numId w:val="16"/>
        </w:numPr>
        <w:tabs>
          <w:tab w:val="clear" w:pos="720"/>
        </w:tabs>
        <w:suppressAutoHyphens w:val="0"/>
        <w:spacing w:after="120"/>
        <w:ind w:left="426" w:hanging="426"/>
        <w:jc w:val="both"/>
        <w:rPr>
          <w:rFonts w:ascii="Verdana" w:hAnsi="Verdana"/>
          <w:sz w:val="20"/>
          <w:szCs w:val="20"/>
        </w:rPr>
      </w:pPr>
      <w:r>
        <w:rPr>
          <w:rFonts w:ascii="Verdana" w:hAnsi="Verdana"/>
          <w:sz w:val="20"/>
          <w:szCs w:val="20"/>
        </w:rPr>
        <w:t>Zmiana umowy może zostać dokonana, o ile Wykonawca wykaże zaistnienie okoliczności wskazanych w ust. 2 oraz ich wpływ na konieczną zmianę przedmiaru umowy oraz wynagrodzenia</w:t>
      </w:r>
      <w:r w:rsidR="00DD708D" w:rsidRPr="000F4D35">
        <w:rPr>
          <w:rFonts w:ascii="Verdana" w:hAnsi="Verdana"/>
          <w:sz w:val="20"/>
          <w:szCs w:val="20"/>
        </w:rPr>
        <w:t>.</w:t>
      </w:r>
    </w:p>
    <w:p w14:paraId="726EBF04" w14:textId="172770FE" w:rsidR="00840385" w:rsidRPr="000F4D35" w:rsidRDefault="00EB1539" w:rsidP="00CE52AB">
      <w:pPr>
        <w:numPr>
          <w:ilvl w:val="0"/>
          <w:numId w:val="16"/>
        </w:numPr>
        <w:tabs>
          <w:tab w:val="clear" w:pos="720"/>
        </w:tabs>
        <w:suppressAutoHyphens w:val="0"/>
        <w:spacing w:after="120"/>
        <w:ind w:left="426" w:hanging="426"/>
        <w:jc w:val="both"/>
        <w:rPr>
          <w:rFonts w:ascii="Verdana" w:hAnsi="Verdana"/>
          <w:sz w:val="20"/>
          <w:szCs w:val="20"/>
          <w:lang w:eastAsia="pl-PL"/>
        </w:rPr>
      </w:pPr>
      <w:r w:rsidRPr="000F4D35">
        <w:rPr>
          <w:rFonts w:ascii="Verdana" w:hAnsi="Verdana"/>
          <w:bCs/>
          <w:sz w:val="20"/>
          <w:szCs w:val="20"/>
          <w:lang w:eastAsia="pl-PL"/>
        </w:rPr>
        <w:t xml:space="preserve">Wszelkie zmiany niniejszej Umowy wymagają formy pisemnej (w drodze aneksu podpisanego przez obie Strony </w:t>
      </w:r>
      <w:r w:rsidRPr="000F4D35">
        <w:rPr>
          <w:rFonts w:ascii="Verdana" w:eastAsia="Calibri" w:hAnsi="Verdana"/>
          <w:sz w:val="20"/>
          <w:szCs w:val="20"/>
          <w:lang w:eastAsia="en-US"/>
        </w:rPr>
        <w:t>pod</w:t>
      </w:r>
      <w:r w:rsidRPr="000F4D35">
        <w:rPr>
          <w:rFonts w:ascii="Verdana" w:hAnsi="Verdana"/>
          <w:bCs/>
          <w:sz w:val="20"/>
          <w:szCs w:val="20"/>
          <w:lang w:eastAsia="pl-PL"/>
        </w:rPr>
        <w:t xml:space="preserve"> rygorem nieważności, z tym jednak zastrzeżeniem, że każda ze Stron może jednostronnie dokonać zmiany w zakresie numerów telefonów/ faksów, numeru rachunku bankowego i adresów wskazanych w niniejszej Umowie, zawiadamiając o tym pisemnie drugą Stronę niezwłocznie, </w:t>
      </w:r>
      <w:r w:rsidRPr="000F4D35">
        <w:rPr>
          <w:rFonts w:ascii="Verdana" w:hAnsi="Verdana"/>
          <w:bCs/>
          <w:sz w:val="20"/>
          <w:szCs w:val="20"/>
          <w:u w:val="single"/>
          <w:lang w:eastAsia="pl-PL"/>
        </w:rPr>
        <w:t>nie później jednak niż w terminie 3 dni od chwili dokonania zmiany</w:t>
      </w:r>
      <w:r w:rsidRPr="000F4D35">
        <w:rPr>
          <w:rFonts w:ascii="Verdana" w:hAnsi="Verdana"/>
          <w:bCs/>
          <w:sz w:val="20"/>
          <w:szCs w:val="20"/>
          <w:lang w:eastAsia="pl-PL"/>
        </w:rPr>
        <w:t>. W sytuacji braku spełnienia obowiązku powyżej, czynności dokonane na wcześniej wskazane numery telefonów/ faksów, numeru rachunku bankowego i adresy pozostają ważne.</w:t>
      </w:r>
    </w:p>
    <w:p w14:paraId="7A252B0E" w14:textId="14C4357D" w:rsidR="00472754" w:rsidRPr="000F4D35" w:rsidRDefault="00472754" w:rsidP="002C6CFF">
      <w:pPr>
        <w:shd w:val="clear" w:color="auto" w:fill="ACB9CA" w:themeFill="text2" w:themeFillTint="66"/>
        <w:suppressAutoHyphens w:val="0"/>
        <w:spacing w:before="100" w:beforeAutospacing="1" w:after="120"/>
        <w:jc w:val="center"/>
        <w:rPr>
          <w:rFonts w:ascii="Verdana" w:hAnsi="Verdana"/>
          <w:b/>
          <w:sz w:val="22"/>
          <w:lang w:eastAsia="en-US"/>
        </w:rPr>
      </w:pPr>
      <w:r w:rsidRPr="000F4D35">
        <w:rPr>
          <w:rFonts w:ascii="Verdana" w:hAnsi="Verdana"/>
          <w:b/>
          <w:sz w:val="22"/>
          <w:lang w:eastAsia="en-US"/>
        </w:rPr>
        <w:t xml:space="preserve">§ </w:t>
      </w:r>
      <w:r w:rsidR="007D1196">
        <w:rPr>
          <w:rFonts w:ascii="Verdana" w:hAnsi="Verdana"/>
          <w:b/>
          <w:sz w:val="22"/>
          <w:lang w:eastAsia="en-US"/>
        </w:rPr>
        <w:t>9</w:t>
      </w:r>
      <w:r w:rsidRPr="000F4D35">
        <w:rPr>
          <w:rFonts w:ascii="Verdana" w:hAnsi="Verdana"/>
          <w:b/>
          <w:sz w:val="22"/>
          <w:lang w:eastAsia="en-US"/>
        </w:rPr>
        <w:t xml:space="preserve"> </w:t>
      </w:r>
      <w:r w:rsidR="00644DCA" w:rsidRPr="000F4D35">
        <w:rPr>
          <w:rFonts w:ascii="Verdana" w:hAnsi="Verdana"/>
          <w:b/>
          <w:sz w:val="22"/>
          <w:lang w:eastAsia="en-US"/>
        </w:rPr>
        <w:t>Odstąpienie od umowy</w:t>
      </w:r>
      <w:r w:rsidRPr="000F4D35">
        <w:rPr>
          <w:rFonts w:ascii="Verdana" w:hAnsi="Verdana"/>
          <w:b/>
          <w:sz w:val="22"/>
          <w:lang w:eastAsia="en-US"/>
        </w:rPr>
        <w:t xml:space="preserve"> </w:t>
      </w:r>
    </w:p>
    <w:p w14:paraId="44EF0921" w14:textId="70662A87" w:rsidR="00472754" w:rsidRPr="000F4D35" w:rsidRDefault="00472754" w:rsidP="00B14122">
      <w:pPr>
        <w:numPr>
          <w:ilvl w:val="3"/>
          <w:numId w:val="11"/>
        </w:numPr>
        <w:tabs>
          <w:tab w:val="num" w:pos="426"/>
        </w:tabs>
        <w:suppressAutoHyphens w:val="0"/>
        <w:spacing w:before="100" w:beforeAutospacing="1" w:after="120"/>
        <w:ind w:left="426" w:hanging="426"/>
        <w:jc w:val="both"/>
        <w:rPr>
          <w:rFonts w:ascii="Verdana" w:hAnsi="Verdana"/>
          <w:bCs/>
          <w:sz w:val="20"/>
          <w:lang w:eastAsia="pl-PL"/>
        </w:rPr>
      </w:pPr>
      <w:r w:rsidRPr="000F4D35">
        <w:rPr>
          <w:rFonts w:ascii="Verdana" w:hAnsi="Verdana"/>
          <w:bCs/>
          <w:sz w:val="20"/>
          <w:lang w:eastAsia="pl-PL"/>
        </w:rPr>
        <w:t xml:space="preserve">Zamawiający </w:t>
      </w:r>
      <w:r w:rsidR="00644DCA" w:rsidRPr="000F4D35">
        <w:rPr>
          <w:rFonts w:ascii="Verdana" w:hAnsi="Verdana"/>
          <w:bCs/>
          <w:sz w:val="20"/>
          <w:lang w:eastAsia="pl-PL"/>
        </w:rPr>
        <w:t>zastrzega prawo do odstąpienia od</w:t>
      </w:r>
      <w:r w:rsidRPr="000F4D35">
        <w:rPr>
          <w:rFonts w:ascii="Verdana" w:hAnsi="Verdana"/>
          <w:bCs/>
          <w:sz w:val="20"/>
          <w:lang w:eastAsia="pl-PL"/>
        </w:rPr>
        <w:t xml:space="preserve"> Umowy </w:t>
      </w:r>
      <w:r w:rsidR="00644DCA" w:rsidRPr="000F4D35">
        <w:rPr>
          <w:rFonts w:ascii="Verdana" w:hAnsi="Verdana"/>
          <w:bCs/>
          <w:sz w:val="20"/>
          <w:lang w:eastAsia="pl-PL"/>
        </w:rPr>
        <w:t>w części niewykonanej</w:t>
      </w:r>
      <w:r w:rsidR="00F80F83" w:rsidRPr="000F4D35">
        <w:rPr>
          <w:rFonts w:ascii="Verdana" w:hAnsi="Verdana"/>
          <w:bCs/>
          <w:sz w:val="20"/>
          <w:lang w:eastAsia="pl-PL"/>
        </w:rPr>
        <w:t xml:space="preserve">, </w:t>
      </w:r>
      <w:r w:rsidR="00644DCA" w:rsidRPr="000F4D35">
        <w:rPr>
          <w:rFonts w:ascii="Verdana" w:hAnsi="Verdana"/>
          <w:bCs/>
          <w:sz w:val="20"/>
          <w:lang w:eastAsia="pl-PL"/>
        </w:rPr>
        <w:t>w </w:t>
      </w:r>
      <w:r w:rsidR="00F80F83" w:rsidRPr="000F4D35">
        <w:rPr>
          <w:rFonts w:ascii="Verdana" w:hAnsi="Verdana"/>
          <w:bCs/>
          <w:sz w:val="20"/>
          <w:lang w:eastAsia="pl-PL"/>
        </w:rPr>
        <w:t>sytuacjach</w:t>
      </w:r>
      <w:r w:rsidRPr="000F4D35">
        <w:rPr>
          <w:rFonts w:ascii="Verdana" w:hAnsi="Verdana"/>
          <w:bCs/>
          <w:sz w:val="20"/>
          <w:lang w:eastAsia="pl-PL"/>
        </w:rPr>
        <w:t>, w których:</w:t>
      </w:r>
    </w:p>
    <w:p w14:paraId="213E1A7F" w14:textId="07947277" w:rsidR="00472754" w:rsidRPr="000F4D35" w:rsidRDefault="00472754" w:rsidP="00B14122">
      <w:pPr>
        <w:pStyle w:val="Akapitzlist"/>
        <w:numPr>
          <w:ilvl w:val="1"/>
          <w:numId w:val="7"/>
        </w:numPr>
        <w:tabs>
          <w:tab w:val="clear" w:pos="1440"/>
          <w:tab w:val="num" w:pos="2520"/>
        </w:tabs>
        <w:suppressAutoHyphens w:val="0"/>
        <w:spacing w:after="120"/>
        <w:ind w:left="1134" w:hanging="425"/>
        <w:jc w:val="both"/>
        <w:rPr>
          <w:rFonts w:ascii="Verdana" w:hAnsi="Verdana"/>
          <w:bCs/>
          <w:sz w:val="20"/>
          <w:lang w:eastAsia="pl-PL"/>
        </w:rPr>
      </w:pPr>
      <w:r w:rsidRPr="000F4D35">
        <w:rPr>
          <w:rFonts w:ascii="Verdana" w:hAnsi="Verdana"/>
          <w:bCs/>
          <w:sz w:val="20"/>
          <w:lang w:eastAsia="pl-PL"/>
        </w:rPr>
        <w:t>Wykonawca</w:t>
      </w:r>
      <w:r w:rsidR="00443918" w:rsidRPr="000F4D35">
        <w:rPr>
          <w:rFonts w:ascii="Verdana" w:hAnsi="Verdana"/>
          <w:bCs/>
          <w:sz w:val="20"/>
          <w:lang w:eastAsia="pl-PL"/>
        </w:rPr>
        <w:t xml:space="preserve"> </w:t>
      </w:r>
      <w:r w:rsidR="00721118" w:rsidRPr="000F4D35">
        <w:rPr>
          <w:rFonts w:ascii="Verdana" w:hAnsi="Verdana"/>
          <w:bCs/>
          <w:sz w:val="20"/>
          <w:lang w:eastAsia="pl-PL"/>
        </w:rPr>
        <w:t xml:space="preserve">ze swej winy </w:t>
      </w:r>
      <w:r w:rsidR="00443918" w:rsidRPr="000F4D35">
        <w:rPr>
          <w:rFonts w:ascii="Verdana" w:hAnsi="Verdana"/>
          <w:bCs/>
          <w:sz w:val="20"/>
          <w:lang w:eastAsia="pl-PL"/>
        </w:rPr>
        <w:t>nie przystąpił w terminie do wykonania przedmiotu Umowy lub</w:t>
      </w:r>
      <w:r w:rsidRPr="000F4D35">
        <w:rPr>
          <w:rFonts w:ascii="Verdana" w:hAnsi="Verdana"/>
          <w:bCs/>
          <w:sz w:val="20"/>
          <w:lang w:eastAsia="pl-PL"/>
        </w:rPr>
        <w:t xml:space="preserve"> jest w zwłoce w wykonaniu </w:t>
      </w:r>
      <w:r w:rsidR="00F80F83" w:rsidRPr="000F4D35">
        <w:rPr>
          <w:rFonts w:ascii="Verdana" w:hAnsi="Verdana"/>
          <w:bCs/>
          <w:sz w:val="20"/>
          <w:lang w:eastAsia="pl-PL"/>
        </w:rPr>
        <w:t>przedmiotu Umowy</w:t>
      </w:r>
      <w:r w:rsidRPr="000F4D35">
        <w:rPr>
          <w:rFonts w:ascii="Verdana" w:hAnsi="Verdana"/>
          <w:bCs/>
          <w:sz w:val="20"/>
          <w:lang w:eastAsia="pl-PL"/>
        </w:rPr>
        <w:t xml:space="preserve"> </w:t>
      </w:r>
      <w:r w:rsidRPr="000F4D35">
        <w:rPr>
          <w:rFonts w:ascii="Verdana" w:hAnsi="Verdana"/>
          <w:bCs/>
          <w:sz w:val="20"/>
          <w:u w:val="single"/>
          <w:lang w:eastAsia="pl-PL"/>
        </w:rPr>
        <w:t>przekraczającej 21 dni kalendarzowych</w:t>
      </w:r>
      <w:r w:rsidRPr="000F4D35">
        <w:rPr>
          <w:rFonts w:ascii="Verdana" w:hAnsi="Verdana"/>
          <w:bCs/>
          <w:sz w:val="20"/>
          <w:lang w:eastAsia="pl-PL"/>
        </w:rPr>
        <w:t>;</w:t>
      </w:r>
    </w:p>
    <w:p w14:paraId="668B3601" w14:textId="61ADF1C5" w:rsidR="00AE55C8" w:rsidRPr="000F4D35" w:rsidRDefault="00472754" w:rsidP="00B14122">
      <w:pPr>
        <w:pStyle w:val="Akapitzlist"/>
        <w:numPr>
          <w:ilvl w:val="1"/>
          <w:numId w:val="7"/>
        </w:numPr>
        <w:tabs>
          <w:tab w:val="clear" w:pos="1440"/>
          <w:tab w:val="num" w:pos="2520"/>
        </w:tabs>
        <w:suppressAutoHyphens w:val="0"/>
        <w:spacing w:before="100" w:beforeAutospacing="1" w:after="120"/>
        <w:ind w:left="1134" w:hanging="425"/>
        <w:jc w:val="both"/>
        <w:rPr>
          <w:rFonts w:ascii="Verdana" w:hAnsi="Verdana"/>
          <w:bCs/>
          <w:sz w:val="20"/>
          <w:lang w:eastAsia="pl-PL"/>
        </w:rPr>
      </w:pPr>
      <w:r w:rsidRPr="000F4D35">
        <w:rPr>
          <w:rFonts w:ascii="Verdana" w:hAnsi="Verdana"/>
          <w:bCs/>
          <w:sz w:val="20"/>
          <w:lang w:eastAsia="pl-PL"/>
        </w:rPr>
        <w:t xml:space="preserve">Wykonawca </w:t>
      </w:r>
      <w:r w:rsidR="00721118" w:rsidRPr="000F4D35">
        <w:rPr>
          <w:rFonts w:ascii="Verdana" w:hAnsi="Verdana"/>
          <w:bCs/>
          <w:sz w:val="20"/>
          <w:lang w:eastAsia="pl-PL"/>
        </w:rPr>
        <w:t xml:space="preserve">ze swej winy </w:t>
      </w:r>
      <w:r w:rsidRPr="000F4D35">
        <w:rPr>
          <w:rFonts w:ascii="Verdana" w:hAnsi="Verdana"/>
          <w:bCs/>
          <w:sz w:val="20"/>
          <w:lang w:eastAsia="pl-PL"/>
        </w:rPr>
        <w:t xml:space="preserve">nie zrealizował któregokolwiek z </w:t>
      </w:r>
      <w:r w:rsidR="00F32949">
        <w:rPr>
          <w:rFonts w:ascii="Verdana" w:hAnsi="Verdana"/>
          <w:bCs/>
          <w:sz w:val="20"/>
          <w:lang w:eastAsia="pl-PL"/>
        </w:rPr>
        <w:t xml:space="preserve">zaplanowanych </w:t>
      </w:r>
      <w:r w:rsidR="00F80F83" w:rsidRPr="000F4D35">
        <w:rPr>
          <w:rFonts w:ascii="Verdana" w:hAnsi="Verdana"/>
          <w:bCs/>
          <w:sz w:val="20"/>
          <w:lang w:eastAsia="pl-PL"/>
        </w:rPr>
        <w:t>pomiarów, pomimo konieczności jego realizacji, wynikającej z zapisów OPZ</w:t>
      </w:r>
      <w:r w:rsidRPr="000F4D35">
        <w:rPr>
          <w:rFonts w:ascii="Verdana" w:hAnsi="Verdana"/>
          <w:bCs/>
          <w:sz w:val="20"/>
          <w:lang w:eastAsia="pl-PL"/>
        </w:rPr>
        <w:t>;</w:t>
      </w:r>
    </w:p>
    <w:p w14:paraId="05A3A33A" w14:textId="57B968A2" w:rsidR="00472754" w:rsidRPr="000F4D35" w:rsidRDefault="00472754" w:rsidP="00B14122">
      <w:pPr>
        <w:pStyle w:val="Akapitzlist"/>
        <w:numPr>
          <w:ilvl w:val="1"/>
          <w:numId w:val="7"/>
        </w:numPr>
        <w:tabs>
          <w:tab w:val="clear" w:pos="1440"/>
          <w:tab w:val="num" w:pos="2520"/>
        </w:tabs>
        <w:suppressAutoHyphens w:val="0"/>
        <w:spacing w:after="120"/>
        <w:ind w:left="1134" w:hanging="425"/>
        <w:jc w:val="both"/>
        <w:rPr>
          <w:rFonts w:ascii="Verdana" w:hAnsi="Verdana"/>
          <w:bCs/>
          <w:sz w:val="20"/>
          <w:szCs w:val="20"/>
          <w:lang w:eastAsia="pl-PL"/>
        </w:rPr>
      </w:pPr>
      <w:r w:rsidRPr="000F4D35">
        <w:rPr>
          <w:rFonts w:ascii="Verdana" w:hAnsi="Verdana"/>
          <w:bCs/>
          <w:sz w:val="20"/>
          <w:szCs w:val="20"/>
          <w:lang w:eastAsia="pl-PL"/>
        </w:rPr>
        <w:t xml:space="preserve">Wykonawca nie wywiązuje się należycie </w:t>
      </w:r>
      <w:r w:rsidR="00F80F83" w:rsidRPr="000F4D35">
        <w:rPr>
          <w:rFonts w:ascii="Verdana" w:hAnsi="Verdana"/>
          <w:bCs/>
          <w:sz w:val="20"/>
          <w:szCs w:val="20"/>
          <w:lang w:eastAsia="pl-PL"/>
        </w:rPr>
        <w:t xml:space="preserve">i terminowo </w:t>
      </w:r>
      <w:r w:rsidRPr="000F4D35">
        <w:rPr>
          <w:rFonts w:ascii="Verdana" w:hAnsi="Verdana"/>
          <w:bCs/>
          <w:sz w:val="20"/>
          <w:szCs w:val="20"/>
          <w:lang w:eastAsia="pl-PL"/>
        </w:rPr>
        <w:t xml:space="preserve">z obowiązków stanowiących przedmiot niniejszej umowy, czego skutkiem są naliczone </w:t>
      </w:r>
      <w:r w:rsidRPr="000F4D35">
        <w:rPr>
          <w:rFonts w:ascii="Verdana" w:hAnsi="Verdana"/>
          <w:bCs/>
          <w:sz w:val="20"/>
          <w:szCs w:val="20"/>
          <w:u w:val="single"/>
          <w:lang w:eastAsia="pl-PL"/>
        </w:rPr>
        <w:t>kary umowne</w:t>
      </w:r>
      <w:r w:rsidR="00194FD1" w:rsidRPr="000F4D35">
        <w:rPr>
          <w:rFonts w:ascii="Verdana" w:hAnsi="Verdana"/>
          <w:bCs/>
          <w:sz w:val="20"/>
          <w:szCs w:val="20"/>
          <w:u w:val="single"/>
          <w:lang w:eastAsia="pl-PL"/>
        </w:rPr>
        <w:t xml:space="preserve"> </w:t>
      </w:r>
      <w:r w:rsidRPr="000F4D35">
        <w:rPr>
          <w:rFonts w:ascii="Verdana" w:hAnsi="Verdana"/>
          <w:bCs/>
          <w:sz w:val="20"/>
          <w:szCs w:val="20"/>
          <w:u w:val="single"/>
          <w:lang w:eastAsia="pl-PL"/>
        </w:rPr>
        <w:t>w kwocie przewyższającej 15% wynagrodzenia brutto</w:t>
      </w:r>
      <w:r w:rsidRPr="000F4D35">
        <w:rPr>
          <w:rFonts w:ascii="Verdana" w:hAnsi="Verdana"/>
          <w:bCs/>
          <w:sz w:val="20"/>
          <w:szCs w:val="20"/>
          <w:lang w:eastAsia="pl-PL"/>
        </w:rPr>
        <w:t xml:space="preserve">, o którym mowa w </w:t>
      </w:r>
      <w:r w:rsidRPr="000F4D35">
        <w:rPr>
          <w:rFonts w:ascii="Verdana" w:hAnsi="Verdana"/>
          <w:bCs/>
          <w:color w:val="000000" w:themeColor="text1"/>
          <w:sz w:val="20"/>
          <w:lang w:eastAsia="pl-PL"/>
        </w:rPr>
        <w:t xml:space="preserve">§ 3 ust. </w:t>
      </w:r>
      <w:r w:rsidR="007D1196">
        <w:rPr>
          <w:rFonts w:ascii="Verdana" w:hAnsi="Verdana"/>
          <w:bCs/>
          <w:color w:val="000000" w:themeColor="text1"/>
          <w:sz w:val="20"/>
          <w:lang w:eastAsia="pl-PL"/>
        </w:rPr>
        <w:t>2</w:t>
      </w:r>
      <w:r w:rsidR="00F80F83" w:rsidRPr="000F4D35">
        <w:rPr>
          <w:rFonts w:ascii="Verdana" w:hAnsi="Verdana"/>
          <w:bCs/>
          <w:color w:val="000000" w:themeColor="text1"/>
          <w:sz w:val="20"/>
          <w:lang w:eastAsia="pl-PL"/>
        </w:rPr>
        <w:t>;</w:t>
      </w:r>
    </w:p>
    <w:p w14:paraId="71B999E5" w14:textId="41350E3D" w:rsidR="00F80F83" w:rsidRPr="000F4D35" w:rsidRDefault="00F80F83" w:rsidP="00B14122">
      <w:pPr>
        <w:pStyle w:val="Akapitzlist"/>
        <w:numPr>
          <w:ilvl w:val="1"/>
          <w:numId w:val="7"/>
        </w:numPr>
        <w:tabs>
          <w:tab w:val="clear" w:pos="1440"/>
          <w:tab w:val="num" w:pos="2520"/>
        </w:tabs>
        <w:suppressAutoHyphens w:val="0"/>
        <w:spacing w:after="120"/>
        <w:ind w:left="1134" w:hanging="425"/>
        <w:jc w:val="both"/>
        <w:rPr>
          <w:rFonts w:ascii="Verdana" w:hAnsi="Verdana"/>
          <w:bCs/>
          <w:sz w:val="20"/>
          <w:szCs w:val="20"/>
          <w:lang w:eastAsia="pl-PL"/>
        </w:rPr>
      </w:pPr>
      <w:r w:rsidRPr="000F4D35">
        <w:rPr>
          <w:rFonts w:ascii="Verdana" w:hAnsi="Verdana"/>
          <w:bCs/>
          <w:color w:val="000000" w:themeColor="text1"/>
          <w:sz w:val="20"/>
          <w:lang w:eastAsia="pl-PL"/>
        </w:rPr>
        <w:t>wobec Wykonawcy wszczęto postępowanie egzekucyjne prowadzące do zajęcia jego majątku lub znacznej części tego majątku</w:t>
      </w:r>
      <w:r w:rsidR="00721118" w:rsidRPr="000F4D35">
        <w:rPr>
          <w:rFonts w:ascii="Verdana" w:hAnsi="Verdana"/>
          <w:bCs/>
          <w:color w:val="000000" w:themeColor="text1"/>
          <w:sz w:val="20"/>
          <w:lang w:eastAsia="pl-PL"/>
        </w:rPr>
        <w:t>, w sposób uniemożliwiający dalszą realizację Umowy</w:t>
      </w:r>
      <w:r w:rsidRPr="000F4D35">
        <w:rPr>
          <w:rFonts w:ascii="Verdana" w:hAnsi="Verdana"/>
          <w:bCs/>
          <w:color w:val="000000" w:themeColor="text1"/>
          <w:sz w:val="20"/>
          <w:lang w:eastAsia="pl-PL"/>
        </w:rPr>
        <w:t>;</w:t>
      </w:r>
    </w:p>
    <w:p w14:paraId="77CCF033" w14:textId="77777777" w:rsidR="00443918" w:rsidRPr="000F4D35" w:rsidRDefault="00443918" w:rsidP="00B14122">
      <w:pPr>
        <w:pStyle w:val="Akapitzlist"/>
        <w:numPr>
          <w:ilvl w:val="1"/>
          <w:numId w:val="7"/>
        </w:numPr>
        <w:tabs>
          <w:tab w:val="clear" w:pos="1440"/>
          <w:tab w:val="num" w:pos="2520"/>
        </w:tabs>
        <w:suppressAutoHyphens w:val="0"/>
        <w:spacing w:after="120"/>
        <w:ind w:left="1134" w:hanging="425"/>
        <w:jc w:val="both"/>
        <w:rPr>
          <w:rFonts w:ascii="Verdana" w:hAnsi="Verdana"/>
          <w:bCs/>
          <w:sz w:val="20"/>
          <w:szCs w:val="20"/>
          <w:lang w:eastAsia="pl-PL"/>
        </w:rPr>
      </w:pPr>
      <w:r w:rsidRPr="000F4D35">
        <w:rPr>
          <w:rFonts w:ascii="Verdana" w:hAnsi="Verdana" w:cs="Tahoma"/>
          <w:sz w:val="20"/>
          <w:szCs w:val="20"/>
        </w:rPr>
        <w:lastRenderedPageBreak/>
        <w:t>Wykonawca nie wykonuje przedmiotu umowy w sposób zgodny z postanowieniami Umowy lub Opisem Przedmiotu Zamówienia, pomimo dwukrotnych pisemnych wezwań ze strony Zamawiającego;</w:t>
      </w:r>
    </w:p>
    <w:p w14:paraId="0C27C0F4" w14:textId="5EEBCB4F" w:rsidR="00443918" w:rsidRPr="000F4D35" w:rsidRDefault="00443918" w:rsidP="00B14122">
      <w:pPr>
        <w:pStyle w:val="Akapitzlist"/>
        <w:numPr>
          <w:ilvl w:val="1"/>
          <w:numId w:val="7"/>
        </w:numPr>
        <w:tabs>
          <w:tab w:val="clear" w:pos="1440"/>
          <w:tab w:val="num" w:pos="2520"/>
        </w:tabs>
        <w:suppressAutoHyphens w:val="0"/>
        <w:spacing w:after="120"/>
        <w:ind w:left="1134" w:hanging="425"/>
        <w:jc w:val="both"/>
        <w:rPr>
          <w:rFonts w:ascii="Verdana" w:hAnsi="Verdana"/>
          <w:bCs/>
          <w:sz w:val="20"/>
          <w:szCs w:val="20"/>
          <w:lang w:eastAsia="pl-PL"/>
        </w:rPr>
      </w:pPr>
      <w:r w:rsidRPr="000F4D35">
        <w:rPr>
          <w:rFonts w:ascii="Verdana" w:hAnsi="Verdana"/>
          <w:bCs/>
          <w:sz w:val="20"/>
          <w:szCs w:val="20"/>
          <w:lang w:eastAsia="pl-PL"/>
        </w:rPr>
        <w:t>czynności objęte niniejszą umową wykonuje bez zgody Zamawiającego podmiot inny niż wskazany w Ofercie Wykonawcy</w:t>
      </w:r>
      <w:r w:rsidR="00721118" w:rsidRPr="000F4D35">
        <w:rPr>
          <w:rFonts w:ascii="Verdana" w:hAnsi="Verdana"/>
          <w:bCs/>
          <w:sz w:val="20"/>
          <w:szCs w:val="20"/>
          <w:lang w:eastAsia="pl-PL"/>
        </w:rPr>
        <w:t xml:space="preserve"> lub zatwierdzony przez Zamawiającego podwykonawca</w:t>
      </w:r>
      <w:r w:rsidRPr="000F4D35">
        <w:rPr>
          <w:rFonts w:ascii="Verdana" w:hAnsi="Verdana"/>
          <w:bCs/>
          <w:sz w:val="20"/>
          <w:szCs w:val="20"/>
          <w:lang w:eastAsia="pl-PL"/>
        </w:rPr>
        <w:t>;</w:t>
      </w:r>
    </w:p>
    <w:p w14:paraId="01076B5C" w14:textId="59D651F3" w:rsidR="00CE42B4" w:rsidRPr="000F4D35" w:rsidRDefault="00CE42B4" w:rsidP="00B14122">
      <w:pPr>
        <w:pStyle w:val="Akapitzlist"/>
        <w:numPr>
          <w:ilvl w:val="1"/>
          <w:numId w:val="7"/>
        </w:numPr>
        <w:tabs>
          <w:tab w:val="clear" w:pos="1440"/>
          <w:tab w:val="num" w:pos="2520"/>
        </w:tabs>
        <w:suppressAutoHyphens w:val="0"/>
        <w:spacing w:after="120"/>
        <w:ind w:left="1134" w:hanging="425"/>
        <w:jc w:val="both"/>
        <w:rPr>
          <w:rFonts w:ascii="Verdana" w:hAnsi="Verdana"/>
          <w:bCs/>
          <w:sz w:val="20"/>
          <w:szCs w:val="20"/>
          <w:lang w:eastAsia="pl-PL"/>
        </w:rPr>
      </w:pPr>
      <w:r w:rsidRPr="000F4D35">
        <w:rPr>
          <w:rFonts w:ascii="Verdana" w:hAnsi="Verdana"/>
          <w:bCs/>
          <w:sz w:val="20"/>
          <w:szCs w:val="20"/>
          <w:lang w:eastAsia="pl-PL"/>
        </w:rPr>
        <w:t xml:space="preserve">W przypadkach określonych w </w:t>
      </w:r>
      <w:r w:rsidR="00194FD1" w:rsidRPr="000F4D35">
        <w:rPr>
          <w:rFonts w:ascii="Verdana" w:hAnsi="Verdana"/>
          <w:bCs/>
          <w:sz w:val="20"/>
          <w:szCs w:val="20"/>
          <w:lang w:eastAsia="pl-PL"/>
        </w:rPr>
        <w:t>K</w:t>
      </w:r>
      <w:r w:rsidRPr="000F4D35">
        <w:rPr>
          <w:rFonts w:ascii="Verdana" w:hAnsi="Verdana"/>
          <w:bCs/>
          <w:sz w:val="20"/>
          <w:szCs w:val="20"/>
          <w:lang w:eastAsia="pl-PL"/>
        </w:rPr>
        <w:t xml:space="preserve">odeksie cywilnym </w:t>
      </w:r>
    </w:p>
    <w:p w14:paraId="52DB2FC3" w14:textId="6DBB00D6" w:rsidR="00443918" w:rsidRPr="000F4D35" w:rsidRDefault="00873A76" w:rsidP="00873A76">
      <w:pPr>
        <w:pStyle w:val="Tekstpodstawowywcity"/>
        <w:numPr>
          <w:ilvl w:val="3"/>
          <w:numId w:val="11"/>
        </w:numPr>
        <w:tabs>
          <w:tab w:val="clear" w:pos="2520"/>
          <w:tab w:val="num" w:pos="426"/>
        </w:tabs>
        <w:suppressAutoHyphens w:val="0"/>
        <w:spacing w:after="120"/>
        <w:ind w:left="425" w:hanging="425"/>
        <w:jc w:val="both"/>
        <w:rPr>
          <w:rFonts w:ascii="Verdana" w:hAnsi="Verdana"/>
          <w:bCs/>
          <w:sz w:val="20"/>
        </w:rPr>
      </w:pPr>
      <w:r w:rsidRPr="000F4D35">
        <w:rPr>
          <w:rFonts w:ascii="Verdana" w:hAnsi="Verdana"/>
          <w:bCs/>
          <w:sz w:val="20"/>
        </w:rPr>
        <w:t xml:space="preserve">Zamawiający uprawniony będzie do korzystania z prawa odstąpienia od umowy, w terminie 90 dni od dnia powzięcia wiedzy o okoliczności uzasadniającej takie odstąpienie, chyba że w przepisach prawa lub postanowieniach umowy zastrzeżono inny termin. </w:t>
      </w:r>
    </w:p>
    <w:p w14:paraId="3DC42EF8" w14:textId="00B06C9B" w:rsidR="00AE55C8" w:rsidRPr="000F4D35" w:rsidRDefault="00AE55C8" w:rsidP="00B14122">
      <w:pPr>
        <w:pStyle w:val="Tekstpodstawowywcity"/>
        <w:numPr>
          <w:ilvl w:val="3"/>
          <w:numId w:val="11"/>
        </w:numPr>
        <w:tabs>
          <w:tab w:val="clear" w:pos="2520"/>
          <w:tab w:val="num" w:pos="426"/>
        </w:tabs>
        <w:suppressAutoHyphens w:val="0"/>
        <w:spacing w:after="120"/>
        <w:ind w:left="425" w:hanging="425"/>
        <w:jc w:val="both"/>
        <w:rPr>
          <w:rFonts w:ascii="Verdana" w:hAnsi="Verdana"/>
          <w:bCs/>
          <w:sz w:val="20"/>
        </w:rPr>
      </w:pPr>
      <w:r w:rsidRPr="000F4D35">
        <w:rPr>
          <w:rFonts w:ascii="Verdana" w:hAnsi="Verdana"/>
          <w:bCs/>
          <w:sz w:val="20"/>
        </w:rPr>
        <w:t>W przypadku nie wykonywania przez Wykonawcę obowiązków wynikających z niniejszej umowy, Zamawiający jest uprawniony do zlecenia wykonania tych zadań podmiotowi trzeciemu na koszt i ryzyko Wykonawcy (wykonanie zastępcze).</w:t>
      </w:r>
    </w:p>
    <w:p w14:paraId="1194E2F0" w14:textId="320D002F" w:rsidR="00840385" w:rsidRPr="000F4D35" w:rsidRDefault="00840385" w:rsidP="00B14122">
      <w:pPr>
        <w:pStyle w:val="Tekstpodstawowywcity"/>
        <w:numPr>
          <w:ilvl w:val="3"/>
          <w:numId w:val="11"/>
        </w:numPr>
        <w:tabs>
          <w:tab w:val="clear" w:pos="2520"/>
          <w:tab w:val="num" w:pos="426"/>
        </w:tabs>
        <w:suppressAutoHyphens w:val="0"/>
        <w:spacing w:after="120"/>
        <w:ind w:left="425" w:hanging="425"/>
        <w:jc w:val="both"/>
        <w:rPr>
          <w:rFonts w:ascii="Verdana" w:hAnsi="Verdana"/>
          <w:bCs/>
          <w:sz w:val="20"/>
        </w:rPr>
      </w:pPr>
      <w:r w:rsidRPr="000F4D35">
        <w:rPr>
          <w:rFonts w:ascii="Verdana" w:hAnsi="Verdana" w:cs="Tahoma"/>
          <w:sz w:val="20"/>
        </w:rPr>
        <w:t xml:space="preserve">W przypadku odstąpienia od umowy </w:t>
      </w:r>
      <w:r w:rsidR="00194FD1" w:rsidRPr="000F4D35">
        <w:rPr>
          <w:rFonts w:ascii="Verdana" w:hAnsi="Verdana" w:cs="Tahoma"/>
          <w:sz w:val="20"/>
        </w:rPr>
        <w:t>z winy Wykonawcy, Wykonawca</w:t>
      </w:r>
      <w:r w:rsidRPr="000F4D35">
        <w:rPr>
          <w:rFonts w:ascii="Verdana" w:hAnsi="Verdana" w:cs="Tahoma"/>
          <w:sz w:val="20"/>
        </w:rPr>
        <w:t>:</w:t>
      </w:r>
    </w:p>
    <w:p w14:paraId="17D2C125" w14:textId="77777777" w:rsidR="00840385" w:rsidRPr="000F4D35" w:rsidRDefault="00840385" w:rsidP="00B14122">
      <w:pPr>
        <w:pStyle w:val="Akapitzlist"/>
        <w:numPr>
          <w:ilvl w:val="0"/>
          <w:numId w:val="34"/>
        </w:numPr>
        <w:suppressAutoHyphens w:val="0"/>
        <w:spacing w:after="120"/>
        <w:ind w:left="1134" w:hanging="425"/>
        <w:jc w:val="both"/>
        <w:rPr>
          <w:rFonts w:ascii="Verdana" w:hAnsi="Verdana"/>
          <w:bCs/>
          <w:sz w:val="20"/>
          <w:szCs w:val="20"/>
          <w:lang w:eastAsia="pl-PL"/>
        </w:rPr>
      </w:pPr>
      <w:r w:rsidRPr="000F4D35">
        <w:rPr>
          <w:rFonts w:ascii="Verdana" w:hAnsi="Verdana"/>
          <w:bCs/>
          <w:sz w:val="20"/>
          <w:szCs w:val="20"/>
          <w:lang w:eastAsia="pl-PL"/>
        </w:rPr>
        <w:t>zostanie obciążony kosztami związanymi z pracami interwencyjnymi zleconymi przez Zamawiającego w przypadku braku realizacji zobowiązań przez Wykonawcę a koniecznymi do wykonania w okresie wypowiedzenia z uwagi na zapewnienie realizacji zamówienia,</w:t>
      </w:r>
    </w:p>
    <w:p w14:paraId="0B486583" w14:textId="77777777" w:rsidR="00840385" w:rsidRPr="000F4D35" w:rsidRDefault="00840385" w:rsidP="00B14122">
      <w:pPr>
        <w:pStyle w:val="Akapitzlist"/>
        <w:numPr>
          <w:ilvl w:val="0"/>
          <w:numId w:val="34"/>
        </w:numPr>
        <w:tabs>
          <w:tab w:val="num" w:pos="2520"/>
        </w:tabs>
        <w:suppressAutoHyphens w:val="0"/>
        <w:spacing w:after="120"/>
        <w:ind w:left="1134" w:hanging="425"/>
        <w:jc w:val="both"/>
        <w:rPr>
          <w:rFonts w:ascii="Verdana" w:hAnsi="Verdana"/>
          <w:bCs/>
          <w:sz w:val="20"/>
          <w:szCs w:val="20"/>
          <w:lang w:eastAsia="pl-PL"/>
        </w:rPr>
      </w:pPr>
      <w:r w:rsidRPr="000F4D35">
        <w:rPr>
          <w:rFonts w:ascii="Verdana" w:hAnsi="Verdana"/>
          <w:bCs/>
          <w:sz w:val="20"/>
          <w:szCs w:val="20"/>
          <w:lang w:eastAsia="pl-PL"/>
        </w:rPr>
        <w:t>poniesie wszelkie koszty, jakie powstały w trakcie realizacji niniejszej umowy.</w:t>
      </w:r>
    </w:p>
    <w:p w14:paraId="736B077D" w14:textId="28D6DD2F" w:rsidR="00840385" w:rsidRPr="000F4D35" w:rsidRDefault="00840385" w:rsidP="00B14122">
      <w:pPr>
        <w:pStyle w:val="Tekstpodstawowywcity"/>
        <w:numPr>
          <w:ilvl w:val="3"/>
          <w:numId w:val="11"/>
        </w:numPr>
        <w:tabs>
          <w:tab w:val="clear" w:pos="2520"/>
          <w:tab w:val="num" w:pos="426"/>
        </w:tabs>
        <w:suppressAutoHyphens w:val="0"/>
        <w:spacing w:after="120"/>
        <w:ind w:left="425" w:hanging="425"/>
        <w:jc w:val="both"/>
        <w:rPr>
          <w:rFonts w:ascii="Verdana" w:hAnsi="Verdana" w:cs="Tahoma"/>
          <w:sz w:val="20"/>
        </w:rPr>
      </w:pPr>
      <w:r w:rsidRPr="000F4D35">
        <w:rPr>
          <w:rFonts w:ascii="Verdana" w:hAnsi="Verdana" w:cs="Tahoma"/>
          <w:sz w:val="20"/>
        </w:rPr>
        <w:t>Wykonawcy nie przysługuje odszkodowanie z tytułu wyrównania strat i/lub utraty korzyści, jakie poniesie na skutek odstąpienia od umowy zgodnie z postanowieniami niniejszego paragrafu.</w:t>
      </w:r>
    </w:p>
    <w:p w14:paraId="6C0B2963" w14:textId="7B92D70F" w:rsidR="000C03F7" w:rsidRPr="000F4D35" w:rsidRDefault="000C03F7" w:rsidP="00A83566">
      <w:pPr>
        <w:shd w:val="clear" w:color="auto" w:fill="ACB9CA" w:themeFill="text2" w:themeFillTint="66"/>
        <w:suppressAutoHyphens w:val="0"/>
        <w:spacing w:before="100" w:beforeAutospacing="1" w:after="120"/>
        <w:jc w:val="center"/>
        <w:rPr>
          <w:rFonts w:ascii="Verdana" w:hAnsi="Verdana"/>
          <w:b/>
          <w:sz w:val="22"/>
          <w:lang w:eastAsia="en-US"/>
        </w:rPr>
      </w:pPr>
      <w:r w:rsidRPr="000F4D35">
        <w:rPr>
          <w:rFonts w:ascii="Verdana" w:hAnsi="Verdana"/>
          <w:b/>
          <w:sz w:val="22"/>
          <w:lang w:eastAsia="en-US"/>
        </w:rPr>
        <w:t xml:space="preserve">§ </w:t>
      </w:r>
      <w:r w:rsidR="00AE740F" w:rsidRPr="000F4D35">
        <w:rPr>
          <w:rFonts w:ascii="Verdana" w:hAnsi="Verdana"/>
          <w:b/>
          <w:sz w:val="22"/>
          <w:lang w:eastAsia="en-US"/>
        </w:rPr>
        <w:t>1</w:t>
      </w:r>
      <w:r w:rsidR="007D1196">
        <w:rPr>
          <w:rFonts w:ascii="Verdana" w:hAnsi="Verdana"/>
          <w:b/>
          <w:sz w:val="22"/>
          <w:lang w:eastAsia="en-US"/>
        </w:rPr>
        <w:t>0</w:t>
      </w:r>
      <w:r w:rsidRPr="000F4D35">
        <w:rPr>
          <w:rFonts w:ascii="Verdana" w:hAnsi="Verdana"/>
          <w:b/>
          <w:sz w:val="22"/>
          <w:lang w:eastAsia="en-US"/>
        </w:rPr>
        <w:t xml:space="preserve"> Ochrona danych osobowych</w:t>
      </w:r>
    </w:p>
    <w:p w14:paraId="033FB939" w14:textId="77777777" w:rsidR="00CE7C9F" w:rsidRPr="000F4D35" w:rsidRDefault="00CE7C9F" w:rsidP="00EB56C8">
      <w:pPr>
        <w:pStyle w:val="Akapitzlist"/>
        <w:numPr>
          <w:ilvl w:val="3"/>
          <w:numId w:val="12"/>
        </w:numPr>
        <w:tabs>
          <w:tab w:val="clear" w:pos="2700"/>
        </w:tabs>
        <w:suppressAutoHyphens w:val="0"/>
        <w:spacing w:after="120"/>
        <w:ind w:left="426" w:hanging="426"/>
        <w:jc w:val="both"/>
        <w:rPr>
          <w:rFonts w:ascii="Verdana" w:hAnsi="Verdana"/>
          <w:sz w:val="20"/>
          <w:szCs w:val="20"/>
        </w:rPr>
      </w:pPr>
      <w:r w:rsidRPr="000F4D35">
        <w:rPr>
          <w:rFonts w:ascii="Verdana" w:hAnsi="Verdana"/>
          <w:sz w:val="20"/>
          <w:szCs w:val="20"/>
        </w:rPr>
        <w:t>Wykonawca w związku z zawarciem i wykonywaniem niniejszej umowy będzie pełnić funkcję:</w:t>
      </w:r>
    </w:p>
    <w:p w14:paraId="3EB175BB" w14:textId="43F8E18A" w:rsidR="00CE7C9F" w:rsidRPr="000F4D35" w:rsidRDefault="00CE7C9F" w:rsidP="00B14122">
      <w:pPr>
        <w:pStyle w:val="Akapitzlist"/>
        <w:numPr>
          <w:ilvl w:val="4"/>
          <w:numId w:val="11"/>
        </w:numPr>
        <w:tabs>
          <w:tab w:val="clear" w:pos="3240"/>
          <w:tab w:val="num" w:pos="993"/>
        </w:tabs>
        <w:suppressAutoHyphens w:val="0"/>
        <w:spacing w:after="120"/>
        <w:ind w:left="992" w:hanging="357"/>
        <w:jc w:val="both"/>
        <w:rPr>
          <w:rFonts w:ascii="Verdana" w:hAnsi="Verdana"/>
          <w:sz w:val="20"/>
          <w:szCs w:val="20"/>
        </w:rPr>
      </w:pPr>
      <w:r w:rsidRPr="000F4D35">
        <w:rPr>
          <w:rFonts w:ascii="Verdana" w:hAnsi="Verdana"/>
          <w:sz w:val="20"/>
          <w:szCs w:val="20"/>
        </w:rPr>
        <w:t xml:space="preserve">podmiotu przetwarzającego w rozumieniu art. 28 Rozporządzenia Parlamentu Europejskiego i Rady (UE) 2016/679 z dnia 27 kwietnia 2016 r. w sprawie ochrony osób fizycznych w związku z przetwarzaniem danych osobowych </w:t>
      </w:r>
      <w:r w:rsidR="00EA07F4" w:rsidRPr="000F4D35">
        <w:rPr>
          <w:rFonts w:ascii="Verdana" w:hAnsi="Verdana"/>
          <w:sz w:val="20"/>
          <w:szCs w:val="20"/>
        </w:rPr>
        <w:br/>
      </w:r>
      <w:r w:rsidRPr="000F4D35">
        <w:rPr>
          <w:rFonts w:ascii="Verdana" w:hAnsi="Verdana"/>
          <w:sz w:val="20"/>
          <w:szCs w:val="20"/>
        </w:rPr>
        <w:t>i w sprawie swobodnego przepływu takich danych oraz uchylenia dyrektywy 95/46/WE (dalej „RODO”) – w zakresie czynności przetwarzania określonych w</w:t>
      </w:r>
      <w:r w:rsidR="00EA07F4" w:rsidRPr="000F4D35">
        <w:rPr>
          <w:rFonts w:ascii="Verdana" w:hAnsi="Verdana"/>
          <w:sz w:val="20"/>
          <w:szCs w:val="20"/>
        </w:rPr>
        <w:t> </w:t>
      </w:r>
      <w:r w:rsidRPr="000F4D35">
        <w:rPr>
          <w:rFonts w:ascii="Verdana" w:hAnsi="Verdana"/>
          <w:sz w:val="20"/>
          <w:szCs w:val="20"/>
        </w:rPr>
        <w:t xml:space="preserve">odrębnej umowie powierzenia przetwarzania. Umowa powierzenia przetwarzania stanowi załącznik nr </w:t>
      </w:r>
      <w:r w:rsidR="00591B7A">
        <w:rPr>
          <w:rFonts w:ascii="Verdana" w:hAnsi="Verdana"/>
          <w:sz w:val="20"/>
          <w:szCs w:val="20"/>
        </w:rPr>
        <w:t>5</w:t>
      </w:r>
      <w:r w:rsidRPr="000F4D35">
        <w:rPr>
          <w:rFonts w:ascii="Verdana" w:hAnsi="Verdana"/>
          <w:sz w:val="20"/>
          <w:szCs w:val="20"/>
        </w:rPr>
        <w:t xml:space="preserve"> do Umowy;</w:t>
      </w:r>
    </w:p>
    <w:p w14:paraId="38FE5F5A" w14:textId="77777777" w:rsidR="00CE7C9F" w:rsidRPr="000F4D35" w:rsidRDefault="00CE7C9F" w:rsidP="00B14122">
      <w:pPr>
        <w:pStyle w:val="Akapitzlist"/>
        <w:numPr>
          <w:ilvl w:val="4"/>
          <w:numId w:val="11"/>
        </w:numPr>
        <w:tabs>
          <w:tab w:val="clear" w:pos="3240"/>
          <w:tab w:val="num" w:pos="993"/>
        </w:tabs>
        <w:suppressAutoHyphens w:val="0"/>
        <w:spacing w:before="100" w:beforeAutospacing="1" w:after="120"/>
        <w:ind w:left="993"/>
        <w:jc w:val="both"/>
        <w:rPr>
          <w:rFonts w:ascii="Verdana" w:hAnsi="Verdana"/>
          <w:sz w:val="20"/>
          <w:szCs w:val="20"/>
        </w:rPr>
      </w:pPr>
      <w:r w:rsidRPr="000F4D35">
        <w:rPr>
          <w:rFonts w:ascii="Verdana" w:hAnsi="Verdana"/>
          <w:sz w:val="20"/>
          <w:szCs w:val="20"/>
        </w:rPr>
        <w:t>samodzielnego administratora danych osobowych, zgodnie z przepisami RODO – w zakresie pozostałych danych osobowych.</w:t>
      </w:r>
    </w:p>
    <w:p w14:paraId="119CD711" w14:textId="77777777" w:rsidR="00CE7C9F" w:rsidRPr="000F4D35" w:rsidRDefault="00CE7C9F" w:rsidP="00EB56C8">
      <w:pPr>
        <w:pStyle w:val="Akapitzlist"/>
        <w:numPr>
          <w:ilvl w:val="3"/>
          <w:numId w:val="12"/>
        </w:numPr>
        <w:tabs>
          <w:tab w:val="clear" w:pos="2700"/>
        </w:tabs>
        <w:suppressAutoHyphens w:val="0"/>
        <w:spacing w:after="120"/>
        <w:ind w:left="426" w:hanging="426"/>
        <w:jc w:val="both"/>
        <w:rPr>
          <w:rFonts w:ascii="Verdana" w:hAnsi="Verdana"/>
          <w:sz w:val="20"/>
          <w:szCs w:val="20"/>
        </w:rPr>
      </w:pPr>
      <w:r w:rsidRPr="000F4D35">
        <w:rPr>
          <w:rFonts w:ascii="Verdana" w:hAnsi="Verdana"/>
          <w:sz w:val="20"/>
          <w:szCs w:val="20"/>
        </w:rPr>
        <w:t xml:space="preserve">Administratorem danych osobowych po stronie Zamawiającego jest </w:t>
      </w:r>
      <w:r w:rsidR="00E852EC" w:rsidRPr="000F4D35">
        <w:rPr>
          <w:rFonts w:ascii="Verdana" w:hAnsi="Verdana"/>
          <w:sz w:val="20"/>
          <w:szCs w:val="20"/>
        </w:rPr>
        <w:t>Generalny Dyrektor Dróg Krajowych i Autostrad.</w:t>
      </w:r>
    </w:p>
    <w:p w14:paraId="48F352B5" w14:textId="77777777" w:rsidR="00CE7C9F" w:rsidRPr="000F4D35" w:rsidRDefault="00CE7C9F" w:rsidP="00EB56C8">
      <w:pPr>
        <w:pStyle w:val="Akapitzlist"/>
        <w:numPr>
          <w:ilvl w:val="3"/>
          <w:numId w:val="12"/>
        </w:numPr>
        <w:tabs>
          <w:tab w:val="clear" w:pos="2700"/>
        </w:tabs>
        <w:suppressAutoHyphens w:val="0"/>
        <w:spacing w:after="120"/>
        <w:ind w:left="426" w:hanging="426"/>
        <w:jc w:val="both"/>
        <w:rPr>
          <w:rFonts w:ascii="Verdana" w:hAnsi="Verdana"/>
          <w:sz w:val="20"/>
          <w:szCs w:val="20"/>
        </w:rPr>
      </w:pPr>
      <w:r w:rsidRPr="000F4D35">
        <w:rPr>
          <w:rFonts w:ascii="Verdana" w:hAnsi="Verdana"/>
          <w:sz w:val="20"/>
          <w:szCs w:val="20"/>
        </w:rPr>
        <w:t>Wykonawca zobowiązuje się poinformować wszystkie osoby fizyczne związane z</w:t>
      </w:r>
      <w:r w:rsidR="00EA07F4" w:rsidRPr="000F4D35">
        <w:rPr>
          <w:rFonts w:ascii="Verdana" w:hAnsi="Verdana"/>
          <w:sz w:val="20"/>
          <w:szCs w:val="20"/>
        </w:rPr>
        <w:t> </w:t>
      </w:r>
      <w:r w:rsidRPr="000F4D35">
        <w:rPr>
          <w:rFonts w:ascii="Verdana" w:hAnsi="Verdana"/>
          <w:sz w:val="20"/>
          <w:szCs w:val="20"/>
        </w:rPr>
        <w:t>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39B8D80D" w14:textId="77777777" w:rsidR="00CE7C9F" w:rsidRPr="000F4D35" w:rsidRDefault="00CE7C9F" w:rsidP="00EB56C8">
      <w:pPr>
        <w:pStyle w:val="Akapitzlist"/>
        <w:numPr>
          <w:ilvl w:val="3"/>
          <w:numId w:val="12"/>
        </w:numPr>
        <w:tabs>
          <w:tab w:val="clear" w:pos="2700"/>
        </w:tabs>
        <w:suppressAutoHyphens w:val="0"/>
        <w:spacing w:after="120"/>
        <w:ind w:left="426" w:hanging="426"/>
        <w:jc w:val="both"/>
        <w:rPr>
          <w:rFonts w:ascii="Verdana" w:hAnsi="Verdana"/>
          <w:sz w:val="20"/>
          <w:szCs w:val="20"/>
        </w:rPr>
      </w:pPr>
      <w:r w:rsidRPr="000F4D35">
        <w:rPr>
          <w:rFonts w:ascii="Verdana" w:hAnsi="Verdana"/>
          <w:sz w:val="20"/>
          <w:szCs w:val="20"/>
        </w:rPr>
        <w:t xml:space="preserve">Obowiązek, o którym mowa w ust. 3, zostanie wykonany poprzez przekazanie osobom, o których mowa w ust. 3  aktualnej klauzuli informacyjnej dostępnej na stronie internetowej </w:t>
      </w:r>
      <w:hyperlink r:id="rId8" w:history="1">
        <w:r w:rsidR="00F469F7" w:rsidRPr="000F4D35">
          <w:rPr>
            <w:rStyle w:val="Hipercze"/>
            <w:rFonts w:ascii="Verdana" w:hAnsi="Verdana"/>
            <w:sz w:val="20"/>
            <w:szCs w:val="20"/>
          </w:rPr>
          <w:t>https://www.gov.pl/web/gddkia/przetwarzanie-danych-osobowych-pracownikow-wykonawcow-i-podwykonawcow</w:t>
        </w:r>
      </w:hyperlink>
      <w:r w:rsidRPr="000F4D35">
        <w:rPr>
          <w:rFonts w:ascii="Verdana" w:hAnsi="Verdana"/>
          <w:sz w:val="20"/>
          <w:szCs w:val="20"/>
        </w:rPr>
        <w:t xml:space="preserve">, oraz przeprowadzenie wszelkich innych czynności niezbędnych do wykonania w imieniu Zamawiającego obowiązku informacyjnego określonego w RODO wobec tych osób. Zmiana przez Zamawiającego </w:t>
      </w:r>
      <w:r w:rsidRPr="000F4D35">
        <w:rPr>
          <w:rFonts w:ascii="Verdana" w:hAnsi="Verdana"/>
          <w:sz w:val="20"/>
          <w:szCs w:val="20"/>
        </w:rPr>
        <w:lastRenderedPageBreak/>
        <w:t xml:space="preserve">treści klauzuli informacyjnej dostępnej na ww. stronie internetowej nie wymaga zmiany Umowy.  </w:t>
      </w:r>
    </w:p>
    <w:p w14:paraId="03452C97" w14:textId="77777777" w:rsidR="00CE7C9F" w:rsidRPr="000F4D35" w:rsidRDefault="00CE7C9F" w:rsidP="00EB56C8">
      <w:pPr>
        <w:pStyle w:val="Akapitzlist"/>
        <w:numPr>
          <w:ilvl w:val="3"/>
          <w:numId w:val="12"/>
        </w:numPr>
        <w:tabs>
          <w:tab w:val="clear" w:pos="2700"/>
        </w:tabs>
        <w:suppressAutoHyphens w:val="0"/>
        <w:spacing w:after="120"/>
        <w:ind w:left="426" w:hanging="426"/>
        <w:jc w:val="both"/>
        <w:rPr>
          <w:rFonts w:ascii="Verdana" w:hAnsi="Verdana"/>
          <w:sz w:val="20"/>
          <w:szCs w:val="20"/>
        </w:rPr>
      </w:pPr>
      <w:r w:rsidRPr="000F4D35">
        <w:rPr>
          <w:rFonts w:ascii="Verdana" w:hAnsi="Verdana"/>
          <w:sz w:val="20"/>
          <w:szCs w:val="20"/>
        </w:rPr>
        <w:t>Wykonawca ponosi wobec Zamawiającego pełną odpowiedzialność z tytułu niewykonania lub nienależytego wykonania obowiązków wskazanych powyżej.</w:t>
      </w:r>
    </w:p>
    <w:p w14:paraId="0FCC435F" w14:textId="0957BE48" w:rsidR="00472754" w:rsidRPr="000F4D35" w:rsidRDefault="00472754" w:rsidP="002C6CFF">
      <w:pPr>
        <w:shd w:val="clear" w:color="auto" w:fill="ACB9CA" w:themeFill="text2" w:themeFillTint="66"/>
        <w:suppressAutoHyphens w:val="0"/>
        <w:spacing w:before="100" w:beforeAutospacing="1" w:after="120"/>
        <w:jc w:val="center"/>
        <w:rPr>
          <w:rFonts w:ascii="Verdana" w:hAnsi="Verdana"/>
          <w:b/>
          <w:sz w:val="22"/>
          <w:lang w:eastAsia="en-US"/>
        </w:rPr>
      </w:pPr>
      <w:r w:rsidRPr="000F4D35">
        <w:rPr>
          <w:rFonts w:ascii="Verdana" w:hAnsi="Verdana"/>
          <w:b/>
          <w:sz w:val="22"/>
          <w:lang w:eastAsia="en-US"/>
        </w:rPr>
        <w:t xml:space="preserve">§ </w:t>
      </w:r>
      <w:r w:rsidR="00AE740F" w:rsidRPr="000F4D35">
        <w:rPr>
          <w:rFonts w:ascii="Verdana" w:hAnsi="Verdana"/>
          <w:b/>
          <w:sz w:val="22"/>
          <w:lang w:eastAsia="en-US"/>
        </w:rPr>
        <w:t>1</w:t>
      </w:r>
      <w:r w:rsidR="007D1196">
        <w:rPr>
          <w:rFonts w:ascii="Verdana" w:hAnsi="Verdana"/>
          <w:b/>
          <w:sz w:val="22"/>
          <w:lang w:eastAsia="en-US"/>
        </w:rPr>
        <w:t>1</w:t>
      </w:r>
      <w:r w:rsidRPr="000F4D35">
        <w:rPr>
          <w:rFonts w:ascii="Verdana" w:hAnsi="Verdana"/>
          <w:b/>
          <w:sz w:val="22"/>
          <w:lang w:eastAsia="en-US"/>
        </w:rPr>
        <w:t xml:space="preserve"> Prawa autorskie i licencje</w:t>
      </w:r>
    </w:p>
    <w:p w14:paraId="2A4154EE" w14:textId="77777777" w:rsidR="00472754" w:rsidRPr="000F4D35" w:rsidRDefault="00472754" w:rsidP="00EB56C8">
      <w:pPr>
        <w:numPr>
          <w:ilvl w:val="0"/>
          <w:numId w:val="35"/>
        </w:numPr>
        <w:tabs>
          <w:tab w:val="clear" w:pos="720"/>
        </w:tabs>
        <w:suppressAutoHyphens w:val="0"/>
        <w:spacing w:after="120"/>
        <w:ind w:left="426" w:hanging="426"/>
        <w:jc w:val="both"/>
        <w:rPr>
          <w:rFonts w:ascii="Verdana" w:hAnsi="Verdana"/>
          <w:sz w:val="20"/>
          <w:lang w:eastAsia="en-US"/>
        </w:rPr>
      </w:pPr>
      <w:r w:rsidRPr="000F4D35">
        <w:rPr>
          <w:rFonts w:ascii="Verdana" w:hAnsi="Verdana"/>
          <w:sz w:val="20"/>
          <w:lang w:eastAsia="en-US"/>
        </w:rPr>
        <w:t>W ramach zapłaty wynagrodzenia Wykonawca:</w:t>
      </w:r>
    </w:p>
    <w:p w14:paraId="2763E888" w14:textId="509A72AF" w:rsidR="00472754" w:rsidRPr="000F4D35" w:rsidRDefault="00472754" w:rsidP="00B14122">
      <w:pPr>
        <w:numPr>
          <w:ilvl w:val="1"/>
          <w:numId w:val="8"/>
        </w:numPr>
        <w:tabs>
          <w:tab w:val="clear" w:pos="1440"/>
        </w:tabs>
        <w:suppressAutoHyphens w:val="0"/>
        <w:spacing w:after="120"/>
        <w:ind w:left="1134" w:hanging="425"/>
        <w:jc w:val="both"/>
        <w:rPr>
          <w:rFonts w:ascii="Verdana" w:hAnsi="Verdana"/>
          <w:sz w:val="20"/>
          <w:szCs w:val="20"/>
          <w:lang w:eastAsia="en-US"/>
        </w:rPr>
      </w:pPr>
      <w:r w:rsidRPr="000F4D35">
        <w:rPr>
          <w:rFonts w:ascii="Verdana" w:hAnsi="Verdana"/>
          <w:sz w:val="20"/>
          <w:lang w:eastAsia="en-US"/>
        </w:rPr>
        <w:t xml:space="preserve">przenosi na Zamawiającego autorskie prawa majątkowe do wszystkich utworów </w:t>
      </w:r>
      <w:r w:rsidRPr="000F4D35">
        <w:rPr>
          <w:rFonts w:ascii="Verdana" w:hAnsi="Verdana"/>
          <w:sz w:val="20"/>
          <w:lang w:eastAsia="en-US"/>
        </w:rPr>
        <w:br/>
        <w:t xml:space="preserve">w rozumieniu ustawy z dnia 4 lutego 1994 r. o prawie autorskim i prawach pokrewnych wytworzonych w trakcie realizacji przedmiotu Umowy, w szczególności takich jak: projekty, raporty, mapy, wykresy, rysunki, specyfikacje techniczne, plany, dane statystyczne, ekspertyzy, obliczenia i inne dokumenty powstałe przy realizacji Umowy oraz broszur i filmów, oraz wszelkich kodów źródłowych aplikacji zwanych </w:t>
      </w:r>
      <w:r w:rsidRPr="000F4D35">
        <w:rPr>
          <w:rFonts w:ascii="Verdana" w:hAnsi="Verdana"/>
          <w:sz w:val="20"/>
          <w:szCs w:val="20"/>
          <w:lang w:eastAsia="en-US"/>
        </w:rPr>
        <w:t xml:space="preserve">dalej utworami; </w:t>
      </w:r>
    </w:p>
    <w:p w14:paraId="3EDC7A7B" w14:textId="65C655F7" w:rsidR="00472754" w:rsidRPr="000F4D35" w:rsidRDefault="00472754" w:rsidP="00B14122">
      <w:pPr>
        <w:numPr>
          <w:ilvl w:val="1"/>
          <w:numId w:val="8"/>
        </w:numPr>
        <w:tabs>
          <w:tab w:val="left" w:pos="1134"/>
        </w:tabs>
        <w:suppressAutoHyphens w:val="0"/>
        <w:spacing w:after="120"/>
        <w:ind w:left="1134" w:hanging="425"/>
        <w:jc w:val="both"/>
        <w:rPr>
          <w:rFonts w:ascii="Verdana" w:hAnsi="Verdana"/>
          <w:sz w:val="20"/>
          <w:szCs w:val="20"/>
          <w:lang w:eastAsia="en-US"/>
        </w:rPr>
      </w:pPr>
      <w:r w:rsidRPr="000F4D35">
        <w:rPr>
          <w:rFonts w:ascii="Verdana" w:hAnsi="Verdana"/>
          <w:sz w:val="20"/>
          <w:szCs w:val="20"/>
          <w:lang w:eastAsia="en-US"/>
        </w:rPr>
        <w:t xml:space="preserve">zezwala Zamawiającemu na korzystanie, bez ograniczeń, z opracowań utworów oraz ich przeróbek oraz na rozporządzanie tymi opracowaniami wraz z przeróbkami - tj. udziela Zamawiającemu praw zależnych. </w:t>
      </w:r>
    </w:p>
    <w:p w14:paraId="2B5388B1" w14:textId="77777777" w:rsidR="00472754" w:rsidRPr="000F4D35" w:rsidRDefault="00472754" w:rsidP="00EB56C8">
      <w:pPr>
        <w:numPr>
          <w:ilvl w:val="0"/>
          <w:numId w:val="35"/>
        </w:numPr>
        <w:tabs>
          <w:tab w:val="clear" w:pos="720"/>
        </w:tabs>
        <w:suppressAutoHyphens w:val="0"/>
        <w:spacing w:after="120"/>
        <w:ind w:left="426" w:hanging="426"/>
        <w:jc w:val="both"/>
        <w:rPr>
          <w:rFonts w:ascii="Verdana" w:hAnsi="Verdana"/>
          <w:sz w:val="20"/>
          <w:lang w:eastAsia="en-US"/>
        </w:rPr>
      </w:pPr>
      <w:r w:rsidRPr="000F4D35">
        <w:rPr>
          <w:rFonts w:ascii="Verdana" w:hAnsi="Verdana"/>
          <w:sz w:val="20"/>
          <w:lang w:eastAsia="en-US"/>
        </w:rPr>
        <w:t>Nabycie przez Zamawiającego praw, o których mowa w ust. 1, następuje:</w:t>
      </w:r>
    </w:p>
    <w:p w14:paraId="3EAFB722" w14:textId="7C395204" w:rsidR="00472754" w:rsidRPr="00AD3745" w:rsidRDefault="00472754" w:rsidP="00AD3745">
      <w:pPr>
        <w:numPr>
          <w:ilvl w:val="0"/>
          <w:numId w:val="9"/>
        </w:numPr>
        <w:tabs>
          <w:tab w:val="num" w:pos="1134"/>
        </w:tabs>
        <w:suppressAutoHyphens w:val="0"/>
        <w:spacing w:after="120"/>
        <w:ind w:left="1134" w:hanging="425"/>
        <w:jc w:val="both"/>
        <w:rPr>
          <w:rFonts w:ascii="Verdana" w:hAnsi="Verdana"/>
          <w:sz w:val="20"/>
          <w:lang w:eastAsia="en-US"/>
        </w:rPr>
      </w:pPr>
      <w:r w:rsidRPr="000F4D35">
        <w:rPr>
          <w:rFonts w:ascii="Verdana" w:hAnsi="Verdana"/>
          <w:sz w:val="20"/>
          <w:lang w:eastAsia="en-US"/>
        </w:rPr>
        <w:t>z chwilą faktycznego przekazania Zama</w:t>
      </w:r>
      <w:r w:rsidRPr="00AD3745">
        <w:rPr>
          <w:rFonts w:ascii="Verdana" w:hAnsi="Verdana"/>
          <w:sz w:val="20"/>
          <w:lang w:eastAsia="en-US"/>
        </w:rPr>
        <w:t>wiającemu poszczególnych części przedmiotu Umowy, oraz</w:t>
      </w:r>
    </w:p>
    <w:p w14:paraId="76115C1B" w14:textId="77777777" w:rsidR="00472754" w:rsidRPr="000F4D35" w:rsidRDefault="00472754" w:rsidP="00B14122">
      <w:pPr>
        <w:numPr>
          <w:ilvl w:val="0"/>
          <w:numId w:val="9"/>
        </w:numPr>
        <w:tabs>
          <w:tab w:val="num" w:pos="1134"/>
        </w:tabs>
        <w:suppressAutoHyphens w:val="0"/>
        <w:spacing w:after="120"/>
        <w:ind w:left="1134" w:hanging="425"/>
        <w:jc w:val="both"/>
        <w:rPr>
          <w:rFonts w:ascii="Verdana" w:hAnsi="Verdana"/>
          <w:sz w:val="20"/>
          <w:lang w:eastAsia="en-US"/>
        </w:rPr>
      </w:pPr>
      <w:r w:rsidRPr="000F4D35">
        <w:rPr>
          <w:rFonts w:ascii="Verdana" w:hAnsi="Verdana"/>
          <w:sz w:val="20"/>
          <w:lang w:eastAsia="en-US"/>
        </w:rPr>
        <w:t>bez ograniczeń co do terytorium, czasu, liczby egzemplarzy, w zakresie następujących pól eksploatacji:</w:t>
      </w:r>
    </w:p>
    <w:p w14:paraId="13075FF6" w14:textId="77777777" w:rsidR="00472754" w:rsidRPr="000F4D35" w:rsidRDefault="00472754" w:rsidP="00B14122">
      <w:pPr>
        <w:numPr>
          <w:ilvl w:val="2"/>
          <w:numId w:val="10"/>
        </w:numPr>
        <w:tabs>
          <w:tab w:val="num" w:pos="1560"/>
        </w:tabs>
        <w:suppressAutoHyphens w:val="0"/>
        <w:spacing w:after="120"/>
        <w:ind w:left="1559" w:hanging="425"/>
        <w:jc w:val="both"/>
        <w:rPr>
          <w:rFonts w:ascii="Verdana" w:hAnsi="Verdana"/>
          <w:sz w:val="20"/>
          <w:lang w:eastAsia="en-US"/>
        </w:rPr>
      </w:pPr>
      <w:r w:rsidRPr="000F4D35">
        <w:rPr>
          <w:rFonts w:ascii="Verdana" w:hAnsi="Verdana"/>
          <w:sz w:val="20"/>
          <w:lang w:eastAsia="en-US"/>
        </w:rPr>
        <w:t>użytkowania utworów na własny użytek i użytek swoich jednostek organizacyjnych oraz użytek osób trzecich;</w:t>
      </w:r>
    </w:p>
    <w:p w14:paraId="1CF9266D" w14:textId="77777777" w:rsidR="00472754" w:rsidRPr="000F4D35" w:rsidRDefault="00472754" w:rsidP="00B14122">
      <w:pPr>
        <w:numPr>
          <w:ilvl w:val="2"/>
          <w:numId w:val="10"/>
        </w:numPr>
        <w:tabs>
          <w:tab w:val="num" w:pos="1560"/>
        </w:tabs>
        <w:suppressAutoHyphens w:val="0"/>
        <w:spacing w:after="120"/>
        <w:ind w:left="1559" w:hanging="425"/>
        <w:jc w:val="both"/>
        <w:rPr>
          <w:rFonts w:ascii="Verdana" w:hAnsi="Verdana"/>
          <w:sz w:val="20"/>
          <w:lang w:eastAsia="en-US"/>
        </w:rPr>
      </w:pPr>
      <w:r w:rsidRPr="000F4D35">
        <w:rPr>
          <w:rFonts w:ascii="Verdana" w:hAnsi="Verdana"/>
          <w:sz w:val="20"/>
          <w:lang w:eastAsia="en-US"/>
        </w:rPr>
        <w:t>utrwalenia utworów na wszelkich rodzajach nośników, a w szczególności na nośnikach video, taśmie światłoczułej, magnetycznej, dyskach komputerowych oraz wszelkich typach nośników przeznaczonych do zapisu cyfrowego (np. CD, DVD, Blue-</w:t>
      </w:r>
      <w:proofErr w:type="spellStart"/>
      <w:r w:rsidRPr="000F4D35">
        <w:rPr>
          <w:rFonts w:ascii="Verdana" w:hAnsi="Verdana"/>
          <w:sz w:val="20"/>
          <w:lang w:eastAsia="en-US"/>
        </w:rPr>
        <w:t>ray</w:t>
      </w:r>
      <w:proofErr w:type="spellEnd"/>
      <w:r w:rsidRPr="000F4D35">
        <w:rPr>
          <w:rFonts w:ascii="Verdana" w:hAnsi="Verdana"/>
          <w:sz w:val="20"/>
          <w:lang w:eastAsia="en-US"/>
        </w:rPr>
        <w:t>, pamięć Flash, itd.);</w:t>
      </w:r>
    </w:p>
    <w:p w14:paraId="1D43F712" w14:textId="77777777" w:rsidR="00472754" w:rsidRPr="000F4D35" w:rsidRDefault="00472754" w:rsidP="00B14122">
      <w:pPr>
        <w:numPr>
          <w:ilvl w:val="2"/>
          <w:numId w:val="10"/>
        </w:numPr>
        <w:tabs>
          <w:tab w:val="num" w:pos="1560"/>
        </w:tabs>
        <w:suppressAutoHyphens w:val="0"/>
        <w:spacing w:after="120"/>
        <w:ind w:left="1559" w:hanging="425"/>
        <w:jc w:val="both"/>
        <w:rPr>
          <w:rFonts w:ascii="Verdana" w:hAnsi="Verdana"/>
          <w:sz w:val="20"/>
          <w:lang w:eastAsia="en-US"/>
        </w:rPr>
      </w:pPr>
      <w:r w:rsidRPr="000F4D35">
        <w:rPr>
          <w:rFonts w:ascii="Verdana" w:hAnsi="Verdana"/>
          <w:sz w:val="20"/>
          <w:lang w:eastAsia="en-US"/>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536A2E5A" w14:textId="77777777" w:rsidR="00472754" w:rsidRPr="000F4D35" w:rsidRDefault="00472754" w:rsidP="00B14122">
      <w:pPr>
        <w:numPr>
          <w:ilvl w:val="2"/>
          <w:numId w:val="10"/>
        </w:numPr>
        <w:tabs>
          <w:tab w:val="num" w:pos="1560"/>
        </w:tabs>
        <w:suppressAutoHyphens w:val="0"/>
        <w:spacing w:after="120"/>
        <w:ind w:left="1559" w:hanging="425"/>
        <w:jc w:val="both"/>
        <w:rPr>
          <w:rFonts w:ascii="Verdana" w:hAnsi="Verdana"/>
          <w:sz w:val="20"/>
          <w:lang w:eastAsia="en-US"/>
        </w:rPr>
      </w:pPr>
      <w:r w:rsidRPr="000F4D35">
        <w:rPr>
          <w:rFonts w:ascii="Verdana" w:hAnsi="Verdana"/>
          <w:sz w:val="20"/>
          <w:lang w:eastAsia="en-US"/>
        </w:rPr>
        <w:t>wprowadzania utworów do pamięci komputera na dowolnej liczbie stanowisk komputerowych oraz do sieci multimedialnej, telekomunikacyjnej, komputerowej, w tym do Internetu;</w:t>
      </w:r>
    </w:p>
    <w:p w14:paraId="2B81111B" w14:textId="77777777" w:rsidR="00472754" w:rsidRPr="000F4D35" w:rsidRDefault="00472754" w:rsidP="00B14122">
      <w:pPr>
        <w:numPr>
          <w:ilvl w:val="2"/>
          <w:numId w:val="10"/>
        </w:numPr>
        <w:tabs>
          <w:tab w:val="num" w:pos="1560"/>
        </w:tabs>
        <w:suppressAutoHyphens w:val="0"/>
        <w:spacing w:after="120"/>
        <w:ind w:left="1559" w:hanging="425"/>
        <w:jc w:val="both"/>
        <w:rPr>
          <w:rFonts w:ascii="Verdana" w:hAnsi="Verdana"/>
          <w:sz w:val="20"/>
          <w:lang w:eastAsia="en-US"/>
        </w:rPr>
      </w:pPr>
      <w:r w:rsidRPr="000F4D35">
        <w:rPr>
          <w:rFonts w:ascii="Verdana" w:hAnsi="Verdana"/>
          <w:sz w:val="20"/>
          <w:lang w:eastAsia="en-US"/>
        </w:rPr>
        <w:t>wyświetlania, publicznego odtwarzania utworu;</w:t>
      </w:r>
    </w:p>
    <w:p w14:paraId="117A0D8E" w14:textId="77777777" w:rsidR="00472754" w:rsidRPr="000F4D35" w:rsidRDefault="00472754" w:rsidP="00B14122">
      <w:pPr>
        <w:numPr>
          <w:ilvl w:val="2"/>
          <w:numId w:val="10"/>
        </w:numPr>
        <w:tabs>
          <w:tab w:val="num" w:pos="1560"/>
        </w:tabs>
        <w:suppressAutoHyphens w:val="0"/>
        <w:spacing w:after="120"/>
        <w:ind w:left="1559" w:hanging="425"/>
        <w:jc w:val="both"/>
        <w:rPr>
          <w:rFonts w:ascii="Verdana" w:hAnsi="Verdana"/>
          <w:sz w:val="20"/>
          <w:lang w:eastAsia="en-US"/>
        </w:rPr>
      </w:pPr>
      <w:r w:rsidRPr="000F4D35">
        <w:rPr>
          <w:rFonts w:ascii="Verdana" w:hAnsi="Verdana"/>
          <w:sz w:val="20"/>
          <w:lang w:eastAsia="en-US"/>
        </w:rPr>
        <w:t>nadawania całości lub wybranych fragmentów utworów za pomocą wizji albo fonii przewodowej i bezprzewodowej przez stację naziemną;</w:t>
      </w:r>
    </w:p>
    <w:p w14:paraId="1266C4C6" w14:textId="77777777" w:rsidR="00472754" w:rsidRPr="000F4D35" w:rsidRDefault="00472754" w:rsidP="00B14122">
      <w:pPr>
        <w:numPr>
          <w:ilvl w:val="2"/>
          <w:numId w:val="10"/>
        </w:numPr>
        <w:tabs>
          <w:tab w:val="num" w:pos="1560"/>
        </w:tabs>
        <w:suppressAutoHyphens w:val="0"/>
        <w:spacing w:after="120"/>
        <w:ind w:left="1559" w:hanging="425"/>
        <w:jc w:val="both"/>
        <w:rPr>
          <w:rFonts w:ascii="Verdana" w:hAnsi="Verdana"/>
          <w:sz w:val="20"/>
          <w:lang w:eastAsia="en-US"/>
        </w:rPr>
      </w:pPr>
      <w:r w:rsidRPr="000F4D35">
        <w:rPr>
          <w:rFonts w:ascii="Verdana" w:hAnsi="Verdana"/>
          <w:sz w:val="20"/>
          <w:lang w:eastAsia="en-US"/>
        </w:rPr>
        <w:t>nadawania za pośrednictwem satelity;</w:t>
      </w:r>
    </w:p>
    <w:p w14:paraId="0B979EA6" w14:textId="77777777" w:rsidR="00472754" w:rsidRPr="000F4D35" w:rsidRDefault="00472754" w:rsidP="00B14122">
      <w:pPr>
        <w:numPr>
          <w:ilvl w:val="2"/>
          <w:numId w:val="10"/>
        </w:numPr>
        <w:tabs>
          <w:tab w:val="num" w:pos="1560"/>
        </w:tabs>
        <w:suppressAutoHyphens w:val="0"/>
        <w:spacing w:after="120"/>
        <w:ind w:left="1559" w:hanging="425"/>
        <w:jc w:val="both"/>
        <w:rPr>
          <w:rFonts w:ascii="Verdana" w:hAnsi="Verdana"/>
          <w:sz w:val="20"/>
          <w:lang w:eastAsia="en-US"/>
        </w:rPr>
      </w:pPr>
      <w:r w:rsidRPr="000F4D35">
        <w:rPr>
          <w:rFonts w:ascii="Verdana" w:hAnsi="Verdana"/>
          <w:sz w:val="20"/>
          <w:lang w:eastAsia="en-US"/>
        </w:rPr>
        <w:t>reemisji;</w:t>
      </w:r>
    </w:p>
    <w:p w14:paraId="52ADFB0E" w14:textId="77777777" w:rsidR="00472754" w:rsidRPr="000F4D35" w:rsidRDefault="00472754" w:rsidP="00B14122">
      <w:pPr>
        <w:numPr>
          <w:ilvl w:val="2"/>
          <w:numId w:val="10"/>
        </w:numPr>
        <w:tabs>
          <w:tab w:val="num" w:pos="1560"/>
        </w:tabs>
        <w:suppressAutoHyphens w:val="0"/>
        <w:spacing w:after="120"/>
        <w:ind w:left="1559" w:hanging="425"/>
        <w:jc w:val="both"/>
        <w:rPr>
          <w:rFonts w:ascii="Verdana" w:hAnsi="Verdana"/>
          <w:sz w:val="20"/>
          <w:lang w:eastAsia="en-US"/>
        </w:rPr>
      </w:pPr>
      <w:r w:rsidRPr="000F4D35">
        <w:rPr>
          <w:rFonts w:ascii="Verdana" w:hAnsi="Verdana"/>
          <w:sz w:val="20"/>
          <w:lang w:eastAsia="en-US"/>
        </w:rPr>
        <w:t>wypożyczania, najmu lub wymiany nośników, na których utwór utrwalono;</w:t>
      </w:r>
    </w:p>
    <w:p w14:paraId="77851D20" w14:textId="77777777" w:rsidR="00472754" w:rsidRPr="000F4D35" w:rsidRDefault="00472754" w:rsidP="00B14122">
      <w:pPr>
        <w:numPr>
          <w:ilvl w:val="2"/>
          <w:numId w:val="10"/>
        </w:numPr>
        <w:tabs>
          <w:tab w:val="num" w:pos="1560"/>
        </w:tabs>
        <w:suppressAutoHyphens w:val="0"/>
        <w:spacing w:after="120"/>
        <w:ind w:left="1559" w:hanging="425"/>
        <w:jc w:val="both"/>
        <w:rPr>
          <w:rFonts w:ascii="Verdana" w:hAnsi="Verdana"/>
          <w:sz w:val="20"/>
          <w:lang w:eastAsia="en-US"/>
        </w:rPr>
      </w:pPr>
      <w:r w:rsidRPr="000F4D35">
        <w:rPr>
          <w:rFonts w:ascii="Verdana" w:hAnsi="Verdana"/>
          <w:sz w:val="20"/>
          <w:lang w:eastAsia="en-US"/>
        </w:rPr>
        <w:t>wykorzystania w utworach multimedialnych;</w:t>
      </w:r>
    </w:p>
    <w:p w14:paraId="48BB5B0C" w14:textId="77777777" w:rsidR="00472754" w:rsidRPr="000F4D35" w:rsidRDefault="00472754" w:rsidP="00B14122">
      <w:pPr>
        <w:numPr>
          <w:ilvl w:val="2"/>
          <w:numId w:val="10"/>
        </w:numPr>
        <w:tabs>
          <w:tab w:val="num" w:pos="1560"/>
        </w:tabs>
        <w:suppressAutoHyphens w:val="0"/>
        <w:spacing w:after="120"/>
        <w:ind w:left="1559" w:hanging="425"/>
        <w:jc w:val="both"/>
        <w:rPr>
          <w:rFonts w:ascii="Verdana" w:hAnsi="Verdana"/>
          <w:sz w:val="20"/>
          <w:lang w:eastAsia="en-US"/>
        </w:rPr>
      </w:pPr>
      <w:r w:rsidRPr="000F4D35">
        <w:rPr>
          <w:rFonts w:ascii="Verdana" w:hAnsi="Verdana"/>
          <w:sz w:val="20"/>
          <w:lang w:eastAsia="en-US"/>
        </w:rPr>
        <w:t>wykorzystywania całości lub fragmentów utworów do celów promocyjnych i reklamy oraz w sporach sądowych i sporach pozasądowych;</w:t>
      </w:r>
    </w:p>
    <w:p w14:paraId="56A0B01A" w14:textId="77777777" w:rsidR="00472754" w:rsidRPr="000F4D35" w:rsidRDefault="00472754" w:rsidP="00B14122">
      <w:pPr>
        <w:numPr>
          <w:ilvl w:val="2"/>
          <w:numId w:val="10"/>
        </w:numPr>
        <w:tabs>
          <w:tab w:val="num" w:pos="1560"/>
        </w:tabs>
        <w:suppressAutoHyphens w:val="0"/>
        <w:spacing w:after="120"/>
        <w:ind w:left="1559" w:hanging="425"/>
        <w:jc w:val="both"/>
        <w:rPr>
          <w:rFonts w:ascii="Verdana" w:hAnsi="Verdana"/>
          <w:sz w:val="20"/>
          <w:lang w:eastAsia="en-US"/>
        </w:rPr>
      </w:pPr>
      <w:r w:rsidRPr="000F4D35">
        <w:rPr>
          <w:rFonts w:ascii="Verdana" w:hAnsi="Verdana"/>
          <w:sz w:val="20"/>
          <w:lang w:eastAsia="en-US"/>
        </w:rPr>
        <w:t>wprowadzania zmian, skrótów, uzupełniania i aktualizowania;</w:t>
      </w:r>
    </w:p>
    <w:p w14:paraId="6D90BFFE" w14:textId="77777777" w:rsidR="00472754" w:rsidRPr="000F4D35" w:rsidRDefault="00472754" w:rsidP="00B14122">
      <w:pPr>
        <w:numPr>
          <w:ilvl w:val="2"/>
          <w:numId w:val="10"/>
        </w:numPr>
        <w:tabs>
          <w:tab w:val="num" w:pos="1560"/>
        </w:tabs>
        <w:suppressAutoHyphens w:val="0"/>
        <w:spacing w:after="120"/>
        <w:ind w:left="1559" w:hanging="425"/>
        <w:jc w:val="both"/>
        <w:rPr>
          <w:rFonts w:ascii="Verdana" w:hAnsi="Verdana"/>
          <w:sz w:val="20"/>
          <w:lang w:eastAsia="en-US"/>
        </w:rPr>
      </w:pPr>
      <w:r w:rsidRPr="000F4D35">
        <w:rPr>
          <w:rFonts w:ascii="Verdana" w:hAnsi="Verdana"/>
          <w:sz w:val="20"/>
          <w:lang w:eastAsia="en-US"/>
        </w:rPr>
        <w:lastRenderedPageBreak/>
        <w:t>sporządzania wersji obcojęzycznych, zarówno przy użyciu napisów, jak i lektora;</w:t>
      </w:r>
    </w:p>
    <w:p w14:paraId="6522585A" w14:textId="77777777" w:rsidR="00472754" w:rsidRPr="000F4D35" w:rsidRDefault="00472754" w:rsidP="00B14122">
      <w:pPr>
        <w:numPr>
          <w:ilvl w:val="2"/>
          <w:numId w:val="10"/>
        </w:numPr>
        <w:tabs>
          <w:tab w:val="num" w:pos="1560"/>
        </w:tabs>
        <w:suppressAutoHyphens w:val="0"/>
        <w:spacing w:after="120"/>
        <w:ind w:left="1559" w:hanging="425"/>
        <w:jc w:val="both"/>
        <w:rPr>
          <w:rFonts w:ascii="Verdana" w:hAnsi="Verdana"/>
          <w:sz w:val="20"/>
          <w:lang w:eastAsia="en-US"/>
        </w:rPr>
      </w:pPr>
      <w:r w:rsidRPr="000F4D35">
        <w:rPr>
          <w:rFonts w:ascii="Verdana" w:hAnsi="Verdana"/>
          <w:sz w:val="20"/>
          <w:lang w:eastAsia="en-US"/>
        </w:rPr>
        <w:t>publicznego udostępniania utworów w taki sposób, aby każdy mógł mieć do nich dostęp w miejscu i w czasie przez niego wybranym;</w:t>
      </w:r>
    </w:p>
    <w:p w14:paraId="71A44FE1" w14:textId="77777777" w:rsidR="00472754" w:rsidRPr="000F4D35" w:rsidRDefault="00472754" w:rsidP="00B14122">
      <w:pPr>
        <w:numPr>
          <w:ilvl w:val="2"/>
          <w:numId w:val="10"/>
        </w:numPr>
        <w:tabs>
          <w:tab w:val="num" w:pos="1560"/>
        </w:tabs>
        <w:suppressAutoHyphens w:val="0"/>
        <w:spacing w:after="120"/>
        <w:ind w:left="1559" w:hanging="425"/>
        <w:jc w:val="both"/>
        <w:rPr>
          <w:rFonts w:ascii="Verdana" w:hAnsi="Verdana"/>
          <w:sz w:val="20"/>
          <w:lang w:eastAsia="en-US"/>
        </w:rPr>
      </w:pPr>
      <w:r w:rsidRPr="000F4D35">
        <w:rPr>
          <w:rFonts w:ascii="Verdana" w:hAnsi="Verdana"/>
          <w:sz w:val="20"/>
          <w:lang w:eastAsia="en-US"/>
        </w:rPr>
        <w:t>wprowadzanie, przechowywanie i wyprowadzanie z pamięci komputera;</w:t>
      </w:r>
    </w:p>
    <w:p w14:paraId="47996D1D" w14:textId="77777777" w:rsidR="00472754" w:rsidRPr="000F4D35" w:rsidRDefault="00472754" w:rsidP="00B14122">
      <w:pPr>
        <w:numPr>
          <w:ilvl w:val="2"/>
          <w:numId w:val="10"/>
        </w:numPr>
        <w:tabs>
          <w:tab w:val="num" w:pos="1560"/>
        </w:tabs>
        <w:suppressAutoHyphens w:val="0"/>
        <w:spacing w:after="120"/>
        <w:ind w:left="1559" w:hanging="425"/>
        <w:jc w:val="both"/>
        <w:rPr>
          <w:rFonts w:ascii="Verdana" w:hAnsi="Verdana"/>
          <w:sz w:val="20"/>
          <w:szCs w:val="20"/>
          <w:lang w:eastAsia="en-US"/>
        </w:rPr>
      </w:pPr>
      <w:r w:rsidRPr="000F4D35">
        <w:rPr>
          <w:rFonts w:ascii="Verdana" w:hAnsi="Verdana"/>
          <w:sz w:val="20"/>
          <w:szCs w:val="20"/>
        </w:rPr>
        <w:t>uzupełniania i aktualizowania treści utworów.</w:t>
      </w:r>
      <w:r w:rsidRPr="000F4D35">
        <w:rPr>
          <w:rFonts w:ascii="Verdana" w:hAnsi="Verdana"/>
          <w:sz w:val="20"/>
          <w:szCs w:val="20"/>
          <w:lang w:eastAsia="en-US"/>
        </w:rPr>
        <w:t xml:space="preserve"> </w:t>
      </w:r>
    </w:p>
    <w:p w14:paraId="63FBCD78" w14:textId="77777777" w:rsidR="00472754" w:rsidRPr="000F4D35" w:rsidRDefault="00472754" w:rsidP="00EB56C8">
      <w:pPr>
        <w:numPr>
          <w:ilvl w:val="0"/>
          <w:numId w:val="35"/>
        </w:numPr>
        <w:tabs>
          <w:tab w:val="clear" w:pos="720"/>
        </w:tabs>
        <w:suppressAutoHyphens w:val="0"/>
        <w:spacing w:after="120"/>
        <w:ind w:left="426" w:hanging="426"/>
        <w:jc w:val="both"/>
        <w:rPr>
          <w:rFonts w:ascii="Verdana" w:hAnsi="Verdana"/>
          <w:sz w:val="20"/>
          <w:lang w:eastAsia="en-US"/>
        </w:rPr>
      </w:pPr>
      <w:r w:rsidRPr="000F4D35">
        <w:rPr>
          <w:rFonts w:ascii="Verdana" w:hAnsi="Verdana"/>
          <w:sz w:val="20"/>
          <w:lang w:eastAsia="en-US"/>
        </w:rPr>
        <w:t>Równocześnie z nabyciem autorskich praw majątkowych do materiałów, Zamawiający nabywa własność wszystkich egzemplarzy, na których materiały zostały utrwalone.</w:t>
      </w:r>
    </w:p>
    <w:p w14:paraId="4E066FED" w14:textId="77777777" w:rsidR="00472754" w:rsidRPr="000F4D35" w:rsidRDefault="00472754" w:rsidP="00EB56C8">
      <w:pPr>
        <w:numPr>
          <w:ilvl w:val="0"/>
          <w:numId w:val="35"/>
        </w:numPr>
        <w:tabs>
          <w:tab w:val="clear" w:pos="720"/>
        </w:tabs>
        <w:suppressAutoHyphens w:val="0"/>
        <w:spacing w:after="120"/>
        <w:ind w:left="426" w:hanging="426"/>
        <w:jc w:val="both"/>
        <w:rPr>
          <w:rFonts w:ascii="Verdana" w:hAnsi="Verdana"/>
          <w:sz w:val="20"/>
          <w:lang w:eastAsia="en-US"/>
        </w:rPr>
      </w:pPr>
      <w:r w:rsidRPr="000F4D35">
        <w:rPr>
          <w:rFonts w:ascii="Verdana" w:hAnsi="Verdana"/>
          <w:sz w:val="20"/>
          <w:lang w:eastAsia="en-US"/>
        </w:rPr>
        <w:t>Wykonawca wyraża zgodę na dokonywanie zmian i modyfikacji utworów samodzielnie przez Zamawiającego lub osoby wskazane przez Zamawiającego.</w:t>
      </w:r>
    </w:p>
    <w:p w14:paraId="6800B02F" w14:textId="77777777" w:rsidR="00472754" w:rsidRPr="000F4D35" w:rsidRDefault="00472754" w:rsidP="00EB56C8">
      <w:pPr>
        <w:numPr>
          <w:ilvl w:val="0"/>
          <w:numId w:val="35"/>
        </w:numPr>
        <w:tabs>
          <w:tab w:val="clear" w:pos="720"/>
        </w:tabs>
        <w:suppressAutoHyphens w:val="0"/>
        <w:spacing w:after="120"/>
        <w:ind w:left="426" w:hanging="426"/>
        <w:jc w:val="both"/>
        <w:rPr>
          <w:rFonts w:ascii="Verdana" w:hAnsi="Verdana"/>
          <w:sz w:val="20"/>
          <w:lang w:eastAsia="en-US"/>
        </w:rPr>
      </w:pPr>
      <w:r w:rsidRPr="000F4D35">
        <w:rPr>
          <w:rFonts w:ascii="Verdana" w:hAnsi="Verdana"/>
          <w:sz w:val="20"/>
          <w:lang w:eastAsia="en-US"/>
        </w:rPr>
        <w:t>Po zakończeniu wykonywania Umowy, Wykonawca przekaże Zamawiającemu wszystkie dokumenty wytworzone przez Wykonawcę w ramach realizacji Umowy. Wykonawca może zatrzymać kopie dokumentów, o których mowa wyżej, pod warunkiem, że nie będzie ich używał do celów niezwiązanych z umową, bez uprzedniej pisemnej zgody Zamawiającego.</w:t>
      </w:r>
    </w:p>
    <w:p w14:paraId="7D73FA26" w14:textId="77777777" w:rsidR="00472754" w:rsidRPr="000F4D35" w:rsidRDefault="00472754" w:rsidP="00EB56C8">
      <w:pPr>
        <w:numPr>
          <w:ilvl w:val="0"/>
          <w:numId w:val="35"/>
        </w:numPr>
        <w:tabs>
          <w:tab w:val="clear" w:pos="720"/>
        </w:tabs>
        <w:suppressAutoHyphens w:val="0"/>
        <w:spacing w:after="120"/>
        <w:ind w:left="426" w:hanging="426"/>
        <w:jc w:val="both"/>
        <w:rPr>
          <w:rFonts w:ascii="Verdana" w:hAnsi="Verdana"/>
          <w:sz w:val="20"/>
          <w:lang w:eastAsia="en-US"/>
        </w:rPr>
      </w:pPr>
      <w:r w:rsidRPr="000F4D35">
        <w:rPr>
          <w:rFonts w:ascii="Verdana" w:hAnsi="Verdana"/>
          <w:sz w:val="20"/>
          <w:lang w:eastAsia="en-US"/>
        </w:rPr>
        <w:t xml:space="preserve">Wykonawca nie będzie udostępniał, publikował i ujawniał artykułów dotyczących Umowy ani wyników jakiegokolwiek </w:t>
      </w:r>
      <w:r w:rsidR="00760BDC" w:rsidRPr="000F4D35">
        <w:rPr>
          <w:rFonts w:ascii="Verdana" w:hAnsi="Verdana"/>
          <w:sz w:val="20"/>
          <w:lang w:eastAsia="en-US"/>
        </w:rPr>
        <w:t>pomiaru</w:t>
      </w:r>
      <w:r w:rsidRPr="000F4D35">
        <w:rPr>
          <w:rFonts w:ascii="Verdana" w:hAnsi="Verdana"/>
          <w:sz w:val="20"/>
          <w:lang w:eastAsia="en-US"/>
        </w:rPr>
        <w:t xml:space="preserve"> podmiotom trzecim, powoływał się na Umowę w trakcie świadczenia jakichkolwiek usług innym podmiotom, lub nie wyjawi informacji uzyskanych od Zamawiającego, bez jego uprzedniej zgody wystawionej na piśmie.</w:t>
      </w:r>
    </w:p>
    <w:p w14:paraId="65508667" w14:textId="77777777" w:rsidR="00472754" w:rsidRPr="000F4D35" w:rsidRDefault="00472754" w:rsidP="00EB56C8">
      <w:pPr>
        <w:numPr>
          <w:ilvl w:val="0"/>
          <w:numId w:val="35"/>
        </w:numPr>
        <w:tabs>
          <w:tab w:val="clear" w:pos="720"/>
        </w:tabs>
        <w:suppressAutoHyphens w:val="0"/>
        <w:spacing w:after="120"/>
        <w:ind w:left="426" w:hanging="426"/>
        <w:jc w:val="both"/>
        <w:rPr>
          <w:rFonts w:ascii="Verdana" w:hAnsi="Verdana"/>
          <w:sz w:val="20"/>
          <w:lang w:eastAsia="en-US"/>
        </w:rPr>
      </w:pPr>
      <w:r w:rsidRPr="000F4D35">
        <w:rPr>
          <w:rFonts w:ascii="Verdana" w:hAnsi="Verdana"/>
          <w:sz w:val="20"/>
          <w:lang w:eastAsia="en-US"/>
        </w:rPr>
        <w:t>Wykonawca zobowiązuje się, że wykonując Umowę będzie przestrzegał przepisów o prawie autorskim i prawach pokrewnych i nie naruszy praw majątkowych osób trzecich, a materiały przekaże Zamawiającemu w stanie wolnym od obciążeń prawami tych osób.</w:t>
      </w:r>
    </w:p>
    <w:p w14:paraId="5D410E55" w14:textId="77777777" w:rsidR="00472754" w:rsidRPr="000F4D35" w:rsidRDefault="00472754" w:rsidP="00EB56C8">
      <w:pPr>
        <w:numPr>
          <w:ilvl w:val="0"/>
          <w:numId w:val="35"/>
        </w:numPr>
        <w:tabs>
          <w:tab w:val="clear" w:pos="720"/>
        </w:tabs>
        <w:suppressAutoHyphens w:val="0"/>
        <w:spacing w:after="120"/>
        <w:ind w:left="426" w:hanging="426"/>
        <w:jc w:val="both"/>
        <w:rPr>
          <w:rFonts w:ascii="Verdana" w:hAnsi="Verdana"/>
          <w:sz w:val="20"/>
          <w:lang w:eastAsia="en-US"/>
        </w:rPr>
      </w:pPr>
      <w:r w:rsidRPr="000F4D35">
        <w:rPr>
          <w:rFonts w:ascii="Verdana" w:hAnsi="Verdana" w:cs="Arial"/>
          <w:bCs/>
          <w:sz w:val="20"/>
          <w:szCs w:val="20"/>
          <w:lang w:eastAsia="pl-PL"/>
        </w:rPr>
        <w:t xml:space="preserve">Zamawiający udziela Wykonawcy nieodpłatnej, niewyłącznej licencji, bez prawa udzielania sublicencji do utworów nabytych na podstawie niniejszej Umowy. Licencja, udzielona zostanie z </w:t>
      </w:r>
      <w:r w:rsidRPr="000F4D35">
        <w:rPr>
          <w:rFonts w:ascii="Verdana" w:hAnsi="Verdana"/>
          <w:sz w:val="20"/>
          <w:lang w:eastAsia="en-US"/>
        </w:rPr>
        <w:t>dniem</w:t>
      </w:r>
      <w:r w:rsidRPr="000F4D35">
        <w:rPr>
          <w:rFonts w:ascii="Verdana" w:hAnsi="Verdana" w:cs="Arial"/>
          <w:bCs/>
          <w:sz w:val="20"/>
          <w:szCs w:val="20"/>
          <w:lang w:eastAsia="pl-PL"/>
        </w:rPr>
        <w:t xml:space="preserve"> zawarcia niniejszej Umowy i obejmuje prawo do korzystania z utworów oraz </w:t>
      </w:r>
      <w:r w:rsidRPr="000F4D35">
        <w:rPr>
          <w:rFonts w:ascii="Verdana" w:hAnsi="Verdana"/>
          <w:sz w:val="20"/>
          <w:lang w:eastAsia="en-US"/>
        </w:rPr>
        <w:t>trwałego</w:t>
      </w:r>
      <w:r w:rsidRPr="000F4D35">
        <w:rPr>
          <w:rFonts w:ascii="Verdana" w:hAnsi="Verdana" w:cs="Arial"/>
          <w:bCs/>
          <w:sz w:val="20"/>
          <w:szCs w:val="20"/>
          <w:lang w:eastAsia="pl-PL"/>
        </w:rPr>
        <w:t xml:space="preserve"> lub czasowego ich zwielokrotnienia w całości lub w części jakimikolwiek środkami i w jakiejkolwiek formie w zakresie koniecznym dla wykonania Umowy, wprowadzania aktualizacji, wprowadzania do systemu informatycznego, pamięci komputerów, należących do Wykonawcy, tłumaczenia, przystosowywania, zmiany układu </w:t>
      </w:r>
      <w:r w:rsidRPr="000F4D35">
        <w:rPr>
          <w:rFonts w:ascii="Verdana" w:hAnsi="Verdana"/>
          <w:sz w:val="20"/>
          <w:lang w:eastAsia="en-US"/>
        </w:rPr>
        <w:t>lub wprowadzania jakichkolwiek innych zmian wyłączenie w zakresie posiadanych uprawnień, w celu wykonania zobowiązań Wykonawcy wynikających z niniejszej Umowy. Licencja zostaje udzielona na czas określony, tj. na okres obowiązywania Umowy.</w:t>
      </w:r>
    </w:p>
    <w:p w14:paraId="23CFC8D1" w14:textId="77777777" w:rsidR="00472754" w:rsidRPr="000F4D35" w:rsidRDefault="00472754" w:rsidP="00EB56C8">
      <w:pPr>
        <w:numPr>
          <w:ilvl w:val="0"/>
          <w:numId w:val="35"/>
        </w:numPr>
        <w:tabs>
          <w:tab w:val="clear" w:pos="720"/>
        </w:tabs>
        <w:suppressAutoHyphens w:val="0"/>
        <w:spacing w:after="120"/>
        <w:ind w:left="426" w:hanging="426"/>
        <w:jc w:val="both"/>
        <w:rPr>
          <w:rFonts w:ascii="Verdana" w:hAnsi="Verdana"/>
          <w:sz w:val="20"/>
          <w:lang w:eastAsia="en-US"/>
        </w:rPr>
      </w:pPr>
      <w:r w:rsidRPr="000F4D35">
        <w:rPr>
          <w:rFonts w:ascii="Verdana" w:hAnsi="Verdana"/>
          <w:sz w:val="20"/>
          <w:lang w:eastAsia="en-US"/>
        </w:rPr>
        <w:t>Na potrzeby niniejszej Umowy Zamawiający udziela Wykonawcy wyłącznej licencji na stosowanie logotypów Zamawiającego.</w:t>
      </w:r>
    </w:p>
    <w:p w14:paraId="189CD73C" w14:textId="502E93BE" w:rsidR="00EE3B04" w:rsidRPr="000F4D35" w:rsidRDefault="00FF4786" w:rsidP="00386393">
      <w:pPr>
        <w:shd w:val="clear" w:color="auto" w:fill="ACB9CA" w:themeFill="text2" w:themeFillTint="66"/>
        <w:suppressAutoHyphens w:val="0"/>
        <w:spacing w:before="100" w:beforeAutospacing="1" w:after="120"/>
        <w:jc w:val="center"/>
        <w:rPr>
          <w:rFonts w:ascii="Verdana" w:hAnsi="Verdana"/>
          <w:b/>
          <w:sz w:val="22"/>
          <w:lang w:eastAsia="en-US"/>
        </w:rPr>
      </w:pPr>
      <w:r w:rsidRPr="000F4D35">
        <w:rPr>
          <w:rFonts w:ascii="Verdana" w:hAnsi="Verdana"/>
          <w:b/>
          <w:sz w:val="22"/>
          <w:lang w:eastAsia="en-US"/>
        </w:rPr>
        <w:t xml:space="preserve">§ </w:t>
      </w:r>
      <w:r w:rsidR="00AE740F" w:rsidRPr="000F4D35">
        <w:rPr>
          <w:rFonts w:ascii="Verdana" w:hAnsi="Verdana"/>
          <w:b/>
          <w:sz w:val="22"/>
          <w:lang w:eastAsia="en-US"/>
        </w:rPr>
        <w:t>1</w:t>
      </w:r>
      <w:r w:rsidR="007D1196">
        <w:rPr>
          <w:rFonts w:ascii="Verdana" w:hAnsi="Verdana"/>
          <w:b/>
          <w:sz w:val="22"/>
          <w:lang w:eastAsia="en-US"/>
        </w:rPr>
        <w:t>2</w:t>
      </w:r>
      <w:r w:rsidRPr="000F4D35">
        <w:rPr>
          <w:rFonts w:ascii="Verdana" w:hAnsi="Verdana"/>
          <w:b/>
          <w:sz w:val="22"/>
          <w:lang w:eastAsia="en-US"/>
        </w:rPr>
        <w:t xml:space="preserve"> </w:t>
      </w:r>
      <w:r w:rsidR="00EE3B04" w:rsidRPr="000F4D35">
        <w:rPr>
          <w:rFonts w:ascii="Verdana" w:hAnsi="Verdana"/>
          <w:b/>
          <w:sz w:val="22"/>
          <w:lang w:eastAsia="en-US"/>
        </w:rPr>
        <w:t>Podwykonawcy,</w:t>
      </w:r>
    </w:p>
    <w:p w14:paraId="53F9D44A" w14:textId="77777777" w:rsidR="00EE3B04" w:rsidRPr="000F4D35" w:rsidRDefault="00EE3B04" w:rsidP="00EE3B04">
      <w:pPr>
        <w:pStyle w:val="Normalny1"/>
        <w:numPr>
          <w:ilvl w:val="0"/>
          <w:numId w:val="37"/>
        </w:numPr>
        <w:tabs>
          <w:tab w:val="left" w:pos="1400"/>
        </w:tabs>
        <w:spacing w:line="276" w:lineRule="auto"/>
        <w:jc w:val="both"/>
        <w:rPr>
          <w:rFonts w:ascii="Verdana" w:hAnsi="Verdana"/>
          <w:sz w:val="20"/>
          <w:szCs w:val="20"/>
          <w:lang w:eastAsia="pl-PL"/>
        </w:rPr>
      </w:pPr>
      <w:r w:rsidRPr="000F4D35">
        <w:rPr>
          <w:rFonts w:ascii="Verdana" w:hAnsi="Verdana"/>
          <w:sz w:val="20"/>
          <w:szCs w:val="20"/>
          <w:lang w:eastAsia="pl-PL"/>
        </w:rPr>
        <w:t>Wykonawca – zgodnie z oświadczeniem zawartym w Ofercie – wykona przedmiot Umowy przy udziale Podwykonawców lub dalszych Podwykonawców następujące zakresy prac: ______________________________________________________.</w:t>
      </w:r>
    </w:p>
    <w:p w14:paraId="3251FD44" w14:textId="77777777" w:rsidR="00EE3B04" w:rsidRPr="000F4D35" w:rsidRDefault="00EE3B04" w:rsidP="00EE3B04">
      <w:pPr>
        <w:widowControl w:val="0"/>
        <w:numPr>
          <w:ilvl w:val="0"/>
          <w:numId w:val="37"/>
        </w:numPr>
        <w:suppressAutoHyphens w:val="0"/>
        <w:autoSpaceDE w:val="0"/>
        <w:autoSpaceDN w:val="0"/>
        <w:adjustRightInd w:val="0"/>
        <w:spacing w:line="276" w:lineRule="auto"/>
        <w:ind w:left="357" w:hanging="357"/>
        <w:jc w:val="both"/>
        <w:rPr>
          <w:sz w:val="20"/>
          <w:szCs w:val="20"/>
          <w:lang w:eastAsia="pl-PL"/>
        </w:rPr>
      </w:pPr>
      <w:r w:rsidRPr="000F4D35">
        <w:rPr>
          <w:rFonts w:ascii="Verdana" w:hAnsi="Verdana"/>
          <w:sz w:val="20"/>
          <w:szCs w:val="20"/>
          <w:lang w:eastAsia="pl-PL"/>
        </w:rPr>
        <w:t>W terminie do 14 dni od dnia zawarcia niniejszej Umowy, Wykonawca poinformuje Zamawiającego na piśmie o podmiotach, którym zamierza powierzyć realizację prac, o których mowa w ust. 1, podając nazwy, dane kontaktowe oraz przedstawicieli, podwykonawców zaangażowanych w prace,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prac.</w:t>
      </w:r>
    </w:p>
    <w:p w14:paraId="283C6EAA" w14:textId="138A6F9D" w:rsidR="00EE3B04" w:rsidRPr="00184C3A" w:rsidRDefault="00EE3B04" w:rsidP="00EE3B04">
      <w:pPr>
        <w:widowControl w:val="0"/>
        <w:numPr>
          <w:ilvl w:val="0"/>
          <w:numId w:val="37"/>
        </w:numPr>
        <w:suppressAutoHyphens w:val="0"/>
        <w:autoSpaceDE w:val="0"/>
        <w:autoSpaceDN w:val="0"/>
        <w:adjustRightInd w:val="0"/>
        <w:spacing w:line="276" w:lineRule="auto"/>
        <w:ind w:left="357" w:hanging="357"/>
        <w:jc w:val="both"/>
        <w:rPr>
          <w:rFonts w:ascii="Verdana" w:hAnsi="Verdana"/>
          <w:sz w:val="20"/>
          <w:szCs w:val="20"/>
          <w:lang w:eastAsia="pl-PL"/>
        </w:rPr>
      </w:pPr>
      <w:r w:rsidRPr="00184C3A">
        <w:rPr>
          <w:rFonts w:ascii="Verdana" w:hAnsi="Verdana"/>
          <w:sz w:val="20"/>
          <w:szCs w:val="20"/>
          <w:lang w:eastAsia="pl-PL"/>
        </w:rPr>
        <w:lastRenderedPageBreak/>
        <w:t>Powierzenie wykonania części zamówienia podwykonawcom nie zwalnia Wykonawcy z odpowiedzialności za należyte wykonanie Umowy.</w:t>
      </w:r>
      <w:r w:rsidR="00DE7549">
        <w:rPr>
          <w:rFonts w:ascii="Verdana" w:hAnsi="Verdana"/>
          <w:sz w:val="20"/>
          <w:szCs w:val="20"/>
          <w:lang w:eastAsia="pl-PL"/>
        </w:rPr>
        <w:t xml:space="preserve"> </w:t>
      </w:r>
      <w:r w:rsidR="00DE7549" w:rsidRPr="000F4D35">
        <w:rPr>
          <w:rFonts w:ascii="Verdana" w:hAnsi="Verdana"/>
          <w:sz w:val="20"/>
          <w:szCs w:val="20"/>
          <w:lang w:eastAsia="pl-PL"/>
        </w:rPr>
        <w:t>Wykonawca ponosi odpowiedzialność za działania Podwykonawców, jak za działania własne.</w:t>
      </w:r>
    </w:p>
    <w:p w14:paraId="5C4887F5" w14:textId="780DAFCF" w:rsidR="00BF55B5" w:rsidRPr="00184C3A" w:rsidRDefault="00EE3B04" w:rsidP="00956E45">
      <w:pPr>
        <w:widowControl w:val="0"/>
        <w:numPr>
          <w:ilvl w:val="0"/>
          <w:numId w:val="37"/>
        </w:numPr>
        <w:suppressAutoHyphens w:val="0"/>
        <w:autoSpaceDE w:val="0"/>
        <w:autoSpaceDN w:val="0"/>
        <w:adjustRightInd w:val="0"/>
        <w:spacing w:line="276" w:lineRule="auto"/>
        <w:ind w:left="357" w:hanging="357"/>
        <w:jc w:val="both"/>
        <w:rPr>
          <w:rFonts w:ascii="Verdana" w:hAnsi="Verdana"/>
          <w:sz w:val="20"/>
          <w:szCs w:val="20"/>
          <w:lang w:eastAsia="pl-PL"/>
        </w:rPr>
      </w:pPr>
      <w:r w:rsidRPr="00184C3A">
        <w:rPr>
          <w:rFonts w:ascii="Verdana" w:hAnsi="Verdana"/>
          <w:sz w:val="20"/>
          <w:szCs w:val="20"/>
          <w:lang w:eastAsia="pl-PL"/>
        </w:rPr>
        <w:t xml:space="preserve">Zamawiający </w:t>
      </w:r>
      <w:r w:rsidR="0057333F">
        <w:rPr>
          <w:rFonts w:ascii="Verdana" w:hAnsi="Verdana"/>
          <w:sz w:val="20"/>
          <w:szCs w:val="20"/>
          <w:lang w:eastAsia="pl-PL"/>
        </w:rPr>
        <w:t>zastrzega prawo do</w:t>
      </w:r>
      <w:r w:rsidR="00A6622C">
        <w:rPr>
          <w:rFonts w:ascii="Verdana" w:hAnsi="Verdana"/>
          <w:sz w:val="20"/>
          <w:szCs w:val="20"/>
          <w:lang w:eastAsia="pl-PL"/>
        </w:rPr>
        <w:t xml:space="preserve"> </w:t>
      </w:r>
      <w:r w:rsidR="00DE7549">
        <w:rPr>
          <w:rFonts w:ascii="Verdana" w:hAnsi="Verdana"/>
          <w:sz w:val="20"/>
          <w:szCs w:val="20"/>
          <w:lang w:eastAsia="pl-PL"/>
        </w:rPr>
        <w:t>nie wyrażenie zgody na realizacje prac przez Podwykonawcę, który nie posiada kwalifikacji i doświadczenia, takich jak wymagane dla Wykonawcy.</w:t>
      </w:r>
    </w:p>
    <w:p w14:paraId="51A8FB0B" w14:textId="014C3C18" w:rsidR="00EE3B04" w:rsidRPr="00DE7549" w:rsidRDefault="000E38FA">
      <w:pPr>
        <w:widowControl w:val="0"/>
        <w:numPr>
          <w:ilvl w:val="0"/>
          <w:numId w:val="37"/>
        </w:numPr>
        <w:suppressAutoHyphens w:val="0"/>
        <w:autoSpaceDE w:val="0"/>
        <w:autoSpaceDN w:val="0"/>
        <w:adjustRightInd w:val="0"/>
        <w:spacing w:line="276" w:lineRule="auto"/>
        <w:ind w:left="357" w:hanging="357"/>
        <w:jc w:val="both"/>
        <w:rPr>
          <w:rFonts w:ascii="Verdana" w:hAnsi="Verdana"/>
          <w:sz w:val="20"/>
          <w:szCs w:val="20"/>
          <w:lang w:eastAsia="pl-PL"/>
        </w:rPr>
      </w:pPr>
      <w:r w:rsidRPr="00DE7549">
        <w:rPr>
          <w:rFonts w:ascii="Verdana" w:hAnsi="Verdana"/>
          <w:sz w:val="20"/>
          <w:szCs w:val="20"/>
          <w:lang w:eastAsia="pl-PL"/>
        </w:rPr>
        <w:t>Wykonawca odpowiada za zapłatę wynagrodzenia Podwykonawcom.</w:t>
      </w:r>
      <w:r w:rsidR="00BF55B5" w:rsidRPr="00DE7549">
        <w:rPr>
          <w:rFonts w:ascii="Verdana" w:hAnsi="Verdana"/>
          <w:sz w:val="20"/>
          <w:szCs w:val="20"/>
          <w:lang w:eastAsia="pl-PL"/>
        </w:rPr>
        <w:t xml:space="preserve"> </w:t>
      </w:r>
    </w:p>
    <w:p w14:paraId="3A32FA52" w14:textId="6A67F5B7" w:rsidR="00EE3B04" w:rsidRPr="000F4D35" w:rsidRDefault="00EE3B04" w:rsidP="000F4D35">
      <w:pPr>
        <w:widowControl w:val="0"/>
        <w:numPr>
          <w:ilvl w:val="0"/>
          <w:numId w:val="37"/>
        </w:numPr>
        <w:suppressAutoHyphens w:val="0"/>
        <w:autoSpaceDE w:val="0"/>
        <w:autoSpaceDN w:val="0"/>
        <w:adjustRightInd w:val="0"/>
        <w:spacing w:line="276" w:lineRule="auto"/>
        <w:ind w:left="357" w:hanging="357"/>
        <w:jc w:val="both"/>
        <w:rPr>
          <w:rFonts w:ascii="Verdana" w:hAnsi="Verdana"/>
          <w:sz w:val="20"/>
          <w:szCs w:val="20"/>
          <w:lang w:eastAsia="pl-PL"/>
        </w:rPr>
      </w:pPr>
      <w:r w:rsidRPr="000F4D35">
        <w:rPr>
          <w:rFonts w:ascii="Verdana" w:hAnsi="Verdana"/>
          <w:sz w:val="20"/>
          <w:szCs w:val="20"/>
          <w:lang w:eastAsia="pl-PL"/>
        </w:rPr>
        <w:t xml:space="preserve">Jakakolwiek przerwa w realizacji przedmiotu Umowy wynikająca z braku podwykonawcy będzie traktowana jako przerwa wynikająca z przyczyn </w:t>
      </w:r>
      <w:r w:rsidR="000E38FA" w:rsidRPr="000F4D35">
        <w:rPr>
          <w:rFonts w:ascii="Verdana" w:hAnsi="Verdana"/>
          <w:sz w:val="20"/>
          <w:szCs w:val="20"/>
          <w:lang w:eastAsia="pl-PL"/>
        </w:rPr>
        <w:t xml:space="preserve">zawinionych </w:t>
      </w:r>
      <w:r w:rsidRPr="000F4D35">
        <w:rPr>
          <w:rFonts w:ascii="Verdana" w:hAnsi="Verdana"/>
          <w:sz w:val="20"/>
          <w:szCs w:val="20"/>
          <w:lang w:eastAsia="pl-PL"/>
        </w:rPr>
        <w:t xml:space="preserve"> od Wykonawcy i nie może stanowić podstawy do zmiany terminu zakończenia robót.</w:t>
      </w:r>
    </w:p>
    <w:p w14:paraId="1FB841D4" w14:textId="77777777" w:rsidR="00EE3B04" w:rsidRPr="000F4D35" w:rsidRDefault="00EE3B04" w:rsidP="000F4D35">
      <w:pPr>
        <w:widowControl w:val="0"/>
        <w:numPr>
          <w:ilvl w:val="0"/>
          <w:numId w:val="37"/>
        </w:numPr>
        <w:suppressAutoHyphens w:val="0"/>
        <w:autoSpaceDE w:val="0"/>
        <w:autoSpaceDN w:val="0"/>
        <w:adjustRightInd w:val="0"/>
        <w:spacing w:line="276" w:lineRule="auto"/>
        <w:ind w:left="357" w:hanging="357"/>
        <w:jc w:val="both"/>
        <w:rPr>
          <w:rFonts w:ascii="Verdana" w:hAnsi="Verdana"/>
          <w:sz w:val="20"/>
          <w:szCs w:val="20"/>
          <w:lang w:eastAsia="pl-PL"/>
        </w:rPr>
      </w:pPr>
      <w:r w:rsidRPr="000F4D35">
        <w:rPr>
          <w:rFonts w:ascii="Verdana" w:hAnsi="Verdana"/>
          <w:sz w:val="20"/>
          <w:szCs w:val="20"/>
          <w:lang w:eastAsia="pl-PL"/>
        </w:rPr>
        <w:t>Zgodnie z Ofertą Wykonawcy, Podmiot Udostępniający Zasoby, tj. ______________ będzie uczestniczył w wykonaniu zamówienia w następującym zakresie_______________________.</w:t>
      </w:r>
    </w:p>
    <w:p w14:paraId="1B7EA430" w14:textId="539EF920" w:rsidR="000E38FA" w:rsidRPr="000F4D35" w:rsidRDefault="000E38FA" w:rsidP="00956E45">
      <w:pPr>
        <w:widowControl w:val="0"/>
        <w:numPr>
          <w:ilvl w:val="0"/>
          <w:numId w:val="37"/>
        </w:numPr>
        <w:suppressAutoHyphens w:val="0"/>
        <w:autoSpaceDE w:val="0"/>
        <w:autoSpaceDN w:val="0"/>
        <w:adjustRightInd w:val="0"/>
        <w:spacing w:line="276" w:lineRule="auto"/>
        <w:ind w:left="357" w:hanging="357"/>
        <w:jc w:val="both"/>
        <w:rPr>
          <w:rFonts w:ascii="Verdana" w:hAnsi="Verdana"/>
          <w:sz w:val="20"/>
          <w:szCs w:val="20"/>
          <w:lang w:eastAsia="pl-PL"/>
        </w:rPr>
      </w:pPr>
      <w:r w:rsidRPr="000F4D35">
        <w:rPr>
          <w:rFonts w:ascii="Verdana" w:hAnsi="Verdana"/>
          <w:sz w:val="20"/>
          <w:szCs w:val="20"/>
          <w:lang w:eastAsia="pl-PL"/>
        </w:rPr>
        <w:t>Ilekroć postanowienia niniejsze umowy dotyczą Podwykonawcy, maja one odpowiednie zastosowanie także do dalszych podwykonawców.</w:t>
      </w:r>
    </w:p>
    <w:p w14:paraId="6133D4A6" w14:textId="77777777" w:rsidR="00EE3B04" w:rsidRPr="000F4D35" w:rsidRDefault="00EE3B04" w:rsidP="00FF4786">
      <w:pPr>
        <w:suppressAutoHyphens w:val="0"/>
        <w:spacing w:after="120"/>
        <w:jc w:val="both"/>
        <w:rPr>
          <w:rFonts w:ascii="Verdana" w:eastAsia="Calibri" w:hAnsi="Verdana"/>
          <w:i/>
          <w:iCs/>
          <w:sz w:val="20"/>
          <w:szCs w:val="20"/>
        </w:rPr>
      </w:pPr>
    </w:p>
    <w:p w14:paraId="1C71C02B" w14:textId="2E2FA961" w:rsidR="000C7A20" w:rsidRPr="000F4D35" w:rsidRDefault="000C7A20" w:rsidP="000C7A20">
      <w:pPr>
        <w:shd w:val="clear" w:color="auto" w:fill="ACB9CA" w:themeFill="text2" w:themeFillTint="66"/>
        <w:suppressAutoHyphens w:val="0"/>
        <w:spacing w:before="100" w:beforeAutospacing="1" w:after="120"/>
        <w:jc w:val="center"/>
        <w:rPr>
          <w:rFonts w:ascii="Verdana" w:hAnsi="Verdana"/>
          <w:b/>
          <w:sz w:val="22"/>
          <w:lang w:eastAsia="en-US"/>
        </w:rPr>
      </w:pPr>
      <w:r w:rsidRPr="000F4D35">
        <w:rPr>
          <w:rFonts w:ascii="Verdana" w:hAnsi="Verdana"/>
          <w:b/>
          <w:sz w:val="22"/>
          <w:lang w:eastAsia="en-US"/>
        </w:rPr>
        <w:t xml:space="preserve">§ </w:t>
      </w:r>
      <w:r w:rsidR="00AE740F" w:rsidRPr="000F4D35">
        <w:rPr>
          <w:rFonts w:ascii="Verdana" w:hAnsi="Verdana"/>
          <w:b/>
          <w:sz w:val="22"/>
          <w:lang w:eastAsia="en-US"/>
        </w:rPr>
        <w:t>1</w:t>
      </w:r>
      <w:r w:rsidR="007D1196">
        <w:rPr>
          <w:rFonts w:ascii="Verdana" w:hAnsi="Verdana"/>
          <w:b/>
          <w:sz w:val="22"/>
          <w:lang w:eastAsia="en-US"/>
        </w:rPr>
        <w:t>3</w:t>
      </w:r>
      <w:r w:rsidRPr="000F4D35">
        <w:rPr>
          <w:rFonts w:ascii="Verdana" w:hAnsi="Verdana"/>
          <w:b/>
          <w:sz w:val="22"/>
          <w:lang w:eastAsia="en-US"/>
        </w:rPr>
        <w:t xml:space="preserve"> Przedstawiciele stron</w:t>
      </w:r>
    </w:p>
    <w:p w14:paraId="52E5FF9F" w14:textId="77777777" w:rsidR="00A936C2" w:rsidRPr="000F4D35" w:rsidRDefault="000C7A20" w:rsidP="00EB56C8">
      <w:pPr>
        <w:numPr>
          <w:ilvl w:val="0"/>
          <w:numId w:val="17"/>
        </w:numPr>
        <w:tabs>
          <w:tab w:val="clear" w:pos="540"/>
        </w:tabs>
        <w:suppressAutoHyphens w:val="0"/>
        <w:spacing w:after="120"/>
        <w:ind w:left="426" w:hanging="426"/>
        <w:jc w:val="both"/>
        <w:rPr>
          <w:rFonts w:ascii="Verdana" w:hAnsi="Verdana"/>
          <w:sz w:val="20"/>
          <w:szCs w:val="20"/>
          <w:lang w:eastAsia="pl-PL"/>
        </w:rPr>
      </w:pPr>
      <w:r w:rsidRPr="000F4D35">
        <w:rPr>
          <w:rFonts w:ascii="Verdana" w:hAnsi="Verdana"/>
          <w:sz w:val="20"/>
          <w:szCs w:val="20"/>
          <w:lang w:eastAsia="pl-PL"/>
        </w:rPr>
        <w:t>Do kierowania pracami stanowiącymi przedmiot Umowy, Wykonawca wyznacza Koordynatora prac</w:t>
      </w:r>
      <w:r w:rsidRPr="000F4D35">
        <w:rPr>
          <w:rStyle w:val="Odwoanieprzypisudolnego"/>
          <w:rFonts w:ascii="Verdana" w:hAnsi="Verdana"/>
          <w:sz w:val="20"/>
          <w:szCs w:val="20"/>
          <w:lang w:eastAsia="pl-PL"/>
        </w:rPr>
        <w:footnoteReference w:id="3"/>
      </w:r>
      <w:r w:rsidRPr="000F4D35">
        <w:rPr>
          <w:rFonts w:ascii="Verdana" w:hAnsi="Verdana"/>
          <w:sz w:val="20"/>
          <w:szCs w:val="20"/>
          <w:lang w:eastAsia="pl-PL"/>
        </w:rPr>
        <w:t>:</w:t>
      </w:r>
    </w:p>
    <w:p w14:paraId="5C8C53F9" w14:textId="068728E2" w:rsidR="000C7A20" w:rsidRPr="000F4D35" w:rsidRDefault="000C7A20" w:rsidP="00A936C2">
      <w:pPr>
        <w:suppressAutoHyphens w:val="0"/>
        <w:spacing w:after="120"/>
        <w:ind w:left="539"/>
        <w:jc w:val="both"/>
        <w:rPr>
          <w:rFonts w:ascii="Verdana" w:hAnsi="Verdana"/>
          <w:sz w:val="20"/>
          <w:szCs w:val="20"/>
          <w:lang w:eastAsia="pl-PL"/>
        </w:rPr>
      </w:pPr>
      <w:r w:rsidRPr="000F4D35">
        <w:rPr>
          <w:rFonts w:ascii="Verdana" w:hAnsi="Verdana"/>
          <w:sz w:val="20"/>
          <w:szCs w:val="20"/>
          <w:lang w:eastAsia="pl-PL"/>
        </w:rPr>
        <w:t xml:space="preserve">P. .……………………………………………………., tel. ……………………………………… </w:t>
      </w:r>
    </w:p>
    <w:p w14:paraId="43631E09" w14:textId="0A3814EF" w:rsidR="00BF5279" w:rsidRPr="000F4D35" w:rsidRDefault="00BF5279" w:rsidP="00BF5279">
      <w:pPr>
        <w:suppressAutoHyphens w:val="0"/>
        <w:spacing w:after="120"/>
        <w:ind w:left="539"/>
        <w:jc w:val="both"/>
        <w:rPr>
          <w:rFonts w:ascii="Verdana" w:hAnsi="Verdana"/>
          <w:sz w:val="20"/>
          <w:szCs w:val="20"/>
          <w:lang w:eastAsia="pl-PL"/>
        </w:rPr>
      </w:pPr>
    </w:p>
    <w:p w14:paraId="0E7E4FCD" w14:textId="77777777" w:rsidR="000C7A20" w:rsidRPr="000F4D35" w:rsidRDefault="000C7A20" w:rsidP="00EB56C8">
      <w:pPr>
        <w:numPr>
          <w:ilvl w:val="0"/>
          <w:numId w:val="17"/>
        </w:numPr>
        <w:tabs>
          <w:tab w:val="clear" w:pos="540"/>
        </w:tabs>
        <w:suppressAutoHyphens w:val="0"/>
        <w:spacing w:after="120"/>
        <w:ind w:left="426" w:hanging="426"/>
        <w:jc w:val="both"/>
        <w:rPr>
          <w:rFonts w:ascii="Verdana" w:hAnsi="Verdana"/>
          <w:sz w:val="20"/>
          <w:szCs w:val="20"/>
          <w:lang w:eastAsia="pl-PL"/>
        </w:rPr>
      </w:pPr>
      <w:r w:rsidRPr="000F4D35">
        <w:rPr>
          <w:rFonts w:ascii="Verdana" w:hAnsi="Verdana"/>
          <w:sz w:val="20"/>
          <w:szCs w:val="20"/>
          <w:lang w:eastAsia="pl-PL"/>
        </w:rPr>
        <w:t>Na</w:t>
      </w:r>
      <w:r w:rsidRPr="000F4D35">
        <w:rPr>
          <w:rFonts w:ascii="Verdana" w:hAnsi="Verdana"/>
          <w:bCs/>
          <w:sz w:val="20"/>
          <w:szCs w:val="20"/>
          <w:lang w:eastAsia="pl-PL"/>
        </w:rPr>
        <w:t xml:space="preserve"> </w:t>
      </w:r>
      <w:r w:rsidRPr="000F4D35">
        <w:rPr>
          <w:rFonts w:ascii="Verdana" w:hAnsi="Verdana"/>
          <w:sz w:val="20"/>
          <w:szCs w:val="20"/>
          <w:lang w:eastAsia="pl-PL"/>
        </w:rPr>
        <w:t>koordynatora prac w zakresie realizacji obowiązków umownych Zamawiający</w:t>
      </w:r>
      <w:r w:rsidRPr="000F4D35">
        <w:rPr>
          <w:rFonts w:ascii="Verdana" w:hAnsi="Verdana"/>
          <w:b/>
          <w:sz w:val="20"/>
          <w:szCs w:val="20"/>
          <w:lang w:eastAsia="pl-PL"/>
        </w:rPr>
        <w:t xml:space="preserve"> </w:t>
      </w:r>
      <w:r w:rsidRPr="000F4D35">
        <w:rPr>
          <w:rFonts w:ascii="Verdana" w:hAnsi="Verdana"/>
          <w:sz w:val="20"/>
          <w:szCs w:val="20"/>
          <w:lang w:eastAsia="pl-PL"/>
        </w:rPr>
        <w:t>wyznacza:</w:t>
      </w:r>
    </w:p>
    <w:p w14:paraId="1EC824DF" w14:textId="3C2D1A4D" w:rsidR="000C7A20" w:rsidRPr="000F4D35" w:rsidRDefault="00A936C2" w:rsidP="00A936C2">
      <w:pPr>
        <w:pStyle w:val="Akapitzlist"/>
        <w:suppressAutoHyphens w:val="0"/>
        <w:spacing w:after="120"/>
        <w:ind w:left="539"/>
        <w:jc w:val="both"/>
        <w:rPr>
          <w:rFonts w:ascii="Verdana" w:hAnsi="Verdana"/>
          <w:sz w:val="20"/>
          <w:szCs w:val="20"/>
          <w:lang w:eastAsia="pl-PL"/>
        </w:rPr>
      </w:pPr>
      <w:r w:rsidRPr="000F4D35">
        <w:rPr>
          <w:rFonts w:ascii="Verdana" w:hAnsi="Verdana"/>
          <w:sz w:val="20"/>
          <w:szCs w:val="20"/>
          <w:lang w:eastAsia="pl-PL"/>
        </w:rPr>
        <w:t xml:space="preserve">P. </w:t>
      </w:r>
      <w:r w:rsidR="00E852EC" w:rsidRPr="000F4D35">
        <w:rPr>
          <w:rFonts w:ascii="Verdana" w:hAnsi="Verdana"/>
          <w:sz w:val="20"/>
          <w:szCs w:val="20"/>
          <w:lang w:eastAsia="pl-PL"/>
        </w:rPr>
        <w:t>Krzysztofa Kopeć</w:t>
      </w:r>
      <w:r w:rsidRPr="000F4D35">
        <w:rPr>
          <w:rFonts w:ascii="Verdana" w:hAnsi="Verdana"/>
          <w:sz w:val="20"/>
          <w:szCs w:val="20"/>
          <w:lang w:eastAsia="pl-PL"/>
        </w:rPr>
        <w:t xml:space="preserve">, tel. </w:t>
      </w:r>
      <w:r w:rsidR="00E852EC" w:rsidRPr="000F4D35">
        <w:rPr>
          <w:rFonts w:ascii="Verdana" w:hAnsi="Verdana"/>
          <w:sz w:val="20"/>
          <w:szCs w:val="20"/>
          <w:lang w:eastAsia="pl-PL"/>
        </w:rPr>
        <w:t>696 202 271</w:t>
      </w:r>
      <w:r w:rsidRPr="000F4D35">
        <w:rPr>
          <w:rFonts w:ascii="Verdana" w:hAnsi="Verdana"/>
          <w:sz w:val="20"/>
          <w:szCs w:val="20"/>
          <w:lang w:eastAsia="pl-PL"/>
        </w:rPr>
        <w:t xml:space="preserve"> </w:t>
      </w:r>
    </w:p>
    <w:p w14:paraId="7F3B37BB" w14:textId="0FFF0839" w:rsidR="000C7A20" w:rsidRDefault="000C7A20" w:rsidP="00EB56C8">
      <w:pPr>
        <w:numPr>
          <w:ilvl w:val="0"/>
          <w:numId w:val="17"/>
        </w:numPr>
        <w:tabs>
          <w:tab w:val="clear" w:pos="540"/>
        </w:tabs>
        <w:suppressAutoHyphens w:val="0"/>
        <w:spacing w:after="120"/>
        <w:ind w:left="426" w:hanging="426"/>
        <w:jc w:val="both"/>
        <w:rPr>
          <w:rFonts w:ascii="Verdana" w:hAnsi="Verdana"/>
          <w:sz w:val="20"/>
          <w:szCs w:val="20"/>
          <w:lang w:eastAsia="pl-PL"/>
        </w:rPr>
      </w:pPr>
      <w:r w:rsidRPr="000F4D35">
        <w:rPr>
          <w:rFonts w:ascii="Verdana" w:hAnsi="Verdana"/>
          <w:bCs/>
          <w:sz w:val="20"/>
          <w:szCs w:val="20"/>
          <w:lang w:eastAsia="pl-PL"/>
        </w:rPr>
        <w:t>Zmiana</w:t>
      </w:r>
      <w:r w:rsidRPr="000F4D35">
        <w:rPr>
          <w:rFonts w:ascii="Verdana" w:hAnsi="Verdana"/>
          <w:sz w:val="20"/>
          <w:szCs w:val="20"/>
          <w:lang w:eastAsia="pl-PL"/>
        </w:rPr>
        <w:t xml:space="preserve"> osób wskazanych w ust. 1 i 2 </w:t>
      </w:r>
      <w:r w:rsidRPr="000F4D35">
        <w:rPr>
          <w:rFonts w:ascii="Verdana" w:hAnsi="Verdana"/>
          <w:sz w:val="20"/>
          <w:szCs w:val="20"/>
        </w:rPr>
        <w:t xml:space="preserve">nie wymaga sporządzenia Aneksu do Umowy, a wyłącznie </w:t>
      </w:r>
      <w:r w:rsidRPr="000F4D35">
        <w:rPr>
          <w:rFonts w:ascii="Verdana" w:hAnsi="Verdana"/>
          <w:sz w:val="20"/>
          <w:szCs w:val="20"/>
          <w:lang w:eastAsia="pl-PL"/>
        </w:rPr>
        <w:t>pisemnej</w:t>
      </w:r>
      <w:r w:rsidRPr="000F4D35">
        <w:rPr>
          <w:rFonts w:ascii="Verdana" w:hAnsi="Verdana"/>
          <w:sz w:val="20"/>
          <w:szCs w:val="20"/>
        </w:rPr>
        <w:t xml:space="preserve"> formy zawiadomienia</w:t>
      </w:r>
      <w:r w:rsidRPr="000F4D35">
        <w:rPr>
          <w:rFonts w:ascii="Verdana" w:hAnsi="Verdana"/>
          <w:sz w:val="20"/>
          <w:szCs w:val="20"/>
          <w:lang w:eastAsia="pl-PL"/>
        </w:rPr>
        <w:t>.</w:t>
      </w:r>
    </w:p>
    <w:p w14:paraId="45EB2595" w14:textId="23D18402" w:rsidR="00770467" w:rsidRDefault="00770467" w:rsidP="00591B7A">
      <w:pPr>
        <w:suppressAutoHyphens w:val="0"/>
        <w:spacing w:after="120"/>
        <w:jc w:val="both"/>
        <w:rPr>
          <w:rFonts w:ascii="Verdana" w:hAnsi="Verdana"/>
          <w:sz w:val="20"/>
          <w:szCs w:val="20"/>
          <w:lang w:eastAsia="pl-PL"/>
        </w:rPr>
      </w:pPr>
    </w:p>
    <w:p w14:paraId="02BA07BB" w14:textId="19B12B80" w:rsidR="00991D43" w:rsidRPr="000F4D35" w:rsidRDefault="00991D43" w:rsidP="00991D43">
      <w:pPr>
        <w:shd w:val="clear" w:color="auto" w:fill="ACB9CA" w:themeFill="text2" w:themeFillTint="66"/>
        <w:suppressAutoHyphens w:val="0"/>
        <w:spacing w:before="100" w:beforeAutospacing="1" w:after="120"/>
        <w:jc w:val="center"/>
        <w:rPr>
          <w:rFonts w:ascii="Verdana" w:hAnsi="Verdana"/>
          <w:b/>
          <w:sz w:val="22"/>
          <w:lang w:eastAsia="en-US"/>
        </w:rPr>
      </w:pPr>
      <w:r w:rsidRPr="000F4D35">
        <w:rPr>
          <w:rFonts w:ascii="Verdana" w:hAnsi="Verdana"/>
          <w:b/>
          <w:sz w:val="22"/>
          <w:lang w:eastAsia="en-US"/>
        </w:rPr>
        <w:t>§ 1</w:t>
      </w:r>
      <w:r>
        <w:rPr>
          <w:rFonts w:ascii="Verdana" w:hAnsi="Verdana"/>
          <w:b/>
          <w:sz w:val="22"/>
          <w:lang w:eastAsia="en-US"/>
        </w:rPr>
        <w:t>4</w:t>
      </w:r>
      <w:r w:rsidRPr="000F4D35">
        <w:rPr>
          <w:rFonts w:ascii="Verdana" w:hAnsi="Verdana"/>
          <w:b/>
          <w:sz w:val="22"/>
          <w:lang w:eastAsia="en-US"/>
        </w:rPr>
        <w:t xml:space="preserve"> </w:t>
      </w:r>
      <w:r>
        <w:rPr>
          <w:rFonts w:ascii="Verdana" w:hAnsi="Verdana"/>
          <w:b/>
          <w:sz w:val="22"/>
          <w:lang w:eastAsia="en-US"/>
        </w:rPr>
        <w:t>W</w:t>
      </w:r>
      <w:r w:rsidRPr="00591B7A">
        <w:rPr>
          <w:rFonts w:ascii="Verdana" w:hAnsi="Verdana"/>
          <w:b/>
          <w:sz w:val="22"/>
          <w:lang w:eastAsia="en-US"/>
        </w:rPr>
        <w:t>ewnętrzna procedura dokonywania zgłoszeń naruszeń prawa</w:t>
      </w:r>
    </w:p>
    <w:p w14:paraId="5D2DAC15" w14:textId="0763D3CF" w:rsidR="00991D43" w:rsidRPr="00991D43" w:rsidRDefault="00991D43" w:rsidP="00991D43">
      <w:pPr>
        <w:rPr>
          <w:rFonts w:ascii="Verdana" w:hAnsi="Verdana"/>
          <w:sz w:val="20"/>
          <w:szCs w:val="20"/>
          <w:lang w:eastAsia="pl-PL"/>
        </w:rPr>
      </w:pPr>
      <w:r w:rsidRPr="00991D43">
        <w:rPr>
          <w:rFonts w:ascii="Verdana" w:hAnsi="Verdana"/>
          <w:sz w:val="20"/>
          <w:szCs w:val="20"/>
          <w:lang w:eastAsia="pl-PL"/>
        </w:rPr>
        <w:t xml:space="preserve">Realizując obowiązek, o którym mowa w art. 24 ust. 6 ustawy z dnia 14 czerwca 2024 r. o ochronie sygnalistów, </w:t>
      </w:r>
      <w:r>
        <w:rPr>
          <w:rFonts w:ascii="Verdana" w:hAnsi="Verdana"/>
          <w:sz w:val="20"/>
          <w:szCs w:val="20"/>
          <w:lang w:eastAsia="pl-PL"/>
        </w:rPr>
        <w:t>Zamawiający</w:t>
      </w:r>
      <w:r w:rsidRPr="00991D43">
        <w:rPr>
          <w:rFonts w:ascii="Verdana" w:hAnsi="Verdana"/>
          <w:sz w:val="20"/>
          <w:szCs w:val="20"/>
          <w:lang w:eastAsia="pl-PL"/>
        </w:rPr>
        <w:t xml:space="preserve"> informuje, że w Generalnej Dyrekcji Dróg Krajowych i Autostrad funkcjonuje „Wewnętrzna procedura dokonywania zgłoszeń naruszeń prawa i podejmowania działań następczych” (por.: Załącznik do Zarządzenia nr 22 Generalnego Dyrektora Dróg Krajowych i Autostrad w sprawie wprowadzenia Wewnętrznej procedury zgłaszania naruszeń prawa i  podejmowania działań następczych w Generalnej Dyrekcji Dróg Krajowych i Autostrad z  dnia 16 września 2024 r.(</w:t>
      </w:r>
      <w:proofErr w:type="spellStart"/>
      <w:r w:rsidRPr="00991D43">
        <w:rPr>
          <w:rFonts w:ascii="Verdana" w:hAnsi="Verdana"/>
          <w:sz w:val="20"/>
          <w:szCs w:val="20"/>
          <w:lang w:eastAsia="pl-PL"/>
        </w:rPr>
        <w:t>Dz.Urz.GDDKiA</w:t>
      </w:r>
      <w:proofErr w:type="spellEnd"/>
      <w:r w:rsidRPr="00991D43">
        <w:rPr>
          <w:rFonts w:ascii="Verdana" w:hAnsi="Verdana"/>
          <w:sz w:val="20"/>
          <w:szCs w:val="20"/>
          <w:lang w:eastAsia="pl-PL"/>
        </w:rPr>
        <w:t xml:space="preserve"> z 2024 r., poz. 22). Celem wprowadzenia procedury jest umożliwienie dokonywania zgłoszeń osobom fizycznym, które uzyskały informacje o  naruszeniu prawa w Generalnej Dyrekcji Dróg Krajowych i  Autostrad w kontekście związanym z pracą. Przekazanie  rzetelnego zgłoszenia pozwoli wykryć naruszenie prawa oraz podjąć właściwe działania następcze, przyczyniając się  do poprawy funkcjonowania Urzędu.  Szczegółowe informacje dotyczące sposobów dokonywania zgłoszeń wewnętrznych oraz funkcjonowania procedury dostępne są na stronie internetowej Generalnej Dyrekcji Dróg Krajowych i  Autostrad w zakładce „Procedura zgłoszeń wewnętrznych" https://www.gov.pl/web/gddkia/procedura-zgloszen-wewnetrznych.</w:t>
      </w:r>
    </w:p>
    <w:p w14:paraId="2955F07F" w14:textId="6008944A" w:rsidR="00991D43" w:rsidRDefault="00991D43" w:rsidP="00591B7A">
      <w:pPr>
        <w:suppressAutoHyphens w:val="0"/>
        <w:spacing w:after="120"/>
        <w:jc w:val="both"/>
        <w:rPr>
          <w:rFonts w:ascii="Verdana" w:hAnsi="Verdana"/>
          <w:sz w:val="20"/>
          <w:szCs w:val="20"/>
          <w:lang w:eastAsia="pl-PL"/>
        </w:rPr>
      </w:pPr>
    </w:p>
    <w:p w14:paraId="1DD5EE08" w14:textId="56513B6E" w:rsidR="00DD708D" w:rsidRPr="000F4D35" w:rsidRDefault="00DD708D" w:rsidP="00A83566">
      <w:pPr>
        <w:shd w:val="clear" w:color="auto" w:fill="ACB9CA" w:themeFill="text2" w:themeFillTint="66"/>
        <w:suppressAutoHyphens w:val="0"/>
        <w:spacing w:before="100" w:beforeAutospacing="1" w:after="120"/>
        <w:jc w:val="center"/>
        <w:rPr>
          <w:rFonts w:ascii="Verdana" w:hAnsi="Verdana"/>
          <w:b/>
          <w:sz w:val="22"/>
          <w:lang w:eastAsia="en-US"/>
        </w:rPr>
      </w:pPr>
      <w:r w:rsidRPr="000F4D35">
        <w:rPr>
          <w:rFonts w:ascii="Verdana" w:hAnsi="Verdana"/>
          <w:b/>
          <w:sz w:val="22"/>
          <w:lang w:eastAsia="en-US"/>
        </w:rPr>
        <w:lastRenderedPageBreak/>
        <w:t xml:space="preserve">§ </w:t>
      </w:r>
      <w:r w:rsidR="00980968" w:rsidRPr="000F4D35">
        <w:rPr>
          <w:rFonts w:ascii="Verdana" w:hAnsi="Verdana"/>
          <w:b/>
          <w:sz w:val="22"/>
          <w:lang w:eastAsia="en-US"/>
        </w:rPr>
        <w:t>1</w:t>
      </w:r>
      <w:r w:rsidR="00770467">
        <w:rPr>
          <w:rFonts w:ascii="Verdana" w:hAnsi="Verdana"/>
          <w:b/>
          <w:sz w:val="22"/>
          <w:lang w:eastAsia="en-US"/>
        </w:rPr>
        <w:t>5</w:t>
      </w:r>
      <w:r w:rsidR="00980968" w:rsidRPr="000F4D35">
        <w:rPr>
          <w:rFonts w:ascii="Verdana" w:hAnsi="Verdana"/>
          <w:b/>
          <w:sz w:val="22"/>
          <w:lang w:eastAsia="en-US"/>
        </w:rPr>
        <w:t xml:space="preserve"> </w:t>
      </w:r>
      <w:r w:rsidRPr="000F4D35">
        <w:rPr>
          <w:rFonts w:ascii="Verdana" w:hAnsi="Verdana"/>
          <w:b/>
          <w:sz w:val="22"/>
          <w:lang w:eastAsia="en-US"/>
        </w:rPr>
        <w:t>Postanowienia ogólne</w:t>
      </w:r>
    </w:p>
    <w:p w14:paraId="33196E5E" w14:textId="77777777" w:rsidR="00E91C49" w:rsidRPr="000F4D35" w:rsidRDefault="00E91C49" w:rsidP="00EB56C8">
      <w:pPr>
        <w:numPr>
          <w:ilvl w:val="0"/>
          <w:numId w:val="33"/>
        </w:numPr>
        <w:tabs>
          <w:tab w:val="clear" w:pos="540"/>
        </w:tabs>
        <w:suppressAutoHyphens w:val="0"/>
        <w:spacing w:before="100" w:beforeAutospacing="1" w:after="120"/>
        <w:ind w:left="426" w:hanging="426"/>
        <w:jc w:val="both"/>
        <w:rPr>
          <w:rFonts w:ascii="Verdana" w:hAnsi="Verdana"/>
          <w:sz w:val="20"/>
          <w:szCs w:val="20"/>
        </w:rPr>
      </w:pPr>
      <w:r w:rsidRPr="000F4D35">
        <w:rPr>
          <w:rFonts w:ascii="Verdana" w:hAnsi="Verdana"/>
          <w:sz w:val="20"/>
          <w:szCs w:val="20"/>
        </w:rPr>
        <w:t>Wykonawca zobowiązuje się do realizacji prac z należytą starannością</w:t>
      </w:r>
      <w:r w:rsidR="00F200FF" w:rsidRPr="000F4D35">
        <w:rPr>
          <w:rFonts w:ascii="Verdana" w:hAnsi="Verdana"/>
          <w:sz w:val="20"/>
          <w:szCs w:val="20"/>
        </w:rPr>
        <w:t xml:space="preserve"> i terminowo</w:t>
      </w:r>
      <w:r w:rsidR="00CE462E" w:rsidRPr="000F4D35">
        <w:rPr>
          <w:rFonts w:ascii="Verdana" w:hAnsi="Verdana"/>
          <w:sz w:val="20"/>
          <w:szCs w:val="20"/>
        </w:rPr>
        <w:t xml:space="preserve">, z uwzględnieniem zawodowego charakteru prowadzonej działalności, w zgodzie z postanowieniami niniejszej Umowy, OPZ, powszechnie obowiązującymi przepisami prawa, normami oraz zasadami wiedzy technicznej, oraz do </w:t>
      </w:r>
      <w:r w:rsidRPr="000F4D35">
        <w:rPr>
          <w:rFonts w:ascii="Verdana" w:hAnsi="Verdana"/>
          <w:sz w:val="20"/>
          <w:szCs w:val="20"/>
        </w:rPr>
        <w:t>oddelegowania do wykonania przedmiotowej pracy pracowników z</w:t>
      </w:r>
      <w:r w:rsidR="00F200FF" w:rsidRPr="000F4D35">
        <w:rPr>
          <w:rFonts w:ascii="Verdana" w:hAnsi="Verdana"/>
          <w:sz w:val="20"/>
          <w:szCs w:val="20"/>
        </w:rPr>
        <w:t> </w:t>
      </w:r>
      <w:r w:rsidRPr="000F4D35">
        <w:rPr>
          <w:rFonts w:ascii="Verdana" w:hAnsi="Verdana"/>
          <w:sz w:val="20"/>
          <w:szCs w:val="20"/>
        </w:rPr>
        <w:t>odpowiednim doświadczeniem i</w:t>
      </w:r>
      <w:r w:rsidR="00CE462E" w:rsidRPr="000F4D35">
        <w:rPr>
          <w:rFonts w:ascii="Verdana" w:hAnsi="Verdana"/>
          <w:sz w:val="20"/>
          <w:szCs w:val="20"/>
        </w:rPr>
        <w:t> </w:t>
      </w:r>
      <w:r w:rsidRPr="000F4D35">
        <w:rPr>
          <w:rFonts w:ascii="Verdana" w:hAnsi="Verdana"/>
          <w:sz w:val="20"/>
          <w:szCs w:val="20"/>
        </w:rPr>
        <w:t>wiedzą fachową.</w:t>
      </w:r>
    </w:p>
    <w:p w14:paraId="71ABCE3C" w14:textId="77777777" w:rsidR="00CE462E" w:rsidRPr="000F4D35" w:rsidRDefault="00CE462E" w:rsidP="00EB56C8">
      <w:pPr>
        <w:numPr>
          <w:ilvl w:val="0"/>
          <w:numId w:val="33"/>
        </w:numPr>
        <w:tabs>
          <w:tab w:val="clear" w:pos="540"/>
        </w:tabs>
        <w:suppressAutoHyphens w:val="0"/>
        <w:spacing w:before="100" w:beforeAutospacing="1" w:after="120"/>
        <w:ind w:left="426" w:hanging="426"/>
        <w:jc w:val="both"/>
        <w:rPr>
          <w:rFonts w:ascii="Verdana" w:hAnsi="Verdana"/>
          <w:sz w:val="20"/>
          <w:szCs w:val="20"/>
        </w:rPr>
      </w:pPr>
      <w:r w:rsidRPr="000F4D35">
        <w:rPr>
          <w:rFonts w:ascii="Verdana" w:hAnsi="Verdana"/>
          <w:sz w:val="20"/>
          <w:szCs w:val="20"/>
        </w:rPr>
        <w:t xml:space="preserve">Wykonawca zobowiązuje się do współpracy z Zamawiającym i działania na jego rzecz w całym okresie realizacji Umowy. </w:t>
      </w:r>
    </w:p>
    <w:p w14:paraId="6713B594" w14:textId="315629B8" w:rsidR="00D5399D" w:rsidRPr="000F4D35" w:rsidRDefault="005E7257" w:rsidP="00EB56C8">
      <w:pPr>
        <w:numPr>
          <w:ilvl w:val="0"/>
          <w:numId w:val="33"/>
        </w:numPr>
        <w:tabs>
          <w:tab w:val="clear" w:pos="540"/>
        </w:tabs>
        <w:suppressAutoHyphens w:val="0"/>
        <w:spacing w:before="100" w:beforeAutospacing="1" w:after="120"/>
        <w:ind w:left="426" w:hanging="426"/>
        <w:jc w:val="both"/>
        <w:rPr>
          <w:rFonts w:ascii="Verdana" w:hAnsi="Verdana"/>
          <w:sz w:val="20"/>
          <w:szCs w:val="20"/>
        </w:rPr>
      </w:pPr>
      <w:r w:rsidRPr="000F4D35">
        <w:rPr>
          <w:rFonts w:ascii="Verdana" w:hAnsi="Verdana"/>
          <w:sz w:val="20"/>
          <w:szCs w:val="20"/>
        </w:rPr>
        <w:t xml:space="preserve">Wykonawca będzie zobowiązany do </w:t>
      </w:r>
      <w:r w:rsidR="00D5399D" w:rsidRPr="000F4D35">
        <w:rPr>
          <w:rFonts w:ascii="Verdana" w:hAnsi="Verdana"/>
          <w:sz w:val="20"/>
          <w:szCs w:val="20"/>
        </w:rPr>
        <w:t>przeprowadzenia pomiarów ruchu, na zasadach określonych w OPZ, we</w:t>
      </w:r>
      <w:r w:rsidRPr="000F4D35">
        <w:rPr>
          <w:rFonts w:ascii="Verdana" w:hAnsi="Verdana"/>
          <w:sz w:val="20"/>
          <w:szCs w:val="20"/>
        </w:rPr>
        <w:t xml:space="preserve"> </w:t>
      </w:r>
      <w:r w:rsidR="00B705E0">
        <w:rPr>
          <w:rFonts w:ascii="Verdana" w:hAnsi="Verdana"/>
          <w:sz w:val="20"/>
          <w:szCs w:val="20"/>
        </w:rPr>
        <w:t>wskazanych terminach</w:t>
      </w:r>
      <w:r w:rsidR="00D5399D" w:rsidRPr="000F4D35">
        <w:rPr>
          <w:rFonts w:ascii="Verdana" w:hAnsi="Verdana"/>
          <w:sz w:val="20"/>
          <w:szCs w:val="20"/>
        </w:rPr>
        <w:t xml:space="preserve"> przez</w:t>
      </w:r>
      <w:r w:rsidRPr="000F4D35">
        <w:rPr>
          <w:rFonts w:ascii="Verdana" w:hAnsi="Verdana"/>
          <w:sz w:val="20"/>
          <w:szCs w:val="20"/>
        </w:rPr>
        <w:t xml:space="preserve"> Zamawiającego</w:t>
      </w:r>
      <w:r w:rsidR="00D5399D" w:rsidRPr="000F4D35">
        <w:rPr>
          <w:rFonts w:ascii="Verdana" w:hAnsi="Verdana"/>
          <w:sz w:val="20"/>
          <w:szCs w:val="20"/>
        </w:rPr>
        <w:t xml:space="preserve"> i wynikających m.in. z formularza cenowego.</w:t>
      </w:r>
    </w:p>
    <w:p w14:paraId="7A29CA40" w14:textId="518B42C5" w:rsidR="000B31C7" w:rsidRPr="000F4D35" w:rsidRDefault="000B31C7" w:rsidP="00EB56C8">
      <w:pPr>
        <w:numPr>
          <w:ilvl w:val="0"/>
          <w:numId w:val="33"/>
        </w:numPr>
        <w:tabs>
          <w:tab w:val="clear" w:pos="540"/>
        </w:tabs>
        <w:suppressAutoHyphens w:val="0"/>
        <w:spacing w:before="100" w:beforeAutospacing="1" w:after="120"/>
        <w:ind w:left="426" w:hanging="426"/>
        <w:jc w:val="both"/>
        <w:rPr>
          <w:rFonts w:ascii="Verdana" w:hAnsi="Verdana"/>
          <w:sz w:val="20"/>
          <w:szCs w:val="20"/>
        </w:rPr>
      </w:pPr>
      <w:r w:rsidRPr="000F4D35">
        <w:rPr>
          <w:rFonts w:ascii="Verdana" w:hAnsi="Verdana"/>
          <w:sz w:val="20"/>
          <w:szCs w:val="20"/>
        </w:rPr>
        <w:t>W przypadku wystąpienia lub dużego prawdopodobieństwa wystąpienia sytuacji nietypowych i zdarzeń, które uniemożliwiają realizację pomiaru w danym dniu</w:t>
      </w:r>
      <w:r w:rsidR="00B705E0">
        <w:rPr>
          <w:rFonts w:ascii="Verdana" w:hAnsi="Verdana"/>
          <w:sz w:val="20"/>
          <w:szCs w:val="20"/>
        </w:rPr>
        <w:t xml:space="preserve"> pomiarowym</w:t>
      </w:r>
      <w:r w:rsidRPr="000F4D35">
        <w:rPr>
          <w:rFonts w:ascii="Verdana" w:hAnsi="Verdana"/>
          <w:sz w:val="20"/>
          <w:szCs w:val="20"/>
        </w:rPr>
        <w:t xml:space="preserve"> lub ograniczają przydatność jego wyników, a których nie można było przewidzieć (np. duże imprezy masowe, blokady dróg, załamania pogody, powodzie, ograniczenia w przemieszczaniu się ludności, zamknięcia granic państwowych, działania terrorystyczne lub wojenne, stany wyjątkowe, pandemie, stany zagrożenia epidemicznego itp.), Zamawiający może na kilka dni przed planowanym terminem pomiaru (dla poszczególnych odcinków, grup odcinków, województw lub całego kraju):</w:t>
      </w:r>
    </w:p>
    <w:p w14:paraId="3040F123" w14:textId="77777777" w:rsidR="000B31C7" w:rsidRPr="000F4D35" w:rsidRDefault="000B31C7" w:rsidP="00B14122">
      <w:pPr>
        <w:numPr>
          <w:ilvl w:val="1"/>
          <w:numId w:val="33"/>
        </w:numPr>
        <w:suppressAutoHyphens w:val="0"/>
        <w:spacing w:before="100" w:beforeAutospacing="1" w:after="120"/>
        <w:jc w:val="both"/>
        <w:rPr>
          <w:rFonts w:ascii="Verdana" w:hAnsi="Verdana"/>
          <w:sz w:val="20"/>
          <w:szCs w:val="20"/>
        </w:rPr>
      </w:pPr>
      <w:r w:rsidRPr="000F4D35">
        <w:rPr>
          <w:rFonts w:ascii="Verdana" w:hAnsi="Verdana"/>
          <w:sz w:val="20"/>
          <w:szCs w:val="20"/>
        </w:rPr>
        <w:t>wskazać, jeśli to możliwe i uzasadnione merytorycznie, inny termin wykonania pomiarów niż wynika z kalendarza pomiaru lub</w:t>
      </w:r>
    </w:p>
    <w:p w14:paraId="466F972B" w14:textId="77777777" w:rsidR="000B31C7" w:rsidRPr="000F4D35" w:rsidRDefault="000B31C7" w:rsidP="00B14122">
      <w:pPr>
        <w:numPr>
          <w:ilvl w:val="1"/>
          <w:numId w:val="33"/>
        </w:numPr>
        <w:suppressAutoHyphens w:val="0"/>
        <w:spacing w:before="100" w:beforeAutospacing="1" w:after="120"/>
        <w:jc w:val="both"/>
        <w:rPr>
          <w:rFonts w:ascii="Verdana" w:hAnsi="Verdana"/>
          <w:sz w:val="20"/>
          <w:szCs w:val="20"/>
        </w:rPr>
      </w:pPr>
      <w:r w:rsidRPr="000F4D35">
        <w:rPr>
          <w:rFonts w:ascii="Verdana" w:hAnsi="Verdana"/>
          <w:sz w:val="20"/>
          <w:szCs w:val="20"/>
        </w:rPr>
        <w:t xml:space="preserve">zrezygnować z realizacji pomiaru w danym terminie, gdyby wyznaczenie kolejnego terminu było niemożliwe lub nieuzasadnione merytorycznie. </w:t>
      </w:r>
    </w:p>
    <w:p w14:paraId="42072317" w14:textId="25E6B6A4" w:rsidR="000B31C7" w:rsidRPr="000F4D35" w:rsidRDefault="000B31C7" w:rsidP="0041674B">
      <w:pPr>
        <w:numPr>
          <w:ilvl w:val="0"/>
          <w:numId w:val="33"/>
        </w:numPr>
        <w:tabs>
          <w:tab w:val="clear" w:pos="540"/>
        </w:tabs>
        <w:suppressAutoHyphens w:val="0"/>
        <w:spacing w:after="120"/>
        <w:ind w:left="425" w:hanging="425"/>
        <w:jc w:val="both"/>
        <w:rPr>
          <w:rFonts w:ascii="Verdana" w:hAnsi="Verdana"/>
          <w:sz w:val="20"/>
          <w:szCs w:val="20"/>
        </w:rPr>
      </w:pPr>
      <w:r w:rsidRPr="000F4D35">
        <w:rPr>
          <w:rFonts w:ascii="Verdana" w:hAnsi="Verdana"/>
          <w:sz w:val="20"/>
          <w:szCs w:val="20"/>
        </w:rPr>
        <w:t>W takich sytuacjach zobowiązania Wykonawcy wynikające z OPZ nie ulegają zmianie i nie przysługują mu żadne roszczenia. Informacja o ewentualnej zmianie terminu wykonania pomiaru będzie przekazywana przez Zamawiającego najszybciej jak to możliwe, nie później niż na 2 dni kalendarzowe przed planowanym terminem rozpoczęcia pomiaru, przy czym, w zależności od charakteru zdarzenia, informacja może jednocześnie nie obejmować podania nowego terminu pomiaru. Zamawiający niezwłocznie, w miarę możliwości nie dłużej niż w ciągu 14 dni kalendarzowych od daty przekazania informacji o zmianie terminu, podejmie decyzję o tym czy pomiar będzie realizowany oraz w jakim terminie.</w:t>
      </w:r>
      <w:r w:rsidR="008E3402" w:rsidRPr="000F4D35">
        <w:rPr>
          <w:rFonts w:ascii="Verdana" w:hAnsi="Verdana"/>
          <w:sz w:val="20"/>
          <w:szCs w:val="20"/>
        </w:rPr>
        <w:t xml:space="preserve"> W uzasadnionych przypadkach może to być związane z koniecznością wprowadzenia zmian w Umowie, o których mowa w § </w:t>
      </w:r>
      <w:r w:rsidR="00EB56C8" w:rsidRPr="000F4D35">
        <w:rPr>
          <w:rFonts w:ascii="Verdana" w:hAnsi="Verdana"/>
          <w:sz w:val="20"/>
          <w:szCs w:val="20"/>
        </w:rPr>
        <w:t>8</w:t>
      </w:r>
      <w:r w:rsidR="008E3402" w:rsidRPr="000F4D35">
        <w:rPr>
          <w:rFonts w:ascii="Verdana" w:hAnsi="Verdana"/>
          <w:sz w:val="20"/>
          <w:szCs w:val="20"/>
        </w:rPr>
        <w:t xml:space="preserve"> ust. 2.</w:t>
      </w:r>
    </w:p>
    <w:p w14:paraId="26D9F45C" w14:textId="07F77592" w:rsidR="0041674B" w:rsidRPr="000F4D35" w:rsidRDefault="0041674B" w:rsidP="0041674B">
      <w:pPr>
        <w:numPr>
          <w:ilvl w:val="0"/>
          <w:numId w:val="33"/>
        </w:numPr>
        <w:tabs>
          <w:tab w:val="clear" w:pos="540"/>
        </w:tabs>
        <w:suppressAutoHyphens w:val="0"/>
        <w:spacing w:after="120"/>
        <w:ind w:left="425" w:hanging="425"/>
        <w:jc w:val="both"/>
        <w:rPr>
          <w:rFonts w:ascii="Verdana" w:hAnsi="Verdana"/>
          <w:sz w:val="20"/>
          <w:szCs w:val="20"/>
        </w:rPr>
      </w:pPr>
      <w:r w:rsidRPr="000F4D35">
        <w:rPr>
          <w:rFonts w:ascii="Verdana" w:hAnsi="Verdana"/>
          <w:sz w:val="20"/>
          <w:szCs w:val="20"/>
        </w:rPr>
        <w:t>Wykonawca będzie zobowiązany do stosowania zapisów powiązanych instrukcji obsługi aplikacji oraz instrukcji kodowania danych i raportowania przebiegu pomiaru, i nie będzie z tego tytułu wnosił żadnych roszczeń.</w:t>
      </w:r>
    </w:p>
    <w:p w14:paraId="5D3512C7" w14:textId="77777777" w:rsidR="00DD708D" w:rsidRPr="000F4D35" w:rsidRDefault="00DD708D" w:rsidP="00EB56C8">
      <w:pPr>
        <w:numPr>
          <w:ilvl w:val="0"/>
          <w:numId w:val="33"/>
        </w:numPr>
        <w:tabs>
          <w:tab w:val="clear" w:pos="540"/>
        </w:tabs>
        <w:suppressAutoHyphens w:val="0"/>
        <w:spacing w:after="120"/>
        <w:ind w:left="425" w:hanging="425"/>
        <w:jc w:val="both"/>
        <w:rPr>
          <w:rFonts w:ascii="Verdana" w:hAnsi="Verdana"/>
          <w:sz w:val="20"/>
          <w:szCs w:val="20"/>
        </w:rPr>
      </w:pPr>
      <w:r w:rsidRPr="000F4D35">
        <w:rPr>
          <w:rFonts w:ascii="Verdana" w:hAnsi="Verdana"/>
          <w:sz w:val="20"/>
          <w:szCs w:val="20"/>
        </w:rPr>
        <w:t>Wykonawca nie może dokonać przelewu praw i obowiązków wynikających z Umowy na rzecz osób trzecich.</w:t>
      </w:r>
    </w:p>
    <w:p w14:paraId="581E536E" w14:textId="77777777" w:rsidR="00226B1E" w:rsidRPr="000F4D35" w:rsidRDefault="00226B1E" w:rsidP="00EB56C8">
      <w:pPr>
        <w:numPr>
          <w:ilvl w:val="0"/>
          <w:numId w:val="33"/>
        </w:numPr>
        <w:tabs>
          <w:tab w:val="clear" w:pos="540"/>
        </w:tabs>
        <w:suppressAutoHyphens w:val="0"/>
        <w:spacing w:after="120"/>
        <w:ind w:left="425" w:hanging="425"/>
        <w:jc w:val="both"/>
        <w:rPr>
          <w:rFonts w:ascii="Verdana" w:hAnsi="Verdana"/>
          <w:sz w:val="20"/>
          <w:szCs w:val="20"/>
        </w:rPr>
      </w:pPr>
      <w:r w:rsidRPr="000F4D35">
        <w:rPr>
          <w:rFonts w:ascii="Verdana" w:hAnsi="Verdana"/>
          <w:sz w:val="20"/>
          <w:szCs w:val="20"/>
        </w:rPr>
        <w:t xml:space="preserve">Wykonawca nie może bez uprzedniej pisemnej zgody Zamawiającego przenieść wierzytelności wynikających z niniejszej umowy na osoby lub podmioty trzecie. Jakakolwiek cesja dokonana bez takiej zgody nie będzie ważna i stanowić będzie istotne naruszenie postanowień umowy. </w:t>
      </w:r>
    </w:p>
    <w:p w14:paraId="4206F94F" w14:textId="0561C554" w:rsidR="00902962" w:rsidRPr="000F4D35" w:rsidRDefault="00902962" w:rsidP="00956E45">
      <w:pPr>
        <w:pStyle w:val="Akapitzlist"/>
        <w:shd w:val="clear" w:color="auto" w:fill="ACB9CA" w:themeFill="text2" w:themeFillTint="66"/>
        <w:suppressAutoHyphens w:val="0"/>
        <w:spacing w:before="100" w:beforeAutospacing="1" w:after="120"/>
        <w:ind w:left="540"/>
        <w:jc w:val="center"/>
        <w:rPr>
          <w:rFonts w:ascii="Verdana" w:hAnsi="Verdana"/>
          <w:b/>
          <w:sz w:val="22"/>
          <w:lang w:eastAsia="en-US"/>
        </w:rPr>
      </w:pPr>
      <w:r w:rsidRPr="000F4D35">
        <w:rPr>
          <w:rFonts w:ascii="Verdana" w:hAnsi="Verdana"/>
          <w:b/>
          <w:sz w:val="22"/>
          <w:lang w:eastAsia="en-US"/>
        </w:rPr>
        <w:t>§ 1</w:t>
      </w:r>
      <w:r w:rsidR="00770467">
        <w:rPr>
          <w:rFonts w:ascii="Verdana" w:hAnsi="Verdana"/>
          <w:b/>
          <w:sz w:val="22"/>
          <w:lang w:eastAsia="en-US"/>
        </w:rPr>
        <w:t>6</w:t>
      </w:r>
      <w:r w:rsidRPr="000F4D35">
        <w:rPr>
          <w:rFonts w:ascii="Verdana" w:hAnsi="Verdana"/>
          <w:b/>
          <w:sz w:val="22"/>
          <w:lang w:eastAsia="en-US"/>
        </w:rPr>
        <w:t xml:space="preserve"> Postanowienia końcowe</w:t>
      </w:r>
    </w:p>
    <w:p w14:paraId="4E6DE2D1" w14:textId="4AAD6324" w:rsidR="00DD708D" w:rsidRPr="000F4D35" w:rsidRDefault="00DD708D" w:rsidP="00956E45">
      <w:pPr>
        <w:numPr>
          <w:ilvl w:val="0"/>
          <w:numId w:val="44"/>
        </w:numPr>
        <w:suppressAutoHyphens w:val="0"/>
        <w:spacing w:after="120"/>
        <w:ind w:left="425" w:hanging="425"/>
        <w:jc w:val="both"/>
        <w:rPr>
          <w:rFonts w:ascii="Verdana" w:hAnsi="Verdana"/>
          <w:sz w:val="20"/>
          <w:lang w:eastAsia="en-US"/>
        </w:rPr>
      </w:pPr>
      <w:r w:rsidRPr="000F4D35">
        <w:rPr>
          <w:rFonts w:ascii="Verdana" w:hAnsi="Verdana"/>
          <w:sz w:val="20"/>
          <w:szCs w:val="20"/>
        </w:rPr>
        <w:t xml:space="preserve">W sprawach nieuregulowanych niniejszą Umową mają zastosowanie w szczególności przepisy, Kodeksu </w:t>
      </w:r>
      <w:r w:rsidR="00902962" w:rsidRPr="000F4D35">
        <w:rPr>
          <w:rFonts w:ascii="Verdana" w:hAnsi="Verdana"/>
          <w:sz w:val="20"/>
          <w:szCs w:val="20"/>
        </w:rPr>
        <w:t>c</w:t>
      </w:r>
      <w:r w:rsidRPr="000F4D35">
        <w:rPr>
          <w:rFonts w:ascii="Verdana" w:hAnsi="Verdana"/>
          <w:sz w:val="20"/>
          <w:szCs w:val="20"/>
        </w:rPr>
        <w:t xml:space="preserve">ywilnego, </w:t>
      </w:r>
      <w:r w:rsidR="00ED5D65" w:rsidRPr="000F4D35">
        <w:rPr>
          <w:rFonts w:ascii="Verdana" w:hAnsi="Verdana"/>
          <w:sz w:val="20"/>
          <w:szCs w:val="20"/>
        </w:rPr>
        <w:t>RODO</w:t>
      </w:r>
      <w:r w:rsidRPr="000F4D35">
        <w:rPr>
          <w:rFonts w:ascii="Verdana" w:hAnsi="Verdana"/>
          <w:sz w:val="20"/>
          <w:szCs w:val="20"/>
        </w:rPr>
        <w:t xml:space="preserve"> oraz </w:t>
      </w:r>
      <w:r w:rsidR="00902962" w:rsidRPr="000F4D35">
        <w:rPr>
          <w:rFonts w:ascii="Verdana" w:hAnsi="Verdana"/>
          <w:sz w:val="20"/>
          <w:szCs w:val="20"/>
        </w:rPr>
        <w:t xml:space="preserve">ustawy </w:t>
      </w:r>
      <w:r w:rsidRPr="000F4D35">
        <w:rPr>
          <w:rFonts w:ascii="Verdana" w:hAnsi="Verdana"/>
          <w:sz w:val="20"/>
          <w:szCs w:val="20"/>
        </w:rPr>
        <w:t>o prawie</w:t>
      </w:r>
      <w:r w:rsidRPr="000F4D35">
        <w:rPr>
          <w:rFonts w:ascii="Verdana" w:hAnsi="Verdana"/>
          <w:sz w:val="20"/>
          <w:shd w:val="clear" w:color="auto" w:fill="FFFFFF" w:themeFill="background1"/>
          <w:lang w:eastAsia="en-US"/>
        </w:rPr>
        <w:t xml:space="preserve"> autorskim i prawach pokrewnych</w:t>
      </w:r>
      <w:r w:rsidRPr="000F4D35">
        <w:rPr>
          <w:rFonts w:ascii="Verdana" w:hAnsi="Verdana"/>
          <w:sz w:val="20"/>
          <w:lang w:eastAsia="en-US"/>
        </w:rPr>
        <w:t>.</w:t>
      </w:r>
    </w:p>
    <w:p w14:paraId="6D06BA86" w14:textId="03C3B561" w:rsidR="00902962" w:rsidRPr="000F4D35" w:rsidRDefault="00902962" w:rsidP="00902962">
      <w:pPr>
        <w:numPr>
          <w:ilvl w:val="0"/>
          <w:numId w:val="44"/>
        </w:numPr>
        <w:suppressAutoHyphens w:val="0"/>
        <w:spacing w:after="120"/>
        <w:jc w:val="both"/>
        <w:rPr>
          <w:rFonts w:ascii="Verdana" w:hAnsi="Verdana"/>
          <w:sz w:val="20"/>
          <w:szCs w:val="20"/>
        </w:rPr>
      </w:pPr>
      <w:r w:rsidRPr="000F4D35">
        <w:rPr>
          <w:rFonts w:ascii="Verdana" w:hAnsi="Verdana"/>
          <w:sz w:val="20"/>
          <w:szCs w:val="20"/>
        </w:rPr>
        <w:lastRenderedPageBreak/>
        <w:t>Wszelkie spory wynikłe w związku z realizacją niniejszej Umowy rozstrzygane będą przez sąd powszechny, właściwy miejscowo dla siedziby Zamawiającego.</w:t>
      </w:r>
    </w:p>
    <w:p w14:paraId="4DDDB610" w14:textId="77777777" w:rsidR="00902962" w:rsidRPr="000F4D35" w:rsidRDefault="00902962" w:rsidP="00902962">
      <w:pPr>
        <w:numPr>
          <w:ilvl w:val="0"/>
          <w:numId w:val="44"/>
        </w:numPr>
        <w:suppressAutoHyphens w:val="0"/>
        <w:spacing w:after="120"/>
        <w:jc w:val="both"/>
        <w:rPr>
          <w:rFonts w:ascii="Verdana" w:hAnsi="Verdana"/>
          <w:sz w:val="20"/>
          <w:szCs w:val="20"/>
        </w:rPr>
      </w:pPr>
      <w:r w:rsidRPr="000F4D35">
        <w:rPr>
          <w:rFonts w:ascii="Verdana" w:hAnsi="Verdana"/>
          <w:sz w:val="20"/>
          <w:szCs w:val="20"/>
        </w:rPr>
        <w:t>Umowę sporządzono w dwóch jednobrzmiących egzemplarzach, po jednym dla każdej ze stron.</w:t>
      </w:r>
    </w:p>
    <w:p w14:paraId="68A3598B" w14:textId="77777777" w:rsidR="00DD708D" w:rsidRPr="000F4D35" w:rsidRDefault="00D5399D" w:rsidP="00956E45">
      <w:pPr>
        <w:numPr>
          <w:ilvl w:val="0"/>
          <w:numId w:val="44"/>
        </w:numPr>
        <w:suppressAutoHyphens w:val="0"/>
        <w:spacing w:after="120"/>
        <w:ind w:left="425" w:hanging="425"/>
        <w:jc w:val="both"/>
        <w:rPr>
          <w:rFonts w:ascii="Verdana" w:hAnsi="Verdana"/>
          <w:sz w:val="20"/>
          <w:lang w:eastAsia="en-US"/>
        </w:rPr>
      </w:pPr>
      <w:r w:rsidRPr="000F4D35">
        <w:rPr>
          <w:rFonts w:ascii="Verdana" w:hAnsi="Verdana"/>
          <w:sz w:val="20"/>
          <w:lang w:eastAsia="en-US"/>
        </w:rPr>
        <w:t>Wszystkie z</w:t>
      </w:r>
      <w:r w:rsidR="00DD708D" w:rsidRPr="000F4D35">
        <w:rPr>
          <w:rFonts w:ascii="Verdana" w:hAnsi="Verdana"/>
          <w:sz w:val="20"/>
          <w:lang w:eastAsia="en-US"/>
        </w:rPr>
        <w:t>ałączniki</w:t>
      </w:r>
      <w:r w:rsidRPr="000F4D35">
        <w:rPr>
          <w:rFonts w:ascii="Verdana" w:hAnsi="Verdana"/>
          <w:sz w:val="20"/>
          <w:lang w:eastAsia="en-US"/>
        </w:rPr>
        <w:t xml:space="preserve"> do </w:t>
      </w:r>
      <w:r w:rsidRPr="000F4D35">
        <w:rPr>
          <w:rFonts w:ascii="Verdana" w:hAnsi="Verdana"/>
          <w:sz w:val="20"/>
          <w:szCs w:val="20"/>
        </w:rPr>
        <w:t>niniejszej</w:t>
      </w:r>
      <w:r w:rsidRPr="000F4D35">
        <w:rPr>
          <w:rFonts w:ascii="Verdana" w:hAnsi="Verdana"/>
          <w:sz w:val="20"/>
          <w:lang w:eastAsia="en-US"/>
        </w:rPr>
        <w:t xml:space="preserve"> Umowy stanowią jej integralną cześć, w tym</w:t>
      </w:r>
      <w:r w:rsidR="00DD708D" w:rsidRPr="000F4D35">
        <w:rPr>
          <w:rFonts w:ascii="Verdana" w:hAnsi="Verdana"/>
          <w:sz w:val="20"/>
          <w:lang w:eastAsia="en-US"/>
        </w:rPr>
        <w:t>:</w:t>
      </w:r>
    </w:p>
    <w:p w14:paraId="5DAF1FBB" w14:textId="77777777" w:rsidR="00DD708D" w:rsidRPr="000F4D35" w:rsidRDefault="00DD708D" w:rsidP="00EB56C8">
      <w:pPr>
        <w:pStyle w:val="Akapitzlist"/>
        <w:numPr>
          <w:ilvl w:val="0"/>
          <w:numId w:val="18"/>
        </w:numPr>
        <w:suppressAutoHyphens w:val="0"/>
        <w:spacing w:before="120" w:after="120"/>
        <w:ind w:left="851" w:hanging="284"/>
        <w:jc w:val="both"/>
        <w:rPr>
          <w:rFonts w:ascii="Verdana" w:hAnsi="Verdana"/>
          <w:sz w:val="20"/>
          <w:lang w:eastAsia="en-US"/>
        </w:rPr>
      </w:pPr>
      <w:r w:rsidRPr="000F4D35">
        <w:rPr>
          <w:rFonts w:ascii="Verdana" w:hAnsi="Verdana"/>
          <w:sz w:val="20"/>
          <w:lang w:eastAsia="en-US"/>
        </w:rPr>
        <w:t>Opis Przedmiotu Zamówienia</w:t>
      </w:r>
      <w:r w:rsidR="000C03F7" w:rsidRPr="000F4D35">
        <w:rPr>
          <w:rFonts w:ascii="Verdana" w:hAnsi="Verdana"/>
          <w:sz w:val="20"/>
          <w:lang w:eastAsia="en-US"/>
        </w:rPr>
        <w:t xml:space="preserve"> wraz ze wszystkim załącznikami stanowiącymi jego integralne części</w:t>
      </w:r>
      <w:r w:rsidR="00036F22" w:rsidRPr="000F4D35">
        <w:rPr>
          <w:rFonts w:ascii="Verdana" w:hAnsi="Verdana"/>
          <w:sz w:val="20"/>
          <w:lang w:eastAsia="en-US"/>
        </w:rPr>
        <w:t>;</w:t>
      </w:r>
    </w:p>
    <w:p w14:paraId="22613AE7" w14:textId="77777777" w:rsidR="00DD708D" w:rsidRPr="000F4D35" w:rsidRDefault="00DD708D" w:rsidP="00EB56C8">
      <w:pPr>
        <w:pStyle w:val="Akapitzlist"/>
        <w:numPr>
          <w:ilvl w:val="0"/>
          <w:numId w:val="18"/>
        </w:numPr>
        <w:suppressAutoHyphens w:val="0"/>
        <w:spacing w:before="120" w:after="120"/>
        <w:ind w:left="851" w:hanging="284"/>
        <w:jc w:val="both"/>
        <w:rPr>
          <w:rFonts w:ascii="Verdana" w:hAnsi="Verdana"/>
          <w:sz w:val="20"/>
          <w:lang w:eastAsia="en-US"/>
        </w:rPr>
      </w:pPr>
      <w:r w:rsidRPr="000F4D35">
        <w:rPr>
          <w:rFonts w:ascii="Verdana" w:hAnsi="Verdana"/>
          <w:sz w:val="20"/>
          <w:lang w:eastAsia="en-US"/>
        </w:rPr>
        <w:t>Wyciąg z KRS</w:t>
      </w:r>
      <w:r w:rsidR="000F7FB6" w:rsidRPr="000F4D35">
        <w:rPr>
          <w:rFonts w:ascii="Verdana" w:hAnsi="Verdana"/>
          <w:sz w:val="20"/>
          <w:lang w:eastAsia="en-US"/>
        </w:rPr>
        <w:t>/CEIDG</w:t>
      </w:r>
      <w:r w:rsidRPr="000F4D35">
        <w:rPr>
          <w:rFonts w:ascii="Verdana" w:hAnsi="Verdana"/>
          <w:sz w:val="20"/>
          <w:lang w:eastAsia="en-US"/>
        </w:rPr>
        <w:t xml:space="preserve"> lub upoważnienia</w:t>
      </w:r>
      <w:r w:rsidR="00036F22" w:rsidRPr="000F4D35">
        <w:rPr>
          <w:rFonts w:ascii="Verdana" w:hAnsi="Verdana"/>
          <w:sz w:val="20"/>
          <w:lang w:eastAsia="en-US"/>
        </w:rPr>
        <w:t>;</w:t>
      </w:r>
    </w:p>
    <w:p w14:paraId="071D6DF6" w14:textId="77777777" w:rsidR="00D25CEF" w:rsidRPr="000F4D35" w:rsidRDefault="00DD708D" w:rsidP="00EB56C8">
      <w:pPr>
        <w:pStyle w:val="Akapitzlist"/>
        <w:numPr>
          <w:ilvl w:val="0"/>
          <w:numId w:val="18"/>
        </w:numPr>
        <w:suppressAutoHyphens w:val="0"/>
        <w:spacing w:before="120" w:after="120"/>
        <w:ind w:left="851" w:hanging="284"/>
        <w:jc w:val="both"/>
        <w:rPr>
          <w:rFonts w:ascii="Verdana" w:hAnsi="Verdana"/>
          <w:sz w:val="20"/>
          <w:lang w:eastAsia="en-US"/>
        </w:rPr>
      </w:pPr>
      <w:r w:rsidRPr="000F4D35">
        <w:rPr>
          <w:rFonts w:ascii="Verdana" w:hAnsi="Verdana"/>
          <w:sz w:val="20"/>
          <w:lang w:eastAsia="en-US"/>
        </w:rPr>
        <w:t>Oferta Wykonawcy</w:t>
      </w:r>
    </w:p>
    <w:p w14:paraId="0F103922" w14:textId="77777777" w:rsidR="00DD708D" w:rsidRPr="000F4D35" w:rsidRDefault="00DD708D" w:rsidP="00EB56C8">
      <w:pPr>
        <w:pStyle w:val="Akapitzlist"/>
        <w:numPr>
          <w:ilvl w:val="0"/>
          <w:numId w:val="18"/>
        </w:numPr>
        <w:suppressAutoHyphens w:val="0"/>
        <w:spacing w:before="120" w:after="120"/>
        <w:ind w:left="851" w:hanging="284"/>
        <w:jc w:val="both"/>
        <w:rPr>
          <w:rFonts w:ascii="Verdana" w:hAnsi="Verdana"/>
          <w:sz w:val="20"/>
          <w:lang w:eastAsia="en-US"/>
        </w:rPr>
      </w:pPr>
      <w:r w:rsidRPr="000F4D35">
        <w:rPr>
          <w:rFonts w:ascii="Verdana" w:hAnsi="Verdana"/>
          <w:sz w:val="20"/>
          <w:lang w:eastAsia="en-US"/>
        </w:rPr>
        <w:t>Formularz cenowy</w:t>
      </w:r>
      <w:r w:rsidR="00036F22" w:rsidRPr="000F4D35">
        <w:rPr>
          <w:rFonts w:ascii="Verdana" w:hAnsi="Verdana"/>
          <w:sz w:val="20"/>
          <w:lang w:eastAsia="en-US"/>
        </w:rPr>
        <w:t>;</w:t>
      </w:r>
    </w:p>
    <w:p w14:paraId="7C6C7AC1" w14:textId="7D588DD9" w:rsidR="000C03F7" w:rsidRPr="000F4D35" w:rsidRDefault="000C03F7" w:rsidP="00EB56C8">
      <w:pPr>
        <w:pStyle w:val="Akapitzlist"/>
        <w:numPr>
          <w:ilvl w:val="0"/>
          <w:numId w:val="18"/>
        </w:numPr>
        <w:suppressAutoHyphens w:val="0"/>
        <w:spacing w:before="120" w:after="120"/>
        <w:ind w:left="851" w:hanging="284"/>
        <w:jc w:val="both"/>
        <w:rPr>
          <w:rFonts w:ascii="Verdana" w:hAnsi="Verdana"/>
          <w:sz w:val="20"/>
          <w:lang w:eastAsia="en-US"/>
        </w:rPr>
      </w:pPr>
      <w:r w:rsidRPr="000F4D35">
        <w:rPr>
          <w:rFonts w:ascii="Verdana" w:hAnsi="Verdana"/>
          <w:sz w:val="20"/>
          <w:lang w:eastAsia="en-US"/>
        </w:rPr>
        <w:t>Umowa o powierzenie przetwarzania danych osobowych</w:t>
      </w:r>
      <w:r w:rsidR="009827C5">
        <w:rPr>
          <w:rFonts w:ascii="Verdana" w:hAnsi="Verdana"/>
          <w:sz w:val="20"/>
          <w:lang w:eastAsia="en-US"/>
        </w:rPr>
        <w:t xml:space="preserve"> </w:t>
      </w:r>
    </w:p>
    <w:p w14:paraId="68AE4129" w14:textId="77777777" w:rsidR="0050738C" w:rsidRPr="00AE4172" w:rsidRDefault="0050738C" w:rsidP="00226B1E">
      <w:pPr>
        <w:spacing w:line="312" w:lineRule="auto"/>
        <w:ind w:left="426"/>
        <w:jc w:val="both"/>
        <w:rPr>
          <w:rFonts w:ascii="Verdana" w:hAnsi="Verdana"/>
          <w:sz w:val="20"/>
          <w:szCs w:val="20"/>
          <w:lang w:eastAsia="pl-PL"/>
        </w:rPr>
      </w:pPr>
    </w:p>
    <w:p w14:paraId="203451DD" w14:textId="77777777" w:rsidR="000F7FB6" w:rsidRDefault="000F7FB6" w:rsidP="000F4D35">
      <w:pPr>
        <w:suppressAutoHyphens w:val="0"/>
        <w:spacing w:before="120" w:after="120"/>
        <w:jc w:val="both"/>
        <w:rPr>
          <w:rFonts w:ascii="Verdana" w:hAnsi="Verdana"/>
          <w:b/>
          <w:sz w:val="20"/>
          <w:szCs w:val="20"/>
        </w:rPr>
      </w:pPr>
    </w:p>
    <w:sectPr w:rsidR="000F7FB6">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49E15" w14:textId="77777777" w:rsidR="00680EF7" w:rsidRDefault="00680EF7" w:rsidP="0041124E">
      <w:r>
        <w:separator/>
      </w:r>
    </w:p>
  </w:endnote>
  <w:endnote w:type="continuationSeparator" w:id="0">
    <w:p w14:paraId="5F31B528" w14:textId="77777777" w:rsidR="00680EF7" w:rsidRDefault="00680EF7" w:rsidP="0041124E">
      <w:r>
        <w:continuationSeparator/>
      </w:r>
    </w:p>
  </w:endnote>
  <w:endnote w:type="continuationNotice" w:id="1">
    <w:p w14:paraId="38AE830E" w14:textId="77777777" w:rsidR="00680EF7" w:rsidRDefault="00680E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9403831"/>
      <w:docPartObj>
        <w:docPartGallery w:val="Page Numbers (Bottom of Page)"/>
        <w:docPartUnique/>
      </w:docPartObj>
    </w:sdtPr>
    <w:sdtEndPr/>
    <w:sdtContent>
      <w:sdt>
        <w:sdtPr>
          <w:id w:val="1728636285"/>
          <w:docPartObj>
            <w:docPartGallery w:val="Page Numbers (Top of Page)"/>
            <w:docPartUnique/>
          </w:docPartObj>
        </w:sdtPr>
        <w:sdtEndPr/>
        <w:sdtContent>
          <w:p w14:paraId="0A633327" w14:textId="4AC5C357" w:rsidR="00022340" w:rsidRDefault="00022340" w:rsidP="003D2674">
            <w:pPr>
              <w:pStyle w:val="Stopka"/>
              <w:jc w:val="center"/>
            </w:pPr>
            <w:r>
              <w:t xml:space="preserve">Strona </w:t>
            </w:r>
            <w:r>
              <w:rPr>
                <w:b/>
                <w:bCs/>
              </w:rPr>
              <w:fldChar w:fldCharType="begin"/>
            </w:r>
            <w:r>
              <w:rPr>
                <w:b/>
                <w:bCs/>
              </w:rPr>
              <w:instrText>PAGE</w:instrText>
            </w:r>
            <w:r>
              <w:rPr>
                <w:b/>
                <w:bCs/>
              </w:rPr>
              <w:fldChar w:fldCharType="separate"/>
            </w:r>
            <w:r w:rsidR="000B61C9">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0B61C9">
              <w:rPr>
                <w:b/>
                <w:bCs/>
                <w:noProof/>
              </w:rPr>
              <w:t>15</w:t>
            </w:r>
            <w:r>
              <w:rPr>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00BC1" w14:textId="77777777" w:rsidR="00680EF7" w:rsidRDefault="00680EF7" w:rsidP="0041124E">
      <w:r>
        <w:separator/>
      </w:r>
    </w:p>
  </w:footnote>
  <w:footnote w:type="continuationSeparator" w:id="0">
    <w:p w14:paraId="10392025" w14:textId="77777777" w:rsidR="00680EF7" w:rsidRDefault="00680EF7" w:rsidP="0041124E">
      <w:r>
        <w:continuationSeparator/>
      </w:r>
    </w:p>
  </w:footnote>
  <w:footnote w:type="continuationNotice" w:id="1">
    <w:p w14:paraId="705EE4F4" w14:textId="77777777" w:rsidR="00680EF7" w:rsidRDefault="00680EF7"/>
  </w:footnote>
  <w:footnote w:id="2">
    <w:p w14:paraId="2798C619" w14:textId="77777777" w:rsidR="00022340" w:rsidRDefault="00022340">
      <w:pPr>
        <w:pStyle w:val="Tekstprzypisudolnego"/>
      </w:pPr>
      <w:r>
        <w:rPr>
          <w:rStyle w:val="Odwoanieprzypisudolnego"/>
        </w:rPr>
        <w:footnoteRef/>
      </w:r>
      <w:r>
        <w:t xml:space="preserve"> </w:t>
      </w:r>
      <w:r w:rsidRPr="00DD0DC6">
        <w:rPr>
          <w:rFonts w:ascii="Verdana" w:hAnsi="Verdana"/>
          <w:sz w:val="16"/>
          <w:szCs w:val="16"/>
        </w:rPr>
        <w:t>Wykonawcy będący wpisani do KRS (np. spółka z o.o., spółka akcyjna, spółka jawna) podają numer wpisu do KRS.</w:t>
      </w:r>
    </w:p>
  </w:footnote>
  <w:footnote w:id="3">
    <w:p w14:paraId="413016C0" w14:textId="1824FB9F" w:rsidR="00022340" w:rsidRDefault="00022340" w:rsidP="000C7A20">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6439B" w14:textId="77777777" w:rsidR="000B61C9" w:rsidRDefault="000B61C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C257F"/>
    <w:multiLevelType w:val="hybridMultilevel"/>
    <w:tmpl w:val="FD14A7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480640"/>
    <w:multiLevelType w:val="hybridMultilevel"/>
    <w:tmpl w:val="73E6CC0E"/>
    <w:lvl w:ilvl="0" w:tplc="A5D6A9D6">
      <w:start w:val="1"/>
      <w:numFmt w:val="lowerLetter"/>
      <w:lvlText w:val="%1."/>
      <w:lvlJc w:val="left"/>
      <w:pPr>
        <w:tabs>
          <w:tab w:val="num" w:pos="1080"/>
        </w:tabs>
        <w:ind w:left="1080" w:hanging="360"/>
      </w:pPr>
      <w:rPr>
        <w:rFonts w:cs="Times New Roman"/>
      </w:rPr>
    </w:lvl>
    <w:lvl w:ilvl="1" w:tplc="1974D73E">
      <w:start w:val="1"/>
      <w:numFmt w:val="lowerLetter"/>
      <w:lvlText w:val="%2)"/>
      <w:lvlJc w:val="left"/>
      <w:pPr>
        <w:tabs>
          <w:tab w:val="num" w:pos="1800"/>
        </w:tabs>
        <w:ind w:left="1800" w:hanging="360"/>
      </w:pPr>
      <w:rPr>
        <w:rFonts w:cs="Times New Roman"/>
      </w:rPr>
    </w:lvl>
    <w:lvl w:ilvl="2" w:tplc="E17A9F6A">
      <w:start w:val="1"/>
      <w:numFmt w:val="lowerRoman"/>
      <w:lvlText w:val="(%3)"/>
      <w:lvlJc w:val="left"/>
      <w:pPr>
        <w:tabs>
          <w:tab w:val="num" w:pos="3060"/>
        </w:tabs>
        <w:ind w:left="3060" w:hanging="720"/>
      </w:pPr>
      <w:rPr>
        <w:rFonts w:cs="Times New Roman"/>
      </w:rPr>
    </w:lvl>
    <w:lvl w:ilvl="3" w:tplc="CF6CEF02">
      <w:start w:val="10"/>
      <w:numFmt w:val="lowerLetter"/>
      <w:lvlText w:val="(%4)"/>
      <w:lvlJc w:val="left"/>
      <w:pPr>
        <w:tabs>
          <w:tab w:val="num" w:pos="3240"/>
        </w:tabs>
        <w:ind w:left="3240" w:hanging="360"/>
      </w:pPr>
      <w:rPr>
        <w:rFonts w:cs="Times New Roman"/>
      </w:rPr>
    </w:lvl>
    <w:lvl w:ilvl="4" w:tplc="BDAC25E8">
      <w:start w:val="1"/>
      <w:numFmt w:val="decimal"/>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2" w15:restartNumberingAfterBreak="0">
    <w:nsid w:val="03DB294B"/>
    <w:multiLevelType w:val="hybridMultilevel"/>
    <w:tmpl w:val="0CBE4E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4D91B55"/>
    <w:multiLevelType w:val="hybridMultilevel"/>
    <w:tmpl w:val="681C9A0C"/>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7">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55F4A0C"/>
    <w:multiLevelType w:val="hybridMultilevel"/>
    <w:tmpl w:val="C3865D76"/>
    <w:lvl w:ilvl="0" w:tplc="037E6D10">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1">
      <w:start w:val="1"/>
      <w:numFmt w:val="decimal"/>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 w15:restartNumberingAfterBreak="0">
    <w:nsid w:val="147A3F37"/>
    <w:multiLevelType w:val="hybridMultilevel"/>
    <w:tmpl w:val="9968CABC"/>
    <w:lvl w:ilvl="0" w:tplc="04150017">
      <w:start w:val="1"/>
      <w:numFmt w:val="lowerLetter"/>
      <w:lvlText w:val="%1)"/>
      <w:lvlJc w:val="left"/>
      <w:pPr>
        <w:ind w:left="862"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6" w15:restartNumberingAfterBreak="0">
    <w:nsid w:val="153B3BE6"/>
    <w:multiLevelType w:val="multilevel"/>
    <w:tmpl w:val="62C0B7B0"/>
    <w:styleLink w:val="WWNum10"/>
    <w:lvl w:ilvl="0">
      <w:start w:val="1"/>
      <w:numFmt w:val="decimal"/>
      <w:lvlText w:val="%1)"/>
      <w:lvlJc w:val="left"/>
      <w:pPr>
        <w:ind w:left="780" w:hanging="420"/>
      </w:pPr>
      <w:rPr>
        <w:rFonts w:eastAsia="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17EF6808"/>
    <w:multiLevelType w:val="hybridMultilevel"/>
    <w:tmpl w:val="FD14A7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457191"/>
    <w:multiLevelType w:val="hybridMultilevel"/>
    <w:tmpl w:val="97FAF9E8"/>
    <w:lvl w:ilvl="0" w:tplc="0415000F">
      <w:start w:val="1"/>
      <w:numFmt w:val="decimal"/>
      <w:lvlText w:val="%1."/>
      <w:lvlJc w:val="left"/>
      <w:pPr>
        <w:tabs>
          <w:tab w:val="num" w:pos="540"/>
        </w:tabs>
        <w:ind w:left="540" w:hanging="360"/>
      </w:p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9" w15:restartNumberingAfterBreak="0">
    <w:nsid w:val="1E6836CE"/>
    <w:multiLevelType w:val="hybridMultilevel"/>
    <w:tmpl w:val="9968CABC"/>
    <w:lvl w:ilvl="0" w:tplc="04150017">
      <w:start w:val="1"/>
      <w:numFmt w:val="lowerLetter"/>
      <w:lvlText w:val="%1)"/>
      <w:lvlJc w:val="left"/>
      <w:pPr>
        <w:ind w:left="862"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0" w15:restartNumberingAfterBreak="0">
    <w:nsid w:val="1F1E74B7"/>
    <w:multiLevelType w:val="hybridMultilevel"/>
    <w:tmpl w:val="CF00C774"/>
    <w:lvl w:ilvl="0" w:tplc="673E2820">
      <w:start w:val="1"/>
      <w:numFmt w:val="decimal"/>
      <w:lvlText w:val="%1."/>
      <w:lvlJc w:val="left"/>
      <w:pPr>
        <w:ind w:left="502"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23692AD6"/>
    <w:multiLevelType w:val="hybridMultilevel"/>
    <w:tmpl w:val="E1DC4306"/>
    <w:lvl w:ilvl="0" w:tplc="039A75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F118E8"/>
    <w:multiLevelType w:val="hybridMultilevel"/>
    <w:tmpl w:val="B23E6C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7A641DE"/>
    <w:multiLevelType w:val="multilevel"/>
    <w:tmpl w:val="5D56167C"/>
    <w:lvl w:ilvl="0">
      <w:start w:val="4"/>
      <w:numFmt w:val="decimal"/>
      <w:lvlText w:val="%1."/>
      <w:lvlJc w:val="left"/>
      <w:pPr>
        <w:ind w:left="390" w:hanging="390"/>
      </w:pPr>
    </w:lvl>
    <w:lvl w:ilvl="1">
      <w:start w:val="2"/>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14" w15:restartNumberingAfterBreak="0">
    <w:nsid w:val="2CB31794"/>
    <w:multiLevelType w:val="hybridMultilevel"/>
    <w:tmpl w:val="9968CABC"/>
    <w:lvl w:ilvl="0" w:tplc="04150017">
      <w:start w:val="1"/>
      <w:numFmt w:val="lowerLetter"/>
      <w:lvlText w:val="%1)"/>
      <w:lvlJc w:val="left"/>
      <w:pPr>
        <w:ind w:left="862"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5" w15:restartNumberingAfterBreak="0">
    <w:nsid w:val="2DBF38D2"/>
    <w:multiLevelType w:val="hybridMultilevel"/>
    <w:tmpl w:val="D438185A"/>
    <w:lvl w:ilvl="0" w:tplc="BAEA1670">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DC7C66"/>
    <w:multiLevelType w:val="singleLevel"/>
    <w:tmpl w:val="542CAA60"/>
    <w:lvl w:ilvl="0">
      <w:start w:val="1"/>
      <w:numFmt w:val="decimal"/>
      <w:lvlText w:val="%1."/>
      <w:legacy w:legacy="1" w:legacySpace="0" w:legacyIndent="284"/>
      <w:lvlJc w:val="left"/>
      <w:pPr>
        <w:ind w:left="0" w:hanging="284"/>
      </w:pPr>
    </w:lvl>
  </w:abstractNum>
  <w:abstractNum w:abstractNumId="17" w15:restartNumberingAfterBreak="0">
    <w:nsid w:val="2F434EFA"/>
    <w:multiLevelType w:val="hybridMultilevel"/>
    <w:tmpl w:val="0308B8AE"/>
    <w:lvl w:ilvl="0" w:tplc="96BADE94">
      <w:start w:val="1"/>
      <w:numFmt w:val="decimal"/>
      <w:lvlText w:val="%1."/>
      <w:lvlJc w:val="left"/>
      <w:pPr>
        <w:ind w:left="644" w:hanging="360"/>
      </w:pPr>
      <w:rPr>
        <w:rFonts w:ascii="Verdana" w:hAnsi="Verdana" w:hint="default"/>
        <w:b w:val="0"/>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F766BDB"/>
    <w:multiLevelType w:val="hybridMultilevel"/>
    <w:tmpl w:val="FCC0FA66"/>
    <w:lvl w:ilvl="0" w:tplc="0415000F">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5122259"/>
    <w:multiLevelType w:val="hybridMultilevel"/>
    <w:tmpl w:val="01A8EADE"/>
    <w:lvl w:ilvl="0" w:tplc="04150001">
      <w:start w:val="1"/>
      <w:numFmt w:val="bullet"/>
      <w:lvlText w:val=""/>
      <w:lvlJc w:val="left"/>
      <w:pPr>
        <w:ind w:left="862" w:hanging="360"/>
      </w:pPr>
      <w:rPr>
        <w:rFonts w:ascii="Symbol" w:hAnsi="Symbol" w:hint="default"/>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0" w15:restartNumberingAfterBreak="0">
    <w:nsid w:val="36342CBB"/>
    <w:multiLevelType w:val="hybridMultilevel"/>
    <w:tmpl w:val="98465DB2"/>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1" w15:restartNumberingAfterBreak="0">
    <w:nsid w:val="36AA62DF"/>
    <w:multiLevelType w:val="hybridMultilevel"/>
    <w:tmpl w:val="9968CABC"/>
    <w:lvl w:ilvl="0" w:tplc="04150017">
      <w:start w:val="1"/>
      <w:numFmt w:val="lowerLetter"/>
      <w:lvlText w:val="%1)"/>
      <w:lvlJc w:val="left"/>
      <w:pPr>
        <w:ind w:left="862"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2" w15:restartNumberingAfterBreak="0">
    <w:nsid w:val="40402607"/>
    <w:multiLevelType w:val="hybridMultilevel"/>
    <w:tmpl w:val="9968CABC"/>
    <w:lvl w:ilvl="0" w:tplc="04150017">
      <w:start w:val="1"/>
      <w:numFmt w:val="lowerLetter"/>
      <w:lvlText w:val="%1)"/>
      <w:lvlJc w:val="left"/>
      <w:pPr>
        <w:ind w:left="862"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3" w15:restartNumberingAfterBreak="0">
    <w:nsid w:val="40E60336"/>
    <w:multiLevelType w:val="hybridMultilevel"/>
    <w:tmpl w:val="B23E6C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2B7241E"/>
    <w:multiLevelType w:val="hybridMultilevel"/>
    <w:tmpl w:val="9968CABC"/>
    <w:lvl w:ilvl="0" w:tplc="04150017">
      <w:start w:val="1"/>
      <w:numFmt w:val="lowerLetter"/>
      <w:lvlText w:val="%1)"/>
      <w:lvlJc w:val="left"/>
      <w:pPr>
        <w:ind w:left="862"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5" w15:restartNumberingAfterBreak="0">
    <w:nsid w:val="468A6EBD"/>
    <w:multiLevelType w:val="hybridMultilevel"/>
    <w:tmpl w:val="1DAA6462"/>
    <w:lvl w:ilvl="0" w:tplc="0415000F">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A335948"/>
    <w:multiLevelType w:val="hybridMultilevel"/>
    <w:tmpl w:val="BB74D970"/>
    <w:lvl w:ilvl="0" w:tplc="04150011">
      <w:start w:val="1"/>
      <w:numFmt w:val="decimal"/>
      <w:lvlText w:val="%1)"/>
      <w:lvlJc w:val="left"/>
      <w:pPr>
        <w:ind w:left="1353"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4FBB0A63"/>
    <w:multiLevelType w:val="hybridMultilevel"/>
    <w:tmpl w:val="3640A8BA"/>
    <w:lvl w:ilvl="0" w:tplc="673E2820">
      <w:start w:val="1"/>
      <w:numFmt w:val="decimal"/>
      <w:lvlText w:val="%1."/>
      <w:lvlJc w:val="left"/>
      <w:pPr>
        <w:ind w:left="502" w:hanging="360"/>
      </w:pPr>
      <w:rPr>
        <w:b w:val="0"/>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8" w15:restartNumberingAfterBreak="0">
    <w:nsid w:val="50B44B23"/>
    <w:multiLevelType w:val="hybridMultilevel"/>
    <w:tmpl w:val="F418FD1E"/>
    <w:lvl w:ilvl="0" w:tplc="F7F049C8">
      <w:start w:val="1"/>
      <w:numFmt w:val="lowerLetter"/>
      <w:lvlText w:val="%1)"/>
      <w:lvlJc w:val="left"/>
      <w:pPr>
        <w:tabs>
          <w:tab w:val="num" w:pos="1495"/>
        </w:tabs>
        <w:ind w:left="1495" w:hanging="360"/>
      </w:pPr>
      <w:rPr>
        <w:rFonts w:ascii="Verdana" w:eastAsia="Calibri" w:hAnsi="Verdana" w:cs="Times New Roman"/>
      </w:rPr>
    </w:lvl>
    <w:lvl w:ilvl="1" w:tplc="04150019">
      <w:start w:val="1"/>
      <w:numFmt w:val="lowerLetter"/>
      <w:lvlText w:val="%2."/>
      <w:lvlJc w:val="left"/>
      <w:pPr>
        <w:tabs>
          <w:tab w:val="num" w:pos="2215"/>
        </w:tabs>
        <w:ind w:left="2215" w:hanging="360"/>
      </w:pPr>
    </w:lvl>
    <w:lvl w:ilvl="2" w:tplc="0415001B">
      <w:start w:val="1"/>
      <w:numFmt w:val="lowerRoman"/>
      <w:lvlText w:val="%3."/>
      <w:lvlJc w:val="right"/>
      <w:pPr>
        <w:tabs>
          <w:tab w:val="num" w:pos="2935"/>
        </w:tabs>
        <w:ind w:left="2935" w:hanging="180"/>
      </w:pPr>
    </w:lvl>
    <w:lvl w:ilvl="3" w:tplc="0415000F">
      <w:start w:val="1"/>
      <w:numFmt w:val="decimal"/>
      <w:lvlText w:val="%4."/>
      <w:lvlJc w:val="left"/>
      <w:pPr>
        <w:tabs>
          <w:tab w:val="num" w:pos="3655"/>
        </w:tabs>
        <w:ind w:left="3655" w:hanging="360"/>
      </w:pPr>
    </w:lvl>
    <w:lvl w:ilvl="4" w:tplc="04150019">
      <w:start w:val="1"/>
      <w:numFmt w:val="lowerLetter"/>
      <w:lvlText w:val="%5."/>
      <w:lvlJc w:val="left"/>
      <w:pPr>
        <w:tabs>
          <w:tab w:val="num" w:pos="4375"/>
        </w:tabs>
        <w:ind w:left="4375" w:hanging="360"/>
      </w:pPr>
    </w:lvl>
    <w:lvl w:ilvl="5" w:tplc="0415001B">
      <w:start w:val="1"/>
      <w:numFmt w:val="lowerRoman"/>
      <w:lvlText w:val="%6."/>
      <w:lvlJc w:val="right"/>
      <w:pPr>
        <w:tabs>
          <w:tab w:val="num" w:pos="5095"/>
        </w:tabs>
        <w:ind w:left="5095" w:hanging="180"/>
      </w:pPr>
    </w:lvl>
    <w:lvl w:ilvl="6" w:tplc="0415000F">
      <w:start w:val="1"/>
      <w:numFmt w:val="decimal"/>
      <w:lvlText w:val="%7."/>
      <w:lvlJc w:val="left"/>
      <w:pPr>
        <w:tabs>
          <w:tab w:val="num" w:pos="5815"/>
        </w:tabs>
        <w:ind w:left="5815" w:hanging="360"/>
      </w:pPr>
    </w:lvl>
    <w:lvl w:ilvl="7" w:tplc="04150019">
      <w:start w:val="1"/>
      <w:numFmt w:val="lowerLetter"/>
      <w:lvlText w:val="%8."/>
      <w:lvlJc w:val="left"/>
      <w:pPr>
        <w:tabs>
          <w:tab w:val="num" w:pos="6535"/>
        </w:tabs>
        <w:ind w:left="6535" w:hanging="360"/>
      </w:pPr>
    </w:lvl>
    <w:lvl w:ilvl="8" w:tplc="0415001B">
      <w:start w:val="1"/>
      <w:numFmt w:val="lowerRoman"/>
      <w:lvlText w:val="%9."/>
      <w:lvlJc w:val="right"/>
      <w:pPr>
        <w:tabs>
          <w:tab w:val="num" w:pos="7255"/>
        </w:tabs>
        <w:ind w:left="7255" w:hanging="180"/>
      </w:pPr>
    </w:lvl>
  </w:abstractNum>
  <w:abstractNum w:abstractNumId="29" w15:restartNumberingAfterBreak="0">
    <w:nsid w:val="5216612C"/>
    <w:multiLevelType w:val="hybridMultilevel"/>
    <w:tmpl w:val="44F6F698"/>
    <w:lvl w:ilvl="0" w:tplc="A77E282E">
      <w:start w:val="1"/>
      <w:numFmt w:val="decimal"/>
      <w:lvlText w:val="%1."/>
      <w:lvlJc w:val="left"/>
      <w:pPr>
        <w:tabs>
          <w:tab w:val="num" w:pos="540"/>
        </w:tabs>
        <w:ind w:left="540" w:hanging="360"/>
      </w:pPr>
      <w:rPr>
        <w:b w:val="0"/>
        <w:bCs w:val="0"/>
      </w:r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30" w15:restartNumberingAfterBreak="0">
    <w:nsid w:val="54923504"/>
    <w:multiLevelType w:val="hybridMultilevel"/>
    <w:tmpl w:val="F418FD1E"/>
    <w:lvl w:ilvl="0" w:tplc="F7F049C8">
      <w:start w:val="1"/>
      <w:numFmt w:val="lowerLetter"/>
      <w:lvlText w:val="%1)"/>
      <w:lvlJc w:val="left"/>
      <w:pPr>
        <w:tabs>
          <w:tab w:val="num" w:pos="1440"/>
        </w:tabs>
        <w:ind w:left="1440" w:hanging="360"/>
      </w:pPr>
      <w:rPr>
        <w:rFonts w:ascii="Verdana" w:eastAsia="Calibri" w:hAnsi="Verdana" w:cs="Times New Roman"/>
      </w:r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31" w15:restartNumberingAfterBreak="0">
    <w:nsid w:val="55513CD0"/>
    <w:multiLevelType w:val="hybridMultilevel"/>
    <w:tmpl w:val="73E82A54"/>
    <w:lvl w:ilvl="0" w:tplc="673E2820">
      <w:start w:val="1"/>
      <w:numFmt w:val="decimal"/>
      <w:lvlText w:val="%1."/>
      <w:lvlJc w:val="left"/>
      <w:pPr>
        <w:ind w:left="975" w:hanging="360"/>
      </w:pPr>
      <w:rPr>
        <w:b w:val="0"/>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32" w15:restartNumberingAfterBreak="0">
    <w:nsid w:val="57B75FA9"/>
    <w:multiLevelType w:val="hybridMultilevel"/>
    <w:tmpl w:val="D438185A"/>
    <w:lvl w:ilvl="0" w:tplc="BAEA1670">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6D5259"/>
    <w:multiLevelType w:val="hybridMultilevel"/>
    <w:tmpl w:val="71E0050A"/>
    <w:lvl w:ilvl="0" w:tplc="04150011">
      <w:start w:val="1"/>
      <w:numFmt w:val="decimal"/>
      <w:lvlText w:val="%1)"/>
      <w:lvlJc w:val="left"/>
      <w:pPr>
        <w:ind w:left="862"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34" w15:restartNumberingAfterBreak="0">
    <w:nsid w:val="60C10C7F"/>
    <w:multiLevelType w:val="hybridMultilevel"/>
    <w:tmpl w:val="BC56DC9C"/>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FC98E8BC">
      <w:start w:val="1"/>
      <w:numFmt w:val="decimal"/>
      <w:lvlText w:val="%4."/>
      <w:lvlJc w:val="left"/>
      <w:pPr>
        <w:ind w:left="3022" w:hanging="360"/>
      </w:pPr>
      <w:rPr>
        <w:rFonts w:ascii="Verdana" w:hAnsi="Verdana" w:hint="default"/>
      </w:rPr>
    </w:lvl>
    <w:lvl w:ilvl="4" w:tplc="04150011">
      <w:start w:val="1"/>
      <w:numFmt w:val="decimal"/>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5" w15:restartNumberingAfterBreak="0">
    <w:nsid w:val="61374839"/>
    <w:multiLevelType w:val="hybridMultilevel"/>
    <w:tmpl w:val="BB74D97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61914328"/>
    <w:multiLevelType w:val="hybridMultilevel"/>
    <w:tmpl w:val="FBE8B8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540253A"/>
    <w:multiLevelType w:val="hybridMultilevel"/>
    <w:tmpl w:val="18FC055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5EB42E9"/>
    <w:multiLevelType w:val="hybridMultilevel"/>
    <w:tmpl w:val="8A0C612E"/>
    <w:lvl w:ilvl="0" w:tplc="776E3EAC">
      <w:start w:val="1"/>
      <w:numFmt w:val="lowerLetter"/>
      <w:lvlText w:val="%1)"/>
      <w:lvlJc w:val="left"/>
      <w:pPr>
        <w:tabs>
          <w:tab w:val="num" w:pos="397"/>
        </w:tabs>
        <w:ind w:left="397" w:hanging="397"/>
      </w:pPr>
      <w:rPr>
        <w:rFonts w:ascii="Verdana" w:hAnsi="Verdana" w:cs="Times New Roman" w:hint="default"/>
        <w:b w:val="0"/>
        <w:i w:val="0"/>
        <w:color w:val="000000"/>
        <w:sz w:val="20"/>
        <w:szCs w:val="20"/>
        <w:u w:val="none"/>
      </w:rPr>
    </w:lvl>
    <w:lvl w:ilvl="1" w:tplc="614C052C">
      <w:start w:val="1"/>
      <w:numFmt w:val="decimal"/>
      <w:lvlText w:val="%2."/>
      <w:lvlJc w:val="left"/>
      <w:pPr>
        <w:tabs>
          <w:tab w:val="num" w:pos="1477"/>
        </w:tabs>
        <w:ind w:left="1477" w:hanging="397"/>
      </w:pPr>
      <w:rPr>
        <w:rFonts w:ascii="Verdana" w:hAnsi="Verdana" w:hint="default"/>
        <w:b/>
        <w:i w:val="0"/>
        <w:color w:val="000000"/>
        <w:sz w:val="20"/>
        <w:szCs w:val="20"/>
        <w:u w:val="none"/>
      </w:rPr>
    </w:lvl>
    <w:lvl w:ilvl="2" w:tplc="7D862350">
      <w:numFmt w:val="bullet"/>
      <w:lvlText w:val=""/>
      <w:lvlJc w:val="left"/>
      <w:pPr>
        <w:tabs>
          <w:tab w:val="num" w:pos="2340"/>
        </w:tabs>
        <w:ind w:left="2340" w:hanging="360"/>
      </w:pPr>
      <w:rPr>
        <w:rFonts w:ascii="Symbol" w:eastAsia="Times New Roman" w:hAnsi="Symbol"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BB37921"/>
    <w:multiLevelType w:val="hybridMultilevel"/>
    <w:tmpl w:val="681C9A0C"/>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7">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2B260F3"/>
    <w:multiLevelType w:val="hybridMultilevel"/>
    <w:tmpl w:val="23CA62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73997FDB"/>
    <w:multiLevelType w:val="hybridMultilevel"/>
    <w:tmpl w:val="A942F97C"/>
    <w:lvl w:ilvl="0" w:tplc="04150011">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1254BB"/>
    <w:multiLevelType w:val="hybridMultilevel"/>
    <w:tmpl w:val="97FAF9E8"/>
    <w:lvl w:ilvl="0" w:tplc="0415000F">
      <w:start w:val="1"/>
      <w:numFmt w:val="decimal"/>
      <w:lvlText w:val="%1."/>
      <w:lvlJc w:val="left"/>
      <w:pPr>
        <w:tabs>
          <w:tab w:val="num" w:pos="540"/>
        </w:tabs>
        <w:ind w:left="540" w:hanging="360"/>
      </w:p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43" w15:restartNumberingAfterBreak="0">
    <w:nsid w:val="7B315D84"/>
    <w:multiLevelType w:val="hybridMultilevel"/>
    <w:tmpl w:val="E93A16C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C063DBA"/>
    <w:multiLevelType w:val="hybridMultilevel"/>
    <w:tmpl w:val="97FAF9E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num>
  <w:num w:numId="4">
    <w:abstractNumId w:val="16"/>
    <w:lvlOverride w:ilvl="0">
      <w:lvl w:ilvl="0">
        <w:start w:val="1"/>
        <w:numFmt w:val="decimal"/>
        <w:lvlText w:val="%1."/>
        <w:legacy w:legacy="1" w:legacySpace="0" w:legacyIndent="284"/>
        <w:lvlJc w:val="left"/>
        <w:pPr>
          <w:ind w:left="0" w:hanging="284"/>
        </w:pPr>
      </w:lvl>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3"/>
  </w:num>
  <w:num w:numId="17">
    <w:abstractNumId w:val="8"/>
  </w:num>
  <w:num w:numId="18">
    <w:abstractNumId w:val="20"/>
  </w:num>
  <w:num w:numId="19">
    <w:abstractNumId w:val="26"/>
  </w:num>
  <w:num w:numId="20">
    <w:abstractNumId w:val="35"/>
  </w:num>
  <w:num w:numId="21">
    <w:abstractNumId w:val="34"/>
  </w:num>
  <w:num w:numId="22">
    <w:abstractNumId w:val="15"/>
  </w:num>
  <w:num w:numId="23">
    <w:abstractNumId w:val="32"/>
  </w:num>
  <w:num w:numId="24">
    <w:abstractNumId w:val="14"/>
  </w:num>
  <w:num w:numId="25">
    <w:abstractNumId w:val="33"/>
  </w:num>
  <w:num w:numId="26">
    <w:abstractNumId w:val="38"/>
  </w:num>
  <w:num w:numId="27">
    <w:abstractNumId w:val="24"/>
  </w:num>
  <w:num w:numId="28">
    <w:abstractNumId w:val="9"/>
  </w:num>
  <w:num w:numId="29">
    <w:abstractNumId w:val="21"/>
  </w:num>
  <w:num w:numId="30">
    <w:abstractNumId w:val="22"/>
  </w:num>
  <w:num w:numId="31">
    <w:abstractNumId w:val="19"/>
  </w:num>
  <w:num w:numId="32">
    <w:abstractNumId w:val="12"/>
  </w:num>
  <w:num w:numId="33">
    <w:abstractNumId w:val="42"/>
  </w:num>
  <w:num w:numId="34">
    <w:abstractNumId w:val="40"/>
  </w:num>
  <w:num w:numId="35">
    <w:abstractNumId w:val="3"/>
  </w:num>
  <w:num w:numId="36">
    <w:abstractNumId w:val="5"/>
  </w:num>
  <w:num w:numId="37">
    <w:abstractNumId w:val="17"/>
  </w:num>
  <w:num w:numId="38">
    <w:abstractNumId w:val="0"/>
  </w:num>
  <w:num w:numId="39">
    <w:abstractNumId w:val="7"/>
  </w:num>
  <w:num w:numId="40">
    <w:abstractNumId w:val="1"/>
    <w:lvlOverride w:ilvl="0">
      <w:startOverride w:val="1"/>
    </w:lvlOverride>
    <w:lvlOverride w:ilvl="1">
      <w:startOverride w:val="1"/>
    </w:lvlOverride>
    <w:lvlOverride w:ilvl="2">
      <w:startOverride w:val="1"/>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num>
  <w:num w:numId="42">
    <w:abstractNumId w:val="37"/>
  </w:num>
  <w:num w:numId="43">
    <w:abstractNumId w:val="36"/>
  </w:num>
  <w:num w:numId="44">
    <w:abstractNumId w:val="44"/>
  </w:num>
  <w:num w:numId="45">
    <w:abstractNumId w:val="2"/>
  </w:num>
  <w:num w:numId="46">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D8D"/>
    <w:rsid w:val="0000291E"/>
    <w:rsid w:val="00003C5D"/>
    <w:rsid w:val="00016A22"/>
    <w:rsid w:val="00020E85"/>
    <w:rsid w:val="00022340"/>
    <w:rsid w:val="000238E2"/>
    <w:rsid w:val="00024E6E"/>
    <w:rsid w:val="00027A22"/>
    <w:rsid w:val="00031CE4"/>
    <w:rsid w:val="000322CB"/>
    <w:rsid w:val="00034E3B"/>
    <w:rsid w:val="00035A8D"/>
    <w:rsid w:val="00036F22"/>
    <w:rsid w:val="000372BB"/>
    <w:rsid w:val="0004367C"/>
    <w:rsid w:val="000455D4"/>
    <w:rsid w:val="00051804"/>
    <w:rsid w:val="00052311"/>
    <w:rsid w:val="00053F07"/>
    <w:rsid w:val="00055588"/>
    <w:rsid w:val="000569B6"/>
    <w:rsid w:val="000605D6"/>
    <w:rsid w:val="0006109B"/>
    <w:rsid w:val="00062D0A"/>
    <w:rsid w:val="00065B9C"/>
    <w:rsid w:val="000666B2"/>
    <w:rsid w:val="00071947"/>
    <w:rsid w:val="000724F4"/>
    <w:rsid w:val="000725A1"/>
    <w:rsid w:val="00074CEF"/>
    <w:rsid w:val="00077C0A"/>
    <w:rsid w:val="00077FC7"/>
    <w:rsid w:val="000804AC"/>
    <w:rsid w:val="000805E2"/>
    <w:rsid w:val="00085696"/>
    <w:rsid w:val="0009155A"/>
    <w:rsid w:val="00092284"/>
    <w:rsid w:val="00094D9F"/>
    <w:rsid w:val="000A08EB"/>
    <w:rsid w:val="000A253D"/>
    <w:rsid w:val="000A4B9B"/>
    <w:rsid w:val="000A6890"/>
    <w:rsid w:val="000B0F77"/>
    <w:rsid w:val="000B1178"/>
    <w:rsid w:val="000B1D72"/>
    <w:rsid w:val="000B225E"/>
    <w:rsid w:val="000B31C7"/>
    <w:rsid w:val="000B3768"/>
    <w:rsid w:val="000B4418"/>
    <w:rsid w:val="000B61C9"/>
    <w:rsid w:val="000B64B8"/>
    <w:rsid w:val="000B7AE1"/>
    <w:rsid w:val="000C0277"/>
    <w:rsid w:val="000C03F7"/>
    <w:rsid w:val="000C70EA"/>
    <w:rsid w:val="000C7A20"/>
    <w:rsid w:val="000D0F8D"/>
    <w:rsid w:val="000D20C1"/>
    <w:rsid w:val="000D5D8D"/>
    <w:rsid w:val="000E1F07"/>
    <w:rsid w:val="000E20B2"/>
    <w:rsid w:val="000E347E"/>
    <w:rsid w:val="000E38FA"/>
    <w:rsid w:val="000F2C14"/>
    <w:rsid w:val="000F3B0B"/>
    <w:rsid w:val="000F4D35"/>
    <w:rsid w:val="000F4E1D"/>
    <w:rsid w:val="000F5946"/>
    <w:rsid w:val="000F60FA"/>
    <w:rsid w:val="000F6E74"/>
    <w:rsid w:val="000F7FB6"/>
    <w:rsid w:val="001000E7"/>
    <w:rsid w:val="0010299E"/>
    <w:rsid w:val="00102BAD"/>
    <w:rsid w:val="00105E7E"/>
    <w:rsid w:val="001108FD"/>
    <w:rsid w:val="00113553"/>
    <w:rsid w:val="00113DDE"/>
    <w:rsid w:val="0011716D"/>
    <w:rsid w:val="0011743A"/>
    <w:rsid w:val="00117748"/>
    <w:rsid w:val="00120E00"/>
    <w:rsid w:val="00124B86"/>
    <w:rsid w:val="00124DC9"/>
    <w:rsid w:val="0012650D"/>
    <w:rsid w:val="00126B13"/>
    <w:rsid w:val="00130FB7"/>
    <w:rsid w:val="00132FD2"/>
    <w:rsid w:val="00135FD8"/>
    <w:rsid w:val="00137376"/>
    <w:rsid w:val="00137D52"/>
    <w:rsid w:val="001440C2"/>
    <w:rsid w:val="00145CA5"/>
    <w:rsid w:val="0014704B"/>
    <w:rsid w:val="00150D1D"/>
    <w:rsid w:val="00152043"/>
    <w:rsid w:val="001601E8"/>
    <w:rsid w:val="00160663"/>
    <w:rsid w:val="0016166D"/>
    <w:rsid w:val="0017474A"/>
    <w:rsid w:val="00174AD9"/>
    <w:rsid w:val="00175C46"/>
    <w:rsid w:val="001776DC"/>
    <w:rsid w:val="00184C3A"/>
    <w:rsid w:val="00190451"/>
    <w:rsid w:val="00190D7F"/>
    <w:rsid w:val="00194FD1"/>
    <w:rsid w:val="00196ED1"/>
    <w:rsid w:val="00197958"/>
    <w:rsid w:val="00197DDA"/>
    <w:rsid w:val="001A0170"/>
    <w:rsid w:val="001A1377"/>
    <w:rsid w:val="001A2CC9"/>
    <w:rsid w:val="001A2D31"/>
    <w:rsid w:val="001A2E6C"/>
    <w:rsid w:val="001B369D"/>
    <w:rsid w:val="001B4AA3"/>
    <w:rsid w:val="001C0478"/>
    <w:rsid w:val="001C0496"/>
    <w:rsid w:val="001C1A67"/>
    <w:rsid w:val="001C285D"/>
    <w:rsid w:val="001C3BB4"/>
    <w:rsid w:val="001C3C37"/>
    <w:rsid w:val="001C7F97"/>
    <w:rsid w:val="001D1DC8"/>
    <w:rsid w:val="001D613E"/>
    <w:rsid w:val="001E235F"/>
    <w:rsid w:val="001E3C9C"/>
    <w:rsid w:val="001E4AB2"/>
    <w:rsid w:val="001F0DA7"/>
    <w:rsid w:val="001F3C16"/>
    <w:rsid w:val="001F4A2D"/>
    <w:rsid w:val="001F5605"/>
    <w:rsid w:val="00205DFF"/>
    <w:rsid w:val="002066CB"/>
    <w:rsid w:val="00207BE7"/>
    <w:rsid w:val="00210957"/>
    <w:rsid w:val="00211829"/>
    <w:rsid w:val="002121C7"/>
    <w:rsid w:val="00215201"/>
    <w:rsid w:val="002227C3"/>
    <w:rsid w:val="00224671"/>
    <w:rsid w:val="0022487D"/>
    <w:rsid w:val="002256E5"/>
    <w:rsid w:val="00226B1E"/>
    <w:rsid w:val="00227DE7"/>
    <w:rsid w:val="00231A95"/>
    <w:rsid w:val="0024310B"/>
    <w:rsid w:val="00244F7A"/>
    <w:rsid w:val="00245DCD"/>
    <w:rsid w:val="00250763"/>
    <w:rsid w:val="00251913"/>
    <w:rsid w:val="00255EED"/>
    <w:rsid w:val="002607DF"/>
    <w:rsid w:val="002611A5"/>
    <w:rsid w:val="00262942"/>
    <w:rsid w:val="00262F42"/>
    <w:rsid w:val="00263889"/>
    <w:rsid w:val="00263999"/>
    <w:rsid w:val="00264EE0"/>
    <w:rsid w:val="002678F3"/>
    <w:rsid w:val="0027162F"/>
    <w:rsid w:val="002738F0"/>
    <w:rsid w:val="0027502D"/>
    <w:rsid w:val="00275290"/>
    <w:rsid w:val="00275AB1"/>
    <w:rsid w:val="002760FA"/>
    <w:rsid w:val="00280211"/>
    <w:rsid w:val="00283399"/>
    <w:rsid w:val="002833DF"/>
    <w:rsid w:val="002839E0"/>
    <w:rsid w:val="00294633"/>
    <w:rsid w:val="00295523"/>
    <w:rsid w:val="0029729D"/>
    <w:rsid w:val="002A2B94"/>
    <w:rsid w:val="002B0163"/>
    <w:rsid w:val="002B0AEC"/>
    <w:rsid w:val="002B1BC7"/>
    <w:rsid w:val="002B1E48"/>
    <w:rsid w:val="002B3334"/>
    <w:rsid w:val="002B7A19"/>
    <w:rsid w:val="002C1740"/>
    <w:rsid w:val="002C1BDE"/>
    <w:rsid w:val="002C1FA5"/>
    <w:rsid w:val="002C4DDD"/>
    <w:rsid w:val="002C6CFF"/>
    <w:rsid w:val="002D3128"/>
    <w:rsid w:val="002D38E3"/>
    <w:rsid w:val="002D4EBB"/>
    <w:rsid w:val="002E221D"/>
    <w:rsid w:val="002E53E8"/>
    <w:rsid w:val="002E540A"/>
    <w:rsid w:val="002F0448"/>
    <w:rsid w:val="002F10B6"/>
    <w:rsid w:val="002F2652"/>
    <w:rsid w:val="002F3F4B"/>
    <w:rsid w:val="002F5461"/>
    <w:rsid w:val="002F7C9D"/>
    <w:rsid w:val="003001B5"/>
    <w:rsid w:val="003024C9"/>
    <w:rsid w:val="00302F84"/>
    <w:rsid w:val="0031001C"/>
    <w:rsid w:val="003106C3"/>
    <w:rsid w:val="0031386C"/>
    <w:rsid w:val="0031547C"/>
    <w:rsid w:val="003154ED"/>
    <w:rsid w:val="00315931"/>
    <w:rsid w:val="003162CE"/>
    <w:rsid w:val="00316385"/>
    <w:rsid w:val="00316A28"/>
    <w:rsid w:val="003207B2"/>
    <w:rsid w:val="00320F01"/>
    <w:rsid w:val="00322C34"/>
    <w:rsid w:val="0032397B"/>
    <w:rsid w:val="00327516"/>
    <w:rsid w:val="003279C9"/>
    <w:rsid w:val="00334F3C"/>
    <w:rsid w:val="00335CD8"/>
    <w:rsid w:val="00337455"/>
    <w:rsid w:val="0033798A"/>
    <w:rsid w:val="00342B59"/>
    <w:rsid w:val="0034525A"/>
    <w:rsid w:val="00347515"/>
    <w:rsid w:val="00351358"/>
    <w:rsid w:val="003515D9"/>
    <w:rsid w:val="0035236B"/>
    <w:rsid w:val="00352DE6"/>
    <w:rsid w:val="003548AE"/>
    <w:rsid w:val="00354E7D"/>
    <w:rsid w:val="00355802"/>
    <w:rsid w:val="00360321"/>
    <w:rsid w:val="00362FBB"/>
    <w:rsid w:val="00364ED5"/>
    <w:rsid w:val="00366529"/>
    <w:rsid w:val="00366F64"/>
    <w:rsid w:val="00373B5F"/>
    <w:rsid w:val="00374D46"/>
    <w:rsid w:val="003777E3"/>
    <w:rsid w:val="003804E9"/>
    <w:rsid w:val="00382114"/>
    <w:rsid w:val="00384DBC"/>
    <w:rsid w:val="00386223"/>
    <w:rsid w:val="00386393"/>
    <w:rsid w:val="00391D6A"/>
    <w:rsid w:val="00392A81"/>
    <w:rsid w:val="0039313F"/>
    <w:rsid w:val="003958F2"/>
    <w:rsid w:val="003971FB"/>
    <w:rsid w:val="003A56E5"/>
    <w:rsid w:val="003A7773"/>
    <w:rsid w:val="003B290D"/>
    <w:rsid w:val="003B3C4C"/>
    <w:rsid w:val="003B462E"/>
    <w:rsid w:val="003B4C1F"/>
    <w:rsid w:val="003B592E"/>
    <w:rsid w:val="003C1215"/>
    <w:rsid w:val="003C2119"/>
    <w:rsid w:val="003C78CE"/>
    <w:rsid w:val="003D14B9"/>
    <w:rsid w:val="003D2674"/>
    <w:rsid w:val="003D588F"/>
    <w:rsid w:val="003D5A33"/>
    <w:rsid w:val="003D62E3"/>
    <w:rsid w:val="003D6CF7"/>
    <w:rsid w:val="003E0BF5"/>
    <w:rsid w:val="003E10CA"/>
    <w:rsid w:val="003E2761"/>
    <w:rsid w:val="003E6894"/>
    <w:rsid w:val="003F52C9"/>
    <w:rsid w:val="003F5B12"/>
    <w:rsid w:val="003F5D91"/>
    <w:rsid w:val="00400543"/>
    <w:rsid w:val="00401839"/>
    <w:rsid w:val="0040195D"/>
    <w:rsid w:val="00403093"/>
    <w:rsid w:val="0040679D"/>
    <w:rsid w:val="0040689B"/>
    <w:rsid w:val="0041124E"/>
    <w:rsid w:val="00413675"/>
    <w:rsid w:val="004147D5"/>
    <w:rsid w:val="004156DB"/>
    <w:rsid w:val="0041674B"/>
    <w:rsid w:val="00420186"/>
    <w:rsid w:val="00420244"/>
    <w:rsid w:val="00420578"/>
    <w:rsid w:val="0042761E"/>
    <w:rsid w:val="00427F85"/>
    <w:rsid w:val="004309D0"/>
    <w:rsid w:val="004363F8"/>
    <w:rsid w:val="004368D8"/>
    <w:rsid w:val="00443918"/>
    <w:rsid w:val="00446CA1"/>
    <w:rsid w:val="00447B5A"/>
    <w:rsid w:val="00462A5F"/>
    <w:rsid w:val="0046749E"/>
    <w:rsid w:val="00470344"/>
    <w:rsid w:val="00470CEF"/>
    <w:rsid w:val="00471FFC"/>
    <w:rsid w:val="00472754"/>
    <w:rsid w:val="0047385A"/>
    <w:rsid w:val="00474A95"/>
    <w:rsid w:val="00477BF8"/>
    <w:rsid w:val="00482B5F"/>
    <w:rsid w:val="0048608E"/>
    <w:rsid w:val="004860E4"/>
    <w:rsid w:val="00491F1A"/>
    <w:rsid w:val="004920EF"/>
    <w:rsid w:val="0049217D"/>
    <w:rsid w:val="004967E2"/>
    <w:rsid w:val="00496EE2"/>
    <w:rsid w:val="00497A66"/>
    <w:rsid w:val="00497E06"/>
    <w:rsid w:val="004A342F"/>
    <w:rsid w:val="004A4BA4"/>
    <w:rsid w:val="004A5ED7"/>
    <w:rsid w:val="004A6A46"/>
    <w:rsid w:val="004A721B"/>
    <w:rsid w:val="004A7327"/>
    <w:rsid w:val="004B1F2F"/>
    <w:rsid w:val="004B37C5"/>
    <w:rsid w:val="004B3D31"/>
    <w:rsid w:val="004B5116"/>
    <w:rsid w:val="004C1BF5"/>
    <w:rsid w:val="004C2467"/>
    <w:rsid w:val="004C5FC5"/>
    <w:rsid w:val="004D1BE6"/>
    <w:rsid w:val="004D1DC0"/>
    <w:rsid w:val="004D209C"/>
    <w:rsid w:val="004D2500"/>
    <w:rsid w:val="004D59AC"/>
    <w:rsid w:val="004E7C45"/>
    <w:rsid w:val="004F1EBB"/>
    <w:rsid w:val="004F405B"/>
    <w:rsid w:val="004F52F4"/>
    <w:rsid w:val="00500BAA"/>
    <w:rsid w:val="005017EB"/>
    <w:rsid w:val="0050449B"/>
    <w:rsid w:val="0050738C"/>
    <w:rsid w:val="0050742D"/>
    <w:rsid w:val="005113E6"/>
    <w:rsid w:val="005137A5"/>
    <w:rsid w:val="00514FF1"/>
    <w:rsid w:val="00526A85"/>
    <w:rsid w:val="00527C0A"/>
    <w:rsid w:val="00531407"/>
    <w:rsid w:val="00532D98"/>
    <w:rsid w:val="00532F97"/>
    <w:rsid w:val="00534E07"/>
    <w:rsid w:val="00535AF4"/>
    <w:rsid w:val="0054292A"/>
    <w:rsid w:val="00543BD1"/>
    <w:rsid w:val="00544B15"/>
    <w:rsid w:val="00552146"/>
    <w:rsid w:val="00554C3D"/>
    <w:rsid w:val="00556AC2"/>
    <w:rsid w:val="00556DB9"/>
    <w:rsid w:val="00565231"/>
    <w:rsid w:val="00565BEF"/>
    <w:rsid w:val="005668D9"/>
    <w:rsid w:val="0057333F"/>
    <w:rsid w:val="005753FA"/>
    <w:rsid w:val="00575772"/>
    <w:rsid w:val="00575855"/>
    <w:rsid w:val="005779E6"/>
    <w:rsid w:val="00585802"/>
    <w:rsid w:val="00591189"/>
    <w:rsid w:val="00591B7A"/>
    <w:rsid w:val="00594A95"/>
    <w:rsid w:val="00595ED2"/>
    <w:rsid w:val="00596666"/>
    <w:rsid w:val="005A3BD7"/>
    <w:rsid w:val="005A46EC"/>
    <w:rsid w:val="005B0C5D"/>
    <w:rsid w:val="005B2B87"/>
    <w:rsid w:val="005C1006"/>
    <w:rsid w:val="005C2E1D"/>
    <w:rsid w:val="005C6831"/>
    <w:rsid w:val="005D0526"/>
    <w:rsid w:val="005D072B"/>
    <w:rsid w:val="005D2AA3"/>
    <w:rsid w:val="005D35C5"/>
    <w:rsid w:val="005D4A26"/>
    <w:rsid w:val="005D54AB"/>
    <w:rsid w:val="005E05E2"/>
    <w:rsid w:val="005E35E2"/>
    <w:rsid w:val="005E3ECE"/>
    <w:rsid w:val="005E4FDC"/>
    <w:rsid w:val="005E7257"/>
    <w:rsid w:val="005E7591"/>
    <w:rsid w:val="005E76A1"/>
    <w:rsid w:val="005F0F01"/>
    <w:rsid w:val="005F3EDF"/>
    <w:rsid w:val="005F4C14"/>
    <w:rsid w:val="005F5951"/>
    <w:rsid w:val="00601620"/>
    <w:rsid w:val="00603665"/>
    <w:rsid w:val="00603F75"/>
    <w:rsid w:val="00604336"/>
    <w:rsid w:val="00604392"/>
    <w:rsid w:val="006072B7"/>
    <w:rsid w:val="00613816"/>
    <w:rsid w:val="00613D20"/>
    <w:rsid w:val="006147CC"/>
    <w:rsid w:val="0063284E"/>
    <w:rsid w:val="00634086"/>
    <w:rsid w:val="00635C7C"/>
    <w:rsid w:val="0064097D"/>
    <w:rsid w:val="006433CF"/>
    <w:rsid w:val="00643649"/>
    <w:rsid w:val="00644DCA"/>
    <w:rsid w:val="006465D4"/>
    <w:rsid w:val="00646E84"/>
    <w:rsid w:val="00647C16"/>
    <w:rsid w:val="0065179A"/>
    <w:rsid w:val="00652224"/>
    <w:rsid w:val="006538F7"/>
    <w:rsid w:val="00655690"/>
    <w:rsid w:val="00656CCC"/>
    <w:rsid w:val="006612E1"/>
    <w:rsid w:val="00670C66"/>
    <w:rsid w:val="00674B6D"/>
    <w:rsid w:val="00674DE8"/>
    <w:rsid w:val="006750B0"/>
    <w:rsid w:val="00675F20"/>
    <w:rsid w:val="00680EF7"/>
    <w:rsid w:val="00682FBF"/>
    <w:rsid w:val="00683721"/>
    <w:rsid w:val="0069063F"/>
    <w:rsid w:val="00690ACF"/>
    <w:rsid w:val="00691FFF"/>
    <w:rsid w:val="00693006"/>
    <w:rsid w:val="0069483E"/>
    <w:rsid w:val="00696083"/>
    <w:rsid w:val="00696DCA"/>
    <w:rsid w:val="0069755D"/>
    <w:rsid w:val="006A05B5"/>
    <w:rsid w:val="006A0EE6"/>
    <w:rsid w:val="006A684D"/>
    <w:rsid w:val="006A7B6B"/>
    <w:rsid w:val="006B448D"/>
    <w:rsid w:val="006C2CBB"/>
    <w:rsid w:val="006C5876"/>
    <w:rsid w:val="006D45C7"/>
    <w:rsid w:val="006E0511"/>
    <w:rsid w:val="006E0EF7"/>
    <w:rsid w:val="006E12D7"/>
    <w:rsid w:val="006E3236"/>
    <w:rsid w:val="006F201A"/>
    <w:rsid w:val="006F2D65"/>
    <w:rsid w:val="006F3E37"/>
    <w:rsid w:val="00703E7C"/>
    <w:rsid w:val="00705CEC"/>
    <w:rsid w:val="0070621A"/>
    <w:rsid w:val="00706244"/>
    <w:rsid w:val="00706BD8"/>
    <w:rsid w:val="0071679A"/>
    <w:rsid w:val="0072026F"/>
    <w:rsid w:val="00721118"/>
    <w:rsid w:val="007219D9"/>
    <w:rsid w:val="00730B94"/>
    <w:rsid w:val="00733498"/>
    <w:rsid w:val="00734522"/>
    <w:rsid w:val="00734C68"/>
    <w:rsid w:val="00736283"/>
    <w:rsid w:val="00736660"/>
    <w:rsid w:val="00743C71"/>
    <w:rsid w:val="00744C94"/>
    <w:rsid w:val="0075763F"/>
    <w:rsid w:val="00760BDC"/>
    <w:rsid w:val="007645D4"/>
    <w:rsid w:val="00765645"/>
    <w:rsid w:val="007657BD"/>
    <w:rsid w:val="00770467"/>
    <w:rsid w:val="00772D4C"/>
    <w:rsid w:val="007733FD"/>
    <w:rsid w:val="00776BCB"/>
    <w:rsid w:val="00781E3C"/>
    <w:rsid w:val="00784889"/>
    <w:rsid w:val="00787052"/>
    <w:rsid w:val="00791631"/>
    <w:rsid w:val="00791D6A"/>
    <w:rsid w:val="00791E90"/>
    <w:rsid w:val="00797681"/>
    <w:rsid w:val="007A0B3A"/>
    <w:rsid w:val="007A1C04"/>
    <w:rsid w:val="007A761D"/>
    <w:rsid w:val="007A780E"/>
    <w:rsid w:val="007B4B8C"/>
    <w:rsid w:val="007B69CC"/>
    <w:rsid w:val="007B6AB1"/>
    <w:rsid w:val="007B6B72"/>
    <w:rsid w:val="007C2AE2"/>
    <w:rsid w:val="007C3234"/>
    <w:rsid w:val="007C3AFE"/>
    <w:rsid w:val="007C738E"/>
    <w:rsid w:val="007D00A3"/>
    <w:rsid w:val="007D1196"/>
    <w:rsid w:val="007D481C"/>
    <w:rsid w:val="007D62F5"/>
    <w:rsid w:val="007D6DF5"/>
    <w:rsid w:val="007D6F8D"/>
    <w:rsid w:val="007D7CBF"/>
    <w:rsid w:val="007E05F2"/>
    <w:rsid w:val="007E0862"/>
    <w:rsid w:val="007E3D46"/>
    <w:rsid w:val="007E7822"/>
    <w:rsid w:val="007F009D"/>
    <w:rsid w:val="007F19F4"/>
    <w:rsid w:val="007F2169"/>
    <w:rsid w:val="007F22E6"/>
    <w:rsid w:val="007F6977"/>
    <w:rsid w:val="007F74D3"/>
    <w:rsid w:val="007F74E0"/>
    <w:rsid w:val="00801B84"/>
    <w:rsid w:val="008104DD"/>
    <w:rsid w:val="00811E2B"/>
    <w:rsid w:val="00812E5E"/>
    <w:rsid w:val="00816DF2"/>
    <w:rsid w:val="00817F8E"/>
    <w:rsid w:val="008201EC"/>
    <w:rsid w:val="008207AD"/>
    <w:rsid w:val="0082127B"/>
    <w:rsid w:val="00821B9B"/>
    <w:rsid w:val="00826CC9"/>
    <w:rsid w:val="0082786C"/>
    <w:rsid w:val="0083345C"/>
    <w:rsid w:val="00833CF9"/>
    <w:rsid w:val="00840385"/>
    <w:rsid w:val="0084131E"/>
    <w:rsid w:val="00844A93"/>
    <w:rsid w:val="00853876"/>
    <w:rsid w:val="00853D97"/>
    <w:rsid w:val="00855048"/>
    <w:rsid w:val="0085543F"/>
    <w:rsid w:val="00863FAF"/>
    <w:rsid w:val="00873A76"/>
    <w:rsid w:val="00883934"/>
    <w:rsid w:val="0088592C"/>
    <w:rsid w:val="0088742E"/>
    <w:rsid w:val="008907E4"/>
    <w:rsid w:val="00891B3E"/>
    <w:rsid w:val="00895B97"/>
    <w:rsid w:val="008977D0"/>
    <w:rsid w:val="00897A95"/>
    <w:rsid w:val="008A504B"/>
    <w:rsid w:val="008A54BF"/>
    <w:rsid w:val="008A623E"/>
    <w:rsid w:val="008B0404"/>
    <w:rsid w:val="008B15B8"/>
    <w:rsid w:val="008B7083"/>
    <w:rsid w:val="008C2D05"/>
    <w:rsid w:val="008C4107"/>
    <w:rsid w:val="008C410B"/>
    <w:rsid w:val="008C57AC"/>
    <w:rsid w:val="008D0EDC"/>
    <w:rsid w:val="008D0FE3"/>
    <w:rsid w:val="008D260F"/>
    <w:rsid w:val="008D299B"/>
    <w:rsid w:val="008D3367"/>
    <w:rsid w:val="008D43DE"/>
    <w:rsid w:val="008D442B"/>
    <w:rsid w:val="008D4FD3"/>
    <w:rsid w:val="008D56A1"/>
    <w:rsid w:val="008E3402"/>
    <w:rsid w:val="008E59A7"/>
    <w:rsid w:val="008F0701"/>
    <w:rsid w:val="008F2184"/>
    <w:rsid w:val="008F3236"/>
    <w:rsid w:val="008F32EF"/>
    <w:rsid w:val="008F7D6C"/>
    <w:rsid w:val="00900813"/>
    <w:rsid w:val="00900AC2"/>
    <w:rsid w:val="00900FB8"/>
    <w:rsid w:val="009018AC"/>
    <w:rsid w:val="00902962"/>
    <w:rsid w:val="00902E28"/>
    <w:rsid w:val="00903D03"/>
    <w:rsid w:val="00905BB6"/>
    <w:rsid w:val="00914A5B"/>
    <w:rsid w:val="00917524"/>
    <w:rsid w:val="00920710"/>
    <w:rsid w:val="00921792"/>
    <w:rsid w:val="00926509"/>
    <w:rsid w:val="00927ADE"/>
    <w:rsid w:val="0093068F"/>
    <w:rsid w:val="009313C1"/>
    <w:rsid w:val="00933B70"/>
    <w:rsid w:val="00936451"/>
    <w:rsid w:val="00941633"/>
    <w:rsid w:val="009452F9"/>
    <w:rsid w:val="00946B48"/>
    <w:rsid w:val="00946CA3"/>
    <w:rsid w:val="00946CED"/>
    <w:rsid w:val="00953501"/>
    <w:rsid w:val="009540B9"/>
    <w:rsid w:val="009561ED"/>
    <w:rsid w:val="00956E45"/>
    <w:rsid w:val="00960F66"/>
    <w:rsid w:val="00964503"/>
    <w:rsid w:val="00972A7E"/>
    <w:rsid w:val="00973565"/>
    <w:rsid w:val="00974009"/>
    <w:rsid w:val="00976C3A"/>
    <w:rsid w:val="00980968"/>
    <w:rsid w:val="00980D82"/>
    <w:rsid w:val="00981DB5"/>
    <w:rsid w:val="009827C5"/>
    <w:rsid w:val="0098603C"/>
    <w:rsid w:val="00986889"/>
    <w:rsid w:val="00986E49"/>
    <w:rsid w:val="0099141F"/>
    <w:rsid w:val="00991D43"/>
    <w:rsid w:val="009957B9"/>
    <w:rsid w:val="00995F4E"/>
    <w:rsid w:val="00996C72"/>
    <w:rsid w:val="009A5363"/>
    <w:rsid w:val="009A7CB8"/>
    <w:rsid w:val="009B7879"/>
    <w:rsid w:val="009C1059"/>
    <w:rsid w:val="009C2FFC"/>
    <w:rsid w:val="009C3D20"/>
    <w:rsid w:val="009C46A9"/>
    <w:rsid w:val="009C5224"/>
    <w:rsid w:val="009C7A95"/>
    <w:rsid w:val="009D024B"/>
    <w:rsid w:val="009D0A90"/>
    <w:rsid w:val="009D2B8C"/>
    <w:rsid w:val="009D4AE7"/>
    <w:rsid w:val="009D717D"/>
    <w:rsid w:val="009E22D1"/>
    <w:rsid w:val="009E3319"/>
    <w:rsid w:val="009E4E86"/>
    <w:rsid w:val="009F0EE8"/>
    <w:rsid w:val="009F286C"/>
    <w:rsid w:val="009F5921"/>
    <w:rsid w:val="00A06C65"/>
    <w:rsid w:val="00A07E6D"/>
    <w:rsid w:val="00A116F0"/>
    <w:rsid w:val="00A15288"/>
    <w:rsid w:val="00A2018C"/>
    <w:rsid w:val="00A23162"/>
    <w:rsid w:val="00A2598B"/>
    <w:rsid w:val="00A271C8"/>
    <w:rsid w:val="00A27DA3"/>
    <w:rsid w:val="00A34139"/>
    <w:rsid w:val="00A352C2"/>
    <w:rsid w:val="00A361A7"/>
    <w:rsid w:val="00A3648B"/>
    <w:rsid w:val="00A4392D"/>
    <w:rsid w:val="00A47DC4"/>
    <w:rsid w:val="00A528CD"/>
    <w:rsid w:val="00A544A6"/>
    <w:rsid w:val="00A54AEE"/>
    <w:rsid w:val="00A61E06"/>
    <w:rsid w:val="00A6319A"/>
    <w:rsid w:val="00A64D59"/>
    <w:rsid w:val="00A658FA"/>
    <w:rsid w:val="00A6622C"/>
    <w:rsid w:val="00A70452"/>
    <w:rsid w:val="00A712A4"/>
    <w:rsid w:val="00A74966"/>
    <w:rsid w:val="00A765BD"/>
    <w:rsid w:val="00A77DB2"/>
    <w:rsid w:val="00A82CC2"/>
    <w:rsid w:val="00A83566"/>
    <w:rsid w:val="00A84718"/>
    <w:rsid w:val="00A85842"/>
    <w:rsid w:val="00A87A33"/>
    <w:rsid w:val="00A919E1"/>
    <w:rsid w:val="00A928F9"/>
    <w:rsid w:val="00A92FFF"/>
    <w:rsid w:val="00A936C2"/>
    <w:rsid w:val="00AA2ED9"/>
    <w:rsid w:val="00AA74D6"/>
    <w:rsid w:val="00AB11C2"/>
    <w:rsid w:val="00AB2484"/>
    <w:rsid w:val="00AB5798"/>
    <w:rsid w:val="00AC36EF"/>
    <w:rsid w:val="00AC3BCD"/>
    <w:rsid w:val="00AC6693"/>
    <w:rsid w:val="00AD2DE3"/>
    <w:rsid w:val="00AD3745"/>
    <w:rsid w:val="00AD7AD8"/>
    <w:rsid w:val="00AE0EAD"/>
    <w:rsid w:val="00AE4523"/>
    <w:rsid w:val="00AE55C8"/>
    <w:rsid w:val="00AE740F"/>
    <w:rsid w:val="00AF0091"/>
    <w:rsid w:val="00AF0F6F"/>
    <w:rsid w:val="00AF3A80"/>
    <w:rsid w:val="00AF51E6"/>
    <w:rsid w:val="00AF7871"/>
    <w:rsid w:val="00B003EC"/>
    <w:rsid w:val="00B04C0D"/>
    <w:rsid w:val="00B069B9"/>
    <w:rsid w:val="00B10E88"/>
    <w:rsid w:val="00B11B3F"/>
    <w:rsid w:val="00B124C0"/>
    <w:rsid w:val="00B14122"/>
    <w:rsid w:val="00B218E1"/>
    <w:rsid w:val="00B22331"/>
    <w:rsid w:val="00B26097"/>
    <w:rsid w:val="00B260A8"/>
    <w:rsid w:val="00B261CA"/>
    <w:rsid w:val="00B27C30"/>
    <w:rsid w:val="00B3033A"/>
    <w:rsid w:val="00B33280"/>
    <w:rsid w:val="00B33DAD"/>
    <w:rsid w:val="00B3449F"/>
    <w:rsid w:val="00B35C6D"/>
    <w:rsid w:val="00B36347"/>
    <w:rsid w:val="00B37CE5"/>
    <w:rsid w:val="00B405C3"/>
    <w:rsid w:val="00B417D5"/>
    <w:rsid w:val="00B431BE"/>
    <w:rsid w:val="00B44CD0"/>
    <w:rsid w:val="00B4785D"/>
    <w:rsid w:val="00B50D45"/>
    <w:rsid w:val="00B572AC"/>
    <w:rsid w:val="00B57AB3"/>
    <w:rsid w:val="00B60ACD"/>
    <w:rsid w:val="00B64758"/>
    <w:rsid w:val="00B705E0"/>
    <w:rsid w:val="00B722B6"/>
    <w:rsid w:val="00B738B2"/>
    <w:rsid w:val="00B84915"/>
    <w:rsid w:val="00B86BB7"/>
    <w:rsid w:val="00B9445B"/>
    <w:rsid w:val="00B95D72"/>
    <w:rsid w:val="00BA25E0"/>
    <w:rsid w:val="00BA2995"/>
    <w:rsid w:val="00BA2BEE"/>
    <w:rsid w:val="00BA3E55"/>
    <w:rsid w:val="00BA693C"/>
    <w:rsid w:val="00BA700A"/>
    <w:rsid w:val="00BA7B7C"/>
    <w:rsid w:val="00BB0641"/>
    <w:rsid w:val="00BB168F"/>
    <w:rsid w:val="00BB1BF5"/>
    <w:rsid w:val="00BB3E80"/>
    <w:rsid w:val="00BB44BA"/>
    <w:rsid w:val="00BB575A"/>
    <w:rsid w:val="00BB6B0B"/>
    <w:rsid w:val="00BB7FF9"/>
    <w:rsid w:val="00BC05C3"/>
    <w:rsid w:val="00BC37E2"/>
    <w:rsid w:val="00BC4D8B"/>
    <w:rsid w:val="00BC52A3"/>
    <w:rsid w:val="00BD1676"/>
    <w:rsid w:val="00BD23C1"/>
    <w:rsid w:val="00BD2AFE"/>
    <w:rsid w:val="00BD6535"/>
    <w:rsid w:val="00BD7437"/>
    <w:rsid w:val="00BE0833"/>
    <w:rsid w:val="00BE0C84"/>
    <w:rsid w:val="00BE11F6"/>
    <w:rsid w:val="00BE3349"/>
    <w:rsid w:val="00BE4AF5"/>
    <w:rsid w:val="00BF1617"/>
    <w:rsid w:val="00BF3FD8"/>
    <w:rsid w:val="00BF4A2E"/>
    <w:rsid w:val="00BF5279"/>
    <w:rsid w:val="00BF55B5"/>
    <w:rsid w:val="00BF6085"/>
    <w:rsid w:val="00BF63AF"/>
    <w:rsid w:val="00BF6532"/>
    <w:rsid w:val="00BF683F"/>
    <w:rsid w:val="00BF6C05"/>
    <w:rsid w:val="00BF6EFB"/>
    <w:rsid w:val="00C034A4"/>
    <w:rsid w:val="00C05CD3"/>
    <w:rsid w:val="00C06C72"/>
    <w:rsid w:val="00C119E2"/>
    <w:rsid w:val="00C14DAB"/>
    <w:rsid w:val="00C17F4E"/>
    <w:rsid w:val="00C22627"/>
    <w:rsid w:val="00C229D7"/>
    <w:rsid w:val="00C2751D"/>
    <w:rsid w:val="00C3114B"/>
    <w:rsid w:val="00C32100"/>
    <w:rsid w:val="00C338E4"/>
    <w:rsid w:val="00C3622E"/>
    <w:rsid w:val="00C36A88"/>
    <w:rsid w:val="00C37A2C"/>
    <w:rsid w:val="00C37D71"/>
    <w:rsid w:val="00C40366"/>
    <w:rsid w:val="00C4177B"/>
    <w:rsid w:val="00C43C1F"/>
    <w:rsid w:val="00C46902"/>
    <w:rsid w:val="00C60834"/>
    <w:rsid w:val="00C62FD0"/>
    <w:rsid w:val="00C63868"/>
    <w:rsid w:val="00C64D78"/>
    <w:rsid w:val="00C64F20"/>
    <w:rsid w:val="00C654FB"/>
    <w:rsid w:val="00C73567"/>
    <w:rsid w:val="00C75045"/>
    <w:rsid w:val="00C75AB5"/>
    <w:rsid w:val="00C84073"/>
    <w:rsid w:val="00CA3089"/>
    <w:rsid w:val="00CA5301"/>
    <w:rsid w:val="00CB0F77"/>
    <w:rsid w:val="00CB1D55"/>
    <w:rsid w:val="00CC1D3A"/>
    <w:rsid w:val="00CC2A4B"/>
    <w:rsid w:val="00CC40DD"/>
    <w:rsid w:val="00CD0C17"/>
    <w:rsid w:val="00CD0DED"/>
    <w:rsid w:val="00CD2440"/>
    <w:rsid w:val="00CD4193"/>
    <w:rsid w:val="00CD57E6"/>
    <w:rsid w:val="00CD5BB6"/>
    <w:rsid w:val="00CE2723"/>
    <w:rsid w:val="00CE2B12"/>
    <w:rsid w:val="00CE3C07"/>
    <w:rsid w:val="00CE3E84"/>
    <w:rsid w:val="00CE42B4"/>
    <w:rsid w:val="00CE462E"/>
    <w:rsid w:val="00CE52AB"/>
    <w:rsid w:val="00CE7C9F"/>
    <w:rsid w:val="00CF07EB"/>
    <w:rsid w:val="00CF1472"/>
    <w:rsid w:val="00CF3FDA"/>
    <w:rsid w:val="00CF70F3"/>
    <w:rsid w:val="00D008FD"/>
    <w:rsid w:val="00D026D2"/>
    <w:rsid w:val="00D12513"/>
    <w:rsid w:val="00D13364"/>
    <w:rsid w:val="00D14D0B"/>
    <w:rsid w:val="00D15002"/>
    <w:rsid w:val="00D156A1"/>
    <w:rsid w:val="00D15A99"/>
    <w:rsid w:val="00D16595"/>
    <w:rsid w:val="00D20C88"/>
    <w:rsid w:val="00D2189B"/>
    <w:rsid w:val="00D219D3"/>
    <w:rsid w:val="00D21CC3"/>
    <w:rsid w:val="00D25CEF"/>
    <w:rsid w:val="00D2686D"/>
    <w:rsid w:val="00D276A8"/>
    <w:rsid w:val="00D30907"/>
    <w:rsid w:val="00D33CA8"/>
    <w:rsid w:val="00D344E0"/>
    <w:rsid w:val="00D40402"/>
    <w:rsid w:val="00D454CD"/>
    <w:rsid w:val="00D5130C"/>
    <w:rsid w:val="00D51793"/>
    <w:rsid w:val="00D52F9E"/>
    <w:rsid w:val="00D534E9"/>
    <w:rsid w:val="00D5399D"/>
    <w:rsid w:val="00D545EE"/>
    <w:rsid w:val="00D55BEF"/>
    <w:rsid w:val="00D6068C"/>
    <w:rsid w:val="00D66DFE"/>
    <w:rsid w:val="00D74A4D"/>
    <w:rsid w:val="00D75E0C"/>
    <w:rsid w:val="00D76513"/>
    <w:rsid w:val="00D805BC"/>
    <w:rsid w:val="00D87686"/>
    <w:rsid w:val="00D87C66"/>
    <w:rsid w:val="00D97192"/>
    <w:rsid w:val="00DA2160"/>
    <w:rsid w:val="00DA435E"/>
    <w:rsid w:val="00DA635B"/>
    <w:rsid w:val="00DA6872"/>
    <w:rsid w:val="00DA6A56"/>
    <w:rsid w:val="00DA73F8"/>
    <w:rsid w:val="00DB0AB2"/>
    <w:rsid w:val="00DB14D7"/>
    <w:rsid w:val="00DB218A"/>
    <w:rsid w:val="00DB7C5B"/>
    <w:rsid w:val="00DC0AB7"/>
    <w:rsid w:val="00DC4FC1"/>
    <w:rsid w:val="00DC60D4"/>
    <w:rsid w:val="00DC6A86"/>
    <w:rsid w:val="00DC7165"/>
    <w:rsid w:val="00DD0BF3"/>
    <w:rsid w:val="00DD0DC6"/>
    <w:rsid w:val="00DD24A8"/>
    <w:rsid w:val="00DD2A60"/>
    <w:rsid w:val="00DD36BE"/>
    <w:rsid w:val="00DD42EA"/>
    <w:rsid w:val="00DD708D"/>
    <w:rsid w:val="00DE148B"/>
    <w:rsid w:val="00DE2359"/>
    <w:rsid w:val="00DE3E3D"/>
    <w:rsid w:val="00DE3F4D"/>
    <w:rsid w:val="00DE5C6C"/>
    <w:rsid w:val="00DE7549"/>
    <w:rsid w:val="00DF618C"/>
    <w:rsid w:val="00DF7407"/>
    <w:rsid w:val="00DF7EA2"/>
    <w:rsid w:val="00E00AC8"/>
    <w:rsid w:val="00E01F28"/>
    <w:rsid w:val="00E05DD0"/>
    <w:rsid w:val="00E060D2"/>
    <w:rsid w:val="00E06EAC"/>
    <w:rsid w:val="00E115E6"/>
    <w:rsid w:val="00E21FCC"/>
    <w:rsid w:val="00E22F3F"/>
    <w:rsid w:val="00E33741"/>
    <w:rsid w:val="00E34D7E"/>
    <w:rsid w:val="00E41E6A"/>
    <w:rsid w:val="00E42C4F"/>
    <w:rsid w:val="00E43793"/>
    <w:rsid w:val="00E43901"/>
    <w:rsid w:val="00E4485B"/>
    <w:rsid w:val="00E45E96"/>
    <w:rsid w:val="00E46379"/>
    <w:rsid w:val="00E476C8"/>
    <w:rsid w:val="00E50FDF"/>
    <w:rsid w:val="00E60035"/>
    <w:rsid w:val="00E60601"/>
    <w:rsid w:val="00E666CF"/>
    <w:rsid w:val="00E70817"/>
    <w:rsid w:val="00E70E40"/>
    <w:rsid w:val="00E710FA"/>
    <w:rsid w:val="00E726EA"/>
    <w:rsid w:val="00E744EC"/>
    <w:rsid w:val="00E82D60"/>
    <w:rsid w:val="00E83FED"/>
    <w:rsid w:val="00E84BBB"/>
    <w:rsid w:val="00E852EC"/>
    <w:rsid w:val="00E91819"/>
    <w:rsid w:val="00E91C49"/>
    <w:rsid w:val="00E92412"/>
    <w:rsid w:val="00E92749"/>
    <w:rsid w:val="00E92C77"/>
    <w:rsid w:val="00E95086"/>
    <w:rsid w:val="00E95931"/>
    <w:rsid w:val="00E95B2E"/>
    <w:rsid w:val="00E97E88"/>
    <w:rsid w:val="00EA07F4"/>
    <w:rsid w:val="00EA3382"/>
    <w:rsid w:val="00EA54DE"/>
    <w:rsid w:val="00EA5F3B"/>
    <w:rsid w:val="00EB1539"/>
    <w:rsid w:val="00EB22DB"/>
    <w:rsid w:val="00EB4419"/>
    <w:rsid w:val="00EB56C8"/>
    <w:rsid w:val="00EB700E"/>
    <w:rsid w:val="00EC1E87"/>
    <w:rsid w:val="00EC40CA"/>
    <w:rsid w:val="00EC4ED0"/>
    <w:rsid w:val="00ED02B5"/>
    <w:rsid w:val="00ED1EA8"/>
    <w:rsid w:val="00ED24E9"/>
    <w:rsid w:val="00ED39D3"/>
    <w:rsid w:val="00ED5D65"/>
    <w:rsid w:val="00EE03A3"/>
    <w:rsid w:val="00EE183D"/>
    <w:rsid w:val="00EE3B04"/>
    <w:rsid w:val="00EE471C"/>
    <w:rsid w:val="00EE6C87"/>
    <w:rsid w:val="00EF30F9"/>
    <w:rsid w:val="00EF56A0"/>
    <w:rsid w:val="00EF7A08"/>
    <w:rsid w:val="00F0189B"/>
    <w:rsid w:val="00F01D67"/>
    <w:rsid w:val="00F044EE"/>
    <w:rsid w:val="00F04913"/>
    <w:rsid w:val="00F07BAB"/>
    <w:rsid w:val="00F10D69"/>
    <w:rsid w:val="00F14769"/>
    <w:rsid w:val="00F17637"/>
    <w:rsid w:val="00F200FF"/>
    <w:rsid w:val="00F25350"/>
    <w:rsid w:val="00F27028"/>
    <w:rsid w:val="00F27C8B"/>
    <w:rsid w:val="00F3108B"/>
    <w:rsid w:val="00F320BF"/>
    <w:rsid w:val="00F32949"/>
    <w:rsid w:val="00F32C8A"/>
    <w:rsid w:val="00F32E50"/>
    <w:rsid w:val="00F34A52"/>
    <w:rsid w:val="00F354D1"/>
    <w:rsid w:val="00F35730"/>
    <w:rsid w:val="00F360CF"/>
    <w:rsid w:val="00F36ECF"/>
    <w:rsid w:val="00F408F0"/>
    <w:rsid w:val="00F412F4"/>
    <w:rsid w:val="00F454D8"/>
    <w:rsid w:val="00F469F7"/>
    <w:rsid w:val="00F47216"/>
    <w:rsid w:val="00F52491"/>
    <w:rsid w:val="00F54836"/>
    <w:rsid w:val="00F54DCC"/>
    <w:rsid w:val="00F55F3D"/>
    <w:rsid w:val="00F61162"/>
    <w:rsid w:val="00F627CB"/>
    <w:rsid w:val="00F63DB8"/>
    <w:rsid w:val="00F64201"/>
    <w:rsid w:val="00F73552"/>
    <w:rsid w:val="00F76665"/>
    <w:rsid w:val="00F76C03"/>
    <w:rsid w:val="00F77A33"/>
    <w:rsid w:val="00F80F83"/>
    <w:rsid w:val="00F812B2"/>
    <w:rsid w:val="00F82797"/>
    <w:rsid w:val="00F82C9B"/>
    <w:rsid w:val="00F82CBE"/>
    <w:rsid w:val="00F85005"/>
    <w:rsid w:val="00FA2036"/>
    <w:rsid w:val="00FA4BEB"/>
    <w:rsid w:val="00FA7E1A"/>
    <w:rsid w:val="00FB11D0"/>
    <w:rsid w:val="00FB313B"/>
    <w:rsid w:val="00FB49E9"/>
    <w:rsid w:val="00FB6443"/>
    <w:rsid w:val="00FC1C1D"/>
    <w:rsid w:val="00FC413A"/>
    <w:rsid w:val="00FC42C4"/>
    <w:rsid w:val="00FD01D0"/>
    <w:rsid w:val="00FD46A8"/>
    <w:rsid w:val="00FD60EE"/>
    <w:rsid w:val="00FE082C"/>
    <w:rsid w:val="00FE299F"/>
    <w:rsid w:val="00FE2EFB"/>
    <w:rsid w:val="00FE470F"/>
    <w:rsid w:val="00FE5098"/>
    <w:rsid w:val="00FE5BF4"/>
    <w:rsid w:val="00FF47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ADF77"/>
  <w15:chartTrackingRefBased/>
  <w15:docId w15:val="{4C53CE62-7087-466A-8C44-ECF383EC0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708D"/>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dokumentu">
    <w:name w:val="tekst dokumentu"/>
    <w:basedOn w:val="Normalny"/>
    <w:rsid w:val="00DD708D"/>
    <w:pPr>
      <w:spacing w:before="120" w:after="120"/>
      <w:ind w:left="1680" w:hanging="1680"/>
      <w:jc w:val="center"/>
    </w:pPr>
    <w:rPr>
      <w:rFonts w:ascii="Verdana" w:hAnsi="Verdana"/>
      <w:b/>
      <w:bCs/>
      <w:iCs/>
      <w:sz w:val="20"/>
      <w:szCs w:val="20"/>
    </w:rPr>
  </w:style>
  <w:style w:type="paragraph" w:styleId="Akapitzlist">
    <w:name w:val="List Paragraph"/>
    <w:aliases w:val="Odstavec,Podsis rysunku,L1,Numerowanie,List Paragraph,normalny tekst,Obiekt,List Paragraph1,Normal,Akapit z listą3,Akapit z listą31,Wypunktowanie,Normal2,Asia 2  Akapit z listą,tekst normalny,Akapit z listą5,Preambuła,BulletC,Wyliczanie"/>
    <w:basedOn w:val="Normalny"/>
    <w:link w:val="AkapitzlistZnak"/>
    <w:uiPriority w:val="34"/>
    <w:qFormat/>
    <w:rsid w:val="00DD708D"/>
    <w:pPr>
      <w:ind w:left="708"/>
    </w:pPr>
  </w:style>
  <w:style w:type="table" w:styleId="Tabela-Siatka">
    <w:name w:val="Table Grid"/>
    <w:basedOn w:val="Standardowy"/>
    <w:rsid w:val="00DD708D"/>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kapitzlistZnak">
    <w:name w:val="Akapit z listą Znak"/>
    <w:aliases w:val="Odstavec Znak,Podsis rysunku Znak,L1 Znak,Numerowanie Znak,List Paragraph Znak,normalny tekst Znak,Obiekt Znak,List Paragraph1 Znak,Normal Znak,Akapit z listą3 Znak,Akapit z listą31 Znak,Wypunktowanie Znak,Normal2 Znak,Preambuła Znak"/>
    <w:link w:val="Akapitzlist"/>
    <w:uiPriority w:val="34"/>
    <w:qFormat/>
    <w:rsid w:val="00DD708D"/>
    <w:rPr>
      <w:rFonts w:ascii="Times New Roman" w:eastAsia="Times New Roman" w:hAnsi="Times New Roman" w:cs="Times New Roman"/>
      <w:sz w:val="24"/>
      <w:szCs w:val="24"/>
      <w:lang w:eastAsia="ar-SA"/>
    </w:rPr>
  </w:style>
  <w:style w:type="character" w:styleId="Odwoaniedokomentarza">
    <w:name w:val="annotation reference"/>
    <w:basedOn w:val="Domylnaczcionkaakapitu"/>
    <w:semiHidden/>
    <w:unhideWhenUsed/>
    <w:rsid w:val="00A712A4"/>
    <w:rPr>
      <w:sz w:val="16"/>
      <w:szCs w:val="16"/>
    </w:rPr>
  </w:style>
  <w:style w:type="paragraph" w:styleId="Tekstkomentarza">
    <w:name w:val="annotation text"/>
    <w:basedOn w:val="Normalny"/>
    <w:link w:val="TekstkomentarzaZnak"/>
    <w:uiPriority w:val="99"/>
    <w:unhideWhenUsed/>
    <w:rsid w:val="00A712A4"/>
    <w:rPr>
      <w:sz w:val="20"/>
      <w:szCs w:val="20"/>
    </w:rPr>
  </w:style>
  <w:style w:type="character" w:customStyle="1" w:styleId="TekstkomentarzaZnak">
    <w:name w:val="Tekst komentarza Znak"/>
    <w:basedOn w:val="Domylnaczcionkaakapitu"/>
    <w:link w:val="Tekstkomentarza"/>
    <w:uiPriority w:val="99"/>
    <w:rsid w:val="00A712A4"/>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A712A4"/>
    <w:rPr>
      <w:b/>
      <w:bCs/>
    </w:rPr>
  </w:style>
  <w:style w:type="character" w:customStyle="1" w:styleId="TematkomentarzaZnak">
    <w:name w:val="Temat komentarza Znak"/>
    <w:basedOn w:val="TekstkomentarzaZnak"/>
    <w:link w:val="Tematkomentarza"/>
    <w:uiPriority w:val="99"/>
    <w:semiHidden/>
    <w:rsid w:val="00A712A4"/>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A712A4"/>
    <w:rPr>
      <w:rFonts w:ascii="Segoe UI" w:hAnsi="Segoe UI" w:cs="Segoe UI"/>
      <w:sz w:val="18"/>
      <w:szCs w:val="18"/>
    </w:rPr>
  </w:style>
  <w:style w:type="character" w:customStyle="1" w:styleId="TekstdymkaZnak">
    <w:name w:val="Tekst dymka Znak"/>
    <w:basedOn w:val="Domylnaczcionkaakapitu"/>
    <w:link w:val="Tekstdymka"/>
    <w:uiPriority w:val="99"/>
    <w:semiHidden/>
    <w:rsid w:val="00A712A4"/>
    <w:rPr>
      <w:rFonts w:ascii="Segoe UI" w:eastAsia="Times New Roman" w:hAnsi="Segoe UI" w:cs="Segoe UI"/>
      <w:sz w:val="18"/>
      <w:szCs w:val="18"/>
      <w:lang w:eastAsia="ar-SA"/>
    </w:rPr>
  </w:style>
  <w:style w:type="paragraph" w:styleId="Tekstprzypisudolnego">
    <w:name w:val="footnote text"/>
    <w:aliases w:val="Tekst przypisu Znak"/>
    <w:basedOn w:val="Normalny"/>
    <w:link w:val="TekstprzypisudolnegoZnak"/>
    <w:uiPriority w:val="99"/>
    <w:unhideWhenUsed/>
    <w:rsid w:val="0041124E"/>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41124E"/>
    <w:rPr>
      <w:rFonts w:ascii="Times New Roman" w:eastAsia="Times New Roman" w:hAnsi="Times New Roman" w:cs="Times New Roman"/>
      <w:sz w:val="20"/>
      <w:szCs w:val="20"/>
      <w:lang w:eastAsia="ar-SA"/>
    </w:rPr>
  </w:style>
  <w:style w:type="character" w:styleId="Odwoanieprzypisudolnego">
    <w:name w:val="footnote reference"/>
    <w:basedOn w:val="Domylnaczcionkaakapitu"/>
    <w:unhideWhenUsed/>
    <w:rsid w:val="0041124E"/>
    <w:rPr>
      <w:vertAlign w:val="superscript"/>
    </w:rPr>
  </w:style>
  <w:style w:type="paragraph" w:styleId="Tekstpodstawowywcity">
    <w:name w:val="Body Text Indent"/>
    <w:basedOn w:val="Normalny"/>
    <w:link w:val="TekstpodstawowywcityZnak"/>
    <w:unhideWhenUsed/>
    <w:rsid w:val="00543BD1"/>
    <w:pPr>
      <w:ind w:left="1416"/>
    </w:pPr>
    <w:rPr>
      <w:sz w:val="32"/>
      <w:szCs w:val="20"/>
    </w:rPr>
  </w:style>
  <w:style w:type="character" w:customStyle="1" w:styleId="TekstpodstawowywcityZnak">
    <w:name w:val="Tekst podstawowy wcięty Znak"/>
    <w:basedOn w:val="Domylnaczcionkaakapitu"/>
    <w:link w:val="Tekstpodstawowywcity"/>
    <w:rsid w:val="00543BD1"/>
    <w:rPr>
      <w:rFonts w:ascii="Times New Roman" w:eastAsia="Times New Roman" w:hAnsi="Times New Roman" w:cs="Times New Roman"/>
      <w:sz w:val="32"/>
      <w:szCs w:val="20"/>
      <w:lang w:eastAsia="ar-SA"/>
    </w:rPr>
  </w:style>
  <w:style w:type="character" w:customStyle="1" w:styleId="Teksttreci">
    <w:name w:val="Tekst treści_"/>
    <w:basedOn w:val="Domylnaczcionkaakapitu"/>
    <w:link w:val="Teksttreci0"/>
    <w:rsid w:val="005C2E1D"/>
    <w:rPr>
      <w:rFonts w:ascii="Arial" w:eastAsia="Arial" w:hAnsi="Arial" w:cs="Arial"/>
      <w:sz w:val="21"/>
      <w:szCs w:val="21"/>
      <w:shd w:val="clear" w:color="auto" w:fill="FFFFFF"/>
    </w:rPr>
  </w:style>
  <w:style w:type="paragraph" w:customStyle="1" w:styleId="Teksttreci0">
    <w:name w:val="Tekst treści"/>
    <w:basedOn w:val="Normalny"/>
    <w:link w:val="Teksttreci"/>
    <w:rsid w:val="005C2E1D"/>
    <w:pPr>
      <w:widowControl w:val="0"/>
      <w:shd w:val="clear" w:color="auto" w:fill="FFFFFF"/>
      <w:suppressAutoHyphens w:val="0"/>
      <w:spacing w:after="240" w:line="0" w:lineRule="atLeast"/>
      <w:ind w:hanging="720"/>
    </w:pPr>
    <w:rPr>
      <w:rFonts w:ascii="Arial" w:eastAsia="Arial" w:hAnsi="Arial" w:cs="Arial"/>
      <w:sz w:val="21"/>
      <w:szCs w:val="21"/>
      <w:lang w:eastAsia="en-US"/>
    </w:rPr>
  </w:style>
  <w:style w:type="paragraph" w:styleId="Nagwek">
    <w:name w:val="header"/>
    <w:basedOn w:val="Normalny"/>
    <w:link w:val="NagwekZnak"/>
    <w:uiPriority w:val="99"/>
    <w:unhideWhenUsed/>
    <w:rsid w:val="003D2674"/>
    <w:pPr>
      <w:tabs>
        <w:tab w:val="center" w:pos="4536"/>
        <w:tab w:val="right" w:pos="9072"/>
      </w:tabs>
    </w:pPr>
  </w:style>
  <w:style w:type="character" w:customStyle="1" w:styleId="NagwekZnak">
    <w:name w:val="Nagłówek Znak"/>
    <w:basedOn w:val="Domylnaczcionkaakapitu"/>
    <w:link w:val="Nagwek"/>
    <w:uiPriority w:val="99"/>
    <w:rsid w:val="003D2674"/>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3D2674"/>
    <w:pPr>
      <w:tabs>
        <w:tab w:val="center" w:pos="4536"/>
        <w:tab w:val="right" w:pos="9072"/>
      </w:tabs>
    </w:pPr>
  </w:style>
  <w:style w:type="character" w:customStyle="1" w:styleId="StopkaZnak">
    <w:name w:val="Stopka Znak"/>
    <w:basedOn w:val="Domylnaczcionkaakapitu"/>
    <w:link w:val="Stopka"/>
    <w:uiPriority w:val="99"/>
    <w:rsid w:val="003D2674"/>
    <w:rPr>
      <w:rFonts w:ascii="Times New Roman" w:eastAsia="Times New Roman" w:hAnsi="Times New Roman" w:cs="Times New Roman"/>
      <w:sz w:val="24"/>
      <w:szCs w:val="24"/>
      <w:lang w:eastAsia="ar-SA"/>
    </w:rPr>
  </w:style>
  <w:style w:type="character" w:styleId="Hipercze">
    <w:name w:val="Hyperlink"/>
    <w:basedOn w:val="Domylnaczcionkaakapitu"/>
    <w:uiPriority w:val="99"/>
    <w:unhideWhenUsed/>
    <w:rsid w:val="002B0AEC"/>
    <w:rPr>
      <w:color w:val="0563C1" w:themeColor="hyperlink"/>
      <w:u w:val="single"/>
    </w:rPr>
  </w:style>
  <w:style w:type="character" w:customStyle="1" w:styleId="Nierozpoznanawzmianka1">
    <w:name w:val="Nierozpoznana wzmianka1"/>
    <w:basedOn w:val="Domylnaczcionkaakapitu"/>
    <w:uiPriority w:val="99"/>
    <w:semiHidden/>
    <w:unhideWhenUsed/>
    <w:rsid w:val="002B0AEC"/>
    <w:rPr>
      <w:color w:val="605E5C"/>
      <w:shd w:val="clear" w:color="auto" w:fill="E1DFDD"/>
    </w:rPr>
  </w:style>
  <w:style w:type="character" w:styleId="UyteHipercze">
    <w:name w:val="FollowedHyperlink"/>
    <w:basedOn w:val="Domylnaczcionkaakapitu"/>
    <w:uiPriority w:val="99"/>
    <w:semiHidden/>
    <w:unhideWhenUsed/>
    <w:rsid w:val="00364ED5"/>
    <w:rPr>
      <w:color w:val="954F72" w:themeColor="followedHyperlink"/>
      <w:u w:val="single"/>
    </w:rPr>
  </w:style>
  <w:style w:type="paragraph" w:customStyle="1" w:styleId="Default">
    <w:name w:val="Default"/>
    <w:rsid w:val="00E50FDF"/>
    <w:pPr>
      <w:autoSpaceDE w:val="0"/>
      <w:autoSpaceDN w:val="0"/>
      <w:adjustRightInd w:val="0"/>
      <w:spacing w:after="0" w:line="240" w:lineRule="auto"/>
    </w:pPr>
    <w:rPr>
      <w:rFonts w:ascii="Verdana" w:hAnsi="Verdana" w:cs="Verdana"/>
      <w:color w:val="000000"/>
      <w:sz w:val="24"/>
      <w:szCs w:val="24"/>
    </w:rPr>
  </w:style>
  <w:style w:type="paragraph" w:styleId="Poprawka">
    <w:name w:val="Revision"/>
    <w:hidden/>
    <w:uiPriority w:val="99"/>
    <w:semiHidden/>
    <w:rsid w:val="00B33DAD"/>
    <w:pPr>
      <w:spacing w:after="0" w:line="240" w:lineRule="auto"/>
    </w:pPr>
    <w:rPr>
      <w:rFonts w:ascii="Times New Roman" w:eastAsia="Times New Roman" w:hAnsi="Times New Roman" w:cs="Times New Roman"/>
      <w:sz w:val="24"/>
      <w:szCs w:val="24"/>
      <w:lang w:eastAsia="ar-SA"/>
    </w:rPr>
  </w:style>
  <w:style w:type="paragraph" w:styleId="Tekstpodstawowy3">
    <w:name w:val="Body Text 3"/>
    <w:basedOn w:val="Normalny"/>
    <w:link w:val="Tekstpodstawowy3Znak"/>
    <w:uiPriority w:val="99"/>
    <w:semiHidden/>
    <w:unhideWhenUsed/>
    <w:rsid w:val="00544B15"/>
    <w:pPr>
      <w:spacing w:after="120"/>
    </w:pPr>
    <w:rPr>
      <w:sz w:val="16"/>
      <w:szCs w:val="16"/>
    </w:rPr>
  </w:style>
  <w:style w:type="character" w:customStyle="1" w:styleId="Tekstpodstawowy3Znak">
    <w:name w:val="Tekst podstawowy 3 Znak"/>
    <w:basedOn w:val="Domylnaczcionkaakapitu"/>
    <w:link w:val="Tekstpodstawowy3"/>
    <w:uiPriority w:val="99"/>
    <w:semiHidden/>
    <w:rsid w:val="00544B15"/>
    <w:rPr>
      <w:rFonts w:ascii="Times New Roman" w:eastAsia="Times New Roman" w:hAnsi="Times New Roman" w:cs="Times New Roman"/>
      <w:sz w:val="16"/>
      <w:szCs w:val="16"/>
      <w:lang w:eastAsia="ar-SA"/>
    </w:rPr>
  </w:style>
  <w:style w:type="paragraph" w:styleId="NormalnyWeb">
    <w:name w:val="Normal (Web)"/>
    <w:basedOn w:val="Normalny"/>
    <w:uiPriority w:val="99"/>
    <w:semiHidden/>
    <w:unhideWhenUsed/>
    <w:rsid w:val="00C4177B"/>
    <w:pPr>
      <w:suppressAutoHyphens w:val="0"/>
      <w:spacing w:before="100" w:beforeAutospacing="1" w:after="100" w:afterAutospacing="1"/>
    </w:pPr>
    <w:rPr>
      <w:lang w:eastAsia="pl-PL"/>
    </w:rPr>
  </w:style>
  <w:style w:type="character" w:styleId="Uwydatnienie">
    <w:name w:val="Emphasis"/>
    <w:basedOn w:val="Domylnaczcionkaakapitu"/>
    <w:uiPriority w:val="20"/>
    <w:qFormat/>
    <w:rsid w:val="00C4177B"/>
    <w:rPr>
      <w:i/>
      <w:iCs/>
    </w:rPr>
  </w:style>
  <w:style w:type="paragraph" w:customStyle="1" w:styleId="Domylnie">
    <w:name w:val="Domyślnie"/>
    <w:rsid w:val="003777E3"/>
    <w:pPr>
      <w:tabs>
        <w:tab w:val="left" w:pos="708"/>
      </w:tabs>
      <w:suppressAutoHyphens/>
      <w:spacing w:after="200" w:line="276" w:lineRule="auto"/>
    </w:pPr>
    <w:rPr>
      <w:rFonts w:ascii="Calibri" w:eastAsia="Lucida Sans Unicode" w:hAnsi="Calibri" w:cs="Calibri"/>
      <w:color w:val="00000A"/>
    </w:rPr>
  </w:style>
  <w:style w:type="paragraph" w:styleId="Lista">
    <w:name w:val="List"/>
    <w:basedOn w:val="Normalny"/>
    <w:rsid w:val="00A936C2"/>
    <w:pPr>
      <w:spacing w:after="120" w:line="288" w:lineRule="auto"/>
    </w:pPr>
    <w:rPr>
      <w:rFonts w:ascii="Calibri" w:eastAsia="Calibri" w:hAnsi="Calibri" w:cs="Mangal"/>
      <w:color w:val="00000A"/>
      <w:sz w:val="22"/>
      <w:szCs w:val="22"/>
      <w:lang w:eastAsia="en-US"/>
    </w:rPr>
  </w:style>
  <w:style w:type="paragraph" w:styleId="Bezodstpw">
    <w:name w:val="No Spacing"/>
    <w:uiPriority w:val="1"/>
    <w:qFormat/>
    <w:rsid w:val="00A936C2"/>
    <w:pPr>
      <w:spacing w:after="0" w:line="240" w:lineRule="auto"/>
    </w:pPr>
  </w:style>
  <w:style w:type="character" w:customStyle="1" w:styleId="TekstpodstawowyZnak">
    <w:name w:val="Tekst podstawowy Znak"/>
    <w:basedOn w:val="Domylnaczcionkaakapitu"/>
    <w:link w:val="Tretekstu"/>
    <w:rsid w:val="00840385"/>
  </w:style>
  <w:style w:type="paragraph" w:customStyle="1" w:styleId="Tretekstu">
    <w:name w:val="Treść tekstu"/>
    <w:basedOn w:val="Normalny"/>
    <w:link w:val="TekstpodstawowyZnak"/>
    <w:unhideWhenUsed/>
    <w:rsid w:val="00840385"/>
    <w:pPr>
      <w:spacing w:after="120" w:line="288" w:lineRule="auto"/>
    </w:pPr>
    <w:rPr>
      <w:rFonts w:asciiTheme="minorHAnsi" w:eastAsiaTheme="minorHAnsi" w:hAnsiTheme="minorHAnsi" w:cstheme="minorBidi"/>
      <w:sz w:val="22"/>
      <w:szCs w:val="22"/>
      <w:lang w:eastAsia="en-US"/>
    </w:rPr>
  </w:style>
  <w:style w:type="character" w:customStyle="1" w:styleId="ZwykytekstZnak">
    <w:name w:val="Zwykły tekst Znak"/>
    <w:link w:val="Zwykytekst"/>
    <w:locked/>
    <w:rsid w:val="00D276A8"/>
    <w:rPr>
      <w:rFonts w:ascii="Courier New" w:hAnsi="Courier New"/>
    </w:rPr>
  </w:style>
  <w:style w:type="paragraph" w:styleId="Zwykytekst">
    <w:name w:val="Plain Text"/>
    <w:basedOn w:val="Normalny"/>
    <w:link w:val="ZwykytekstZnak"/>
    <w:rsid w:val="00D276A8"/>
    <w:rPr>
      <w:rFonts w:ascii="Courier New" w:eastAsiaTheme="minorHAnsi" w:hAnsi="Courier New" w:cstheme="minorBidi"/>
      <w:sz w:val="22"/>
      <w:szCs w:val="22"/>
      <w:lang w:eastAsia="en-US"/>
    </w:rPr>
  </w:style>
  <w:style w:type="character" w:customStyle="1" w:styleId="ZwykytekstZnak1">
    <w:name w:val="Zwykły tekst Znak1"/>
    <w:basedOn w:val="Domylnaczcionkaakapitu"/>
    <w:uiPriority w:val="99"/>
    <w:semiHidden/>
    <w:rsid w:val="00D276A8"/>
    <w:rPr>
      <w:rFonts w:ascii="Consolas" w:eastAsia="Times New Roman" w:hAnsi="Consolas" w:cs="Times New Roman"/>
      <w:sz w:val="21"/>
      <w:szCs w:val="21"/>
      <w:lang w:eastAsia="ar-SA"/>
    </w:rPr>
  </w:style>
  <w:style w:type="paragraph" w:customStyle="1" w:styleId="Normalny1">
    <w:name w:val="Normalny1"/>
    <w:qFormat/>
    <w:rsid w:val="00EE3B04"/>
    <w:pPr>
      <w:widowControl w:val="0"/>
      <w:suppressAutoHyphens/>
      <w:spacing w:after="0" w:line="240" w:lineRule="auto"/>
      <w:textAlignment w:val="baseline"/>
    </w:pPr>
    <w:rPr>
      <w:rFonts w:ascii="Times New Roman" w:eastAsia="Times New Roman" w:hAnsi="Times New Roman" w:cs="Times New Roman"/>
      <w:sz w:val="24"/>
      <w:szCs w:val="24"/>
      <w:lang w:eastAsia="zh-CN"/>
    </w:rPr>
  </w:style>
  <w:style w:type="character" w:customStyle="1" w:styleId="FontStyle82">
    <w:name w:val="Font Style82"/>
    <w:rsid w:val="00EE3B04"/>
    <w:rPr>
      <w:rFonts w:ascii="Times New Roman" w:hAnsi="Times New Roman" w:cs="Times New Roman"/>
      <w:b/>
      <w:bCs/>
      <w:sz w:val="22"/>
      <w:szCs w:val="22"/>
    </w:rPr>
  </w:style>
  <w:style w:type="paragraph" w:customStyle="1" w:styleId="Style9">
    <w:name w:val="Style9"/>
    <w:basedOn w:val="Normalny"/>
    <w:rsid w:val="00EE3B04"/>
    <w:pPr>
      <w:widowControl w:val="0"/>
      <w:suppressAutoHyphens w:val="0"/>
      <w:autoSpaceDE w:val="0"/>
      <w:autoSpaceDN w:val="0"/>
      <w:adjustRightInd w:val="0"/>
      <w:spacing w:line="413" w:lineRule="exact"/>
      <w:jc w:val="right"/>
    </w:pPr>
    <w:rPr>
      <w:rFonts w:ascii="Verdana" w:hAnsi="Verdana" w:cs="Verdana"/>
      <w:lang w:eastAsia="pl-PL"/>
    </w:rPr>
  </w:style>
  <w:style w:type="numbering" w:customStyle="1" w:styleId="WWNum10">
    <w:name w:val="WWNum10"/>
    <w:basedOn w:val="Bezlisty"/>
    <w:rsid w:val="00474A95"/>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86">
      <w:bodyDiv w:val="1"/>
      <w:marLeft w:val="0"/>
      <w:marRight w:val="0"/>
      <w:marTop w:val="0"/>
      <w:marBottom w:val="0"/>
      <w:divBdr>
        <w:top w:val="none" w:sz="0" w:space="0" w:color="auto"/>
        <w:left w:val="none" w:sz="0" w:space="0" w:color="auto"/>
        <w:bottom w:val="none" w:sz="0" w:space="0" w:color="auto"/>
        <w:right w:val="none" w:sz="0" w:space="0" w:color="auto"/>
      </w:divBdr>
    </w:div>
    <w:div w:id="54859951">
      <w:bodyDiv w:val="1"/>
      <w:marLeft w:val="0"/>
      <w:marRight w:val="0"/>
      <w:marTop w:val="0"/>
      <w:marBottom w:val="0"/>
      <w:divBdr>
        <w:top w:val="none" w:sz="0" w:space="0" w:color="auto"/>
        <w:left w:val="none" w:sz="0" w:space="0" w:color="auto"/>
        <w:bottom w:val="none" w:sz="0" w:space="0" w:color="auto"/>
        <w:right w:val="none" w:sz="0" w:space="0" w:color="auto"/>
      </w:divBdr>
    </w:div>
    <w:div w:id="57243992">
      <w:bodyDiv w:val="1"/>
      <w:marLeft w:val="0"/>
      <w:marRight w:val="0"/>
      <w:marTop w:val="0"/>
      <w:marBottom w:val="0"/>
      <w:divBdr>
        <w:top w:val="none" w:sz="0" w:space="0" w:color="auto"/>
        <w:left w:val="none" w:sz="0" w:space="0" w:color="auto"/>
        <w:bottom w:val="none" w:sz="0" w:space="0" w:color="auto"/>
        <w:right w:val="none" w:sz="0" w:space="0" w:color="auto"/>
      </w:divBdr>
    </w:div>
    <w:div w:id="194462656">
      <w:bodyDiv w:val="1"/>
      <w:marLeft w:val="0"/>
      <w:marRight w:val="0"/>
      <w:marTop w:val="0"/>
      <w:marBottom w:val="0"/>
      <w:divBdr>
        <w:top w:val="none" w:sz="0" w:space="0" w:color="auto"/>
        <w:left w:val="none" w:sz="0" w:space="0" w:color="auto"/>
        <w:bottom w:val="none" w:sz="0" w:space="0" w:color="auto"/>
        <w:right w:val="none" w:sz="0" w:space="0" w:color="auto"/>
      </w:divBdr>
    </w:div>
    <w:div w:id="296566316">
      <w:bodyDiv w:val="1"/>
      <w:marLeft w:val="0"/>
      <w:marRight w:val="0"/>
      <w:marTop w:val="0"/>
      <w:marBottom w:val="0"/>
      <w:divBdr>
        <w:top w:val="none" w:sz="0" w:space="0" w:color="auto"/>
        <w:left w:val="none" w:sz="0" w:space="0" w:color="auto"/>
        <w:bottom w:val="none" w:sz="0" w:space="0" w:color="auto"/>
        <w:right w:val="none" w:sz="0" w:space="0" w:color="auto"/>
      </w:divBdr>
    </w:div>
    <w:div w:id="407463371">
      <w:bodyDiv w:val="1"/>
      <w:marLeft w:val="0"/>
      <w:marRight w:val="0"/>
      <w:marTop w:val="0"/>
      <w:marBottom w:val="0"/>
      <w:divBdr>
        <w:top w:val="none" w:sz="0" w:space="0" w:color="auto"/>
        <w:left w:val="none" w:sz="0" w:space="0" w:color="auto"/>
        <w:bottom w:val="none" w:sz="0" w:space="0" w:color="auto"/>
        <w:right w:val="none" w:sz="0" w:space="0" w:color="auto"/>
      </w:divBdr>
    </w:div>
    <w:div w:id="533539414">
      <w:bodyDiv w:val="1"/>
      <w:marLeft w:val="0"/>
      <w:marRight w:val="0"/>
      <w:marTop w:val="0"/>
      <w:marBottom w:val="0"/>
      <w:divBdr>
        <w:top w:val="none" w:sz="0" w:space="0" w:color="auto"/>
        <w:left w:val="none" w:sz="0" w:space="0" w:color="auto"/>
        <w:bottom w:val="none" w:sz="0" w:space="0" w:color="auto"/>
        <w:right w:val="none" w:sz="0" w:space="0" w:color="auto"/>
      </w:divBdr>
    </w:div>
    <w:div w:id="561790386">
      <w:bodyDiv w:val="1"/>
      <w:marLeft w:val="0"/>
      <w:marRight w:val="0"/>
      <w:marTop w:val="0"/>
      <w:marBottom w:val="0"/>
      <w:divBdr>
        <w:top w:val="none" w:sz="0" w:space="0" w:color="auto"/>
        <w:left w:val="none" w:sz="0" w:space="0" w:color="auto"/>
        <w:bottom w:val="none" w:sz="0" w:space="0" w:color="auto"/>
        <w:right w:val="none" w:sz="0" w:space="0" w:color="auto"/>
      </w:divBdr>
    </w:div>
    <w:div w:id="614026742">
      <w:bodyDiv w:val="1"/>
      <w:marLeft w:val="0"/>
      <w:marRight w:val="0"/>
      <w:marTop w:val="0"/>
      <w:marBottom w:val="0"/>
      <w:divBdr>
        <w:top w:val="none" w:sz="0" w:space="0" w:color="auto"/>
        <w:left w:val="none" w:sz="0" w:space="0" w:color="auto"/>
        <w:bottom w:val="none" w:sz="0" w:space="0" w:color="auto"/>
        <w:right w:val="none" w:sz="0" w:space="0" w:color="auto"/>
      </w:divBdr>
    </w:div>
    <w:div w:id="665665559">
      <w:bodyDiv w:val="1"/>
      <w:marLeft w:val="0"/>
      <w:marRight w:val="0"/>
      <w:marTop w:val="0"/>
      <w:marBottom w:val="0"/>
      <w:divBdr>
        <w:top w:val="none" w:sz="0" w:space="0" w:color="auto"/>
        <w:left w:val="none" w:sz="0" w:space="0" w:color="auto"/>
        <w:bottom w:val="none" w:sz="0" w:space="0" w:color="auto"/>
        <w:right w:val="none" w:sz="0" w:space="0" w:color="auto"/>
      </w:divBdr>
    </w:div>
    <w:div w:id="702024765">
      <w:bodyDiv w:val="1"/>
      <w:marLeft w:val="0"/>
      <w:marRight w:val="0"/>
      <w:marTop w:val="0"/>
      <w:marBottom w:val="0"/>
      <w:divBdr>
        <w:top w:val="none" w:sz="0" w:space="0" w:color="auto"/>
        <w:left w:val="none" w:sz="0" w:space="0" w:color="auto"/>
        <w:bottom w:val="none" w:sz="0" w:space="0" w:color="auto"/>
        <w:right w:val="none" w:sz="0" w:space="0" w:color="auto"/>
      </w:divBdr>
    </w:div>
    <w:div w:id="808863140">
      <w:bodyDiv w:val="1"/>
      <w:marLeft w:val="0"/>
      <w:marRight w:val="0"/>
      <w:marTop w:val="0"/>
      <w:marBottom w:val="0"/>
      <w:divBdr>
        <w:top w:val="none" w:sz="0" w:space="0" w:color="auto"/>
        <w:left w:val="none" w:sz="0" w:space="0" w:color="auto"/>
        <w:bottom w:val="none" w:sz="0" w:space="0" w:color="auto"/>
        <w:right w:val="none" w:sz="0" w:space="0" w:color="auto"/>
      </w:divBdr>
    </w:div>
    <w:div w:id="857547463">
      <w:bodyDiv w:val="1"/>
      <w:marLeft w:val="0"/>
      <w:marRight w:val="0"/>
      <w:marTop w:val="0"/>
      <w:marBottom w:val="0"/>
      <w:divBdr>
        <w:top w:val="none" w:sz="0" w:space="0" w:color="auto"/>
        <w:left w:val="none" w:sz="0" w:space="0" w:color="auto"/>
        <w:bottom w:val="none" w:sz="0" w:space="0" w:color="auto"/>
        <w:right w:val="none" w:sz="0" w:space="0" w:color="auto"/>
      </w:divBdr>
    </w:div>
    <w:div w:id="1117485931">
      <w:bodyDiv w:val="1"/>
      <w:marLeft w:val="0"/>
      <w:marRight w:val="0"/>
      <w:marTop w:val="0"/>
      <w:marBottom w:val="0"/>
      <w:divBdr>
        <w:top w:val="none" w:sz="0" w:space="0" w:color="auto"/>
        <w:left w:val="none" w:sz="0" w:space="0" w:color="auto"/>
        <w:bottom w:val="none" w:sz="0" w:space="0" w:color="auto"/>
        <w:right w:val="none" w:sz="0" w:space="0" w:color="auto"/>
      </w:divBdr>
    </w:div>
    <w:div w:id="1184905921">
      <w:bodyDiv w:val="1"/>
      <w:marLeft w:val="0"/>
      <w:marRight w:val="0"/>
      <w:marTop w:val="0"/>
      <w:marBottom w:val="0"/>
      <w:divBdr>
        <w:top w:val="none" w:sz="0" w:space="0" w:color="auto"/>
        <w:left w:val="none" w:sz="0" w:space="0" w:color="auto"/>
        <w:bottom w:val="none" w:sz="0" w:space="0" w:color="auto"/>
        <w:right w:val="none" w:sz="0" w:space="0" w:color="auto"/>
      </w:divBdr>
    </w:div>
    <w:div w:id="1359618757">
      <w:bodyDiv w:val="1"/>
      <w:marLeft w:val="0"/>
      <w:marRight w:val="0"/>
      <w:marTop w:val="0"/>
      <w:marBottom w:val="0"/>
      <w:divBdr>
        <w:top w:val="none" w:sz="0" w:space="0" w:color="auto"/>
        <w:left w:val="none" w:sz="0" w:space="0" w:color="auto"/>
        <w:bottom w:val="none" w:sz="0" w:space="0" w:color="auto"/>
        <w:right w:val="none" w:sz="0" w:space="0" w:color="auto"/>
      </w:divBdr>
    </w:div>
    <w:div w:id="1779908755">
      <w:bodyDiv w:val="1"/>
      <w:marLeft w:val="0"/>
      <w:marRight w:val="0"/>
      <w:marTop w:val="0"/>
      <w:marBottom w:val="0"/>
      <w:divBdr>
        <w:top w:val="none" w:sz="0" w:space="0" w:color="auto"/>
        <w:left w:val="none" w:sz="0" w:space="0" w:color="auto"/>
        <w:bottom w:val="none" w:sz="0" w:space="0" w:color="auto"/>
        <w:right w:val="none" w:sz="0" w:space="0" w:color="auto"/>
      </w:divBdr>
    </w:div>
    <w:div w:id="1830631575">
      <w:bodyDiv w:val="1"/>
      <w:marLeft w:val="0"/>
      <w:marRight w:val="0"/>
      <w:marTop w:val="0"/>
      <w:marBottom w:val="0"/>
      <w:divBdr>
        <w:top w:val="none" w:sz="0" w:space="0" w:color="auto"/>
        <w:left w:val="none" w:sz="0" w:space="0" w:color="auto"/>
        <w:bottom w:val="none" w:sz="0" w:space="0" w:color="auto"/>
        <w:right w:val="none" w:sz="0" w:space="0" w:color="auto"/>
      </w:divBdr>
    </w:div>
    <w:div w:id="1919945421">
      <w:bodyDiv w:val="1"/>
      <w:marLeft w:val="0"/>
      <w:marRight w:val="0"/>
      <w:marTop w:val="0"/>
      <w:marBottom w:val="0"/>
      <w:divBdr>
        <w:top w:val="none" w:sz="0" w:space="0" w:color="auto"/>
        <w:left w:val="none" w:sz="0" w:space="0" w:color="auto"/>
        <w:bottom w:val="none" w:sz="0" w:space="0" w:color="auto"/>
        <w:right w:val="none" w:sz="0" w:space="0" w:color="auto"/>
      </w:divBdr>
    </w:div>
    <w:div w:id="2024043021">
      <w:bodyDiv w:val="1"/>
      <w:marLeft w:val="0"/>
      <w:marRight w:val="0"/>
      <w:marTop w:val="0"/>
      <w:marBottom w:val="0"/>
      <w:divBdr>
        <w:top w:val="none" w:sz="0" w:space="0" w:color="auto"/>
        <w:left w:val="none" w:sz="0" w:space="0" w:color="auto"/>
        <w:bottom w:val="none" w:sz="0" w:space="0" w:color="auto"/>
        <w:right w:val="none" w:sz="0" w:space="0" w:color="auto"/>
      </w:divBdr>
    </w:div>
    <w:div w:id="209519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przetwarzanie-danych-osobowych-pracownikow-wykonawcow-i-podwykonawco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460FF-5C80-4AA6-A810-691177B3F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6227</Words>
  <Characters>37368</Characters>
  <Application>Microsoft Office Word</Application>
  <DocSecurity>0</DocSecurity>
  <Lines>311</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Pieśniak Anna</dc:creator>
  <cp:keywords/>
  <dc:description/>
  <cp:lastModifiedBy>Kopeć Krzysztof</cp:lastModifiedBy>
  <cp:revision>3</cp:revision>
  <cp:lastPrinted>2026-02-20T11:19:00Z</cp:lastPrinted>
  <dcterms:created xsi:type="dcterms:W3CDTF">2026-02-24T14:54:00Z</dcterms:created>
  <dcterms:modified xsi:type="dcterms:W3CDTF">2026-03-03T09:31:00Z</dcterms:modified>
</cp:coreProperties>
</file>