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97B3F" w14:textId="64A87FD6" w:rsidR="00E80398" w:rsidRPr="002C1665" w:rsidRDefault="00E80398" w:rsidP="00E80398">
      <w:pPr>
        <w:ind w:left="5664"/>
        <w:rPr>
          <w:rFonts w:ascii="Arial" w:hAnsi="Arial" w:cs="Arial"/>
          <w:b/>
          <w:sz w:val="20"/>
          <w:szCs w:val="20"/>
        </w:rPr>
      </w:pPr>
      <w:r>
        <w:rPr>
          <w:rFonts w:ascii="Arial" w:hAnsi="Arial" w:cs="Arial"/>
          <w:b/>
          <w:sz w:val="20"/>
          <w:szCs w:val="20"/>
        </w:rPr>
        <w:br/>
      </w:r>
    </w:p>
    <w:p w14:paraId="1899D9F5" w14:textId="77777777" w:rsidR="00E80398" w:rsidRPr="002C1665" w:rsidRDefault="00E80398" w:rsidP="00E80398">
      <w:pPr>
        <w:jc w:val="center"/>
        <w:rPr>
          <w:rFonts w:ascii="Arial Narrow" w:hAnsi="Arial Narrow" w:cs="Arial"/>
          <w:b/>
          <w:sz w:val="52"/>
          <w:szCs w:val="52"/>
        </w:rPr>
      </w:pPr>
    </w:p>
    <w:p w14:paraId="614B5D13" w14:textId="77777777" w:rsidR="00E80398" w:rsidRPr="00043090" w:rsidRDefault="00E80398" w:rsidP="00E80398">
      <w:pPr>
        <w:jc w:val="center"/>
        <w:rPr>
          <w:rFonts w:ascii="Arial Narrow" w:hAnsi="Arial Narrow" w:cs="Arial"/>
          <w:b/>
          <w:sz w:val="52"/>
          <w:szCs w:val="52"/>
        </w:rPr>
      </w:pPr>
    </w:p>
    <w:p w14:paraId="233E9046" w14:textId="77777777" w:rsidR="00E80398" w:rsidRPr="00043090" w:rsidRDefault="00E80398" w:rsidP="00E80398">
      <w:pPr>
        <w:jc w:val="center"/>
        <w:rPr>
          <w:rFonts w:ascii="Arial Narrow" w:hAnsi="Arial Narrow" w:cs="Arial"/>
          <w:b/>
          <w:sz w:val="52"/>
          <w:szCs w:val="52"/>
        </w:rPr>
      </w:pPr>
    </w:p>
    <w:p w14:paraId="32319643" w14:textId="77777777" w:rsidR="00E80398" w:rsidRPr="00043090" w:rsidRDefault="00E80398" w:rsidP="00E80398">
      <w:pPr>
        <w:jc w:val="center"/>
        <w:rPr>
          <w:rFonts w:ascii="Arial Narrow" w:hAnsi="Arial Narrow" w:cs="Arial"/>
          <w:b/>
          <w:sz w:val="52"/>
          <w:szCs w:val="52"/>
        </w:rPr>
      </w:pPr>
      <w:r w:rsidRPr="00043090">
        <w:rPr>
          <w:rFonts w:ascii="Arial Narrow" w:hAnsi="Arial Narrow" w:cs="Arial"/>
          <w:b/>
          <w:sz w:val="52"/>
          <w:szCs w:val="52"/>
        </w:rPr>
        <w:t xml:space="preserve">PODRĘCZNIK ZBIORU NASION </w:t>
      </w:r>
    </w:p>
    <w:p w14:paraId="335E5119" w14:textId="77777777" w:rsidR="00E80398" w:rsidRPr="00043090" w:rsidRDefault="00E80398" w:rsidP="00E80398">
      <w:pPr>
        <w:jc w:val="center"/>
        <w:rPr>
          <w:rFonts w:ascii="Arial Narrow" w:hAnsi="Arial Narrow" w:cs="Arial"/>
          <w:b/>
          <w:sz w:val="28"/>
          <w:szCs w:val="28"/>
        </w:rPr>
      </w:pPr>
    </w:p>
    <w:p w14:paraId="4459EDDE" w14:textId="77777777" w:rsidR="00E80398" w:rsidRDefault="00E80398" w:rsidP="00E80398">
      <w:pPr>
        <w:jc w:val="center"/>
        <w:rPr>
          <w:rFonts w:ascii="Arial Narrow" w:hAnsi="Arial Narrow" w:cs="Arial"/>
          <w:b/>
          <w:sz w:val="28"/>
          <w:szCs w:val="28"/>
        </w:rPr>
      </w:pPr>
      <w:r w:rsidRPr="00043090">
        <w:rPr>
          <w:rFonts w:ascii="Arial Narrow" w:hAnsi="Arial Narrow" w:cs="Arial"/>
          <w:b/>
          <w:sz w:val="28"/>
          <w:szCs w:val="28"/>
        </w:rPr>
        <w:t>GATUNKÓW DZIKO</w:t>
      </w:r>
      <w:r>
        <w:rPr>
          <w:rFonts w:ascii="Arial Narrow" w:hAnsi="Arial Narrow" w:cs="Arial"/>
          <w:b/>
          <w:sz w:val="28"/>
          <w:szCs w:val="28"/>
        </w:rPr>
        <w:t xml:space="preserve"> </w:t>
      </w:r>
      <w:r w:rsidRPr="00043090">
        <w:rPr>
          <w:rFonts w:ascii="Arial Narrow" w:hAnsi="Arial Narrow" w:cs="Arial"/>
          <w:b/>
          <w:sz w:val="28"/>
          <w:szCs w:val="28"/>
        </w:rPr>
        <w:t>ROSNĄCYCH</w:t>
      </w:r>
    </w:p>
    <w:p w14:paraId="490749EB" w14:textId="77777777" w:rsidR="00E80398" w:rsidRDefault="00E80398" w:rsidP="00E80398">
      <w:pPr>
        <w:jc w:val="center"/>
        <w:rPr>
          <w:rFonts w:ascii="Arial Narrow" w:hAnsi="Arial Narrow" w:cs="Arial"/>
          <w:b/>
          <w:sz w:val="28"/>
          <w:szCs w:val="28"/>
        </w:rPr>
      </w:pPr>
      <w:r>
        <w:rPr>
          <w:rFonts w:ascii="Arial Narrow" w:hAnsi="Arial Narrow" w:cs="Arial"/>
          <w:b/>
          <w:sz w:val="28"/>
          <w:szCs w:val="28"/>
        </w:rPr>
        <w:t>opracowany przez ENSCONET</w:t>
      </w:r>
    </w:p>
    <w:p w14:paraId="37ABA845" w14:textId="77777777" w:rsidR="00E80398" w:rsidRDefault="00E80398" w:rsidP="00E80398">
      <w:pPr>
        <w:jc w:val="center"/>
        <w:rPr>
          <w:rFonts w:ascii="Arial Narrow" w:hAnsi="Arial Narrow" w:cs="Arial"/>
          <w:b/>
          <w:sz w:val="28"/>
          <w:szCs w:val="28"/>
        </w:rPr>
      </w:pPr>
    </w:p>
    <w:p w14:paraId="4F63281F" w14:textId="77777777" w:rsidR="00E80398" w:rsidRDefault="00E80398" w:rsidP="00E80398">
      <w:pPr>
        <w:jc w:val="center"/>
        <w:rPr>
          <w:rFonts w:ascii="Arial Narrow" w:hAnsi="Arial Narrow" w:cs="Arial"/>
          <w:b/>
          <w:sz w:val="28"/>
          <w:szCs w:val="28"/>
        </w:rPr>
      </w:pPr>
    </w:p>
    <w:p w14:paraId="2A070AEC" w14:textId="77777777" w:rsidR="00E80398" w:rsidRPr="00043090" w:rsidRDefault="00E80398" w:rsidP="00E80398">
      <w:pPr>
        <w:jc w:val="center"/>
        <w:rPr>
          <w:rFonts w:ascii="Arial Narrow" w:hAnsi="Arial Narrow" w:cs="Arial"/>
          <w:b/>
          <w:sz w:val="52"/>
          <w:szCs w:val="52"/>
        </w:rPr>
      </w:pPr>
    </w:p>
    <w:p w14:paraId="6B3ADB85" w14:textId="77777777" w:rsidR="00E80398" w:rsidRPr="00043090" w:rsidRDefault="00E80398" w:rsidP="00E80398">
      <w:pPr>
        <w:jc w:val="center"/>
        <w:rPr>
          <w:rFonts w:ascii="Arial Narrow" w:hAnsi="Arial Narrow" w:cs="Arial"/>
          <w:b/>
          <w:sz w:val="52"/>
          <w:szCs w:val="52"/>
        </w:rPr>
      </w:pPr>
    </w:p>
    <w:p w14:paraId="4C046AB6" w14:textId="77777777" w:rsidR="00E80398" w:rsidRPr="00043090" w:rsidRDefault="00E80398" w:rsidP="00E80398">
      <w:pPr>
        <w:jc w:val="center"/>
        <w:rPr>
          <w:rFonts w:ascii="Arial Narrow" w:hAnsi="Arial Narrow" w:cs="Arial"/>
          <w:b/>
          <w:sz w:val="52"/>
          <w:szCs w:val="52"/>
        </w:rPr>
      </w:pPr>
    </w:p>
    <w:p w14:paraId="607EA973" w14:textId="77777777" w:rsidR="00E80398" w:rsidRPr="00043090" w:rsidRDefault="00E80398" w:rsidP="00E80398">
      <w:pPr>
        <w:jc w:val="center"/>
        <w:rPr>
          <w:rFonts w:ascii="Arial Narrow" w:hAnsi="Arial Narrow" w:cs="Arial"/>
          <w:b/>
          <w:sz w:val="52"/>
          <w:szCs w:val="52"/>
        </w:rPr>
      </w:pPr>
    </w:p>
    <w:p w14:paraId="763778BD" w14:textId="77777777" w:rsidR="00E80398" w:rsidRPr="002C1665" w:rsidRDefault="00E80398" w:rsidP="00E80398">
      <w:pPr>
        <w:jc w:val="center"/>
        <w:rPr>
          <w:rFonts w:ascii="Arial" w:hAnsi="Arial" w:cs="Arial"/>
          <w:b/>
          <w:sz w:val="52"/>
          <w:szCs w:val="52"/>
        </w:rPr>
      </w:pPr>
    </w:p>
    <w:p w14:paraId="491FF44E" w14:textId="77777777" w:rsidR="00E80398" w:rsidRPr="002C1665" w:rsidRDefault="00E80398" w:rsidP="00E80398">
      <w:pPr>
        <w:jc w:val="center"/>
        <w:rPr>
          <w:rFonts w:ascii="Arial" w:hAnsi="Arial" w:cs="Arial"/>
          <w:b/>
          <w:sz w:val="52"/>
          <w:szCs w:val="52"/>
        </w:rPr>
      </w:pPr>
    </w:p>
    <w:p w14:paraId="69EC21BC" w14:textId="77777777" w:rsidR="00E80398" w:rsidRPr="002C1665" w:rsidRDefault="00E80398" w:rsidP="00E80398">
      <w:pPr>
        <w:jc w:val="center"/>
        <w:rPr>
          <w:rFonts w:ascii="Arial" w:hAnsi="Arial" w:cs="Arial"/>
          <w:b/>
          <w:sz w:val="52"/>
          <w:szCs w:val="52"/>
        </w:rPr>
      </w:pPr>
    </w:p>
    <w:p w14:paraId="22D71B7D" w14:textId="77777777" w:rsidR="00E80398" w:rsidRDefault="00E80398" w:rsidP="00E80398">
      <w:pPr>
        <w:jc w:val="center"/>
        <w:rPr>
          <w:rFonts w:ascii="Arial" w:hAnsi="Arial" w:cs="Arial"/>
          <w:b/>
          <w:sz w:val="52"/>
          <w:szCs w:val="52"/>
        </w:rPr>
      </w:pPr>
      <w:r>
        <w:rPr>
          <w:rFonts w:ascii="Arial" w:hAnsi="Arial" w:cs="Arial"/>
          <w:b/>
          <w:noProof/>
          <w:sz w:val="52"/>
          <w:szCs w:val="52"/>
        </w:rPr>
        <w:drawing>
          <wp:inline distT="0" distB="0" distL="0" distR="0" wp14:anchorId="663CAE8E" wp14:editId="41016403">
            <wp:extent cx="9525" cy="9525"/>
            <wp:effectExtent l="19050" t="0" r="9525" b="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7" cstate="print"/>
                    <a:srcRect/>
                    <a:stretch>
                      <a:fillRect/>
                    </a:stretch>
                  </pic:blipFill>
                  <pic:spPr bwMode="auto">
                    <a:xfrm>
                      <a:off x="0" y="0"/>
                      <a:ext cx="9525" cy="9525"/>
                    </a:xfrm>
                    <a:prstGeom prst="rect">
                      <a:avLst/>
                    </a:prstGeom>
                    <a:solidFill>
                      <a:srgbClr val="FFFFFF"/>
                    </a:solidFill>
                    <a:ln w="9525">
                      <a:noFill/>
                      <a:miter lim="800000"/>
                      <a:headEnd/>
                      <a:tailEnd/>
                    </a:ln>
                  </pic:spPr>
                </pic:pic>
              </a:graphicData>
            </a:graphic>
          </wp:inline>
        </w:drawing>
      </w:r>
      <w:r>
        <w:br w:type="page"/>
      </w:r>
    </w:p>
    <w:p w14:paraId="31465D5B" w14:textId="77777777" w:rsidR="00E80398" w:rsidRPr="00AA78CB" w:rsidRDefault="00E80398" w:rsidP="00E80398">
      <w:pPr>
        <w:numPr>
          <w:ilvl w:val="0"/>
          <w:numId w:val="21"/>
        </w:numPr>
        <w:tabs>
          <w:tab w:val="left" w:pos="360"/>
        </w:tabs>
        <w:suppressAutoHyphens/>
        <w:spacing w:line="240" w:lineRule="exact"/>
        <w:ind w:left="360"/>
        <w:jc w:val="both"/>
        <w:rPr>
          <w:rFonts w:ascii="Arial" w:hAnsi="Arial" w:cs="Arial"/>
          <w:b/>
          <w:sz w:val="22"/>
          <w:szCs w:val="22"/>
        </w:rPr>
      </w:pPr>
      <w:r w:rsidRPr="00AA78CB">
        <w:rPr>
          <w:rFonts w:ascii="Arial" w:hAnsi="Arial" w:cs="Arial"/>
          <w:b/>
          <w:sz w:val="22"/>
          <w:szCs w:val="22"/>
        </w:rPr>
        <w:lastRenderedPageBreak/>
        <w:t>WSTĘP</w:t>
      </w:r>
    </w:p>
    <w:p w14:paraId="737848D1" w14:textId="77777777" w:rsidR="00E80398" w:rsidRPr="00AA78CB" w:rsidRDefault="00E80398" w:rsidP="00E80398">
      <w:pPr>
        <w:spacing w:line="240" w:lineRule="exact"/>
        <w:ind w:left="360"/>
        <w:jc w:val="both"/>
        <w:rPr>
          <w:rFonts w:ascii="Arial" w:hAnsi="Arial" w:cs="Arial"/>
          <w:b/>
          <w:sz w:val="22"/>
          <w:szCs w:val="22"/>
        </w:rPr>
      </w:pPr>
    </w:p>
    <w:p w14:paraId="688E752E" w14:textId="77777777" w:rsidR="00E80398" w:rsidRPr="00AA78CB" w:rsidRDefault="00E80398" w:rsidP="00E80398">
      <w:pPr>
        <w:numPr>
          <w:ilvl w:val="1"/>
          <w:numId w:val="21"/>
        </w:numPr>
        <w:tabs>
          <w:tab w:val="left" w:pos="0"/>
        </w:tabs>
        <w:suppressAutoHyphens/>
        <w:spacing w:line="240" w:lineRule="exact"/>
        <w:jc w:val="both"/>
        <w:rPr>
          <w:rFonts w:ascii="Arial" w:hAnsi="Arial" w:cs="Arial"/>
          <w:b/>
          <w:sz w:val="22"/>
          <w:szCs w:val="22"/>
        </w:rPr>
      </w:pPr>
      <w:r w:rsidRPr="00AA78CB">
        <w:rPr>
          <w:rFonts w:ascii="Arial" w:hAnsi="Arial" w:cs="Arial"/>
          <w:b/>
          <w:sz w:val="22"/>
          <w:szCs w:val="22"/>
        </w:rPr>
        <w:t>1.1. Ogólne</w:t>
      </w:r>
    </w:p>
    <w:p w14:paraId="3C325E45" w14:textId="77777777" w:rsidR="00E80398" w:rsidRPr="00AA78CB" w:rsidRDefault="00E80398" w:rsidP="00E80398">
      <w:pPr>
        <w:spacing w:line="240" w:lineRule="exact"/>
        <w:jc w:val="both"/>
        <w:rPr>
          <w:rFonts w:ascii="Arial" w:hAnsi="Arial" w:cs="Arial"/>
          <w:b/>
          <w:sz w:val="22"/>
          <w:szCs w:val="22"/>
        </w:rPr>
      </w:pPr>
    </w:p>
    <w:p w14:paraId="735760DE" w14:textId="4590B0EC" w:rsidR="00E80398" w:rsidRPr="00AA78CB" w:rsidRDefault="00E80398" w:rsidP="00E80398">
      <w:pPr>
        <w:spacing w:line="240" w:lineRule="exact"/>
        <w:jc w:val="both"/>
        <w:rPr>
          <w:rFonts w:ascii="Arial" w:hAnsi="Arial" w:cs="Arial"/>
          <w:sz w:val="20"/>
          <w:szCs w:val="20"/>
        </w:rPr>
      </w:pPr>
      <w:r w:rsidRPr="00AA78CB">
        <w:rPr>
          <w:rFonts w:ascii="Arial" w:hAnsi="Arial" w:cs="Arial"/>
          <w:sz w:val="20"/>
          <w:szCs w:val="20"/>
        </w:rPr>
        <w:t xml:space="preserve">Konwencja o Różnorodności Biologicznej definiuje ochronę </w:t>
      </w:r>
      <w:r w:rsidRPr="00AA78CB">
        <w:rPr>
          <w:rFonts w:ascii="Arial" w:hAnsi="Arial" w:cs="Arial"/>
          <w:i/>
          <w:sz w:val="20"/>
          <w:szCs w:val="20"/>
        </w:rPr>
        <w:t>ex situ</w:t>
      </w:r>
      <w:r w:rsidRPr="00AA78CB">
        <w:rPr>
          <w:rFonts w:ascii="Arial" w:hAnsi="Arial" w:cs="Arial"/>
          <w:sz w:val="20"/>
          <w:szCs w:val="20"/>
        </w:rPr>
        <w:t xml:space="preserve"> jako ochronę składników różnorodności biologicznej poza ich naturalnym miejscem występowania. W podręczniku tym nakreślono techniki zbioru nasion na potrzeby ochrony europejskich roślin dziko rosnących metodami </w:t>
      </w:r>
      <w:r w:rsidRPr="00AA78CB">
        <w:rPr>
          <w:rFonts w:ascii="Arial" w:hAnsi="Arial" w:cs="Arial"/>
          <w:i/>
          <w:sz w:val="20"/>
          <w:szCs w:val="20"/>
        </w:rPr>
        <w:t>ex situ.</w:t>
      </w:r>
      <w:r w:rsidRPr="00AA78CB">
        <w:rPr>
          <w:rFonts w:ascii="Arial" w:hAnsi="Arial" w:cs="Arial"/>
          <w:sz w:val="20"/>
          <w:szCs w:val="20"/>
        </w:rPr>
        <w:t xml:space="preserve"> </w:t>
      </w:r>
    </w:p>
    <w:p w14:paraId="7A2C22C0" w14:textId="77777777" w:rsidR="00E80398" w:rsidRPr="00AB57E8" w:rsidRDefault="00E80398" w:rsidP="00E80398">
      <w:pPr>
        <w:spacing w:line="240" w:lineRule="exact"/>
        <w:jc w:val="both"/>
        <w:rPr>
          <w:rFonts w:ascii="Arial" w:hAnsi="Arial" w:cs="Arial"/>
          <w:sz w:val="20"/>
          <w:szCs w:val="20"/>
          <w:highlight w:val="yellow"/>
        </w:rPr>
      </w:pPr>
    </w:p>
    <w:p w14:paraId="0A3E1491" w14:textId="77777777" w:rsidR="00E80398" w:rsidRPr="00BA3F0F" w:rsidRDefault="00E80398" w:rsidP="00E80398">
      <w:pPr>
        <w:spacing w:line="240" w:lineRule="exact"/>
        <w:jc w:val="both"/>
        <w:rPr>
          <w:rFonts w:ascii="Arial" w:hAnsi="Arial" w:cs="Arial"/>
          <w:sz w:val="20"/>
          <w:szCs w:val="20"/>
        </w:rPr>
      </w:pPr>
      <w:r w:rsidRPr="00BA3F0F">
        <w:rPr>
          <w:rFonts w:ascii="Arial" w:hAnsi="Arial" w:cs="Arial"/>
          <w:sz w:val="20"/>
          <w:szCs w:val="20"/>
        </w:rPr>
        <w:t xml:space="preserve">Sieć ENSCONET zbiera i koordynuje działalność sieci banków nasion z różnych krajów Europy, zaangażowanych w ochronę rodzimych nasion europejskich. Większość z nich istnieje i działa w ramach innych instytucji o zasięgu krajowym lub regionalnych, takich jak uniwersytety lub ogrody botaniczne. </w:t>
      </w:r>
    </w:p>
    <w:p w14:paraId="0AA7B90C" w14:textId="77777777" w:rsidR="00E80398" w:rsidRPr="00AB57E8" w:rsidRDefault="00E80398" w:rsidP="00E80398">
      <w:pPr>
        <w:tabs>
          <w:tab w:val="left" w:pos="288"/>
          <w:tab w:val="left" w:pos="1008"/>
          <w:tab w:val="left" w:pos="1728"/>
          <w:tab w:val="left" w:pos="2448"/>
          <w:tab w:val="left" w:pos="3168"/>
          <w:tab w:val="left" w:pos="3888"/>
          <w:tab w:val="left" w:pos="4608"/>
          <w:tab w:val="left" w:pos="5328"/>
          <w:tab w:val="left" w:pos="6048"/>
          <w:tab w:val="left" w:pos="6768"/>
        </w:tabs>
        <w:spacing w:line="240" w:lineRule="exact"/>
        <w:jc w:val="both"/>
        <w:rPr>
          <w:rFonts w:ascii="Arial" w:hAnsi="Arial"/>
          <w:sz w:val="20"/>
          <w:szCs w:val="20"/>
          <w:highlight w:val="yellow"/>
        </w:rPr>
      </w:pPr>
    </w:p>
    <w:p w14:paraId="5F72C7F1" w14:textId="77777777" w:rsidR="00E80398" w:rsidRPr="00ED4BCA" w:rsidRDefault="00E80398" w:rsidP="00E80398">
      <w:pPr>
        <w:spacing w:line="240" w:lineRule="exact"/>
        <w:jc w:val="both"/>
        <w:rPr>
          <w:rFonts w:ascii="Arial" w:hAnsi="Arial" w:cs="Arial"/>
          <w:sz w:val="20"/>
          <w:szCs w:val="20"/>
        </w:rPr>
      </w:pPr>
      <w:r w:rsidRPr="00ED4BCA">
        <w:rPr>
          <w:rFonts w:ascii="Arial" w:hAnsi="Arial" w:cs="Arial"/>
          <w:sz w:val="20"/>
          <w:szCs w:val="20"/>
        </w:rPr>
        <w:t xml:space="preserve">Niniejsza metodyka zbioru opracowana została na podstawie podręcznika </w:t>
      </w:r>
      <w:proofErr w:type="spellStart"/>
      <w:r w:rsidRPr="00ED4BCA">
        <w:rPr>
          <w:rFonts w:ascii="Arial" w:hAnsi="Arial" w:cs="Arial"/>
          <w:sz w:val="20"/>
          <w:szCs w:val="20"/>
        </w:rPr>
        <w:t>ENSCONETu</w:t>
      </w:r>
      <w:proofErr w:type="spellEnd"/>
      <w:r w:rsidRPr="00ED4BCA">
        <w:rPr>
          <w:rFonts w:ascii="Arial" w:hAnsi="Arial" w:cs="Arial"/>
          <w:sz w:val="20"/>
          <w:szCs w:val="20"/>
        </w:rPr>
        <w:t xml:space="preserve">, </w:t>
      </w:r>
      <w:r>
        <w:rPr>
          <w:rFonts w:ascii="Arial" w:hAnsi="Arial" w:cs="Arial"/>
          <w:sz w:val="20"/>
          <w:szCs w:val="20"/>
        </w:rPr>
        <w:br/>
      </w:r>
      <w:r w:rsidRPr="00ED4BCA">
        <w:rPr>
          <w:rFonts w:ascii="Arial" w:hAnsi="Arial" w:cs="Arial"/>
          <w:sz w:val="20"/>
          <w:szCs w:val="20"/>
        </w:rPr>
        <w:t>z dostosowaniem do zbioru w warunkach zbiorowisk roślinnych Polski i z uwzględnieniem polskiego prawa ochrony przyrody.</w:t>
      </w:r>
    </w:p>
    <w:p w14:paraId="516D466F" w14:textId="77777777" w:rsidR="00E80398" w:rsidRPr="00BA3F0F" w:rsidRDefault="00E80398" w:rsidP="00E80398">
      <w:pPr>
        <w:spacing w:line="240" w:lineRule="exact"/>
        <w:jc w:val="both"/>
        <w:rPr>
          <w:rFonts w:ascii="Arial" w:hAnsi="Arial" w:cs="Arial"/>
          <w:sz w:val="22"/>
          <w:szCs w:val="22"/>
          <w:highlight w:val="yellow"/>
        </w:rPr>
      </w:pPr>
    </w:p>
    <w:p w14:paraId="68340104" w14:textId="77777777" w:rsidR="00E80398" w:rsidRPr="001C3C26" w:rsidRDefault="00E80398" w:rsidP="00E80398">
      <w:pPr>
        <w:numPr>
          <w:ilvl w:val="1"/>
          <w:numId w:val="21"/>
        </w:numPr>
        <w:tabs>
          <w:tab w:val="left" w:pos="0"/>
        </w:tabs>
        <w:suppressAutoHyphens/>
        <w:spacing w:line="240" w:lineRule="exact"/>
        <w:jc w:val="both"/>
        <w:rPr>
          <w:rFonts w:ascii="Arial" w:hAnsi="Arial" w:cs="Arial"/>
          <w:b/>
          <w:sz w:val="22"/>
          <w:szCs w:val="22"/>
        </w:rPr>
      </w:pPr>
      <w:r w:rsidRPr="001C3C26">
        <w:rPr>
          <w:rFonts w:ascii="Arial" w:hAnsi="Arial" w:cs="Arial"/>
          <w:b/>
          <w:sz w:val="22"/>
          <w:szCs w:val="22"/>
        </w:rPr>
        <w:t>1.2. Ważne – zezwolenia na zbiór</w:t>
      </w:r>
    </w:p>
    <w:p w14:paraId="2E17D77D" w14:textId="77777777" w:rsidR="00E80398" w:rsidRPr="00C72C95" w:rsidRDefault="00E80398" w:rsidP="00E80398">
      <w:pPr>
        <w:spacing w:line="240" w:lineRule="exact"/>
        <w:ind w:left="360" w:firstLine="720"/>
        <w:jc w:val="both"/>
        <w:rPr>
          <w:rFonts w:ascii="Arial" w:hAnsi="Arial" w:cs="Arial"/>
          <w:sz w:val="22"/>
        </w:rPr>
      </w:pPr>
    </w:p>
    <w:p w14:paraId="63B29280" w14:textId="77777777" w:rsidR="00E80398" w:rsidRPr="00C72C95" w:rsidRDefault="00E80398" w:rsidP="00E80398">
      <w:pPr>
        <w:spacing w:line="240" w:lineRule="exact"/>
        <w:jc w:val="both"/>
        <w:rPr>
          <w:rFonts w:ascii="Arial" w:hAnsi="Arial" w:cs="Arial"/>
          <w:sz w:val="20"/>
          <w:szCs w:val="20"/>
        </w:rPr>
      </w:pPr>
      <w:r w:rsidRPr="00C72C95">
        <w:rPr>
          <w:rFonts w:ascii="Arial" w:hAnsi="Arial" w:cs="Arial"/>
          <w:sz w:val="20"/>
          <w:szCs w:val="20"/>
        </w:rPr>
        <w:t xml:space="preserve">Zbiór nasion jest procedurą o powszechnym zastosowaniu w ochronie zasobów genowych </w:t>
      </w:r>
      <w:r w:rsidRPr="00C72C95">
        <w:rPr>
          <w:rFonts w:ascii="Arial" w:hAnsi="Arial" w:cs="Arial"/>
          <w:i/>
          <w:iCs/>
          <w:sz w:val="20"/>
          <w:szCs w:val="20"/>
        </w:rPr>
        <w:t>ex-situ</w:t>
      </w:r>
      <w:r w:rsidRPr="00C72C95">
        <w:rPr>
          <w:rFonts w:ascii="Arial" w:hAnsi="Arial" w:cs="Arial"/>
          <w:sz w:val="20"/>
          <w:szCs w:val="20"/>
        </w:rPr>
        <w:t xml:space="preserve">. Jednakże niekontrolowane i nielegalne zbiory nasion mogą prowadzić do zniszczeń populacji rodzimych gatunków i licznych konsekwencji przyrodniczych. W związku z tym każdy zainteresowany zbiorem nasion powinien: </w:t>
      </w:r>
    </w:p>
    <w:p w14:paraId="54AB2C43" w14:textId="77777777" w:rsidR="00E80398" w:rsidRPr="00C72C95" w:rsidRDefault="00E80398" w:rsidP="00E80398">
      <w:pPr>
        <w:spacing w:line="240" w:lineRule="exact"/>
        <w:jc w:val="both"/>
        <w:rPr>
          <w:rFonts w:ascii="Arial" w:hAnsi="Arial" w:cs="Arial"/>
          <w:sz w:val="20"/>
          <w:szCs w:val="20"/>
          <w:highlight w:val="yellow"/>
        </w:rPr>
      </w:pPr>
    </w:p>
    <w:p w14:paraId="45CDF888" w14:textId="77777777" w:rsidR="00E80398" w:rsidRPr="00C72C95" w:rsidRDefault="00E80398" w:rsidP="00E80398">
      <w:pPr>
        <w:numPr>
          <w:ilvl w:val="0"/>
          <w:numId w:val="19"/>
        </w:numPr>
        <w:tabs>
          <w:tab w:val="left" w:pos="340"/>
        </w:tabs>
        <w:suppressAutoHyphens/>
        <w:spacing w:line="240" w:lineRule="exact"/>
        <w:jc w:val="both"/>
        <w:rPr>
          <w:rFonts w:ascii="Arial" w:hAnsi="Arial" w:cs="Arial"/>
          <w:sz w:val="20"/>
          <w:szCs w:val="20"/>
        </w:rPr>
      </w:pPr>
      <w:r w:rsidRPr="00C72C95">
        <w:rPr>
          <w:rFonts w:ascii="Arial" w:hAnsi="Arial" w:cs="Arial"/>
          <w:sz w:val="20"/>
          <w:szCs w:val="20"/>
        </w:rPr>
        <w:t xml:space="preserve">Skontaktować się z instytucją odpowiedzialną za zbiór nasion w swoim kraju przed podjęciem działań i uzyskać zezwolenia na zbiór. Należy także upewnić się o posiadaniu zezwolenia od właściciela/zarządcy gruntu. </w:t>
      </w:r>
    </w:p>
    <w:p w14:paraId="09C44C5B" w14:textId="77777777" w:rsidR="00E80398" w:rsidRPr="00C72C95" w:rsidRDefault="00E80398" w:rsidP="00E80398">
      <w:pPr>
        <w:spacing w:line="240" w:lineRule="exact"/>
        <w:ind w:left="340"/>
        <w:jc w:val="both"/>
        <w:rPr>
          <w:rFonts w:ascii="Arial" w:hAnsi="Arial" w:cs="Arial"/>
          <w:sz w:val="20"/>
          <w:szCs w:val="20"/>
        </w:rPr>
      </w:pPr>
      <w:r w:rsidRPr="00C72C95">
        <w:rPr>
          <w:rFonts w:ascii="Arial" w:hAnsi="Arial" w:cs="Arial"/>
          <w:sz w:val="20"/>
          <w:szCs w:val="20"/>
        </w:rPr>
        <w:t xml:space="preserve">W Polsce reguluje to Ustawa o ochronie przyrody. Podstawowym kryterium, od którego zależy kto wydaje zgodę na zbiór, jest status ochronny gatunku  oraz kategoria ochronna terenu zbioru, z którą łączy się osoba właściciela bądź zarządcy terenu. </w:t>
      </w:r>
    </w:p>
    <w:p w14:paraId="4AB1F575" w14:textId="77777777" w:rsidR="00E80398" w:rsidRPr="00C72C95" w:rsidRDefault="00E80398" w:rsidP="00E80398">
      <w:pPr>
        <w:spacing w:line="240" w:lineRule="exact"/>
        <w:ind w:left="340"/>
        <w:jc w:val="both"/>
        <w:rPr>
          <w:rFonts w:ascii="Arial" w:hAnsi="Arial" w:cs="Arial"/>
          <w:sz w:val="20"/>
          <w:szCs w:val="20"/>
        </w:rPr>
      </w:pPr>
      <w:r w:rsidRPr="00C72C95">
        <w:rPr>
          <w:rFonts w:ascii="Arial" w:hAnsi="Arial" w:cs="Arial"/>
          <w:sz w:val="20"/>
          <w:szCs w:val="20"/>
        </w:rPr>
        <w:t xml:space="preserve">W przypadku gatunków nie objętych ochroną ścisłą ani częściową oraz nie znajdujących się na obszarach chronionych, konieczne jest jedynie uzyskanie zgody właściciela bądź zarządcy terenu. </w:t>
      </w:r>
    </w:p>
    <w:p w14:paraId="28225E66" w14:textId="77777777" w:rsidR="00E80398" w:rsidRPr="00C72C95" w:rsidRDefault="00E80398" w:rsidP="00E80398">
      <w:pPr>
        <w:spacing w:line="240" w:lineRule="exact"/>
        <w:ind w:left="340"/>
        <w:jc w:val="both"/>
        <w:rPr>
          <w:rFonts w:ascii="Arial" w:hAnsi="Arial" w:cs="Arial"/>
          <w:sz w:val="20"/>
          <w:szCs w:val="20"/>
        </w:rPr>
      </w:pPr>
      <w:r w:rsidRPr="00C72C95">
        <w:rPr>
          <w:rFonts w:ascii="Arial" w:hAnsi="Arial" w:cs="Arial"/>
          <w:sz w:val="20"/>
          <w:szCs w:val="20"/>
        </w:rPr>
        <w:t>W przypadku gatunków objętych ochroną ścisłą, szczegółowa procedura uzyskiwania zezwoleń przedstawiona jest w Ustawie o ochronie przyrody z 2004 roku z późniejszymi zmianami, w Art. 51 ust. 2, pkt. 3 oraz Art. 56.  Zezwolenie na zbiór wydaje Generalny Dyrektor Ochrony Środowiska w stosunku do gatunków objętych ochroną ścisłą bądź objętych ochroną częściową jeśli zbiór ma być dokonany na obszarze wykraczającym poza jedno województwo lub dotyczy działań podejmowanych przez Ministra Środowiska (w tym realizacji krajowej strategii ochrony i zrównoważonego użytkowania różnorodności biologicznej, programów ochrony gatunków zagrożonych wyginięciem lub realizacji umów międzynarodowych) albo właściwy dyrektor regionalny ochrony środowiska na obszarze swojego działania w stosunku do gatunków objętych ochroną częściową bądź ścisłą. Zezwolenie za zbiór w lasach konsultowane jest zawsze z właścicielem lub zarządcą gruntów. We wniosku o wydanie zezwolenia należy zamieścić następujące informacje:</w:t>
      </w:r>
    </w:p>
    <w:p w14:paraId="498C412D" w14:textId="77777777" w:rsidR="00E80398" w:rsidRPr="00C72C95" w:rsidRDefault="00E80398" w:rsidP="00E80398">
      <w:pPr>
        <w:numPr>
          <w:ilvl w:val="0"/>
          <w:numId w:val="24"/>
        </w:numPr>
        <w:suppressAutoHyphens/>
        <w:spacing w:line="240" w:lineRule="exact"/>
        <w:jc w:val="both"/>
        <w:rPr>
          <w:rFonts w:ascii="Arial" w:hAnsi="Arial" w:cs="Arial"/>
          <w:sz w:val="20"/>
          <w:szCs w:val="20"/>
        </w:rPr>
      </w:pPr>
      <w:r w:rsidRPr="00C72C95">
        <w:rPr>
          <w:rFonts w:ascii="Arial" w:hAnsi="Arial" w:cs="Arial"/>
          <w:sz w:val="20"/>
          <w:szCs w:val="20"/>
        </w:rPr>
        <w:t>imię, nazwisko i adres albo nazwę i siedzibę wnioskodawcy</w:t>
      </w:r>
    </w:p>
    <w:p w14:paraId="24AD3830" w14:textId="77777777" w:rsidR="00E80398" w:rsidRPr="00C72C95" w:rsidRDefault="00E80398" w:rsidP="00E80398">
      <w:pPr>
        <w:numPr>
          <w:ilvl w:val="0"/>
          <w:numId w:val="24"/>
        </w:numPr>
        <w:suppressAutoHyphens/>
        <w:spacing w:line="240" w:lineRule="exact"/>
        <w:jc w:val="both"/>
        <w:rPr>
          <w:rFonts w:ascii="Arial" w:hAnsi="Arial" w:cs="Arial"/>
          <w:sz w:val="20"/>
          <w:szCs w:val="20"/>
        </w:rPr>
      </w:pPr>
      <w:r w:rsidRPr="00C72C95">
        <w:rPr>
          <w:rFonts w:ascii="Arial" w:hAnsi="Arial" w:cs="Arial"/>
          <w:sz w:val="20"/>
          <w:szCs w:val="20"/>
        </w:rPr>
        <w:t>cel wykonania wnioskowanych czynności;</w:t>
      </w:r>
    </w:p>
    <w:p w14:paraId="24513EF0" w14:textId="77777777" w:rsidR="00E80398" w:rsidRPr="00C72C95" w:rsidRDefault="00E80398" w:rsidP="00E80398">
      <w:pPr>
        <w:numPr>
          <w:ilvl w:val="0"/>
          <w:numId w:val="24"/>
        </w:numPr>
        <w:suppressAutoHyphens/>
        <w:spacing w:line="240" w:lineRule="exact"/>
        <w:jc w:val="both"/>
        <w:rPr>
          <w:rFonts w:ascii="Arial" w:hAnsi="Arial" w:cs="Arial"/>
          <w:sz w:val="20"/>
          <w:szCs w:val="20"/>
        </w:rPr>
      </w:pPr>
      <w:r w:rsidRPr="00C72C95">
        <w:rPr>
          <w:rFonts w:ascii="Arial" w:hAnsi="Arial" w:cs="Arial"/>
          <w:sz w:val="20"/>
          <w:szCs w:val="20"/>
        </w:rPr>
        <w:t>opis czynności, na którą może być wydane zezwolenie;</w:t>
      </w:r>
    </w:p>
    <w:p w14:paraId="5BE84B30" w14:textId="77777777" w:rsidR="00E80398" w:rsidRPr="00C72C95" w:rsidRDefault="00E80398" w:rsidP="00E80398">
      <w:pPr>
        <w:numPr>
          <w:ilvl w:val="0"/>
          <w:numId w:val="24"/>
        </w:numPr>
        <w:suppressAutoHyphens/>
        <w:spacing w:line="240" w:lineRule="exact"/>
        <w:jc w:val="both"/>
        <w:rPr>
          <w:rFonts w:ascii="Arial" w:hAnsi="Arial" w:cs="Arial"/>
          <w:sz w:val="20"/>
          <w:szCs w:val="20"/>
        </w:rPr>
      </w:pPr>
      <w:r w:rsidRPr="00C72C95">
        <w:rPr>
          <w:rFonts w:ascii="Arial" w:hAnsi="Arial" w:cs="Arial"/>
          <w:sz w:val="20"/>
          <w:szCs w:val="20"/>
        </w:rPr>
        <w:t>nazwę gatunku lub gatunków, których będą dotyczyć działania, w języku łacińskim i polskim, jeżeli polska nazwa istnieje;</w:t>
      </w:r>
    </w:p>
    <w:p w14:paraId="79994DA5" w14:textId="77777777" w:rsidR="00E80398" w:rsidRPr="00C72C95" w:rsidRDefault="00E80398" w:rsidP="00E80398">
      <w:pPr>
        <w:numPr>
          <w:ilvl w:val="0"/>
          <w:numId w:val="24"/>
        </w:numPr>
        <w:suppressAutoHyphens/>
        <w:spacing w:line="240" w:lineRule="exact"/>
        <w:jc w:val="both"/>
        <w:rPr>
          <w:rFonts w:ascii="Arial" w:hAnsi="Arial" w:cs="Arial"/>
          <w:sz w:val="20"/>
          <w:szCs w:val="20"/>
        </w:rPr>
      </w:pPr>
      <w:r w:rsidRPr="00C72C95">
        <w:rPr>
          <w:rFonts w:ascii="Arial" w:hAnsi="Arial" w:cs="Arial"/>
          <w:sz w:val="20"/>
          <w:szCs w:val="20"/>
        </w:rPr>
        <w:t>liczbę lub ilość osobników, których dotyczy wniosek, o ile jest to możliwe do ustalenia;</w:t>
      </w:r>
    </w:p>
    <w:p w14:paraId="0944B1A6" w14:textId="77777777" w:rsidR="00E80398" w:rsidRPr="00C72C95" w:rsidRDefault="00E80398" w:rsidP="00E80398">
      <w:pPr>
        <w:numPr>
          <w:ilvl w:val="0"/>
          <w:numId w:val="24"/>
        </w:numPr>
        <w:suppressAutoHyphens/>
        <w:spacing w:line="240" w:lineRule="exact"/>
        <w:jc w:val="both"/>
        <w:rPr>
          <w:rFonts w:ascii="Arial" w:hAnsi="Arial" w:cs="Arial"/>
          <w:sz w:val="20"/>
          <w:szCs w:val="20"/>
        </w:rPr>
      </w:pPr>
      <w:r w:rsidRPr="00C72C95">
        <w:rPr>
          <w:rFonts w:ascii="Arial" w:hAnsi="Arial" w:cs="Arial"/>
          <w:sz w:val="20"/>
          <w:szCs w:val="20"/>
        </w:rPr>
        <w:t xml:space="preserve">wskazanie sposobu zbioru roślin lub sposobu wykonania innych czynności, na które może być wydane zezwolenie, a także miejsca i czasu wykonania czynności oraz wynikających </w:t>
      </w:r>
      <w:r>
        <w:rPr>
          <w:rFonts w:ascii="Arial" w:hAnsi="Arial" w:cs="Arial"/>
          <w:sz w:val="20"/>
          <w:szCs w:val="20"/>
        </w:rPr>
        <w:br/>
      </w:r>
      <w:r w:rsidRPr="00C72C95">
        <w:rPr>
          <w:rFonts w:ascii="Arial" w:hAnsi="Arial" w:cs="Arial"/>
          <w:sz w:val="20"/>
          <w:szCs w:val="20"/>
        </w:rPr>
        <w:t>z tego zagrożeń;</w:t>
      </w:r>
    </w:p>
    <w:p w14:paraId="2B5FE6C7" w14:textId="77777777" w:rsidR="00E80398" w:rsidRPr="00C72C95" w:rsidRDefault="00E80398" w:rsidP="00E80398">
      <w:pPr>
        <w:spacing w:line="240" w:lineRule="exact"/>
        <w:ind w:left="340"/>
        <w:jc w:val="both"/>
        <w:rPr>
          <w:rFonts w:ascii="Arial" w:hAnsi="Arial" w:cs="Arial"/>
          <w:sz w:val="20"/>
          <w:szCs w:val="20"/>
        </w:rPr>
      </w:pPr>
      <w:r w:rsidRPr="00C72C95">
        <w:rPr>
          <w:rFonts w:ascii="Arial" w:hAnsi="Arial" w:cs="Arial"/>
          <w:sz w:val="20"/>
          <w:szCs w:val="20"/>
        </w:rPr>
        <w:t xml:space="preserve">Po uzyskaniu zgody na zbiór i po dokonaniu zbioru należy złożyć sprawozdanie </w:t>
      </w:r>
      <w:r>
        <w:rPr>
          <w:rFonts w:ascii="Arial" w:hAnsi="Arial" w:cs="Arial"/>
          <w:sz w:val="20"/>
          <w:szCs w:val="20"/>
        </w:rPr>
        <w:br/>
      </w:r>
      <w:r w:rsidRPr="00C72C95">
        <w:rPr>
          <w:rFonts w:ascii="Arial" w:hAnsi="Arial" w:cs="Arial"/>
          <w:sz w:val="20"/>
          <w:szCs w:val="20"/>
        </w:rPr>
        <w:t>z przeprowadzonych działań w terminie i na zasadach określonych w zezwoleniu. Należy także mieć świadomość, że osoby posiadające upoważnienie Generalnego Dyrektora Ochrony Środowiska lub regionalnego dyrektora ochrony środowiska mogą dokonać kontroli podmiotów  składających wniosek o wydanie zezwolenia na zbiór celem sprawdzenia spełniania warunków określonych w wydanych zezwoleniach. Z kontroli sporządzany jest protokół, który, w przypadku negatywnego wyniku kontroli, może być podstawą do cofnięcia wydanych zezwoleń.</w:t>
      </w:r>
    </w:p>
    <w:p w14:paraId="19251FFC" w14:textId="77777777" w:rsidR="00E80398" w:rsidRPr="00C72C95" w:rsidRDefault="00E80398" w:rsidP="00E80398">
      <w:pPr>
        <w:spacing w:line="240" w:lineRule="exact"/>
        <w:ind w:left="340"/>
        <w:jc w:val="both"/>
        <w:rPr>
          <w:rFonts w:ascii="Arial" w:hAnsi="Arial" w:cs="Arial"/>
          <w:sz w:val="20"/>
          <w:szCs w:val="20"/>
        </w:rPr>
      </w:pPr>
      <w:r w:rsidRPr="00C72C95">
        <w:rPr>
          <w:rFonts w:ascii="Arial" w:hAnsi="Arial" w:cs="Arial"/>
          <w:sz w:val="20"/>
          <w:szCs w:val="20"/>
        </w:rPr>
        <w:lastRenderedPageBreak/>
        <w:t>W przypadku zbioru na obszarach chronionych należy ponadto uzyskać odpowiednio zgodę:</w:t>
      </w:r>
    </w:p>
    <w:p w14:paraId="4048C929" w14:textId="77777777" w:rsidR="00E80398" w:rsidRPr="00C72C95" w:rsidRDefault="00E80398" w:rsidP="00E80398">
      <w:pPr>
        <w:numPr>
          <w:ilvl w:val="0"/>
          <w:numId w:val="25"/>
        </w:numPr>
        <w:suppressAutoHyphens/>
        <w:spacing w:line="240" w:lineRule="exact"/>
        <w:jc w:val="both"/>
        <w:rPr>
          <w:rFonts w:ascii="Arial" w:hAnsi="Arial" w:cs="Arial"/>
          <w:sz w:val="20"/>
          <w:szCs w:val="20"/>
        </w:rPr>
      </w:pPr>
      <w:r w:rsidRPr="00C72C95">
        <w:rPr>
          <w:rFonts w:ascii="Arial" w:hAnsi="Arial" w:cs="Arial"/>
          <w:sz w:val="20"/>
          <w:szCs w:val="20"/>
        </w:rPr>
        <w:t>Na obszarze parku narodowego (Art. 15 ust. 3 pkt. 1 Us</w:t>
      </w:r>
      <w:r>
        <w:rPr>
          <w:rFonts w:ascii="Arial" w:hAnsi="Arial" w:cs="Arial"/>
          <w:sz w:val="20"/>
          <w:szCs w:val="20"/>
        </w:rPr>
        <w:t xml:space="preserve">tawy o ochronie przyrody) zgodę </w:t>
      </w:r>
      <w:r w:rsidRPr="00C72C95">
        <w:rPr>
          <w:rFonts w:ascii="Arial" w:hAnsi="Arial" w:cs="Arial"/>
          <w:sz w:val="20"/>
          <w:szCs w:val="20"/>
        </w:rPr>
        <w:t>wydaje Minister Środowiska po zasięgnięciu opinii dyrektora parku narodowego;</w:t>
      </w:r>
    </w:p>
    <w:p w14:paraId="4359EFBA" w14:textId="77777777" w:rsidR="00E80398" w:rsidRPr="00C72C95" w:rsidRDefault="00E80398" w:rsidP="00E80398">
      <w:pPr>
        <w:numPr>
          <w:ilvl w:val="0"/>
          <w:numId w:val="25"/>
        </w:numPr>
        <w:suppressAutoHyphens/>
        <w:spacing w:line="240" w:lineRule="exact"/>
        <w:jc w:val="both"/>
        <w:rPr>
          <w:rFonts w:ascii="Arial" w:hAnsi="Arial" w:cs="Arial"/>
          <w:sz w:val="20"/>
          <w:szCs w:val="20"/>
        </w:rPr>
      </w:pPr>
      <w:r w:rsidRPr="00C72C95">
        <w:rPr>
          <w:rFonts w:ascii="Arial" w:hAnsi="Arial" w:cs="Arial"/>
          <w:sz w:val="20"/>
          <w:szCs w:val="20"/>
        </w:rPr>
        <w:t>Na obszarze rezerwatu przyrody (Art. 15 ust. 4 pkt. 1) zgodę wydaje Generalny Dyrektor Ochrony Środowiska po zasięgnięciu opinii regionalnego dyrektora ochrony środowiska w przypadku, gdy zbiór uzasadniają ważne cele ochrony przyrody bądź regionalny dyrektor ochrony środowiska w przypadku, gdy zbiór uzasadniają badania naukowe lub inne cele określone w Ustawie a ponadto nie spowoduje on negatywnego oddziaływania na cele ochrony przyrody rezerwatu;</w:t>
      </w:r>
    </w:p>
    <w:p w14:paraId="6C4E977F" w14:textId="77777777" w:rsidR="00E80398" w:rsidRPr="00C72C95" w:rsidRDefault="00E80398" w:rsidP="00E80398">
      <w:pPr>
        <w:numPr>
          <w:ilvl w:val="0"/>
          <w:numId w:val="25"/>
        </w:numPr>
        <w:suppressAutoHyphens/>
        <w:spacing w:line="240" w:lineRule="exact"/>
        <w:jc w:val="both"/>
        <w:rPr>
          <w:rFonts w:ascii="Arial" w:hAnsi="Arial" w:cs="Arial"/>
          <w:sz w:val="20"/>
          <w:szCs w:val="20"/>
        </w:rPr>
      </w:pPr>
      <w:r w:rsidRPr="00C72C95">
        <w:rPr>
          <w:rFonts w:ascii="Arial" w:hAnsi="Arial" w:cs="Arial"/>
          <w:sz w:val="20"/>
          <w:szCs w:val="20"/>
        </w:rPr>
        <w:t>Na obszarze użytku ekologicznego utworzonego w celu ochrony danego gatunku (Art. 45 ust. 2 pkt. 1) niezbędne jest uzgodnienie zbioru z organem ustanawiającym tę formę ochrony przyrody, a więc wojewodą lub radą gminy.</w:t>
      </w:r>
    </w:p>
    <w:p w14:paraId="1E16D6AE" w14:textId="77777777" w:rsidR="00E80398" w:rsidRPr="00F33C23" w:rsidRDefault="00E80398" w:rsidP="00E80398">
      <w:pPr>
        <w:numPr>
          <w:ilvl w:val="0"/>
          <w:numId w:val="19"/>
        </w:numPr>
        <w:tabs>
          <w:tab w:val="left" w:pos="340"/>
        </w:tabs>
        <w:suppressAutoHyphens/>
        <w:jc w:val="both"/>
        <w:rPr>
          <w:rFonts w:ascii="Arial" w:hAnsi="Arial" w:cs="Arial"/>
          <w:color w:val="000000"/>
          <w:sz w:val="20"/>
          <w:szCs w:val="20"/>
        </w:rPr>
      </w:pPr>
      <w:r w:rsidRPr="00E84D13">
        <w:rPr>
          <w:rFonts w:ascii="Arial" w:hAnsi="Arial" w:cs="Arial"/>
          <w:sz w:val="20"/>
          <w:szCs w:val="20"/>
        </w:rPr>
        <w:t xml:space="preserve">Mieć świadomość, że nasiona są zasobami genowymi, które po wysianiu w obszarach innych niż miejsce ich naturalnego występowania mogą krzyżować się z populacjami miejscowymi. Introdukcja obcych genów do populacji lokalnych może osłabić miejscową pulę genową i mieć wpływ na jej przyszłą stabilność. </w:t>
      </w:r>
      <w:r>
        <w:rPr>
          <w:rFonts w:ascii="Arial" w:hAnsi="Arial" w:cs="Arial"/>
          <w:color w:val="000000"/>
          <w:sz w:val="20"/>
          <w:szCs w:val="20"/>
        </w:rPr>
        <w:t xml:space="preserve">Ponadto, introdukcja gatunku </w:t>
      </w:r>
      <w:r w:rsidRPr="00E84D13">
        <w:rPr>
          <w:rFonts w:ascii="Arial" w:hAnsi="Arial" w:cs="Arial"/>
          <w:color w:val="000000"/>
          <w:sz w:val="20"/>
          <w:szCs w:val="20"/>
        </w:rPr>
        <w:t>w nowym obszarze może sprawić, że zamieni się on w roślinę inwazyjną lub zacznie wytwarzać hybrydy z blisko spokrewnionymi gatun</w:t>
      </w:r>
      <w:r>
        <w:rPr>
          <w:rFonts w:ascii="Arial" w:hAnsi="Arial" w:cs="Arial"/>
          <w:color w:val="000000"/>
          <w:sz w:val="20"/>
          <w:szCs w:val="20"/>
        </w:rPr>
        <w:t>kami.</w:t>
      </w:r>
    </w:p>
    <w:p w14:paraId="6D368848" w14:textId="77777777" w:rsidR="00E80398" w:rsidRPr="00AB57E8" w:rsidRDefault="00E80398" w:rsidP="00E80398">
      <w:pPr>
        <w:spacing w:line="240" w:lineRule="exact"/>
        <w:ind w:left="360" w:firstLine="720"/>
        <w:jc w:val="both"/>
        <w:rPr>
          <w:rFonts w:ascii="Arial" w:hAnsi="Arial" w:cs="Arial"/>
          <w:b/>
          <w:sz w:val="22"/>
          <w:szCs w:val="22"/>
          <w:highlight w:val="yellow"/>
        </w:rPr>
      </w:pPr>
    </w:p>
    <w:p w14:paraId="60171F66" w14:textId="77777777" w:rsidR="00E80398" w:rsidRPr="00F33C23" w:rsidRDefault="00E80398" w:rsidP="00E80398">
      <w:pPr>
        <w:numPr>
          <w:ilvl w:val="0"/>
          <w:numId w:val="21"/>
        </w:numPr>
        <w:tabs>
          <w:tab w:val="left" w:pos="360"/>
        </w:tabs>
        <w:suppressAutoHyphens/>
        <w:spacing w:before="240" w:after="240" w:line="240" w:lineRule="exact"/>
        <w:ind w:left="360"/>
        <w:jc w:val="both"/>
        <w:rPr>
          <w:rFonts w:ascii="Arial" w:hAnsi="Arial" w:cs="Arial"/>
          <w:b/>
          <w:sz w:val="22"/>
          <w:szCs w:val="22"/>
        </w:rPr>
      </w:pPr>
      <w:r w:rsidRPr="002C70C8">
        <w:rPr>
          <w:rFonts w:ascii="Arial" w:hAnsi="Arial" w:cs="Arial"/>
          <w:b/>
          <w:sz w:val="32"/>
          <w:szCs w:val="22"/>
        </w:rPr>
        <w:t>P</w:t>
      </w:r>
      <w:r w:rsidRPr="002C70C8">
        <w:rPr>
          <w:rFonts w:ascii="Arial" w:hAnsi="Arial" w:cs="Arial"/>
          <w:b/>
          <w:sz w:val="22"/>
          <w:szCs w:val="22"/>
        </w:rPr>
        <w:t xml:space="preserve">LANOWANIE WYPRAWY NA ZBIÓR NASION </w:t>
      </w:r>
    </w:p>
    <w:p w14:paraId="721C85F6" w14:textId="77777777" w:rsidR="00E80398" w:rsidRPr="002C70C8" w:rsidRDefault="00E80398" w:rsidP="00E80398">
      <w:pPr>
        <w:numPr>
          <w:ilvl w:val="1"/>
          <w:numId w:val="21"/>
        </w:numPr>
        <w:tabs>
          <w:tab w:val="left" w:pos="0"/>
        </w:tabs>
        <w:suppressAutoHyphens/>
        <w:spacing w:line="240" w:lineRule="exact"/>
        <w:jc w:val="both"/>
        <w:rPr>
          <w:rFonts w:ascii="Arial" w:hAnsi="Arial" w:cs="Arial"/>
          <w:b/>
          <w:color w:val="000000"/>
          <w:sz w:val="22"/>
          <w:szCs w:val="22"/>
        </w:rPr>
      </w:pPr>
      <w:r w:rsidRPr="002C70C8">
        <w:rPr>
          <w:rFonts w:ascii="Arial" w:hAnsi="Arial" w:cs="Arial"/>
          <w:b/>
          <w:sz w:val="22"/>
          <w:szCs w:val="22"/>
        </w:rPr>
        <w:t>2.1.</w:t>
      </w:r>
      <w:r w:rsidRPr="002C70C8">
        <w:rPr>
          <w:rFonts w:ascii="Arial" w:hAnsi="Arial" w:cs="Arial"/>
          <w:b/>
          <w:color w:val="FF0000"/>
          <w:sz w:val="22"/>
          <w:szCs w:val="22"/>
        </w:rPr>
        <w:t xml:space="preserve"> </w:t>
      </w:r>
      <w:r w:rsidRPr="002C70C8">
        <w:rPr>
          <w:rFonts w:ascii="Arial" w:hAnsi="Arial" w:cs="Arial"/>
          <w:b/>
          <w:color w:val="000000"/>
          <w:sz w:val="22"/>
          <w:szCs w:val="22"/>
        </w:rPr>
        <w:t>Wybór celu</w:t>
      </w:r>
    </w:p>
    <w:p w14:paraId="4B4C1C83" w14:textId="77777777" w:rsidR="00E80398" w:rsidRPr="00AB57E8" w:rsidRDefault="00E80398" w:rsidP="00E80398">
      <w:pPr>
        <w:spacing w:line="240" w:lineRule="exact"/>
        <w:ind w:left="360"/>
        <w:jc w:val="both"/>
        <w:rPr>
          <w:rFonts w:ascii="Arial" w:hAnsi="Arial" w:cs="Arial"/>
          <w:b/>
          <w:sz w:val="22"/>
          <w:szCs w:val="22"/>
          <w:highlight w:val="yellow"/>
        </w:rPr>
      </w:pPr>
    </w:p>
    <w:p w14:paraId="41EEA807" w14:textId="77777777" w:rsidR="00E80398" w:rsidRPr="00762EB4" w:rsidRDefault="00E80398" w:rsidP="00E80398">
      <w:pPr>
        <w:spacing w:line="240" w:lineRule="exact"/>
        <w:jc w:val="both"/>
        <w:rPr>
          <w:rFonts w:ascii="Arial" w:hAnsi="Arial" w:cs="Arial"/>
          <w:sz w:val="20"/>
          <w:szCs w:val="20"/>
          <w:highlight w:val="yellow"/>
        </w:rPr>
      </w:pPr>
      <w:r w:rsidRPr="007466FB">
        <w:rPr>
          <w:rFonts w:ascii="Arial" w:hAnsi="Arial" w:cs="Arial"/>
          <w:sz w:val="20"/>
          <w:szCs w:val="20"/>
        </w:rPr>
        <w:t xml:space="preserve">W większości przypadków w warunkach europejskich zbiór prowadzi się w dobrze zbadanych populacjach gatunków objętych lokalnymi, krajowymi lub regionalnymi strategiami ochrony różnorodności biologicznej. </w:t>
      </w:r>
      <w:r w:rsidRPr="00B83E69">
        <w:rPr>
          <w:rFonts w:ascii="Arial" w:hAnsi="Arial" w:cs="Arial"/>
          <w:sz w:val="20"/>
          <w:szCs w:val="20"/>
        </w:rPr>
        <w:t xml:space="preserve">Jednakże zbieracz powinien zawsze dążyć do maksymalnego wykorzystania wyjazdu włączając w to cele drugorzędne, nie zaplanowane, w zależności od pojawiających się okoliczności. </w:t>
      </w:r>
      <w:r>
        <w:rPr>
          <w:rFonts w:ascii="Arial" w:hAnsi="Arial" w:cs="Arial"/>
          <w:sz w:val="20"/>
          <w:szCs w:val="20"/>
        </w:rPr>
        <w:br/>
      </w:r>
      <w:r w:rsidRPr="00B83E69">
        <w:rPr>
          <w:rFonts w:ascii="Arial" w:hAnsi="Arial" w:cs="Arial"/>
          <w:sz w:val="20"/>
          <w:szCs w:val="20"/>
        </w:rPr>
        <w:t xml:space="preserve">W bardziej izolowanych lokalizacjach, zbieracz może nie mieć możliwości ponownego przyjazdu </w:t>
      </w:r>
      <w:r>
        <w:rPr>
          <w:rFonts w:ascii="Arial" w:hAnsi="Arial" w:cs="Arial"/>
          <w:sz w:val="20"/>
          <w:szCs w:val="20"/>
        </w:rPr>
        <w:br/>
      </w:r>
      <w:r w:rsidRPr="00B83E69">
        <w:rPr>
          <w:rFonts w:ascii="Arial" w:hAnsi="Arial" w:cs="Arial"/>
          <w:sz w:val="20"/>
          <w:szCs w:val="20"/>
        </w:rPr>
        <w:t xml:space="preserve">przez szereg lat. Z tego powodu należy korzystać z pojawiających się okazji zbioru nietypowego </w:t>
      </w:r>
      <w:r>
        <w:rPr>
          <w:rFonts w:ascii="Arial" w:hAnsi="Arial" w:cs="Arial"/>
          <w:sz w:val="20"/>
          <w:szCs w:val="20"/>
        </w:rPr>
        <w:br/>
      </w:r>
      <w:r w:rsidRPr="00B83E69">
        <w:rPr>
          <w:rFonts w:ascii="Arial" w:hAnsi="Arial" w:cs="Arial"/>
          <w:sz w:val="20"/>
          <w:szCs w:val="20"/>
        </w:rPr>
        <w:t xml:space="preserve">i nie wyznaczonego początkowo materiału. W związku z tym wnioski o pozwolenie na zbiór powinny pokrywać możliwie największą liczbę potencjalnych taksonów. </w:t>
      </w:r>
    </w:p>
    <w:p w14:paraId="7BB0F798" w14:textId="77777777" w:rsidR="00E80398" w:rsidRPr="00762EB4" w:rsidRDefault="00E80398" w:rsidP="00E80398">
      <w:pPr>
        <w:spacing w:line="240" w:lineRule="exact"/>
        <w:jc w:val="both"/>
        <w:rPr>
          <w:rFonts w:ascii="Arial" w:hAnsi="Arial" w:cs="Arial"/>
          <w:b/>
          <w:sz w:val="22"/>
          <w:szCs w:val="22"/>
          <w:highlight w:val="yellow"/>
        </w:rPr>
      </w:pPr>
    </w:p>
    <w:p w14:paraId="4F17875E" w14:textId="77777777" w:rsidR="00E80398" w:rsidRPr="00B83E69" w:rsidRDefault="00E80398" w:rsidP="00E80398">
      <w:pPr>
        <w:numPr>
          <w:ilvl w:val="1"/>
          <w:numId w:val="21"/>
        </w:numPr>
        <w:tabs>
          <w:tab w:val="left" w:pos="0"/>
        </w:tabs>
        <w:suppressAutoHyphens/>
        <w:spacing w:line="240" w:lineRule="exact"/>
        <w:jc w:val="both"/>
        <w:rPr>
          <w:rFonts w:ascii="Arial" w:hAnsi="Arial" w:cs="Arial"/>
          <w:b/>
          <w:color w:val="000000"/>
          <w:sz w:val="22"/>
          <w:szCs w:val="22"/>
        </w:rPr>
      </w:pPr>
      <w:r w:rsidRPr="00B83E69">
        <w:rPr>
          <w:rFonts w:ascii="Arial" w:hAnsi="Arial" w:cs="Arial"/>
          <w:b/>
          <w:sz w:val="22"/>
          <w:szCs w:val="22"/>
        </w:rPr>
        <w:t>2.2.</w:t>
      </w:r>
      <w:r w:rsidRPr="00B83E69">
        <w:rPr>
          <w:rFonts w:ascii="Arial" w:hAnsi="Arial" w:cs="Arial"/>
          <w:b/>
          <w:color w:val="FF0000"/>
          <w:sz w:val="22"/>
          <w:szCs w:val="22"/>
        </w:rPr>
        <w:t xml:space="preserve"> </w:t>
      </w:r>
      <w:r w:rsidRPr="00B83E69">
        <w:rPr>
          <w:rFonts w:ascii="Arial" w:hAnsi="Arial" w:cs="Arial"/>
          <w:b/>
          <w:color w:val="000000"/>
          <w:sz w:val="22"/>
          <w:szCs w:val="22"/>
        </w:rPr>
        <w:t>Pozyskiwanie informacji o zbieranym gatunku.</w:t>
      </w:r>
    </w:p>
    <w:p w14:paraId="54B0F272" w14:textId="77777777" w:rsidR="00E80398" w:rsidRPr="00762EB4" w:rsidRDefault="00E80398" w:rsidP="00E80398">
      <w:pPr>
        <w:spacing w:line="240" w:lineRule="exact"/>
        <w:jc w:val="both"/>
        <w:rPr>
          <w:rFonts w:ascii="Arial" w:hAnsi="Arial" w:cs="Arial"/>
          <w:b/>
          <w:sz w:val="22"/>
          <w:szCs w:val="22"/>
          <w:highlight w:val="yellow"/>
        </w:rPr>
      </w:pPr>
    </w:p>
    <w:p w14:paraId="2351DC54" w14:textId="77777777" w:rsidR="00E80398" w:rsidRPr="00B7515E" w:rsidRDefault="00E80398" w:rsidP="00E80398">
      <w:pPr>
        <w:spacing w:line="240" w:lineRule="exact"/>
        <w:jc w:val="both"/>
        <w:rPr>
          <w:rFonts w:ascii="Arial" w:hAnsi="Arial" w:cs="Arial"/>
          <w:sz w:val="20"/>
          <w:szCs w:val="20"/>
        </w:rPr>
      </w:pPr>
      <w:r w:rsidRPr="00B7515E">
        <w:rPr>
          <w:rFonts w:ascii="Arial" w:hAnsi="Arial" w:cs="Arial"/>
          <w:sz w:val="20"/>
          <w:szCs w:val="20"/>
        </w:rPr>
        <w:t xml:space="preserve">Zbieracze powinni przejrzeć lokalne i regionalne opracowania: listy roślin, zielniki, bazy danych </w:t>
      </w:r>
      <w:r>
        <w:rPr>
          <w:rFonts w:ascii="Arial" w:hAnsi="Arial" w:cs="Arial"/>
          <w:sz w:val="20"/>
          <w:szCs w:val="20"/>
        </w:rPr>
        <w:br/>
      </w:r>
      <w:r w:rsidRPr="00B7515E">
        <w:rPr>
          <w:rFonts w:ascii="Arial" w:hAnsi="Arial" w:cs="Arial"/>
          <w:sz w:val="20"/>
          <w:szCs w:val="20"/>
        </w:rPr>
        <w:t xml:space="preserve">i monografie w celu znalezienia szczegółowego opisu i informacji dotyczących różnic między spokrewnionymi taksonami. </w:t>
      </w:r>
      <w:r w:rsidRPr="00B7515E">
        <w:rPr>
          <w:rFonts w:ascii="Arial" w:hAnsi="Arial" w:cs="Arial"/>
          <w:i/>
          <w:sz w:val="20"/>
          <w:szCs w:val="20"/>
        </w:rPr>
        <w:t xml:space="preserve">Flora </w:t>
      </w:r>
      <w:proofErr w:type="spellStart"/>
      <w:r w:rsidRPr="00B7515E">
        <w:rPr>
          <w:rFonts w:ascii="Arial" w:hAnsi="Arial" w:cs="Arial"/>
          <w:i/>
          <w:sz w:val="20"/>
          <w:szCs w:val="20"/>
        </w:rPr>
        <w:t>Europaea</w:t>
      </w:r>
      <w:proofErr w:type="spellEnd"/>
      <w:r w:rsidRPr="00B7515E">
        <w:rPr>
          <w:rFonts w:ascii="Arial" w:hAnsi="Arial" w:cs="Arial"/>
          <w:sz w:val="20"/>
          <w:szCs w:val="20"/>
        </w:rPr>
        <w:t xml:space="preserve"> to podstawowe źródło danych o florze europejskiej.</w:t>
      </w:r>
    </w:p>
    <w:p w14:paraId="167E3EFC" w14:textId="77777777" w:rsidR="00E80398" w:rsidRPr="00762EB4" w:rsidRDefault="00E80398" w:rsidP="00E80398">
      <w:pPr>
        <w:tabs>
          <w:tab w:val="left" w:pos="360"/>
        </w:tabs>
        <w:spacing w:line="240" w:lineRule="exact"/>
        <w:ind w:left="1080"/>
        <w:jc w:val="both"/>
        <w:rPr>
          <w:rFonts w:ascii="Arial" w:hAnsi="Arial" w:cs="Arial"/>
          <w:sz w:val="22"/>
          <w:szCs w:val="22"/>
          <w:highlight w:val="yellow"/>
          <w:u w:val="single"/>
        </w:rPr>
      </w:pPr>
    </w:p>
    <w:p w14:paraId="0443136E" w14:textId="77777777" w:rsidR="00E80398" w:rsidRPr="00762EB4" w:rsidRDefault="00E80398" w:rsidP="00E80398">
      <w:pPr>
        <w:spacing w:line="240" w:lineRule="exact"/>
        <w:jc w:val="both"/>
        <w:rPr>
          <w:rFonts w:ascii="Arial" w:hAnsi="Arial" w:cs="Arial"/>
          <w:sz w:val="20"/>
          <w:szCs w:val="20"/>
          <w:highlight w:val="yellow"/>
        </w:rPr>
      </w:pPr>
      <w:r w:rsidRPr="00B7515E">
        <w:rPr>
          <w:rFonts w:ascii="Arial" w:hAnsi="Arial" w:cs="Arial"/>
          <w:iCs/>
          <w:sz w:val="20"/>
          <w:szCs w:val="20"/>
        </w:rPr>
        <w:t xml:space="preserve">Zielniki i centra zasobów genowych to wartościowe źródła danych o cechach lokalnych </w:t>
      </w:r>
      <w:r>
        <w:rPr>
          <w:rFonts w:ascii="Arial" w:hAnsi="Arial" w:cs="Arial"/>
          <w:iCs/>
          <w:sz w:val="20"/>
          <w:szCs w:val="20"/>
        </w:rPr>
        <w:br/>
      </w:r>
      <w:r w:rsidRPr="00B7515E">
        <w:rPr>
          <w:rFonts w:ascii="Arial" w:hAnsi="Arial" w:cs="Arial"/>
          <w:iCs/>
          <w:sz w:val="20"/>
          <w:szCs w:val="20"/>
        </w:rPr>
        <w:t xml:space="preserve">i fenologicznych </w:t>
      </w:r>
      <w:r w:rsidRPr="00B7515E">
        <w:rPr>
          <w:rFonts w:ascii="Arial" w:hAnsi="Arial" w:cs="Arial"/>
          <w:sz w:val="20"/>
          <w:szCs w:val="20"/>
        </w:rPr>
        <w:t xml:space="preserve">(kwitnienie / czas dojrzewania </w:t>
      </w:r>
      <w:r w:rsidRPr="00B83E69">
        <w:rPr>
          <w:rFonts w:ascii="Arial" w:hAnsi="Arial" w:cs="Arial"/>
          <w:sz w:val="20"/>
          <w:szCs w:val="20"/>
        </w:rPr>
        <w:t xml:space="preserve">nasion). Ponieważ wiele okazów zielnikowych zebrano </w:t>
      </w:r>
      <w:r>
        <w:rPr>
          <w:rFonts w:ascii="Arial" w:hAnsi="Arial" w:cs="Arial"/>
          <w:sz w:val="20"/>
          <w:szCs w:val="20"/>
        </w:rPr>
        <w:br/>
      </w:r>
      <w:r w:rsidRPr="00B83E69">
        <w:rPr>
          <w:rFonts w:ascii="Arial" w:hAnsi="Arial" w:cs="Arial"/>
          <w:sz w:val="20"/>
          <w:szCs w:val="20"/>
        </w:rPr>
        <w:t xml:space="preserve">w czasie kwitnienia, nie zapewniają one informacji o cechach gatunków w okresie rozsiewania nasion. </w:t>
      </w:r>
      <w:r>
        <w:rPr>
          <w:rFonts w:ascii="Arial" w:hAnsi="Arial" w:cs="Arial"/>
          <w:sz w:val="20"/>
          <w:szCs w:val="20"/>
        </w:rPr>
        <w:br/>
      </w:r>
      <w:r w:rsidRPr="00B207F6">
        <w:rPr>
          <w:rFonts w:ascii="Arial" w:hAnsi="Arial" w:cs="Arial"/>
          <w:sz w:val="20"/>
          <w:szCs w:val="20"/>
        </w:rPr>
        <w:t xml:space="preserve">Z tego powodu przyjmuje się  np., w przypadku gatunków zielnych Europy północno-zachodniej, 1,5-2 miesiące odstępu czasowego pomiędzy okresem największego kwitnienia a owocowania. Również centra zasobów genowych mogą zapewniać dodatkowe informacje na temat identyfikacji roślin do zbioru. </w:t>
      </w:r>
    </w:p>
    <w:p w14:paraId="1C4D1A30" w14:textId="77777777" w:rsidR="00E80398" w:rsidRPr="00B207F6" w:rsidRDefault="00E80398" w:rsidP="00E80398">
      <w:pPr>
        <w:spacing w:line="240" w:lineRule="exact"/>
        <w:jc w:val="both"/>
        <w:rPr>
          <w:rFonts w:ascii="Arial" w:hAnsi="Arial" w:cs="Arial"/>
          <w:sz w:val="20"/>
          <w:szCs w:val="20"/>
        </w:rPr>
      </w:pPr>
      <w:r w:rsidRPr="00B207F6">
        <w:rPr>
          <w:rFonts w:ascii="Arial" w:hAnsi="Arial" w:cs="Arial"/>
          <w:sz w:val="20"/>
          <w:szCs w:val="20"/>
        </w:rPr>
        <w:t xml:space="preserve">Przydatne strony internetowe: </w:t>
      </w:r>
    </w:p>
    <w:p w14:paraId="54F251E4" w14:textId="77777777" w:rsidR="00E80398" w:rsidRPr="002C1665" w:rsidRDefault="00E80398" w:rsidP="00E80398">
      <w:pPr>
        <w:numPr>
          <w:ilvl w:val="0"/>
          <w:numId w:val="23"/>
        </w:numPr>
        <w:suppressAutoHyphens/>
        <w:spacing w:line="240" w:lineRule="exact"/>
        <w:jc w:val="both"/>
        <w:rPr>
          <w:rFonts w:ascii="Arial" w:hAnsi="Arial" w:cs="Arial"/>
          <w:sz w:val="20"/>
          <w:szCs w:val="20"/>
        </w:rPr>
      </w:pPr>
      <w:r w:rsidRPr="002C1665">
        <w:rPr>
          <w:rFonts w:ascii="Arial" w:hAnsi="Arial" w:cs="Arial"/>
          <w:sz w:val="20"/>
          <w:szCs w:val="20"/>
        </w:rPr>
        <w:t xml:space="preserve">Global </w:t>
      </w:r>
      <w:proofErr w:type="spellStart"/>
      <w:r w:rsidRPr="002C1665">
        <w:rPr>
          <w:rFonts w:ascii="Arial" w:hAnsi="Arial" w:cs="Arial"/>
          <w:sz w:val="20"/>
          <w:szCs w:val="20"/>
        </w:rPr>
        <w:t>Biodiversity</w:t>
      </w:r>
      <w:proofErr w:type="spellEnd"/>
      <w:r w:rsidRPr="002C1665">
        <w:rPr>
          <w:rFonts w:ascii="Arial" w:hAnsi="Arial" w:cs="Arial"/>
          <w:sz w:val="20"/>
          <w:szCs w:val="20"/>
        </w:rPr>
        <w:t xml:space="preserve"> Information </w:t>
      </w:r>
      <w:proofErr w:type="spellStart"/>
      <w:r w:rsidRPr="002C1665">
        <w:rPr>
          <w:rFonts w:ascii="Arial" w:hAnsi="Arial" w:cs="Arial"/>
          <w:sz w:val="20"/>
          <w:szCs w:val="20"/>
        </w:rPr>
        <w:t>Facility</w:t>
      </w:r>
      <w:proofErr w:type="spellEnd"/>
      <w:r w:rsidRPr="002C1665">
        <w:rPr>
          <w:rFonts w:ascii="Arial" w:hAnsi="Arial" w:cs="Arial"/>
          <w:sz w:val="20"/>
          <w:szCs w:val="20"/>
        </w:rPr>
        <w:t xml:space="preserve"> – strona umożliwiająca wymianę danych dotyczących różnorodności biologicznej w światowym zakresie: </w:t>
      </w:r>
      <w:hyperlink r:id="rId8" w:history="1">
        <w:r w:rsidRPr="002C1665">
          <w:rPr>
            <w:rStyle w:val="Hipercze"/>
            <w:rFonts w:ascii="Arial" w:hAnsi="Arial"/>
          </w:rPr>
          <w:t>http://www.gbif.org</w:t>
        </w:r>
      </w:hyperlink>
      <w:r w:rsidRPr="002C1665">
        <w:rPr>
          <w:rFonts w:ascii="Arial" w:hAnsi="Arial" w:cs="Arial"/>
          <w:sz w:val="20"/>
          <w:szCs w:val="20"/>
        </w:rPr>
        <w:t xml:space="preserve">, </w:t>
      </w:r>
    </w:p>
    <w:p w14:paraId="6F3C8958" w14:textId="77777777" w:rsidR="00E80398" w:rsidRPr="008866F5" w:rsidRDefault="00E80398" w:rsidP="00E80398">
      <w:pPr>
        <w:numPr>
          <w:ilvl w:val="0"/>
          <w:numId w:val="23"/>
        </w:numPr>
        <w:suppressAutoHyphens/>
        <w:spacing w:line="240" w:lineRule="exact"/>
        <w:jc w:val="both"/>
        <w:rPr>
          <w:rFonts w:ascii="Arial" w:hAnsi="Arial" w:cs="Arial"/>
          <w:sz w:val="20"/>
          <w:szCs w:val="20"/>
        </w:rPr>
      </w:pPr>
      <w:r w:rsidRPr="008866F5">
        <w:rPr>
          <w:rFonts w:ascii="Arial" w:hAnsi="Arial" w:cs="Arial"/>
          <w:sz w:val="20"/>
          <w:szCs w:val="20"/>
        </w:rPr>
        <w:t>Royal Botanic Gardens, Kew – baza danych Millennium Seed Bank w Wielkiej Brytanii, dotyczących m.</w:t>
      </w:r>
      <w:r>
        <w:rPr>
          <w:rFonts w:ascii="Arial" w:hAnsi="Arial" w:cs="Arial"/>
          <w:sz w:val="20"/>
          <w:szCs w:val="20"/>
        </w:rPr>
        <w:t xml:space="preserve">in. metodyki oceny i przechowywania nasion: </w:t>
      </w:r>
      <w:r w:rsidRPr="008866F5">
        <w:rPr>
          <w:rFonts w:ascii="Arial" w:hAnsi="Arial" w:cs="Arial"/>
          <w:sz w:val="20"/>
          <w:szCs w:val="20"/>
        </w:rPr>
        <w:t xml:space="preserve">  </w:t>
      </w:r>
      <w:hyperlink r:id="rId9" w:history="1">
        <w:r w:rsidRPr="008866F5">
          <w:rPr>
            <w:rStyle w:val="Hipercze"/>
            <w:rFonts w:ascii="Arial" w:hAnsi="Arial" w:cs="Arial"/>
          </w:rPr>
          <w:t>http://</w:t>
        </w:r>
        <w:r w:rsidRPr="008866F5">
          <w:rPr>
            <w:rStyle w:val="Hipercze"/>
            <w:rFonts w:ascii="Arial" w:hAnsi="Arial"/>
          </w:rPr>
          <w:t>www.kew.org</w:t>
        </w:r>
        <w:r w:rsidRPr="008866F5">
          <w:rPr>
            <w:rStyle w:val="Hipercze"/>
            <w:rFonts w:ascii="Arial" w:hAnsi="Arial" w:cs="Arial"/>
          </w:rPr>
          <w:t>/data/sid</w:t>
        </w:r>
      </w:hyperlink>
    </w:p>
    <w:p w14:paraId="006DD5EE" w14:textId="77777777" w:rsidR="00E80398" w:rsidRPr="008866F5" w:rsidRDefault="00E80398" w:rsidP="00E80398">
      <w:pPr>
        <w:numPr>
          <w:ilvl w:val="0"/>
          <w:numId w:val="23"/>
        </w:numPr>
        <w:suppressAutoHyphens/>
        <w:spacing w:line="240" w:lineRule="exact"/>
        <w:rPr>
          <w:rFonts w:ascii="Arial" w:hAnsi="Arial" w:cs="Arial"/>
          <w:sz w:val="20"/>
          <w:szCs w:val="20"/>
        </w:rPr>
      </w:pPr>
      <w:r w:rsidRPr="008866F5">
        <w:rPr>
          <w:rFonts w:ascii="Arial" w:hAnsi="Arial" w:cs="Arial"/>
          <w:sz w:val="20"/>
          <w:szCs w:val="20"/>
        </w:rPr>
        <w:t xml:space="preserve">Index </w:t>
      </w:r>
      <w:proofErr w:type="spellStart"/>
      <w:r w:rsidRPr="008866F5">
        <w:rPr>
          <w:rFonts w:ascii="Arial" w:hAnsi="Arial" w:cs="Arial"/>
          <w:sz w:val="20"/>
          <w:szCs w:val="20"/>
        </w:rPr>
        <w:t>Herbariorum</w:t>
      </w:r>
      <w:proofErr w:type="spellEnd"/>
      <w:r w:rsidRPr="008866F5">
        <w:rPr>
          <w:rFonts w:ascii="Arial" w:hAnsi="Arial" w:cs="Arial"/>
          <w:sz w:val="20"/>
          <w:szCs w:val="20"/>
        </w:rPr>
        <w:t xml:space="preserve"> – baza danych dotyczących herbariów i instytucji zajmujących się ich prowadzeniem na całym świecie:</w:t>
      </w:r>
      <w:r>
        <w:rPr>
          <w:rFonts w:ascii="Arial" w:hAnsi="Arial" w:cs="Arial"/>
          <w:sz w:val="20"/>
          <w:szCs w:val="20"/>
        </w:rPr>
        <w:t xml:space="preserve"> </w:t>
      </w:r>
      <w:hyperlink r:id="rId10" w:history="1">
        <w:r w:rsidRPr="008866F5">
          <w:rPr>
            <w:rStyle w:val="Hipercze"/>
            <w:rFonts w:ascii="Arial" w:hAnsi="Arial"/>
          </w:rPr>
          <w:t>http://sciweb.nybg.org/science2/IndexHerbariorum.asp</w:t>
        </w:r>
      </w:hyperlink>
      <w:r w:rsidRPr="008866F5">
        <w:rPr>
          <w:rFonts w:ascii="Arial" w:hAnsi="Arial" w:cs="Arial"/>
          <w:color w:val="0000FF"/>
          <w:sz w:val="20"/>
          <w:szCs w:val="20"/>
        </w:rPr>
        <w:t xml:space="preserve">. </w:t>
      </w:r>
    </w:p>
    <w:p w14:paraId="10B4C0BD" w14:textId="77777777" w:rsidR="00E80398" w:rsidRPr="00043090" w:rsidRDefault="00E80398" w:rsidP="00E80398">
      <w:pPr>
        <w:spacing w:line="240" w:lineRule="exact"/>
        <w:jc w:val="both"/>
        <w:rPr>
          <w:rFonts w:ascii="Arial" w:hAnsi="Arial" w:cs="Arial"/>
          <w:sz w:val="20"/>
          <w:szCs w:val="20"/>
        </w:rPr>
      </w:pPr>
      <w:r w:rsidRPr="00A72AA1">
        <w:rPr>
          <w:rFonts w:ascii="Arial" w:hAnsi="Arial" w:cs="Arial"/>
          <w:iCs/>
          <w:sz w:val="20"/>
          <w:szCs w:val="20"/>
        </w:rPr>
        <w:t xml:space="preserve">Zbieracze powinni wykorzystać informacje z powyższych źródeł dotyczące  charakterystyki biologicznej gatunków docelowych, np. sposobu rozmnażania i strategii rozsiewania nasion. Dane te mają wpływ na sposób pozyskania nasion i </w:t>
      </w:r>
      <w:r w:rsidRPr="0097698B">
        <w:rPr>
          <w:rFonts w:ascii="Arial" w:hAnsi="Arial" w:cs="Arial"/>
          <w:iCs/>
          <w:sz w:val="20"/>
          <w:szCs w:val="20"/>
        </w:rPr>
        <w:t>tworzenia próbki. Przydatne są także informacje dotyczące potencjalnych chorób i szkodników.</w:t>
      </w:r>
      <w:r w:rsidRPr="0097698B">
        <w:rPr>
          <w:rFonts w:ascii="Arial" w:hAnsi="Arial" w:cs="Arial"/>
          <w:sz w:val="20"/>
          <w:szCs w:val="20"/>
        </w:rPr>
        <w:t xml:space="preserve"> Zbieracze powinni też sprawdzić gatunki docelowe pod względem odporności na osuszanie, a więc na przechowywanie długoterminowe.</w:t>
      </w:r>
      <w:r w:rsidRPr="00043090">
        <w:rPr>
          <w:rFonts w:ascii="Arial" w:hAnsi="Arial" w:cs="Arial"/>
          <w:sz w:val="20"/>
          <w:szCs w:val="20"/>
        </w:rPr>
        <w:t xml:space="preserve"> </w:t>
      </w:r>
    </w:p>
    <w:p w14:paraId="0152CBC3" w14:textId="77777777" w:rsidR="00E80398" w:rsidRPr="00043090" w:rsidRDefault="00E80398" w:rsidP="00E80398">
      <w:pPr>
        <w:tabs>
          <w:tab w:val="left" w:pos="900"/>
        </w:tabs>
        <w:spacing w:line="240" w:lineRule="exact"/>
        <w:jc w:val="both"/>
        <w:rPr>
          <w:rFonts w:ascii="Arial" w:hAnsi="Arial" w:cs="Arial"/>
          <w:iCs/>
          <w:sz w:val="20"/>
          <w:szCs w:val="20"/>
        </w:rPr>
      </w:pPr>
      <w:r w:rsidRPr="004D76AA">
        <w:rPr>
          <w:rFonts w:ascii="Arial" w:hAnsi="Arial" w:cs="Arial"/>
          <w:iCs/>
          <w:sz w:val="20"/>
          <w:szCs w:val="20"/>
        </w:rPr>
        <w:lastRenderedPageBreak/>
        <w:t xml:space="preserve">Należy liczyć się z dużym zróżnicowaniem poziomu wiedzy na temat gatunków, między innymi </w:t>
      </w:r>
      <w:r w:rsidRPr="00C979D1">
        <w:rPr>
          <w:rFonts w:ascii="Arial" w:hAnsi="Arial" w:cs="Arial"/>
          <w:iCs/>
          <w:sz w:val="20"/>
          <w:szCs w:val="20"/>
        </w:rPr>
        <w:t xml:space="preserve">w zakresie ich zasięgu geograficznego i występowania poszczególnych populacji. Miejscowi botanicy i ekolodzy roślin dysponują często wiedzą szczegółową. W przypadku braku odpowiedniej pomocy, dostępne są inne rodzaje informacji, w tym projekty monitoringu  (dla rzadkich gatunków), badania </w:t>
      </w:r>
      <w:proofErr w:type="spellStart"/>
      <w:r w:rsidRPr="00C979D1">
        <w:rPr>
          <w:rFonts w:ascii="Arial" w:hAnsi="Arial" w:cs="Arial"/>
          <w:iCs/>
          <w:sz w:val="20"/>
          <w:szCs w:val="20"/>
        </w:rPr>
        <w:t>ekogeograficzne</w:t>
      </w:r>
      <w:proofErr w:type="spellEnd"/>
      <w:r w:rsidRPr="00C979D1">
        <w:rPr>
          <w:rFonts w:ascii="Arial" w:hAnsi="Arial" w:cs="Arial"/>
          <w:iCs/>
          <w:sz w:val="20"/>
          <w:szCs w:val="20"/>
        </w:rPr>
        <w:t xml:space="preserve"> (dostępne okazjonalnie), inwentaryzacje</w:t>
      </w:r>
      <w:r w:rsidRPr="00C979D1">
        <w:rPr>
          <w:rFonts w:ascii="Arial" w:hAnsi="Arial" w:cs="Arial"/>
          <w:sz w:val="20"/>
          <w:szCs w:val="20"/>
        </w:rPr>
        <w:t xml:space="preserve"> (krajowe i na mniejszym obszarze), okazy zielnikowe (dają ogląd historycznego zasięgu), mapy zasięgu. Niektóre z nich mogą ukazywać bardzo szczegółowy zasięg gatunku, a inne są dostępne w formie elektronicznej z zastosowaniem GIS</w:t>
      </w:r>
      <w:r w:rsidRPr="00C979D1">
        <w:rPr>
          <w:rFonts w:ascii="Arial" w:hAnsi="Arial" w:cs="Arial"/>
          <w:iCs/>
          <w:sz w:val="20"/>
          <w:szCs w:val="20"/>
        </w:rPr>
        <w:t>. Wykorzystanie danych glebowych i klimatycznych poprzez GIS może służyć ekstrapolacji potencjalnego zasięgu występowania gatunku poza znanymi lokalizacjami.</w:t>
      </w:r>
    </w:p>
    <w:p w14:paraId="605FA030" w14:textId="77777777" w:rsidR="00E80398" w:rsidRPr="00043090" w:rsidRDefault="00E80398" w:rsidP="00E80398">
      <w:pPr>
        <w:spacing w:line="240" w:lineRule="exact"/>
        <w:ind w:left="1080"/>
        <w:jc w:val="both"/>
        <w:rPr>
          <w:rFonts w:ascii="Arial" w:hAnsi="Arial" w:cs="Arial"/>
          <w:b/>
          <w:sz w:val="20"/>
          <w:szCs w:val="20"/>
        </w:rPr>
      </w:pPr>
    </w:p>
    <w:p w14:paraId="4F91374E" w14:textId="77777777" w:rsidR="00E80398" w:rsidRPr="004946B0" w:rsidRDefault="00E80398" w:rsidP="00E80398">
      <w:pPr>
        <w:numPr>
          <w:ilvl w:val="1"/>
          <w:numId w:val="21"/>
        </w:numPr>
        <w:tabs>
          <w:tab w:val="left" w:pos="0"/>
        </w:tabs>
        <w:suppressAutoHyphens/>
        <w:spacing w:line="240" w:lineRule="exact"/>
        <w:jc w:val="both"/>
        <w:rPr>
          <w:rFonts w:ascii="Arial" w:hAnsi="Arial" w:cs="Arial"/>
          <w:b/>
          <w:color w:val="0000FF"/>
          <w:sz w:val="22"/>
          <w:szCs w:val="22"/>
        </w:rPr>
      </w:pPr>
      <w:r w:rsidRPr="004946B0">
        <w:rPr>
          <w:rFonts w:ascii="Arial" w:hAnsi="Arial" w:cs="Arial"/>
          <w:b/>
          <w:sz w:val="22"/>
          <w:szCs w:val="22"/>
        </w:rPr>
        <w:t xml:space="preserve">2.3. Logistyka </w:t>
      </w:r>
    </w:p>
    <w:p w14:paraId="11037B36" w14:textId="77777777" w:rsidR="00E80398" w:rsidRPr="004946B0" w:rsidRDefault="00E80398" w:rsidP="00E80398">
      <w:pPr>
        <w:spacing w:line="240" w:lineRule="exact"/>
        <w:jc w:val="both"/>
        <w:rPr>
          <w:rFonts w:ascii="Arial" w:hAnsi="Arial" w:cs="Arial"/>
          <w:sz w:val="22"/>
          <w:szCs w:val="22"/>
        </w:rPr>
      </w:pPr>
    </w:p>
    <w:p w14:paraId="4D9A9238" w14:textId="77777777" w:rsidR="00E80398" w:rsidRPr="00043090" w:rsidRDefault="00E80398" w:rsidP="00E80398">
      <w:pPr>
        <w:spacing w:line="240" w:lineRule="exact"/>
        <w:jc w:val="both"/>
        <w:rPr>
          <w:rFonts w:ascii="Arial" w:hAnsi="Arial"/>
          <w:sz w:val="20"/>
          <w:szCs w:val="20"/>
        </w:rPr>
      </w:pPr>
      <w:r w:rsidRPr="004946B0">
        <w:rPr>
          <w:rFonts w:ascii="Arial" w:hAnsi="Arial" w:cs="Arial"/>
          <w:iCs/>
          <w:sz w:val="20"/>
          <w:szCs w:val="20"/>
        </w:rPr>
        <w:t xml:space="preserve">Przed zbiorem przydatne jest odbycie rozpoznawczej wizyty na stanowisko w celu określenia rozmiaru populacji i zweryfikowania prawidłowości rozpoznania gatunku. Może to również pomóc w określeniu optymalnego terminu zbioru nasion. Można wówczas także zebrać okaz </w:t>
      </w:r>
      <w:r w:rsidRPr="00527E04">
        <w:rPr>
          <w:rFonts w:ascii="Arial" w:hAnsi="Arial" w:cs="Arial"/>
          <w:iCs/>
          <w:sz w:val="20"/>
          <w:szCs w:val="20"/>
        </w:rPr>
        <w:t xml:space="preserve">zielnikowy. Dla gatunków rzadkich, roślin o trudnym do obserwacji owocowaniu lub roślin łatwych do pomylenia z innym gatunkiem </w:t>
      </w:r>
      <w:r w:rsidRPr="00527E04">
        <w:rPr>
          <w:rFonts w:ascii="Arial" w:hAnsi="Arial"/>
          <w:sz w:val="20"/>
          <w:szCs w:val="20"/>
        </w:rPr>
        <w:t xml:space="preserve"> w stadium owocowania, jest to okazja do wyznaczenia osobników do zbioru jeszcze w trakcie kwitnienia. Należy wykorzystać wiedzę o formie życiowej rośliny i w miarę możliwości uzupełnić dan</w:t>
      </w:r>
      <w:r>
        <w:rPr>
          <w:rFonts w:ascii="Arial" w:hAnsi="Arial"/>
          <w:sz w:val="20"/>
          <w:szCs w:val="20"/>
        </w:rPr>
        <w:t>e GIS i wykonać szkic mapy</w:t>
      </w:r>
      <w:r w:rsidRPr="00527E04">
        <w:rPr>
          <w:rFonts w:ascii="Arial" w:hAnsi="Arial"/>
          <w:sz w:val="20"/>
          <w:szCs w:val="20"/>
        </w:rPr>
        <w:t xml:space="preserve"> mikrosiedliska.</w:t>
      </w:r>
      <w:r w:rsidRPr="00043090">
        <w:rPr>
          <w:rFonts w:ascii="Arial" w:hAnsi="Arial"/>
          <w:sz w:val="20"/>
          <w:szCs w:val="20"/>
        </w:rPr>
        <w:t xml:space="preserve"> </w:t>
      </w:r>
    </w:p>
    <w:p w14:paraId="3DE852C0" w14:textId="77777777" w:rsidR="00E80398" w:rsidRPr="00043090" w:rsidRDefault="00E80398" w:rsidP="00E80398">
      <w:pPr>
        <w:spacing w:line="240" w:lineRule="exact"/>
        <w:jc w:val="both"/>
        <w:rPr>
          <w:rFonts w:ascii="Arial" w:hAnsi="Arial" w:cs="Arial"/>
          <w:iCs/>
          <w:sz w:val="20"/>
          <w:szCs w:val="20"/>
        </w:rPr>
      </w:pPr>
      <w:r w:rsidRPr="00B13F9B">
        <w:rPr>
          <w:rFonts w:ascii="Arial" w:hAnsi="Arial" w:cs="Arial"/>
          <w:iCs/>
          <w:sz w:val="20"/>
          <w:szCs w:val="20"/>
        </w:rPr>
        <w:t xml:space="preserve">W przypadku, gdy wyprawa przedzbiorowa nie jest możliwa, określenie czasu zbioru możliwe jest bądź przy pomocy lokalnych botaników, bądź poprzez odniesienie do danych lokalnych opisanych </w:t>
      </w:r>
      <w:r w:rsidRPr="00B6464E">
        <w:rPr>
          <w:rFonts w:ascii="Arial" w:hAnsi="Arial" w:cs="Arial"/>
          <w:iCs/>
          <w:sz w:val="20"/>
          <w:szCs w:val="20"/>
        </w:rPr>
        <w:t xml:space="preserve">powyżej. </w:t>
      </w:r>
      <w:r>
        <w:rPr>
          <w:rFonts w:ascii="Arial" w:hAnsi="Arial" w:cs="Arial"/>
          <w:iCs/>
          <w:sz w:val="20"/>
          <w:szCs w:val="20"/>
        </w:rPr>
        <w:br/>
      </w:r>
      <w:r w:rsidRPr="00B6464E">
        <w:rPr>
          <w:rFonts w:ascii="Arial" w:hAnsi="Arial" w:cs="Arial"/>
          <w:iCs/>
          <w:sz w:val="20"/>
          <w:szCs w:val="20"/>
        </w:rPr>
        <w:t xml:space="preserve">W niektórych obszarach można wykorzystać zobrazowania satelitarne do określenia stanu roślinności </w:t>
      </w:r>
      <w:r>
        <w:rPr>
          <w:rFonts w:ascii="Arial" w:hAnsi="Arial" w:cs="Arial"/>
          <w:iCs/>
          <w:sz w:val="20"/>
          <w:szCs w:val="20"/>
        </w:rPr>
        <w:br/>
      </w:r>
      <w:r w:rsidRPr="00B6464E">
        <w:rPr>
          <w:rFonts w:ascii="Arial" w:hAnsi="Arial" w:cs="Arial"/>
          <w:iCs/>
          <w:sz w:val="20"/>
          <w:szCs w:val="20"/>
        </w:rPr>
        <w:t>i czasu zbioru.</w:t>
      </w:r>
      <w:r w:rsidRPr="00043090">
        <w:rPr>
          <w:rFonts w:ascii="Arial" w:hAnsi="Arial" w:cs="Arial"/>
          <w:iCs/>
          <w:sz w:val="20"/>
          <w:szCs w:val="20"/>
        </w:rPr>
        <w:t xml:space="preserve"> </w:t>
      </w:r>
    </w:p>
    <w:p w14:paraId="14BB5284" w14:textId="77777777" w:rsidR="00E80398" w:rsidRPr="00043090" w:rsidRDefault="00E80398" w:rsidP="00E80398">
      <w:pPr>
        <w:spacing w:line="240" w:lineRule="exact"/>
        <w:jc w:val="both"/>
        <w:rPr>
          <w:rFonts w:ascii="Arial" w:hAnsi="Arial" w:cs="Arial"/>
          <w:sz w:val="20"/>
          <w:szCs w:val="20"/>
        </w:rPr>
      </w:pPr>
      <w:r w:rsidRPr="00B6464E">
        <w:rPr>
          <w:rFonts w:ascii="Arial" w:hAnsi="Arial" w:cs="Arial"/>
          <w:iCs/>
          <w:sz w:val="20"/>
          <w:szCs w:val="20"/>
        </w:rPr>
        <w:t xml:space="preserve">Dobrze jest przeanalizować mapy obszaru i opracować dokładny plan wyprawy zbiorowej. </w:t>
      </w:r>
      <w:r>
        <w:rPr>
          <w:rFonts w:ascii="Arial" w:hAnsi="Arial" w:cs="Arial"/>
          <w:iCs/>
          <w:sz w:val="20"/>
          <w:szCs w:val="20"/>
        </w:rPr>
        <w:br/>
      </w:r>
      <w:r w:rsidRPr="00B6464E">
        <w:rPr>
          <w:rFonts w:ascii="Arial" w:hAnsi="Arial" w:cs="Arial"/>
          <w:sz w:val="20"/>
          <w:szCs w:val="20"/>
        </w:rPr>
        <w:t>Na izolowanych obszarach zawsze należy sprawdzić możliwość zakwaterowania i stacji serwisu. Nie wskazane jest zbieranie przez pojedyncze osoby w obszarach izolowanych. Ponadto zalecany jest udział w zbiorze lokalnych przewodników. Zbieracz przed udaniem się na wyprawę powinien pozostawić komuś szczegółowe informacje, które umożliwią w razie konieczności podjęcie akcji ratunkowej, jeśli nastąpi utrata kontaktu ze zbieraczem.</w:t>
      </w:r>
      <w:r w:rsidRPr="00043090">
        <w:rPr>
          <w:rFonts w:ascii="Arial" w:hAnsi="Arial" w:cs="Arial"/>
          <w:sz w:val="20"/>
          <w:szCs w:val="20"/>
        </w:rPr>
        <w:t xml:space="preserve"> </w:t>
      </w:r>
    </w:p>
    <w:p w14:paraId="71593F5B" w14:textId="77777777" w:rsidR="00E80398" w:rsidRPr="00043090" w:rsidRDefault="00E80398" w:rsidP="00E80398">
      <w:pPr>
        <w:spacing w:line="240" w:lineRule="exact"/>
        <w:jc w:val="both"/>
        <w:rPr>
          <w:rFonts w:ascii="Arial" w:hAnsi="Arial" w:cs="Arial"/>
          <w:sz w:val="20"/>
          <w:szCs w:val="20"/>
        </w:rPr>
      </w:pPr>
    </w:p>
    <w:p w14:paraId="07E0891D" w14:textId="77777777" w:rsidR="00E80398" w:rsidRDefault="00E80398" w:rsidP="00E80398">
      <w:pPr>
        <w:spacing w:line="240" w:lineRule="exact"/>
        <w:jc w:val="both"/>
        <w:rPr>
          <w:rFonts w:ascii="Arial" w:hAnsi="Arial" w:cs="Arial"/>
          <w:sz w:val="20"/>
          <w:szCs w:val="20"/>
        </w:rPr>
      </w:pPr>
      <w:r w:rsidRPr="00B6464E">
        <w:rPr>
          <w:rFonts w:ascii="Arial" w:hAnsi="Arial" w:cs="Arial"/>
          <w:sz w:val="20"/>
          <w:szCs w:val="20"/>
        </w:rPr>
        <w:t>Zał.2 – lista niezbędnego wyposażenia zbieraczy.</w:t>
      </w:r>
    </w:p>
    <w:p w14:paraId="4BF8C52C" w14:textId="77777777" w:rsidR="00E80398" w:rsidRPr="00043090" w:rsidRDefault="00E80398" w:rsidP="00E80398">
      <w:pPr>
        <w:spacing w:line="240" w:lineRule="exact"/>
        <w:jc w:val="both"/>
        <w:rPr>
          <w:rFonts w:ascii="Arial" w:hAnsi="Arial" w:cs="Arial"/>
          <w:b/>
          <w:sz w:val="22"/>
          <w:szCs w:val="22"/>
        </w:rPr>
      </w:pPr>
    </w:p>
    <w:p w14:paraId="21B10633" w14:textId="77777777" w:rsidR="00E80398" w:rsidRPr="00253DD6" w:rsidRDefault="00E80398" w:rsidP="00E80398">
      <w:pPr>
        <w:spacing w:line="240" w:lineRule="exact"/>
        <w:jc w:val="both"/>
        <w:rPr>
          <w:rFonts w:ascii="Arial" w:hAnsi="Arial" w:cs="Arial"/>
          <w:b/>
          <w:iCs/>
          <w:sz w:val="22"/>
          <w:szCs w:val="22"/>
          <w:highlight w:val="yellow"/>
        </w:rPr>
      </w:pPr>
      <w:r w:rsidRPr="00B6464E">
        <w:rPr>
          <w:rFonts w:ascii="Arial" w:hAnsi="Arial" w:cs="Arial"/>
          <w:b/>
          <w:iCs/>
          <w:sz w:val="22"/>
          <w:szCs w:val="22"/>
        </w:rPr>
        <w:t>2.4.      Pozwolenia i autoryzacja</w:t>
      </w:r>
    </w:p>
    <w:p w14:paraId="1F478482" w14:textId="77777777" w:rsidR="00E80398" w:rsidRPr="00253DD6" w:rsidRDefault="00E80398" w:rsidP="00E80398">
      <w:pPr>
        <w:spacing w:line="240" w:lineRule="exact"/>
        <w:ind w:left="1080"/>
        <w:jc w:val="both"/>
        <w:rPr>
          <w:rFonts w:ascii="Arial" w:hAnsi="Arial" w:cs="Arial"/>
          <w:sz w:val="22"/>
          <w:szCs w:val="22"/>
          <w:highlight w:val="yellow"/>
          <w:u w:val="single"/>
        </w:rPr>
      </w:pPr>
    </w:p>
    <w:p w14:paraId="15B328A0" w14:textId="77777777" w:rsidR="00E80398" w:rsidRPr="00906A60" w:rsidRDefault="00E80398" w:rsidP="00E80398">
      <w:pPr>
        <w:spacing w:line="240" w:lineRule="exact"/>
        <w:jc w:val="both"/>
        <w:rPr>
          <w:rFonts w:ascii="Arial" w:hAnsi="Arial" w:cs="Arial"/>
          <w:sz w:val="20"/>
          <w:szCs w:val="20"/>
          <w:highlight w:val="yellow"/>
        </w:rPr>
      </w:pPr>
      <w:r w:rsidRPr="00CF51CA">
        <w:rPr>
          <w:rFonts w:ascii="Arial" w:hAnsi="Arial" w:cs="Arial"/>
          <w:sz w:val="20"/>
          <w:szCs w:val="20"/>
        </w:rPr>
        <w:t xml:space="preserve">Przed rozpoczęciem zbioru koniecznie należy zdobyć wszystkie niezbędne zezwolenia, pamiętając, </w:t>
      </w:r>
      <w:r>
        <w:rPr>
          <w:rFonts w:ascii="Arial" w:hAnsi="Arial" w:cs="Arial"/>
          <w:sz w:val="20"/>
          <w:szCs w:val="20"/>
        </w:rPr>
        <w:br/>
      </w:r>
      <w:r w:rsidRPr="00CF51CA">
        <w:rPr>
          <w:rFonts w:ascii="Arial" w:hAnsi="Arial" w:cs="Arial"/>
          <w:sz w:val="20"/>
          <w:szCs w:val="20"/>
        </w:rPr>
        <w:t xml:space="preserve">że ich uzyskanie może potrwać dłuższy </w:t>
      </w:r>
      <w:r w:rsidRPr="00906A60">
        <w:rPr>
          <w:rFonts w:ascii="Arial" w:hAnsi="Arial" w:cs="Arial"/>
          <w:sz w:val="20"/>
          <w:szCs w:val="20"/>
        </w:rPr>
        <w:t>czas. Procedura uzyskiwania zezwoleń podana została w rozdziale 1.2.</w:t>
      </w:r>
    </w:p>
    <w:p w14:paraId="152A3AD9" w14:textId="77777777" w:rsidR="00E80398" w:rsidRPr="00906A60" w:rsidRDefault="00E80398" w:rsidP="00E80398">
      <w:pPr>
        <w:spacing w:line="240" w:lineRule="exact"/>
        <w:jc w:val="both"/>
        <w:rPr>
          <w:rFonts w:ascii="Arial" w:hAnsi="Arial" w:cs="Arial"/>
          <w:sz w:val="20"/>
          <w:szCs w:val="20"/>
        </w:rPr>
      </w:pPr>
      <w:r w:rsidRPr="00906A60">
        <w:rPr>
          <w:rFonts w:ascii="Arial" w:hAnsi="Arial" w:cs="Arial"/>
          <w:sz w:val="20"/>
          <w:szCs w:val="20"/>
        </w:rPr>
        <w:t>Wszystkie zbiory muszą być dokonane</w:t>
      </w:r>
      <w:r w:rsidRPr="00906A60">
        <w:rPr>
          <w:rFonts w:ascii="Arial" w:hAnsi="Arial" w:cs="Arial"/>
          <w:b/>
          <w:bCs/>
          <w:sz w:val="20"/>
          <w:szCs w:val="20"/>
        </w:rPr>
        <w:t xml:space="preserve"> legalnie</w:t>
      </w:r>
      <w:r w:rsidRPr="00906A60">
        <w:rPr>
          <w:rFonts w:ascii="Arial" w:hAnsi="Arial" w:cs="Arial"/>
          <w:sz w:val="20"/>
          <w:szCs w:val="20"/>
        </w:rPr>
        <w:t xml:space="preserve">. </w:t>
      </w:r>
    </w:p>
    <w:p w14:paraId="10205D91" w14:textId="77777777" w:rsidR="00E80398" w:rsidRPr="00043090" w:rsidRDefault="00E80398" w:rsidP="00E80398">
      <w:pPr>
        <w:spacing w:line="240" w:lineRule="exact"/>
        <w:jc w:val="both"/>
        <w:rPr>
          <w:rFonts w:ascii="Arial" w:hAnsi="Arial" w:cs="Arial"/>
          <w:sz w:val="20"/>
          <w:szCs w:val="20"/>
        </w:rPr>
      </w:pPr>
      <w:r w:rsidRPr="00CF51CA">
        <w:rPr>
          <w:rFonts w:ascii="Arial" w:hAnsi="Arial" w:cs="Arial"/>
          <w:sz w:val="20"/>
          <w:szCs w:val="20"/>
        </w:rPr>
        <w:t xml:space="preserve">Jeśli nasiona będą przenoszone pomiędzy państwami UE i innymi, należy </w:t>
      </w:r>
      <w:r>
        <w:rPr>
          <w:rFonts w:ascii="Arial" w:hAnsi="Arial" w:cs="Arial"/>
          <w:sz w:val="20"/>
          <w:szCs w:val="20"/>
        </w:rPr>
        <w:t xml:space="preserve">upewnić się </w:t>
      </w:r>
      <w:r>
        <w:rPr>
          <w:rFonts w:ascii="Arial" w:hAnsi="Arial" w:cs="Arial"/>
          <w:sz w:val="20"/>
          <w:szCs w:val="20"/>
        </w:rPr>
        <w:br/>
        <w:t>o zachowaniu procedury zawartej w Ustawie o ochronie przyrody</w:t>
      </w:r>
      <w:r w:rsidRPr="00CF51CA">
        <w:rPr>
          <w:rFonts w:ascii="Arial" w:hAnsi="Arial" w:cs="Arial"/>
          <w:sz w:val="20"/>
          <w:szCs w:val="20"/>
        </w:rPr>
        <w:t>.</w:t>
      </w:r>
      <w:r w:rsidRPr="00043090">
        <w:rPr>
          <w:rFonts w:ascii="Arial" w:hAnsi="Arial" w:cs="Arial"/>
          <w:sz w:val="20"/>
          <w:szCs w:val="20"/>
        </w:rPr>
        <w:t xml:space="preserve"> </w:t>
      </w:r>
    </w:p>
    <w:p w14:paraId="44B24922" w14:textId="77777777" w:rsidR="00E80398" w:rsidRPr="00043090" w:rsidRDefault="00E80398" w:rsidP="00E80398">
      <w:pPr>
        <w:spacing w:line="240" w:lineRule="exact"/>
        <w:jc w:val="both"/>
        <w:rPr>
          <w:rFonts w:ascii="Arial" w:hAnsi="Arial" w:cs="Arial"/>
          <w:sz w:val="22"/>
          <w:szCs w:val="22"/>
        </w:rPr>
      </w:pPr>
    </w:p>
    <w:p w14:paraId="06AC85CE" w14:textId="77777777" w:rsidR="00E80398" w:rsidRPr="00CF51CA" w:rsidRDefault="00E80398" w:rsidP="00E80398">
      <w:pPr>
        <w:numPr>
          <w:ilvl w:val="0"/>
          <w:numId w:val="21"/>
        </w:numPr>
        <w:tabs>
          <w:tab w:val="left" w:pos="360"/>
        </w:tabs>
        <w:suppressAutoHyphens/>
        <w:spacing w:before="120" w:line="240" w:lineRule="exact"/>
        <w:ind w:left="360"/>
        <w:jc w:val="both"/>
        <w:rPr>
          <w:rFonts w:ascii="Arial" w:hAnsi="Arial" w:cs="Arial"/>
          <w:b/>
          <w:sz w:val="22"/>
          <w:szCs w:val="22"/>
        </w:rPr>
      </w:pPr>
      <w:r w:rsidRPr="00CF51CA">
        <w:rPr>
          <w:rFonts w:ascii="Arial" w:hAnsi="Arial" w:cs="Arial"/>
          <w:b/>
          <w:sz w:val="22"/>
          <w:szCs w:val="22"/>
        </w:rPr>
        <w:t>TWORZENIE PRÓBEK</w:t>
      </w:r>
    </w:p>
    <w:p w14:paraId="2395EB42" w14:textId="77777777" w:rsidR="00E80398" w:rsidRPr="00CF51CA" w:rsidRDefault="00E80398" w:rsidP="00E80398">
      <w:pPr>
        <w:spacing w:before="120" w:line="240" w:lineRule="exact"/>
        <w:jc w:val="both"/>
        <w:rPr>
          <w:rFonts w:ascii="Arial" w:hAnsi="Arial" w:cs="Arial"/>
          <w:b/>
          <w:sz w:val="22"/>
          <w:szCs w:val="22"/>
        </w:rPr>
      </w:pPr>
    </w:p>
    <w:p w14:paraId="496EF807" w14:textId="77777777" w:rsidR="00E80398" w:rsidRPr="00CF51CA" w:rsidRDefault="00E80398" w:rsidP="00E80398">
      <w:pPr>
        <w:spacing w:line="240" w:lineRule="exact"/>
        <w:jc w:val="both"/>
        <w:rPr>
          <w:rFonts w:ascii="Arial" w:hAnsi="Arial" w:cs="Arial"/>
          <w:b/>
          <w:sz w:val="22"/>
          <w:szCs w:val="22"/>
        </w:rPr>
      </w:pPr>
      <w:r w:rsidRPr="00CF51CA">
        <w:rPr>
          <w:rFonts w:ascii="Arial" w:hAnsi="Arial" w:cs="Arial"/>
          <w:b/>
          <w:sz w:val="22"/>
          <w:szCs w:val="22"/>
        </w:rPr>
        <w:t>3.1. Liczba populacji</w:t>
      </w:r>
    </w:p>
    <w:p w14:paraId="412DEF19" w14:textId="77777777" w:rsidR="00E80398" w:rsidRPr="00550BFC" w:rsidRDefault="00E80398" w:rsidP="00E80398">
      <w:pPr>
        <w:spacing w:line="240" w:lineRule="exact"/>
        <w:ind w:left="372" w:hanging="12"/>
        <w:jc w:val="both"/>
        <w:rPr>
          <w:rFonts w:ascii="Arial" w:hAnsi="Arial" w:cs="Arial"/>
          <w:sz w:val="22"/>
          <w:szCs w:val="22"/>
          <w:highlight w:val="yellow"/>
        </w:rPr>
      </w:pPr>
    </w:p>
    <w:p w14:paraId="1A3A61A9" w14:textId="77777777" w:rsidR="00E80398" w:rsidRDefault="00E80398" w:rsidP="00E80398">
      <w:pPr>
        <w:spacing w:line="240" w:lineRule="exact"/>
        <w:jc w:val="both"/>
        <w:rPr>
          <w:rFonts w:ascii="Arial" w:hAnsi="Arial" w:cs="Arial"/>
          <w:sz w:val="20"/>
          <w:szCs w:val="20"/>
        </w:rPr>
      </w:pPr>
      <w:r w:rsidRPr="00212F3D">
        <w:rPr>
          <w:rFonts w:ascii="Arial" w:hAnsi="Arial" w:cs="Arial"/>
          <w:sz w:val="20"/>
          <w:szCs w:val="20"/>
        </w:rPr>
        <w:t xml:space="preserve">Ideałem byłby zbiór z każdej populacji danego taksonu w celu zapewnienia ochrony pełnego zróżnicowania genetycznego. W praktyce oczywiście nie jest to możliwe z wyjątkiem gatunków, dla których dokładnie rozpoznano całą populację lub jej większość. </w:t>
      </w:r>
      <w:r w:rsidRPr="00A73653">
        <w:rPr>
          <w:rFonts w:ascii="Arial" w:hAnsi="Arial" w:cs="Arial"/>
          <w:sz w:val="20"/>
          <w:szCs w:val="20"/>
        </w:rPr>
        <w:t xml:space="preserve">Dlatego decyzja o liczbie populacji do utworzenia kolekcji musi opierać się na wielkości dostępnych zasobów, gatunku i potrzebach programu zbioru. W niektórych przypadkach znane są takie szczegóły jak sposób rozmnażania, wymagania ekologiczne i szczegółowy zasięg. Na przykład, rozsiewane przez wiatr wieloletnie rośliny drzewne charakteryzują się wysokim zróżnicowaniem genetycznym w populacji. W związku z tym można pobrać próbki z mniejszej liczby populacji niż w przypadku </w:t>
      </w:r>
      <w:r w:rsidRPr="00B47921">
        <w:rPr>
          <w:rFonts w:ascii="Arial" w:hAnsi="Arial" w:cs="Arial"/>
          <w:sz w:val="20"/>
          <w:szCs w:val="20"/>
        </w:rPr>
        <w:t>roślin jednorocznych, gdzie zróżnicowanie genetyczne pomiędzy populacjami jest większe. Podobnie, rozproszony zasięg gatunków skutkujący występowaniem populacji izolowanych wskazuje, że zróżnicowanie genetyczne pomiędzy populacjami jest większe.</w:t>
      </w:r>
      <w:r w:rsidRPr="00043090">
        <w:rPr>
          <w:rFonts w:ascii="Arial" w:hAnsi="Arial" w:cs="Arial"/>
          <w:sz w:val="20"/>
          <w:szCs w:val="20"/>
        </w:rPr>
        <w:t xml:space="preserve"> </w:t>
      </w:r>
    </w:p>
    <w:p w14:paraId="4CC14020" w14:textId="77777777" w:rsidR="00E80398" w:rsidRPr="00043090" w:rsidRDefault="00E80398" w:rsidP="00E80398">
      <w:pPr>
        <w:spacing w:line="240" w:lineRule="exact"/>
        <w:jc w:val="both"/>
        <w:rPr>
          <w:rFonts w:ascii="Arial" w:hAnsi="Arial" w:cs="Arial"/>
          <w:sz w:val="20"/>
          <w:szCs w:val="20"/>
        </w:rPr>
      </w:pPr>
      <w:r w:rsidRPr="00E27908">
        <w:rPr>
          <w:rFonts w:ascii="Arial" w:hAnsi="Arial" w:cs="Arial"/>
          <w:sz w:val="20"/>
          <w:szCs w:val="20"/>
        </w:rPr>
        <w:t xml:space="preserve">Im większą ilością informacji dysponuje zbieracz, tym lepsze decyzje może podjąć (sekcja 2.2).  Jednakże coraz częściej zbiór następuje w warunkach szybkich strat w populacji i ubogich zasobów. Dlatego też, z </w:t>
      </w:r>
      <w:r w:rsidRPr="00E27908">
        <w:rPr>
          <w:rFonts w:ascii="Arial" w:hAnsi="Arial" w:cs="Arial"/>
          <w:sz w:val="20"/>
          <w:szCs w:val="20"/>
        </w:rPr>
        <w:lastRenderedPageBreak/>
        <w:t xml:space="preserve">braku lepszych wskazówek, dobrym punktem wyjścia może być wytypowanie </w:t>
      </w:r>
      <w:r w:rsidRPr="00E27908">
        <w:rPr>
          <w:rFonts w:ascii="Arial" w:hAnsi="Arial" w:cs="Arial"/>
          <w:b/>
          <w:sz w:val="20"/>
          <w:szCs w:val="20"/>
        </w:rPr>
        <w:t>5 populacji</w:t>
      </w:r>
      <w:r>
        <w:rPr>
          <w:rFonts w:ascii="Arial" w:hAnsi="Arial" w:cs="Arial"/>
          <w:b/>
          <w:sz w:val="20"/>
          <w:szCs w:val="20"/>
        </w:rPr>
        <w:t xml:space="preserve"> </w:t>
      </w:r>
      <w:r w:rsidRPr="00E27908">
        <w:rPr>
          <w:rFonts w:ascii="Arial" w:hAnsi="Arial" w:cs="Arial"/>
          <w:sz w:val="20"/>
          <w:szCs w:val="20"/>
        </w:rPr>
        <w:t>spośród zasięgu geograficznego występowania danego taksonu. W niektórych przypadkach można rozważać wybór populacji z miejsc o zróżnicowanych warunkach życia (wysokość n.p.m., rodzaj skały macierzystej itp</w:t>
      </w:r>
      <w:r w:rsidRPr="00373EC2">
        <w:rPr>
          <w:rFonts w:ascii="Arial" w:hAnsi="Arial" w:cs="Arial"/>
          <w:sz w:val="20"/>
          <w:szCs w:val="20"/>
        </w:rPr>
        <w:t xml:space="preserve">.). Z pewnością im mniej wytypowanych populacji, tym mniejszą zmienność genetyczną uda się zebrać. Wybór populacji do zbioru musi opierać się również na kryteriach ekonomicznych (odległość od bazy i czas przewidziany na zbiór) i </w:t>
      </w:r>
      <w:proofErr w:type="spellStart"/>
      <w:r w:rsidRPr="00373EC2">
        <w:rPr>
          <w:rFonts w:ascii="Arial" w:hAnsi="Arial" w:cs="Arial"/>
          <w:sz w:val="20"/>
          <w:szCs w:val="20"/>
        </w:rPr>
        <w:t>ekogeograficznych</w:t>
      </w:r>
      <w:proofErr w:type="spellEnd"/>
      <w:r w:rsidRPr="00373EC2">
        <w:rPr>
          <w:rFonts w:ascii="Arial" w:hAnsi="Arial" w:cs="Arial"/>
          <w:sz w:val="20"/>
          <w:szCs w:val="20"/>
        </w:rPr>
        <w:t>.</w:t>
      </w:r>
      <w:r w:rsidRPr="00043090">
        <w:rPr>
          <w:rFonts w:ascii="Arial" w:hAnsi="Arial" w:cs="Arial"/>
          <w:sz w:val="20"/>
          <w:szCs w:val="20"/>
        </w:rPr>
        <w:t xml:space="preserve">  </w:t>
      </w:r>
    </w:p>
    <w:p w14:paraId="2CC5DA27" w14:textId="77777777" w:rsidR="00E80398" w:rsidRPr="00043090" w:rsidRDefault="00E80398" w:rsidP="00E80398">
      <w:pPr>
        <w:spacing w:line="240" w:lineRule="exact"/>
        <w:ind w:left="372" w:hanging="12"/>
        <w:jc w:val="both"/>
        <w:rPr>
          <w:rFonts w:ascii="Arial" w:hAnsi="Arial" w:cs="Arial"/>
          <w:sz w:val="22"/>
          <w:szCs w:val="22"/>
        </w:rPr>
      </w:pPr>
    </w:p>
    <w:p w14:paraId="3D4ECB6E" w14:textId="77777777" w:rsidR="00E80398" w:rsidRPr="00043090" w:rsidRDefault="00E80398" w:rsidP="00E80398">
      <w:pPr>
        <w:spacing w:line="240" w:lineRule="exact"/>
        <w:jc w:val="both"/>
        <w:rPr>
          <w:rFonts w:ascii="Arial" w:hAnsi="Arial" w:cs="Arial"/>
          <w:sz w:val="20"/>
          <w:szCs w:val="20"/>
        </w:rPr>
      </w:pPr>
      <w:r w:rsidRPr="00373EC2">
        <w:rPr>
          <w:rFonts w:ascii="Arial" w:hAnsi="Arial" w:cs="Arial"/>
          <w:sz w:val="20"/>
          <w:szCs w:val="20"/>
        </w:rPr>
        <w:t xml:space="preserve">Po przybyciu na </w:t>
      </w:r>
      <w:r w:rsidRPr="001D0772">
        <w:rPr>
          <w:rFonts w:ascii="Arial" w:hAnsi="Arial" w:cs="Arial"/>
          <w:sz w:val="20"/>
          <w:szCs w:val="20"/>
        </w:rPr>
        <w:t xml:space="preserve">stanowisko zbioru należy dokonać szybkiego rozeznania zasięgu </w:t>
      </w:r>
      <w:r>
        <w:rPr>
          <w:rFonts w:ascii="Arial" w:hAnsi="Arial" w:cs="Arial"/>
          <w:sz w:val="20"/>
          <w:szCs w:val="20"/>
        </w:rPr>
        <w:br/>
      </w:r>
      <w:r w:rsidRPr="001D0772">
        <w:rPr>
          <w:rFonts w:ascii="Arial" w:hAnsi="Arial" w:cs="Arial"/>
          <w:sz w:val="20"/>
          <w:szCs w:val="20"/>
        </w:rPr>
        <w:t>i rozproszenia gatunków. Powstanie wówczas pytanie, gdzie kończy się jedna, a zaczyna druga populacja? Najlepiej jeśli zbieracz jest w stanie rozdzielić próbki poszczególnych populacji. Mieszanie próbek prowadzi bowiem do strat wartościowych różnic genetycznych. Dlatego też zbieracz powinien kierować się względami praktycznymi i dobrą znajomością gatunku oraz podstaw genetyki populacji.</w:t>
      </w:r>
      <w:r w:rsidRPr="00043090">
        <w:rPr>
          <w:rFonts w:ascii="Arial" w:hAnsi="Arial" w:cs="Arial"/>
          <w:sz w:val="20"/>
          <w:szCs w:val="20"/>
        </w:rPr>
        <w:t xml:space="preserve"> </w:t>
      </w:r>
    </w:p>
    <w:p w14:paraId="12DF1CD2" w14:textId="77777777" w:rsidR="00E80398" w:rsidRPr="00043090" w:rsidRDefault="00E80398" w:rsidP="00E80398">
      <w:pPr>
        <w:spacing w:line="240" w:lineRule="exact"/>
        <w:jc w:val="both"/>
        <w:rPr>
          <w:rFonts w:ascii="Arial" w:hAnsi="Arial" w:cs="Arial"/>
          <w:sz w:val="20"/>
          <w:szCs w:val="20"/>
        </w:rPr>
      </w:pPr>
    </w:p>
    <w:p w14:paraId="1461604F" w14:textId="77777777" w:rsidR="00E80398" w:rsidRPr="00E0097B" w:rsidRDefault="00E80398" w:rsidP="00E80398">
      <w:pPr>
        <w:spacing w:line="240" w:lineRule="exact"/>
        <w:jc w:val="both"/>
        <w:rPr>
          <w:rFonts w:ascii="Arial" w:hAnsi="Arial" w:cs="Arial"/>
          <w:sz w:val="20"/>
          <w:szCs w:val="20"/>
        </w:rPr>
      </w:pPr>
      <w:r w:rsidRPr="00AB134E">
        <w:rPr>
          <w:rFonts w:ascii="Arial" w:hAnsi="Arial" w:cs="Arial"/>
          <w:sz w:val="20"/>
          <w:szCs w:val="20"/>
        </w:rPr>
        <w:t xml:space="preserve">Podsumowując, można zauważyć, że dopóki brak jest barier ograniczających wymianę genetyczną (prowadzących do izolacji genetycznej), zbiór w obrębie populacji nie nastręcza problemów. Jeśli jednak pojawia się taka bariera, wskazane jest oddzielne przechowywanie próbek z jej obu stron. Natura </w:t>
      </w:r>
      <w:r w:rsidRPr="00173385">
        <w:rPr>
          <w:rFonts w:ascii="Arial" w:hAnsi="Arial" w:cs="Arial"/>
          <w:sz w:val="20"/>
          <w:szCs w:val="20"/>
        </w:rPr>
        <w:t xml:space="preserve">podobnych barier zależna jest od cech pyłku i sposobu rozsiewania nasion danego gatunku. W pewnych przypadkach, pyłek lub nasiona potrafią pokonywać ekstremalne odległości (jednak wówczas  efekty genetyczne migracji w populacji otrzymującej  są tłumione przez pyłek i nasiona produkowane lokalnie). Dlatego też izolacja populacji rzadko jest całkowita, zawsze występuje przynajmniej niskie prawdopodobieństwo wymiany genowej. </w:t>
      </w:r>
      <w:r w:rsidRPr="00957053">
        <w:rPr>
          <w:rFonts w:ascii="Arial" w:hAnsi="Arial" w:cs="Arial"/>
          <w:sz w:val="20"/>
          <w:szCs w:val="20"/>
        </w:rPr>
        <w:t xml:space="preserve">Zazwyczaj rozsiewanie nasion ma charakter lokalny -  większość nasion rozsiewa się na odległość mniejszą niż 100 m. Nasiona roznoszone przez wiatr i zwierzęta </w:t>
      </w:r>
      <w:r w:rsidRPr="00E0097B">
        <w:rPr>
          <w:rFonts w:ascii="Arial" w:hAnsi="Arial" w:cs="Arial"/>
          <w:sz w:val="20"/>
          <w:szCs w:val="20"/>
        </w:rPr>
        <w:t xml:space="preserve">mogą podróżować znacznie dalej. </w:t>
      </w:r>
    </w:p>
    <w:p w14:paraId="76B87D21" w14:textId="77777777" w:rsidR="00E80398" w:rsidRPr="00043090" w:rsidRDefault="00E80398" w:rsidP="00E80398">
      <w:pPr>
        <w:spacing w:line="240" w:lineRule="exact"/>
        <w:jc w:val="both"/>
        <w:rPr>
          <w:rFonts w:ascii="Arial" w:hAnsi="Arial" w:cs="Arial"/>
          <w:sz w:val="20"/>
          <w:szCs w:val="20"/>
        </w:rPr>
      </w:pPr>
      <w:r w:rsidRPr="00E0097B">
        <w:rPr>
          <w:rFonts w:ascii="Arial" w:hAnsi="Arial" w:cs="Arial"/>
          <w:sz w:val="20"/>
          <w:szCs w:val="20"/>
        </w:rPr>
        <w:t xml:space="preserve">W praktyce, jeśli zbieracz nie dysponuje wystarczającymi informacjami o sposobie rozsiewania gatunku oraz jego historycznym i aktualnym zasięgu, można przyjąć że 2 grupy roślin rozdzielone </w:t>
      </w:r>
      <w:r>
        <w:rPr>
          <w:rFonts w:ascii="Arial" w:hAnsi="Arial" w:cs="Arial"/>
          <w:sz w:val="20"/>
          <w:szCs w:val="20"/>
        </w:rPr>
        <w:br/>
      </w:r>
      <w:r w:rsidRPr="00E0097B">
        <w:rPr>
          <w:rFonts w:ascii="Arial" w:hAnsi="Arial" w:cs="Arial"/>
          <w:b/>
          <w:sz w:val="20"/>
          <w:szCs w:val="20"/>
        </w:rPr>
        <w:t>10-kilometrowym obszarem</w:t>
      </w:r>
      <w:r w:rsidRPr="00E0097B">
        <w:rPr>
          <w:rFonts w:ascii="Arial" w:hAnsi="Arial" w:cs="Arial"/>
          <w:sz w:val="20"/>
          <w:szCs w:val="20"/>
        </w:rPr>
        <w:t>, na którym nie występują nawet pojedyncze osobniki danego gatunku, stanowią 2 oddzielne populacje.</w:t>
      </w:r>
      <w:r>
        <w:rPr>
          <w:rFonts w:ascii="Arial" w:hAnsi="Arial" w:cs="Arial"/>
          <w:sz w:val="20"/>
          <w:szCs w:val="20"/>
        </w:rPr>
        <w:t xml:space="preserve"> </w:t>
      </w:r>
    </w:p>
    <w:p w14:paraId="1EA5514D" w14:textId="77777777" w:rsidR="00E80398" w:rsidRPr="00043090" w:rsidRDefault="00E80398" w:rsidP="00E80398">
      <w:pPr>
        <w:spacing w:line="240" w:lineRule="exact"/>
        <w:jc w:val="both"/>
        <w:rPr>
          <w:rFonts w:ascii="Arial" w:hAnsi="Arial" w:cs="Arial"/>
          <w:sz w:val="20"/>
          <w:szCs w:val="20"/>
        </w:rPr>
      </w:pPr>
    </w:p>
    <w:p w14:paraId="472CC99E" w14:textId="77777777" w:rsidR="00E80398" w:rsidRPr="00B53B6A" w:rsidRDefault="00E80398" w:rsidP="00E80398">
      <w:pPr>
        <w:spacing w:line="240" w:lineRule="exact"/>
        <w:jc w:val="both"/>
        <w:rPr>
          <w:rFonts w:ascii="Arial" w:hAnsi="Arial" w:cs="Arial"/>
          <w:sz w:val="20"/>
          <w:szCs w:val="20"/>
        </w:rPr>
      </w:pPr>
      <w:r w:rsidRPr="00B53B6A">
        <w:rPr>
          <w:rFonts w:ascii="Arial" w:hAnsi="Arial" w:cs="Arial"/>
          <w:sz w:val="20"/>
          <w:szCs w:val="20"/>
        </w:rPr>
        <w:t xml:space="preserve">Także w obrębie 1 populacji pojawiać się mogą różnice genetyczne spowodowane zróżnicowaniem warunków na danym stanowisku. Takie zróżnicowanie </w:t>
      </w:r>
      <w:proofErr w:type="spellStart"/>
      <w:r w:rsidRPr="00B53B6A">
        <w:rPr>
          <w:rFonts w:ascii="Arial" w:hAnsi="Arial" w:cs="Arial"/>
          <w:sz w:val="20"/>
          <w:szCs w:val="20"/>
        </w:rPr>
        <w:t>ekotypowe</w:t>
      </w:r>
      <w:proofErr w:type="spellEnd"/>
      <w:r w:rsidRPr="00B53B6A">
        <w:rPr>
          <w:rFonts w:ascii="Arial" w:hAnsi="Arial" w:cs="Arial"/>
          <w:sz w:val="20"/>
          <w:szCs w:val="20"/>
        </w:rPr>
        <w:t xml:space="preserve"> może być istotne w programach reintrodukcji. </w:t>
      </w:r>
    </w:p>
    <w:p w14:paraId="1C3F99A7" w14:textId="77777777" w:rsidR="00E80398" w:rsidRPr="00D2278D" w:rsidRDefault="00E80398" w:rsidP="00E80398">
      <w:pPr>
        <w:spacing w:line="240" w:lineRule="exact"/>
        <w:jc w:val="both"/>
        <w:rPr>
          <w:rFonts w:ascii="Arial" w:hAnsi="Arial" w:cs="Arial"/>
          <w:sz w:val="20"/>
          <w:szCs w:val="20"/>
        </w:rPr>
      </w:pPr>
    </w:p>
    <w:p w14:paraId="4EF65AAF" w14:textId="77777777" w:rsidR="00E80398" w:rsidRPr="00043090" w:rsidRDefault="00E80398" w:rsidP="00E80398">
      <w:pPr>
        <w:spacing w:line="240" w:lineRule="exact"/>
        <w:jc w:val="both"/>
        <w:rPr>
          <w:rFonts w:ascii="Arial" w:hAnsi="Arial" w:cs="Arial"/>
          <w:sz w:val="20"/>
          <w:szCs w:val="20"/>
        </w:rPr>
      </w:pPr>
      <w:r w:rsidRPr="00D2278D">
        <w:rPr>
          <w:rFonts w:ascii="Arial" w:hAnsi="Arial" w:cs="Arial"/>
          <w:sz w:val="20"/>
          <w:szCs w:val="20"/>
        </w:rPr>
        <w:t xml:space="preserve">W przypadku wątpliwości odnośnie zasięgu lub zróżnicowania </w:t>
      </w:r>
      <w:proofErr w:type="spellStart"/>
      <w:r w:rsidRPr="00D2278D">
        <w:rPr>
          <w:rFonts w:ascii="Arial" w:hAnsi="Arial" w:cs="Arial"/>
          <w:sz w:val="20"/>
          <w:szCs w:val="20"/>
        </w:rPr>
        <w:t>ekotypowego</w:t>
      </w:r>
      <w:proofErr w:type="spellEnd"/>
      <w:r w:rsidRPr="00D2278D">
        <w:rPr>
          <w:rFonts w:ascii="Arial" w:hAnsi="Arial" w:cs="Arial"/>
          <w:sz w:val="20"/>
          <w:szCs w:val="20"/>
        </w:rPr>
        <w:t xml:space="preserve"> populacji, lepiej zebrać więcej niż mniej próbek, które będzie można wykorzystać wraz ze zdobyciem wiedzy </w:t>
      </w:r>
      <w:r>
        <w:rPr>
          <w:rFonts w:ascii="Arial" w:hAnsi="Arial" w:cs="Arial"/>
          <w:sz w:val="20"/>
          <w:szCs w:val="20"/>
        </w:rPr>
        <w:br/>
      </w:r>
      <w:r w:rsidRPr="00D2278D">
        <w:rPr>
          <w:rFonts w:ascii="Arial" w:hAnsi="Arial" w:cs="Arial"/>
          <w:sz w:val="20"/>
          <w:szCs w:val="20"/>
        </w:rPr>
        <w:t>o danym gatunku. Ze względów praktycznych należy jednak pamiętać, że duża ilość małych próbek może w późniejszym etapie powodować problemy z przechowywaniem.</w:t>
      </w:r>
    </w:p>
    <w:p w14:paraId="5C01BC32" w14:textId="77777777" w:rsidR="00E80398" w:rsidRPr="00043090" w:rsidRDefault="00E80398" w:rsidP="00E80398">
      <w:pPr>
        <w:spacing w:line="240" w:lineRule="exact"/>
        <w:jc w:val="both"/>
        <w:rPr>
          <w:rFonts w:ascii="Arial" w:hAnsi="Arial" w:cs="Arial"/>
          <w:sz w:val="20"/>
          <w:szCs w:val="20"/>
        </w:rPr>
      </w:pPr>
    </w:p>
    <w:p w14:paraId="499DB516" w14:textId="77777777" w:rsidR="00E80398" w:rsidRPr="00043090" w:rsidRDefault="00E80398" w:rsidP="00E80398">
      <w:pPr>
        <w:spacing w:line="240" w:lineRule="exact"/>
        <w:jc w:val="both"/>
        <w:rPr>
          <w:rFonts w:ascii="Arial" w:hAnsi="Arial" w:cs="Arial"/>
          <w:sz w:val="20"/>
          <w:szCs w:val="20"/>
        </w:rPr>
      </w:pPr>
      <w:r w:rsidRPr="00D95B63">
        <w:rPr>
          <w:rFonts w:ascii="Arial" w:hAnsi="Arial" w:cs="Arial"/>
          <w:sz w:val="20"/>
          <w:szCs w:val="20"/>
        </w:rPr>
        <w:t>Wreszcie warto zwrócić uwagę na 2 dodatkowe zagadnienia. Bardzo istotne jest upewnienie się, czy populacja jest pochodzenia naturalnego, a nie powstała w wyniku sztucznych nasadzeń. Zbieracze powinni ponadto pamiętać, aby gromadzić wszelkie dane odnośnie populacji, które będą przydatne w przyszłych ocenach ochrony.</w:t>
      </w:r>
      <w:r w:rsidRPr="00043090">
        <w:rPr>
          <w:rFonts w:ascii="Arial" w:hAnsi="Arial" w:cs="Arial"/>
          <w:sz w:val="20"/>
          <w:szCs w:val="20"/>
        </w:rPr>
        <w:t xml:space="preserve"> </w:t>
      </w:r>
    </w:p>
    <w:p w14:paraId="4238EE8D" w14:textId="77777777" w:rsidR="00E80398" w:rsidRPr="00043090" w:rsidRDefault="00E80398" w:rsidP="00E80398">
      <w:pPr>
        <w:spacing w:line="240" w:lineRule="exact"/>
        <w:jc w:val="both"/>
      </w:pPr>
    </w:p>
    <w:p w14:paraId="1D245DBC" w14:textId="77777777" w:rsidR="00E80398" w:rsidRPr="00A85328" w:rsidRDefault="00E80398" w:rsidP="00E80398">
      <w:pPr>
        <w:spacing w:line="240" w:lineRule="exact"/>
        <w:jc w:val="both"/>
        <w:rPr>
          <w:rFonts w:ascii="Arial" w:hAnsi="Arial" w:cs="Arial"/>
          <w:b/>
          <w:sz w:val="22"/>
          <w:szCs w:val="22"/>
        </w:rPr>
      </w:pPr>
      <w:r w:rsidRPr="00A85328">
        <w:rPr>
          <w:rFonts w:ascii="Arial" w:hAnsi="Arial" w:cs="Arial"/>
          <w:b/>
          <w:sz w:val="22"/>
          <w:szCs w:val="22"/>
        </w:rPr>
        <w:t>3.2. Wybór populacji (stanowisk zbioru)</w:t>
      </w:r>
    </w:p>
    <w:p w14:paraId="172CA5DA" w14:textId="77777777" w:rsidR="00E80398" w:rsidRPr="00A85328" w:rsidRDefault="00E80398" w:rsidP="00E80398">
      <w:pPr>
        <w:spacing w:line="240" w:lineRule="exact"/>
        <w:jc w:val="both"/>
        <w:rPr>
          <w:rFonts w:ascii="Arial" w:hAnsi="Arial" w:cs="Arial"/>
          <w:b/>
          <w:sz w:val="22"/>
          <w:szCs w:val="22"/>
        </w:rPr>
      </w:pPr>
    </w:p>
    <w:p w14:paraId="26E36AA6" w14:textId="77777777" w:rsidR="00E80398" w:rsidRPr="002C1665" w:rsidRDefault="00E80398" w:rsidP="00E80398">
      <w:pPr>
        <w:jc w:val="both"/>
        <w:rPr>
          <w:rFonts w:ascii="Arial" w:hAnsi="Arial" w:cs="Arial"/>
          <w:sz w:val="20"/>
          <w:szCs w:val="20"/>
        </w:rPr>
      </w:pPr>
      <w:r w:rsidRPr="00A85328">
        <w:rPr>
          <w:rFonts w:ascii="Arial" w:hAnsi="Arial" w:cs="Arial"/>
          <w:sz w:val="20"/>
          <w:szCs w:val="20"/>
        </w:rPr>
        <w:t>Największym wyzwaniem na etapie planowania zbioru jest wybór takich populacji, które zapewnią maksymalny przekrój przez pulę genetyczną taks</w:t>
      </w:r>
      <w:r w:rsidRPr="00DE0E2A">
        <w:rPr>
          <w:rFonts w:ascii="Arial" w:hAnsi="Arial" w:cs="Arial"/>
          <w:sz w:val="20"/>
          <w:szCs w:val="20"/>
        </w:rPr>
        <w:t xml:space="preserve">onu. Różnorodność genetyczna populacji zależy </w:t>
      </w:r>
      <w:r>
        <w:rPr>
          <w:rFonts w:ascii="Arial" w:hAnsi="Arial" w:cs="Arial"/>
          <w:sz w:val="20"/>
          <w:szCs w:val="20"/>
        </w:rPr>
        <w:br/>
      </w:r>
      <w:r w:rsidRPr="00DE0E2A">
        <w:rPr>
          <w:rFonts w:ascii="Arial" w:hAnsi="Arial" w:cs="Arial"/>
          <w:sz w:val="20"/>
          <w:szCs w:val="20"/>
        </w:rPr>
        <w:t xml:space="preserve">od cech wrodzonych danemu gatunkowi i populacji, jak sposób rozmnażania i rozmiar populacji, opiera się jednak także na biotycznych i abiotycznych czynnikach środowiska. Różne warunki środowiskowe </w:t>
      </w:r>
      <w:r>
        <w:rPr>
          <w:rFonts w:ascii="Arial" w:hAnsi="Arial" w:cs="Arial"/>
          <w:sz w:val="20"/>
          <w:szCs w:val="20"/>
        </w:rPr>
        <w:br/>
      </w:r>
      <w:r w:rsidRPr="00DE0E2A">
        <w:rPr>
          <w:rFonts w:ascii="Arial" w:hAnsi="Arial" w:cs="Arial"/>
          <w:sz w:val="20"/>
          <w:szCs w:val="20"/>
        </w:rPr>
        <w:t xml:space="preserve">na poszczególnych stanowiskach geograficznych powodują wytworzenie zróżnicowania genetycznego pomiędzy populacjami.  Dlatego też, dzieląc terytorium na sektory z wykorzystaniem dostępnych danych </w:t>
      </w:r>
      <w:proofErr w:type="spellStart"/>
      <w:r w:rsidRPr="00DE0E2A">
        <w:rPr>
          <w:rFonts w:ascii="Arial" w:hAnsi="Arial" w:cs="Arial"/>
          <w:sz w:val="20"/>
          <w:szCs w:val="20"/>
        </w:rPr>
        <w:t>ekogeograficznych</w:t>
      </w:r>
      <w:proofErr w:type="spellEnd"/>
      <w:r w:rsidRPr="00DE0E2A">
        <w:rPr>
          <w:rFonts w:ascii="Arial" w:hAnsi="Arial" w:cs="Arial"/>
          <w:sz w:val="20"/>
          <w:szCs w:val="20"/>
        </w:rPr>
        <w:t xml:space="preserve"> </w:t>
      </w:r>
      <w:r>
        <w:rPr>
          <w:rFonts w:ascii="Arial" w:hAnsi="Arial" w:cs="Arial"/>
          <w:sz w:val="20"/>
          <w:szCs w:val="20"/>
        </w:rPr>
        <w:br/>
      </w:r>
      <w:r w:rsidRPr="00DE0E2A">
        <w:rPr>
          <w:rFonts w:ascii="Arial" w:hAnsi="Arial" w:cs="Arial"/>
          <w:sz w:val="20"/>
          <w:szCs w:val="20"/>
        </w:rPr>
        <w:t xml:space="preserve">i upewniając się, że im bardziej odległe i zróżnicowane pod względem warunków środowiska są populacje, tym bardziej będą genetycznie różnorodne, możliwe jest uzyskanie zestawu sektorów, dla których zakłada </w:t>
      </w:r>
      <w:r w:rsidRPr="00387C13">
        <w:rPr>
          <w:rFonts w:ascii="Arial" w:hAnsi="Arial" w:cs="Arial"/>
          <w:sz w:val="20"/>
          <w:szCs w:val="20"/>
        </w:rPr>
        <w:t xml:space="preserve">się, że populacje w obrębie takich samych sektorów mają podobne cechy adaptacyjne. Wykorzystanie badań </w:t>
      </w:r>
      <w:proofErr w:type="spellStart"/>
      <w:r w:rsidRPr="00387C13">
        <w:rPr>
          <w:rFonts w:ascii="Arial" w:hAnsi="Arial" w:cs="Arial"/>
          <w:sz w:val="20"/>
          <w:szCs w:val="20"/>
        </w:rPr>
        <w:t>ekogeograficznych</w:t>
      </w:r>
      <w:proofErr w:type="spellEnd"/>
      <w:r w:rsidRPr="00387C13">
        <w:rPr>
          <w:rFonts w:ascii="Arial" w:hAnsi="Arial" w:cs="Arial"/>
          <w:sz w:val="20"/>
          <w:szCs w:val="20"/>
        </w:rPr>
        <w:t xml:space="preserve"> może więc mieć praktyczne zastosowanie w wyborze populacji do zbioru. Wpływ środowiska na rośliny jest czynnikiem, który należy wziąć pod uwagę w opracowaniu strategii zbioru z wykorzystaniem technologii GIS.</w:t>
      </w:r>
      <w:r w:rsidRPr="00043090">
        <w:rPr>
          <w:rFonts w:ascii="Arial" w:hAnsi="Arial" w:cs="Arial"/>
          <w:sz w:val="20"/>
          <w:szCs w:val="20"/>
        </w:rPr>
        <w:t xml:space="preserve"> </w:t>
      </w:r>
    </w:p>
    <w:p w14:paraId="7D7F1C98" w14:textId="77777777" w:rsidR="00E80398" w:rsidRPr="002C1665" w:rsidRDefault="00E80398" w:rsidP="00E80398">
      <w:pPr>
        <w:spacing w:line="240" w:lineRule="exact"/>
        <w:jc w:val="both"/>
        <w:rPr>
          <w:rFonts w:ascii="Arial" w:hAnsi="Arial" w:cs="Arial"/>
          <w:b/>
          <w:sz w:val="22"/>
          <w:szCs w:val="22"/>
        </w:rPr>
      </w:pPr>
    </w:p>
    <w:p w14:paraId="1078FF90" w14:textId="77777777" w:rsidR="00E80398" w:rsidRPr="00387C13" w:rsidRDefault="00E80398" w:rsidP="00E80398">
      <w:pPr>
        <w:numPr>
          <w:ilvl w:val="0"/>
          <w:numId w:val="22"/>
        </w:numPr>
        <w:tabs>
          <w:tab w:val="left" w:pos="360"/>
        </w:tabs>
        <w:suppressAutoHyphens/>
        <w:spacing w:line="240" w:lineRule="exact"/>
        <w:jc w:val="both"/>
        <w:rPr>
          <w:rFonts w:ascii="Arial" w:hAnsi="Arial" w:cs="Arial"/>
          <w:b/>
          <w:sz w:val="22"/>
          <w:szCs w:val="22"/>
        </w:rPr>
      </w:pPr>
      <w:r w:rsidRPr="00387C13">
        <w:rPr>
          <w:rFonts w:ascii="Arial" w:hAnsi="Arial" w:cs="Arial"/>
          <w:b/>
          <w:sz w:val="22"/>
          <w:szCs w:val="22"/>
        </w:rPr>
        <w:lastRenderedPageBreak/>
        <w:t>Minimalna liczba roślin do pozyskania próbek</w:t>
      </w:r>
    </w:p>
    <w:p w14:paraId="0CF0F309" w14:textId="77777777" w:rsidR="00E80398" w:rsidRPr="0007468C" w:rsidRDefault="00E80398" w:rsidP="00E80398">
      <w:pPr>
        <w:spacing w:line="240" w:lineRule="exact"/>
        <w:ind w:left="360"/>
        <w:jc w:val="both"/>
        <w:rPr>
          <w:highlight w:val="yellow"/>
        </w:rPr>
      </w:pPr>
    </w:p>
    <w:p w14:paraId="12A84AD5" w14:textId="77777777" w:rsidR="00E80398" w:rsidRPr="00043090" w:rsidRDefault="00E80398" w:rsidP="00E80398">
      <w:pPr>
        <w:spacing w:line="240" w:lineRule="exact"/>
        <w:jc w:val="both"/>
        <w:rPr>
          <w:rFonts w:ascii="Arial" w:hAnsi="Arial" w:cs="Arial"/>
          <w:sz w:val="20"/>
          <w:szCs w:val="20"/>
        </w:rPr>
      </w:pPr>
      <w:r w:rsidRPr="00E046F9">
        <w:rPr>
          <w:rFonts w:ascii="Arial" w:hAnsi="Arial" w:cs="Arial"/>
          <w:sz w:val="20"/>
          <w:szCs w:val="20"/>
        </w:rPr>
        <w:t xml:space="preserve">Ogólną zasadą jest zbiór z tylu osobników, z ilu jest to możliwe bez powodowania zagrożenia populacji. Osobniki należy wybrać losowo na największym możliwym obszarze, jeśli jednak zróżnicowanie w danym stanowisku jest wysokie, można zastosować uproszczoną metodę zbioru próbek, </w:t>
      </w:r>
      <w:r>
        <w:rPr>
          <w:rFonts w:ascii="Arial" w:hAnsi="Arial" w:cs="Arial"/>
          <w:sz w:val="20"/>
          <w:szCs w:val="20"/>
        </w:rPr>
        <w:t>w której</w:t>
      </w:r>
      <w:r w:rsidRPr="00E046F9">
        <w:rPr>
          <w:rFonts w:ascii="Arial" w:hAnsi="Arial" w:cs="Arial"/>
          <w:sz w:val="20"/>
          <w:szCs w:val="20"/>
        </w:rPr>
        <w:t xml:space="preserve"> osobno przechowuje się nasiona różnego typu ekologicznego.</w:t>
      </w:r>
      <w:r w:rsidRPr="00043090">
        <w:rPr>
          <w:rFonts w:ascii="Arial" w:hAnsi="Arial" w:cs="Arial"/>
          <w:sz w:val="20"/>
          <w:szCs w:val="20"/>
        </w:rPr>
        <w:t xml:space="preserve"> </w:t>
      </w:r>
    </w:p>
    <w:p w14:paraId="5D4B8772" w14:textId="77777777" w:rsidR="00E80398" w:rsidRPr="004F05B9" w:rsidRDefault="00E80398" w:rsidP="00E80398">
      <w:pPr>
        <w:tabs>
          <w:tab w:val="left" w:pos="900"/>
        </w:tabs>
        <w:spacing w:before="240" w:line="240" w:lineRule="exact"/>
        <w:jc w:val="both"/>
        <w:rPr>
          <w:rFonts w:ascii="Arial" w:hAnsi="Arial" w:cs="Arial"/>
          <w:sz w:val="20"/>
          <w:szCs w:val="20"/>
        </w:rPr>
      </w:pPr>
      <w:r w:rsidRPr="004F05B9">
        <w:rPr>
          <w:rFonts w:ascii="Arial" w:hAnsi="Arial" w:cs="Arial"/>
          <w:sz w:val="20"/>
          <w:szCs w:val="20"/>
        </w:rPr>
        <w:t xml:space="preserve">W literaturze można odnaleźć wiele wskazówek odnośnie zbioru zasobów genowych roślin. Wiele pozycji opiera się na pracy Marshalla i Browna (1975), którzy zalecili pozyskanie przynajmniej 1 kopii spośród 95% alleli występujących w populacji docelowej z częstotliwością wyższą niż 5%. Aby osiągnąć ten wynik, oszacowali że najmniejsza ilość osobników wybranych losowo wynosić powinna 30 (krzyżujące się) lub 59 (nie krzyżujące się). Ponieważ system rozmnażania może być nieznany, zalecają wybór </w:t>
      </w:r>
      <w:r w:rsidRPr="004F05B9">
        <w:rPr>
          <w:rFonts w:ascii="Arial" w:hAnsi="Arial" w:cs="Arial"/>
          <w:b/>
          <w:sz w:val="20"/>
          <w:szCs w:val="20"/>
        </w:rPr>
        <w:t>50 osobników w populacji</w:t>
      </w:r>
      <w:r w:rsidRPr="004F05B9">
        <w:rPr>
          <w:rFonts w:ascii="Arial" w:hAnsi="Arial" w:cs="Arial"/>
          <w:sz w:val="20"/>
          <w:szCs w:val="20"/>
        </w:rPr>
        <w:t xml:space="preserve">. Jednakże, takie wskazówki są najbardziej odpowiednie w sytuacji gdy kolekcja nasion ma mieć zastosowanie praktyczne w hodowli. </w:t>
      </w:r>
    </w:p>
    <w:p w14:paraId="359817DA" w14:textId="77777777" w:rsidR="00E80398" w:rsidRPr="00795CCA" w:rsidRDefault="00E80398" w:rsidP="00E80398">
      <w:pPr>
        <w:tabs>
          <w:tab w:val="left" w:pos="900"/>
        </w:tabs>
        <w:spacing w:line="240" w:lineRule="exact"/>
        <w:jc w:val="both"/>
        <w:rPr>
          <w:rFonts w:ascii="Arial" w:hAnsi="Arial" w:cs="Arial"/>
          <w:sz w:val="20"/>
          <w:szCs w:val="20"/>
          <w:highlight w:val="yellow"/>
        </w:rPr>
      </w:pPr>
    </w:p>
    <w:p w14:paraId="26D7CE34" w14:textId="77777777" w:rsidR="00E80398" w:rsidRPr="004F05B9" w:rsidRDefault="00E80398" w:rsidP="00E80398">
      <w:pPr>
        <w:tabs>
          <w:tab w:val="left" w:pos="900"/>
        </w:tabs>
        <w:spacing w:line="240" w:lineRule="exact"/>
        <w:jc w:val="both"/>
        <w:rPr>
          <w:rFonts w:ascii="Arial" w:hAnsi="Arial" w:cs="Arial"/>
          <w:sz w:val="20"/>
          <w:szCs w:val="20"/>
        </w:rPr>
      </w:pPr>
      <w:r w:rsidRPr="004F05B9">
        <w:rPr>
          <w:rFonts w:ascii="Arial" w:hAnsi="Arial" w:cs="Arial"/>
          <w:sz w:val="20"/>
          <w:szCs w:val="20"/>
        </w:rPr>
        <w:t>The Center for Plant Conservation w Stanach Zjednoczonych zaleca zbiór próby z 10-50 roślin na populację.</w:t>
      </w:r>
    </w:p>
    <w:p w14:paraId="400E69B9" w14:textId="77777777" w:rsidR="00E80398" w:rsidRPr="00AF4D6A" w:rsidRDefault="00E80398" w:rsidP="00E80398">
      <w:pPr>
        <w:tabs>
          <w:tab w:val="left" w:pos="900"/>
        </w:tabs>
        <w:spacing w:line="240" w:lineRule="exact"/>
        <w:jc w:val="both"/>
        <w:rPr>
          <w:rFonts w:ascii="Arial" w:hAnsi="Arial" w:cs="Arial"/>
          <w:sz w:val="20"/>
          <w:szCs w:val="20"/>
        </w:rPr>
      </w:pPr>
    </w:p>
    <w:p w14:paraId="03FAA6F7" w14:textId="77777777" w:rsidR="00E80398" w:rsidRPr="00043090" w:rsidRDefault="00E80398" w:rsidP="00E80398">
      <w:pPr>
        <w:tabs>
          <w:tab w:val="left" w:pos="900"/>
        </w:tabs>
        <w:spacing w:line="240" w:lineRule="exact"/>
        <w:jc w:val="both"/>
        <w:rPr>
          <w:rFonts w:ascii="Arial" w:hAnsi="Arial" w:cs="Arial"/>
          <w:sz w:val="20"/>
          <w:szCs w:val="20"/>
        </w:rPr>
      </w:pPr>
      <w:r w:rsidRPr="00AF4D6A">
        <w:rPr>
          <w:rFonts w:ascii="Arial" w:hAnsi="Arial" w:cs="Arial"/>
          <w:sz w:val="20"/>
          <w:szCs w:val="20"/>
        </w:rPr>
        <w:t xml:space="preserve">Kiedy materiał pozyskiwany jest do celów reintrodukcji, adaptacja będzie prawdopodobnie  największa jeśli częstość występowania alleli w próbie jest bliska tej samej częstości w populacji na stanowisku zbioru. Marshall i Brown sugerują zbiór </w:t>
      </w:r>
      <w:r w:rsidRPr="00AF4D6A">
        <w:rPr>
          <w:rFonts w:ascii="Arial" w:hAnsi="Arial" w:cs="Arial"/>
          <w:b/>
          <w:sz w:val="20"/>
          <w:szCs w:val="20"/>
        </w:rPr>
        <w:t>200 osobników z dużej populacji</w:t>
      </w:r>
      <w:r w:rsidRPr="00AF4D6A">
        <w:rPr>
          <w:rFonts w:ascii="Arial" w:hAnsi="Arial" w:cs="Arial"/>
          <w:sz w:val="20"/>
          <w:szCs w:val="20"/>
        </w:rPr>
        <w:t xml:space="preserve">, a dla gatunków mogących się krzyżować, </w:t>
      </w:r>
      <w:r w:rsidRPr="00AF4D6A">
        <w:rPr>
          <w:rFonts w:ascii="Arial" w:hAnsi="Arial" w:cs="Arial"/>
          <w:b/>
          <w:sz w:val="20"/>
          <w:szCs w:val="20"/>
        </w:rPr>
        <w:t>liczba nasion zebranych z 1 rośliny powinna wynosić co najmniej 5</w:t>
      </w:r>
      <w:r w:rsidRPr="00AF4D6A">
        <w:rPr>
          <w:rFonts w:ascii="Arial" w:hAnsi="Arial" w:cs="Arial"/>
          <w:sz w:val="20"/>
          <w:szCs w:val="20"/>
        </w:rPr>
        <w:t>.</w:t>
      </w:r>
    </w:p>
    <w:p w14:paraId="41E41385" w14:textId="77777777" w:rsidR="00E80398" w:rsidRPr="00043090" w:rsidRDefault="00E80398" w:rsidP="00E80398">
      <w:pPr>
        <w:tabs>
          <w:tab w:val="left" w:pos="900"/>
        </w:tabs>
        <w:spacing w:line="240" w:lineRule="exact"/>
        <w:jc w:val="both"/>
        <w:rPr>
          <w:rFonts w:ascii="Arial" w:hAnsi="Arial" w:cs="Arial"/>
          <w:sz w:val="20"/>
          <w:szCs w:val="20"/>
        </w:rPr>
      </w:pPr>
    </w:p>
    <w:p w14:paraId="65CD9B39" w14:textId="77777777" w:rsidR="00E80398" w:rsidRPr="00043090" w:rsidRDefault="00E80398" w:rsidP="00E80398">
      <w:pPr>
        <w:tabs>
          <w:tab w:val="left" w:pos="900"/>
        </w:tabs>
        <w:spacing w:line="240" w:lineRule="exact"/>
        <w:jc w:val="both"/>
        <w:rPr>
          <w:rFonts w:ascii="Arial" w:hAnsi="Arial" w:cs="Arial"/>
          <w:sz w:val="20"/>
          <w:szCs w:val="20"/>
        </w:rPr>
      </w:pPr>
      <w:r w:rsidRPr="00AF4D6A">
        <w:rPr>
          <w:rFonts w:ascii="Arial" w:hAnsi="Arial" w:cs="Arial"/>
          <w:sz w:val="20"/>
          <w:szCs w:val="20"/>
        </w:rPr>
        <w:t xml:space="preserve">Zbieracz powinien więc być świadomy implikacji genetycznych wypływających z wielkości próby </w:t>
      </w:r>
      <w:r>
        <w:rPr>
          <w:rFonts w:ascii="Arial" w:hAnsi="Arial" w:cs="Arial"/>
          <w:sz w:val="20"/>
          <w:szCs w:val="20"/>
        </w:rPr>
        <w:br/>
      </w:r>
      <w:r w:rsidRPr="00AF4D6A">
        <w:rPr>
          <w:rFonts w:ascii="Arial" w:hAnsi="Arial" w:cs="Arial"/>
          <w:sz w:val="20"/>
          <w:szCs w:val="20"/>
        </w:rPr>
        <w:t xml:space="preserve">i z </w:t>
      </w:r>
      <w:r w:rsidRPr="009F5807">
        <w:rPr>
          <w:rFonts w:ascii="Arial" w:hAnsi="Arial" w:cs="Arial"/>
          <w:sz w:val="20"/>
          <w:szCs w:val="20"/>
        </w:rPr>
        <w:t xml:space="preserve">systemu rozmnażania gatunku (Załącznik 3). Powinien także wziąć pod uwagę ilość nasion, które zostaną zebrane i sugerowany limit nasion zbieranych z populacji (zobacz 3.4). Ogólne zalecenie to dążenie do zebrania nasion z </w:t>
      </w:r>
      <w:r w:rsidRPr="009F5807">
        <w:rPr>
          <w:rFonts w:ascii="Arial" w:hAnsi="Arial" w:cs="Arial"/>
          <w:b/>
          <w:sz w:val="20"/>
          <w:szCs w:val="20"/>
        </w:rPr>
        <w:t>minimum 50 roślin</w:t>
      </w:r>
      <w:r w:rsidRPr="009F5807">
        <w:rPr>
          <w:rFonts w:ascii="Arial" w:hAnsi="Arial" w:cs="Arial"/>
          <w:sz w:val="20"/>
          <w:szCs w:val="20"/>
        </w:rPr>
        <w:t>, modyfikując tę liczbę w oparciu o miejscowe warunki (takie jak bardzo mała wielkość populacji, długość życia roślin, dostępność i czas).</w:t>
      </w:r>
      <w:r w:rsidRPr="00043090">
        <w:rPr>
          <w:rFonts w:ascii="Arial" w:hAnsi="Arial" w:cs="Arial"/>
          <w:sz w:val="20"/>
          <w:szCs w:val="20"/>
        </w:rPr>
        <w:t xml:space="preserve"> </w:t>
      </w:r>
    </w:p>
    <w:p w14:paraId="1BC8C59B" w14:textId="77777777" w:rsidR="00E80398" w:rsidRPr="00043090" w:rsidRDefault="00E80398" w:rsidP="00E80398">
      <w:pPr>
        <w:tabs>
          <w:tab w:val="left" w:pos="900"/>
        </w:tabs>
        <w:spacing w:line="240" w:lineRule="exact"/>
        <w:jc w:val="both"/>
        <w:rPr>
          <w:rFonts w:ascii="Arial" w:hAnsi="Arial" w:cs="Arial"/>
          <w:sz w:val="22"/>
          <w:szCs w:val="22"/>
          <w:u w:val="single"/>
        </w:rPr>
      </w:pPr>
    </w:p>
    <w:p w14:paraId="0051945E" w14:textId="77777777" w:rsidR="00E80398" w:rsidRPr="00043090" w:rsidRDefault="00E80398" w:rsidP="00E80398">
      <w:pPr>
        <w:tabs>
          <w:tab w:val="left" w:pos="900"/>
        </w:tabs>
        <w:spacing w:line="240" w:lineRule="exact"/>
        <w:jc w:val="both"/>
        <w:rPr>
          <w:rFonts w:ascii="Arial" w:hAnsi="Arial" w:cs="Arial"/>
          <w:sz w:val="20"/>
          <w:szCs w:val="20"/>
        </w:rPr>
      </w:pPr>
      <w:r w:rsidRPr="009F5807">
        <w:rPr>
          <w:rFonts w:ascii="Arial" w:hAnsi="Arial" w:cs="Arial"/>
          <w:sz w:val="20"/>
          <w:szCs w:val="20"/>
        </w:rPr>
        <w:t xml:space="preserve">Czynnikiem, którego nie można przeoczyć jest możliwość, że pozorna populacja osobników jest </w:t>
      </w:r>
      <w:r>
        <w:rPr>
          <w:rFonts w:ascii="Arial" w:hAnsi="Arial" w:cs="Arial"/>
          <w:sz w:val="20"/>
          <w:szCs w:val="20"/>
        </w:rPr>
        <w:br/>
      </w:r>
      <w:r w:rsidRPr="009F5807">
        <w:rPr>
          <w:rFonts w:ascii="Arial" w:hAnsi="Arial" w:cs="Arial"/>
          <w:sz w:val="20"/>
          <w:szCs w:val="20"/>
        </w:rPr>
        <w:t xml:space="preserve">w rzeczywistości jednym osobnikiem złączonym korzeniami lub rozłogami. Musi to być zawsze sprawdzone przez zbieracza. Jeśli kwestia ta budzi wątpliwości, koniecznie trzeba je zapisać </w:t>
      </w:r>
      <w:r>
        <w:rPr>
          <w:rFonts w:ascii="Arial" w:hAnsi="Arial" w:cs="Arial"/>
          <w:sz w:val="20"/>
          <w:szCs w:val="20"/>
        </w:rPr>
        <w:br/>
      </w:r>
      <w:r w:rsidRPr="009F5807">
        <w:rPr>
          <w:rFonts w:ascii="Arial" w:hAnsi="Arial" w:cs="Arial"/>
          <w:sz w:val="20"/>
          <w:szCs w:val="20"/>
        </w:rPr>
        <w:t>w formularzu zbioru.</w:t>
      </w:r>
      <w:r w:rsidRPr="00043090">
        <w:rPr>
          <w:rFonts w:ascii="Arial" w:hAnsi="Arial" w:cs="Arial"/>
          <w:sz w:val="20"/>
          <w:szCs w:val="20"/>
        </w:rPr>
        <w:t xml:space="preserve"> </w:t>
      </w:r>
    </w:p>
    <w:p w14:paraId="54B59172" w14:textId="77777777" w:rsidR="00E80398" w:rsidRPr="00043090" w:rsidRDefault="00E80398" w:rsidP="00E80398">
      <w:pPr>
        <w:tabs>
          <w:tab w:val="left" w:pos="900"/>
        </w:tabs>
        <w:spacing w:line="240" w:lineRule="exact"/>
        <w:jc w:val="both"/>
        <w:rPr>
          <w:rFonts w:ascii="Arial" w:hAnsi="Arial" w:cs="Arial"/>
          <w:b/>
          <w:sz w:val="22"/>
          <w:szCs w:val="22"/>
        </w:rPr>
      </w:pPr>
    </w:p>
    <w:p w14:paraId="54999E34" w14:textId="77777777" w:rsidR="00E80398" w:rsidRPr="009F5807" w:rsidRDefault="00E80398" w:rsidP="00E80398">
      <w:pPr>
        <w:spacing w:line="240" w:lineRule="exact"/>
        <w:jc w:val="both"/>
        <w:rPr>
          <w:rFonts w:ascii="Arial" w:hAnsi="Arial" w:cs="Arial"/>
          <w:b/>
          <w:iCs/>
          <w:sz w:val="22"/>
          <w:szCs w:val="22"/>
        </w:rPr>
      </w:pPr>
      <w:r w:rsidRPr="009F5807">
        <w:rPr>
          <w:rFonts w:ascii="Arial" w:hAnsi="Arial" w:cs="Arial"/>
          <w:b/>
          <w:iCs/>
          <w:sz w:val="22"/>
          <w:szCs w:val="22"/>
        </w:rPr>
        <w:t>3.4 Ilość nasion z 1 rośliny i całkowita liczba nasion w próbie</w:t>
      </w:r>
    </w:p>
    <w:p w14:paraId="24570650" w14:textId="77777777" w:rsidR="00E80398" w:rsidRPr="009F5807" w:rsidRDefault="00E80398" w:rsidP="00E80398">
      <w:pPr>
        <w:spacing w:line="240" w:lineRule="exact"/>
        <w:jc w:val="both"/>
        <w:rPr>
          <w:rFonts w:ascii="Arial" w:hAnsi="Arial" w:cs="Arial"/>
          <w:sz w:val="22"/>
          <w:szCs w:val="22"/>
          <w:u w:val="single"/>
        </w:rPr>
      </w:pPr>
    </w:p>
    <w:p w14:paraId="3999E13D" w14:textId="77777777" w:rsidR="00E80398" w:rsidRPr="00043090" w:rsidRDefault="00E80398" w:rsidP="00E80398">
      <w:pPr>
        <w:spacing w:line="240" w:lineRule="exact"/>
        <w:jc w:val="both"/>
        <w:rPr>
          <w:rFonts w:ascii="Arial" w:hAnsi="Arial" w:cs="Arial"/>
          <w:sz w:val="20"/>
          <w:szCs w:val="20"/>
        </w:rPr>
      </w:pPr>
      <w:r w:rsidRPr="009F5807">
        <w:rPr>
          <w:rFonts w:ascii="Arial" w:hAnsi="Arial" w:cs="Arial"/>
          <w:sz w:val="20"/>
          <w:szCs w:val="20"/>
        </w:rPr>
        <w:t>Liczba nasion zebranych z 1 rośliny ma implikacje genetyczne i wpływa na całkowitą liczbę nasion w próbce (zobacz 3.3).</w:t>
      </w:r>
    </w:p>
    <w:p w14:paraId="5F62A126" w14:textId="77777777" w:rsidR="00E80398" w:rsidRPr="00043090" w:rsidRDefault="00E80398" w:rsidP="00E80398">
      <w:pPr>
        <w:spacing w:line="240" w:lineRule="exact"/>
        <w:jc w:val="both"/>
        <w:rPr>
          <w:rFonts w:ascii="Arial" w:hAnsi="Arial" w:cs="Arial"/>
          <w:sz w:val="20"/>
          <w:szCs w:val="20"/>
        </w:rPr>
      </w:pPr>
    </w:p>
    <w:p w14:paraId="65CD0D4A" w14:textId="77777777" w:rsidR="00E80398" w:rsidRPr="00043090" w:rsidRDefault="00E80398" w:rsidP="00E80398">
      <w:pPr>
        <w:spacing w:line="240" w:lineRule="exact"/>
        <w:jc w:val="both"/>
        <w:rPr>
          <w:rFonts w:ascii="Arial" w:hAnsi="Arial" w:cs="Arial"/>
          <w:sz w:val="20"/>
          <w:szCs w:val="20"/>
        </w:rPr>
      </w:pPr>
      <w:r w:rsidRPr="00FE63FB">
        <w:rPr>
          <w:rFonts w:ascii="Arial" w:hAnsi="Arial" w:cs="Arial"/>
          <w:sz w:val="20"/>
          <w:szCs w:val="20"/>
        </w:rPr>
        <w:t xml:space="preserve">Przeżywalność większości populacji roślinnych zależy od ilości i jakości nasion wyprodukowanych w ciągu jednego roku, dostępnych w kolejnych latach. Ma to największe znaczenie dla roślin jednorocznych, a najmniejsze dla roślin wieloletnich. Aby nie zagrozić trwałości populacji roślin, zbieracz nie powinien zebrać więcej niż </w:t>
      </w:r>
      <w:r w:rsidRPr="00FE63FB">
        <w:rPr>
          <w:rFonts w:ascii="Arial" w:hAnsi="Arial" w:cs="Arial"/>
          <w:b/>
          <w:sz w:val="20"/>
          <w:szCs w:val="20"/>
        </w:rPr>
        <w:t>20</w:t>
      </w:r>
      <w:r w:rsidRPr="00FE63FB">
        <w:rPr>
          <w:rFonts w:ascii="Arial" w:hAnsi="Arial" w:cs="Arial"/>
          <w:sz w:val="20"/>
          <w:szCs w:val="20"/>
        </w:rPr>
        <w:t xml:space="preserve">% wszystkich nasion </w:t>
      </w:r>
      <w:r w:rsidRPr="00FE63FB">
        <w:rPr>
          <w:rFonts w:ascii="Arial" w:hAnsi="Arial" w:cs="Arial"/>
          <w:b/>
          <w:sz w:val="20"/>
          <w:szCs w:val="20"/>
        </w:rPr>
        <w:t>dostępnych w dniu zbioru</w:t>
      </w:r>
      <w:r w:rsidRPr="001A3BC1">
        <w:rPr>
          <w:rFonts w:ascii="Arial" w:hAnsi="Arial" w:cs="Arial"/>
          <w:sz w:val="20"/>
          <w:szCs w:val="20"/>
        </w:rPr>
        <w:t xml:space="preserve">. Ponadto, należy </w:t>
      </w:r>
      <w:r w:rsidRPr="001A3BC1">
        <w:rPr>
          <w:rFonts w:ascii="Arial" w:hAnsi="Arial" w:cs="Arial"/>
          <w:b/>
          <w:sz w:val="20"/>
          <w:szCs w:val="20"/>
        </w:rPr>
        <w:t>unikać powtórnego zbioru z 1 stanowiska przez 2 kolejne lata</w:t>
      </w:r>
      <w:r w:rsidRPr="001A3BC1">
        <w:rPr>
          <w:rFonts w:ascii="Arial" w:hAnsi="Arial" w:cs="Arial"/>
          <w:sz w:val="20"/>
          <w:szCs w:val="20"/>
        </w:rPr>
        <w:t>. Oczywiście, zalecenia te nie obowiązują w przypadku populacji skazanych na zagładę (np. przez planowaną w danym miejscu zabudowę).</w:t>
      </w:r>
    </w:p>
    <w:p w14:paraId="0683AB99" w14:textId="77777777" w:rsidR="00E80398" w:rsidRPr="00811AA7" w:rsidRDefault="00E80398" w:rsidP="00E80398">
      <w:pPr>
        <w:tabs>
          <w:tab w:val="left" w:pos="900"/>
        </w:tabs>
        <w:spacing w:line="240" w:lineRule="exact"/>
        <w:jc w:val="both"/>
        <w:rPr>
          <w:rFonts w:ascii="Arial" w:hAnsi="Arial" w:cs="Arial"/>
          <w:sz w:val="20"/>
          <w:szCs w:val="20"/>
          <w:highlight w:val="yellow"/>
        </w:rPr>
      </w:pPr>
      <w:r w:rsidRPr="001A3BC1">
        <w:rPr>
          <w:rFonts w:ascii="Arial" w:hAnsi="Arial" w:cs="Arial"/>
          <w:sz w:val="20"/>
          <w:szCs w:val="20"/>
        </w:rPr>
        <w:t xml:space="preserve">Załącznik 4 analizuje ilość nasion potrzebnych dla utrzymania kolekcji i uniknięcia problemów </w:t>
      </w:r>
      <w:r>
        <w:rPr>
          <w:rFonts w:ascii="Arial" w:hAnsi="Arial" w:cs="Arial"/>
          <w:sz w:val="20"/>
          <w:szCs w:val="20"/>
        </w:rPr>
        <w:br/>
      </w:r>
      <w:r w:rsidRPr="001A3BC1">
        <w:rPr>
          <w:rFonts w:ascii="Arial" w:hAnsi="Arial" w:cs="Arial"/>
          <w:sz w:val="20"/>
          <w:szCs w:val="20"/>
        </w:rPr>
        <w:t xml:space="preserve">z selekcją, kosztami i </w:t>
      </w:r>
      <w:r w:rsidRPr="00CF2F1E">
        <w:rPr>
          <w:rFonts w:ascii="Arial" w:hAnsi="Arial" w:cs="Arial"/>
          <w:sz w:val="20"/>
          <w:szCs w:val="20"/>
        </w:rPr>
        <w:t xml:space="preserve">stratami. Ogólne zalecenie mówi, aby dążyć do zbioru </w:t>
      </w:r>
      <w:r w:rsidRPr="00CF2F1E">
        <w:rPr>
          <w:rFonts w:ascii="Arial" w:hAnsi="Arial" w:cs="Arial"/>
          <w:b/>
          <w:sz w:val="20"/>
          <w:szCs w:val="20"/>
        </w:rPr>
        <w:t>minimum 5000 nasion</w:t>
      </w:r>
      <w:r w:rsidRPr="00CF2F1E">
        <w:rPr>
          <w:rFonts w:ascii="Arial" w:hAnsi="Arial" w:cs="Arial"/>
          <w:sz w:val="20"/>
          <w:szCs w:val="20"/>
        </w:rPr>
        <w:t xml:space="preserve"> ze stanowiska poza przypadkami małych populacji, zwłaszcza gatunków zagrożonych.  W takim przypadku celem będzie zbiór </w:t>
      </w:r>
      <w:r w:rsidRPr="00CF2F1E">
        <w:rPr>
          <w:rFonts w:ascii="Arial" w:hAnsi="Arial" w:cs="Arial"/>
          <w:b/>
          <w:sz w:val="20"/>
          <w:szCs w:val="20"/>
        </w:rPr>
        <w:t>20% całkowitej liczby nasion w populacji dostępnych w dniu zbioru</w:t>
      </w:r>
      <w:r w:rsidRPr="00CF2F1E">
        <w:rPr>
          <w:rFonts w:ascii="Arial" w:hAnsi="Arial" w:cs="Arial"/>
          <w:sz w:val="20"/>
          <w:szCs w:val="20"/>
        </w:rPr>
        <w:t xml:space="preserve">. </w:t>
      </w:r>
      <w:r>
        <w:rPr>
          <w:rFonts w:ascii="Arial" w:hAnsi="Arial" w:cs="Arial"/>
          <w:sz w:val="20"/>
          <w:szCs w:val="20"/>
        </w:rPr>
        <w:br/>
      </w:r>
      <w:r w:rsidRPr="00CF2F1E">
        <w:rPr>
          <w:rFonts w:ascii="Arial" w:hAnsi="Arial" w:cs="Arial"/>
          <w:sz w:val="20"/>
          <w:szCs w:val="20"/>
        </w:rPr>
        <w:t>W przypadku populacji bardzo małych, zbieracz powinien dobrze przemyśleć konieczność zbioru.</w:t>
      </w:r>
    </w:p>
    <w:p w14:paraId="045ACCA6" w14:textId="77777777" w:rsidR="00E80398" w:rsidRPr="00043090" w:rsidRDefault="00E80398" w:rsidP="00E80398">
      <w:pPr>
        <w:tabs>
          <w:tab w:val="left" w:pos="900"/>
        </w:tabs>
        <w:spacing w:line="240" w:lineRule="exact"/>
        <w:jc w:val="both"/>
        <w:rPr>
          <w:rFonts w:ascii="Arial" w:hAnsi="Arial" w:cs="Arial"/>
          <w:sz w:val="20"/>
          <w:szCs w:val="20"/>
        </w:rPr>
      </w:pPr>
      <w:r w:rsidRPr="00CF2F1E">
        <w:rPr>
          <w:rFonts w:ascii="Arial" w:hAnsi="Arial" w:cs="Arial"/>
          <w:sz w:val="20"/>
          <w:szCs w:val="20"/>
        </w:rPr>
        <w:t>Załącznik 5 jest pomocą do obliczenia liczby nasion do zbioru w oparciu o ich objętość.</w:t>
      </w:r>
      <w:r w:rsidRPr="00043090">
        <w:rPr>
          <w:rFonts w:ascii="Arial" w:hAnsi="Arial" w:cs="Arial"/>
          <w:sz w:val="20"/>
          <w:szCs w:val="20"/>
        </w:rPr>
        <w:t xml:space="preserve"> </w:t>
      </w:r>
    </w:p>
    <w:p w14:paraId="2A69BB65" w14:textId="77777777" w:rsidR="00E80398" w:rsidRPr="00043090" w:rsidRDefault="00E80398" w:rsidP="00E80398">
      <w:pPr>
        <w:tabs>
          <w:tab w:val="left" w:pos="900"/>
        </w:tabs>
        <w:spacing w:line="240" w:lineRule="exact"/>
        <w:jc w:val="both"/>
        <w:rPr>
          <w:rFonts w:ascii="Arial" w:hAnsi="Arial" w:cs="Arial"/>
          <w:sz w:val="20"/>
          <w:szCs w:val="20"/>
        </w:rPr>
      </w:pPr>
    </w:p>
    <w:p w14:paraId="3546E949" w14:textId="77777777" w:rsidR="00E80398" w:rsidRPr="00CF2F1E" w:rsidRDefault="00E80398" w:rsidP="00E80398">
      <w:pPr>
        <w:spacing w:line="240" w:lineRule="exact"/>
        <w:jc w:val="both"/>
        <w:rPr>
          <w:rFonts w:ascii="Arial" w:hAnsi="Arial" w:cs="Arial"/>
          <w:color w:val="0000FF"/>
          <w:sz w:val="22"/>
          <w:szCs w:val="22"/>
        </w:rPr>
      </w:pPr>
      <w:r w:rsidRPr="00CF2F1E">
        <w:rPr>
          <w:rFonts w:ascii="Arial" w:hAnsi="Arial" w:cs="Arial"/>
          <w:b/>
          <w:sz w:val="22"/>
          <w:szCs w:val="22"/>
        </w:rPr>
        <w:t>3.5 Metodyka tworzenia próbek</w:t>
      </w:r>
      <w:r w:rsidRPr="00CF2F1E">
        <w:rPr>
          <w:rFonts w:ascii="Arial" w:hAnsi="Arial" w:cs="Arial"/>
          <w:color w:val="0000FF"/>
          <w:sz w:val="22"/>
          <w:szCs w:val="22"/>
        </w:rPr>
        <w:t xml:space="preserve">  </w:t>
      </w:r>
    </w:p>
    <w:p w14:paraId="7C7055F4" w14:textId="77777777" w:rsidR="00E80398" w:rsidRPr="00E675C4" w:rsidRDefault="00E80398" w:rsidP="00E80398">
      <w:pPr>
        <w:spacing w:line="240" w:lineRule="exact"/>
        <w:jc w:val="both"/>
        <w:rPr>
          <w:rFonts w:ascii="Arial" w:hAnsi="Arial" w:cs="Arial"/>
          <w:b/>
          <w:sz w:val="22"/>
          <w:szCs w:val="22"/>
          <w:highlight w:val="yellow"/>
        </w:rPr>
      </w:pPr>
    </w:p>
    <w:p w14:paraId="7C9E79EF" w14:textId="77777777" w:rsidR="00E80398" w:rsidRPr="00EC44F4" w:rsidRDefault="00E80398" w:rsidP="00E80398">
      <w:pPr>
        <w:spacing w:line="240" w:lineRule="exact"/>
        <w:jc w:val="both"/>
        <w:rPr>
          <w:rFonts w:ascii="Arial" w:hAnsi="Arial" w:cs="Arial"/>
          <w:sz w:val="20"/>
          <w:szCs w:val="20"/>
        </w:rPr>
      </w:pPr>
      <w:r w:rsidRPr="00726405">
        <w:rPr>
          <w:rFonts w:ascii="Arial" w:hAnsi="Arial" w:cs="Arial"/>
          <w:sz w:val="20"/>
          <w:szCs w:val="20"/>
        </w:rPr>
        <w:t xml:space="preserve">Próby powinny być tworzone w możliwie najbardziej losowy sposób, jednak zapewnienie całkowitej losowości doboru prób nie jest </w:t>
      </w:r>
      <w:r w:rsidRPr="00B43F69">
        <w:rPr>
          <w:rFonts w:ascii="Arial" w:hAnsi="Arial" w:cs="Arial"/>
          <w:sz w:val="20"/>
          <w:szCs w:val="20"/>
        </w:rPr>
        <w:t xml:space="preserve">proste. W przypadku dużych populacji w jednolitym terenie zbioru można dokonywać w sposób bardziej uporządkowany, pobierając próby z regularnie rozmieszczonych wzdłuż </w:t>
      </w:r>
      <w:proofErr w:type="spellStart"/>
      <w:r w:rsidRPr="00B43F69">
        <w:rPr>
          <w:rFonts w:ascii="Arial" w:hAnsi="Arial" w:cs="Arial"/>
          <w:sz w:val="20"/>
          <w:szCs w:val="20"/>
        </w:rPr>
        <w:t>transektu</w:t>
      </w:r>
      <w:proofErr w:type="spellEnd"/>
      <w:r w:rsidRPr="00B43F69">
        <w:rPr>
          <w:rFonts w:ascii="Arial" w:hAnsi="Arial" w:cs="Arial"/>
          <w:sz w:val="20"/>
          <w:szCs w:val="20"/>
        </w:rPr>
        <w:t xml:space="preserve"> powierzchni. W praktyce mogłoby to przebiegać poprzez odmierzenie 3 kroków w wybranym </w:t>
      </w:r>
      <w:r w:rsidRPr="00B43F69">
        <w:rPr>
          <w:rFonts w:ascii="Arial" w:hAnsi="Arial" w:cs="Arial"/>
          <w:sz w:val="20"/>
          <w:szCs w:val="20"/>
        </w:rPr>
        <w:lastRenderedPageBreak/>
        <w:t>kierunku, pobranie próbki i powtórzenie procedury. Jednak w miarę możliwości powinno się unikać tendencyjnego wyboru próbek.</w:t>
      </w:r>
    </w:p>
    <w:p w14:paraId="66B8AF3F" w14:textId="77777777" w:rsidR="00E80398" w:rsidRPr="00EC44F4" w:rsidRDefault="00E80398" w:rsidP="00E80398">
      <w:pPr>
        <w:spacing w:line="240" w:lineRule="exact"/>
        <w:jc w:val="both"/>
        <w:rPr>
          <w:rFonts w:ascii="Arial" w:hAnsi="Arial" w:cs="Arial"/>
          <w:sz w:val="20"/>
          <w:szCs w:val="20"/>
        </w:rPr>
      </w:pPr>
    </w:p>
    <w:p w14:paraId="5627F39B" w14:textId="77777777" w:rsidR="00E80398" w:rsidRPr="006E3133" w:rsidRDefault="00E80398" w:rsidP="00E80398">
      <w:pPr>
        <w:spacing w:line="240" w:lineRule="exact"/>
        <w:jc w:val="both"/>
        <w:rPr>
          <w:rFonts w:ascii="Arial" w:hAnsi="Arial" w:cs="Arial"/>
          <w:sz w:val="20"/>
          <w:szCs w:val="20"/>
        </w:rPr>
      </w:pPr>
      <w:r w:rsidRPr="00D12E58">
        <w:rPr>
          <w:rFonts w:ascii="Arial" w:hAnsi="Arial" w:cs="Arial"/>
          <w:sz w:val="20"/>
          <w:szCs w:val="20"/>
        </w:rPr>
        <w:t xml:space="preserve">Należy zapewnić jak najszerszy udział puli genowej populacji danego gatunku. </w:t>
      </w:r>
      <w:r>
        <w:rPr>
          <w:rFonts w:ascii="Arial" w:hAnsi="Arial" w:cs="Arial"/>
          <w:sz w:val="20"/>
          <w:szCs w:val="20"/>
        </w:rPr>
        <w:t>Zaleca się</w:t>
      </w:r>
      <w:r w:rsidRPr="00D12E58">
        <w:rPr>
          <w:rFonts w:ascii="Arial" w:hAnsi="Arial" w:cs="Arial"/>
          <w:sz w:val="20"/>
          <w:szCs w:val="20"/>
        </w:rPr>
        <w:t xml:space="preserve"> unikanie zbierania nasion tylko z osobników najobficiej obradzających, gdyż wpłynie to na zróżnicowanie genetyczne próby.</w:t>
      </w:r>
      <w:r>
        <w:rPr>
          <w:rFonts w:ascii="Arial" w:hAnsi="Arial" w:cs="Arial"/>
          <w:sz w:val="20"/>
          <w:szCs w:val="20"/>
        </w:rPr>
        <w:t xml:space="preserve"> </w:t>
      </w:r>
    </w:p>
    <w:p w14:paraId="55B9547A" w14:textId="77777777" w:rsidR="00E80398" w:rsidRPr="006E3133" w:rsidRDefault="00E80398" w:rsidP="00E80398">
      <w:pPr>
        <w:spacing w:line="240" w:lineRule="exact"/>
        <w:jc w:val="both"/>
        <w:rPr>
          <w:rFonts w:ascii="Arial" w:hAnsi="Arial" w:cs="Arial"/>
          <w:sz w:val="20"/>
          <w:szCs w:val="20"/>
        </w:rPr>
      </w:pPr>
    </w:p>
    <w:p w14:paraId="41EABDFD" w14:textId="77777777" w:rsidR="00E80398" w:rsidRPr="00C72C95" w:rsidRDefault="00E80398" w:rsidP="00E80398">
      <w:pPr>
        <w:spacing w:line="240" w:lineRule="exact"/>
        <w:jc w:val="both"/>
        <w:rPr>
          <w:rFonts w:ascii="Arial" w:hAnsi="Arial" w:cs="Arial"/>
          <w:sz w:val="20"/>
          <w:szCs w:val="20"/>
        </w:rPr>
      </w:pPr>
      <w:r w:rsidRPr="00D12E58">
        <w:rPr>
          <w:rFonts w:ascii="Arial" w:hAnsi="Arial" w:cs="Arial"/>
          <w:sz w:val="20"/>
          <w:szCs w:val="20"/>
        </w:rPr>
        <w:t>Jeśli na stanowisku występuje mniej roślin niż 20, lepiej pakować nasiona z poszczególnych osobników oddzielnie. W ten sposób łatwiej będzie zapewnić maksymalny udział wszystkich genotypów roślin macierzystych podczas wysiewu nasion. Należy jednak zaznaczyć, że postępowanie takie zwiększy nakład pracy włożonej w utworzenie wielu pod-próbek w kolekcji.</w:t>
      </w:r>
      <w:r>
        <w:rPr>
          <w:rFonts w:ascii="Arial" w:hAnsi="Arial" w:cs="Arial"/>
          <w:sz w:val="20"/>
          <w:szCs w:val="20"/>
        </w:rPr>
        <w:t xml:space="preserve"> </w:t>
      </w:r>
      <w:r w:rsidRPr="000E0DD4">
        <w:rPr>
          <w:rFonts w:ascii="Arial" w:hAnsi="Arial" w:cs="Arial"/>
          <w:sz w:val="20"/>
          <w:szCs w:val="20"/>
        </w:rPr>
        <w:t xml:space="preserve">  </w:t>
      </w:r>
    </w:p>
    <w:p w14:paraId="65875B70" w14:textId="77777777" w:rsidR="00E80398" w:rsidRPr="00C72C95" w:rsidRDefault="00E80398" w:rsidP="00E80398">
      <w:pPr>
        <w:spacing w:line="240" w:lineRule="exact"/>
        <w:jc w:val="both"/>
        <w:rPr>
          <w:rFonts w:ascii="Arial" w:hAnsi="Arial" w:cs="Arial"/>
          <w:color w:val="0000FF"/>
          <w:sz w:val="20"/>
          <w:szCs w:val="20"/>
        </w:rPr>
      </w:pPr>
    </w:p>
    <w:p w14:paraId="14CBD14D" w14:textId="77777777" w:rsidR="00E80398" w:rsidRPr="00066FF3" w:rsidRDefault="00E80398" w:rsidP="00E80398">
      <w:pPr>
        <w:spacing w:line="240" w:lineRule="exact"/>
        <w:jc w:val="both"/>
        <w:rPr>
          <w:rFonts w:ascii="Arial" w:hAnsi="Arial" w:cs="Arial"/>
          <w:sz w:val="20"/>
          <w:szCs w:val="20"/>
        </w:rPr>
      </w:pPr>
      <w:r w:rsidRPr="00D12E58">
        <w:rPr>
          <w:rFonts w:ascii="Arial" w:hAnsi="Arial" w:cs="Arial"/>
          <w:sz w:val="20"/>
          <w:szCs w:val="20"/>
        </w:rPr>
        <w:t xml:space="preserve">Zazwyczaj silnie podkreśla się aspekty przestrzenne zbioru próbek, których efekty przejściowe mogą być bardzo znaczące. Na przykład zbiór na początku lub pod koniec sezonu wegetacyjnego będzie faworyzował genotypy dostosowane do tego czasu. Może to wywrzeć wpływ na zdolność roślin do adaptacji, co będzie istotne podczas reintrodukcji. Zróżnicowanie pomiędzy próbami zebranymi w różnym czasie może być istotne. Jednak zbieracz zwykle nie ma możliwości powtarzania zbioru, nie jest to zresztą wskazane (zobacz 3.4). Dlatego też tego typu faworyzowanie genotypów jest najczęściej </w:t>
      </w:r>
      <w:r>
        <w:rPr>
          <w:rFonts w:ascii="Arial" w:hAnsi="Arial" w:cs="Arial"/>
          <w:sz w:val="20"/>
          <w:szCs w:val="20"/>
        </w:rPr>
        <w:t>wymuszone przez praktykę</w:t>
      </w:r>
      <w:r w:rsidRPr="00D12E58">
        <w:rPr>
          <w:rFonts w:ascii="Arial" w:hAnsi="Arial" w:cs="Arial"/>
          <w:sz w:val="20"/>
          <w:szCs w:val="20"/>
        </w:rPr>
        <w:t>, co należy zawsze odnotować opisując zbiór.</w:t>
      </w:r>
    </w:p>
    <w:p w14:paraId="6A2922E1" w14:textId="77777777" w:rsidR="00E80398" w:rsidRPr="00066FF3" w:rsidRDefault="00E80398" w:rsidP="00E80398">
      <w:pPr>
        <w:spacing w:line="240" w:lineRule="exact"/>
        <w:jc w:val="both"/>
        <w:rPr>
          <w:rFonts w:ascii="Arial" w:hAnsi="Arial" w:cs="Arial"/>
          <w:color w:val="0000FF"/>
          <w:sz w:val="20"/>
          <w:szCs w:val="20"/>
        </w:rPr>
      </w:pPr>
    </w:p>
    <w:p w14:paraId="472BFC83" w14:textId="77777777" w:rsidR="00E80398" w:rsidRPr="00B90FB0" w:rsidRDefault="00E80398" w:rsidP="00E80398">
      <w:pPr>
        <w:numPr>
          <w:ilvl w:val="0"/>
          <w:numId w:val="21"/>
        </w:numPr>
        <w:tabs>
          <w:tab w:val="left" w:pos="360"/>
        </w:tabs>
        <w:suppressAutoHyphens/>
        <w:spacing w:before="120" w:line="240" w:lineRule="exact"/>
        <w:ind w:left="360"/>
        <w:jc w:val="both"/>
        <w:rPr>
          <w:rFonts w:ascii="Arial" w:hAnsi="Arial" w:cs="Arial"/>
          <w:b/>
          <w:sz w:val="32"/>
          <w:szCs w:val="32"/>
        </w:rPr>
      </w:pPr>
      <w:r w:rsidRPr="00B90FB0">
        <w:rPr>
          <w:rFonts w:ascii="Arial" w:hAnsi="Arial" w:cs="Arial"/>
          <w:b/>
          <w:sz w:val="32"/>
          <w:szCs w:val="32"/>
        </w:rPr>
        <w:t xml:space="preserve">Techniki zbioru nasion </w:t>
      </w:r>
    </w:p>
    <w:p w14:paraId="7D830135" w14:textId="77777777" w:rsidR="00E80398" w:rsidRPr="00E20356" w:rsidRDefault="00E80398" w:rsidP="00E80398">
      <w:pPr>
        <w:pStyle w:val="Tytu"/>
        <w:spacing w:line="240" w:lineRule="exact"/>
        <w:jc w:val="both"/>
        <w:rPr>
          <w:rFonts w:ascii="Arial" w:hAnsi="Arial" w:cs="Arial"/>
          <w:b w:val="0"/>
          <w:bCs w:val="0"/>
          <w:sz w:val="20"/>
          <w:szCs w:val="20"/>
          <w:highlight w:val="yellow"/>
          <w:lang w:val="en-GB"/>
        </w:rPr>
      </w:pPr>
    </w:p>
    <w:p w14:paraId="25D2435E" w14:textId="77777777" w:rsidR="00E80398" w:rsidRPr="00B90FB0" w:rsidRDefault="00E80398" w:rsidP="00E80398">
      <w:pPr>
        <w:pStyle w:val="Tytu"/>
        <w:spacing w:line="240" w:lineRule="exact"/>
        <w:jc w:val="both"/>
        <w:rPr>
          <w:rFonts w:ascii="Arial" w:hAnsi="Arial" w:cs="Arial"/>
          <w:b w:val="0"/>
          <w:color w:val="0000FF"/>
          <w:lang w:val="en-GB"/>
        </w:rPr>
      </w:pPr>
      <w:r w:rsidRPr="00B90FB0">
        <w:rPr>
          <w:rFonts w:ascii="Arial" w:hAnsi="Arial" w:cs="Arial"/>
          <w:bCs w:val="0"/>
          <w:lang w:val="en-GB"/>
        </w:rPr>
        <w:t xml:space="preserve">4.1.  </w:t>
      </w:r>
      <w:proofErr w:type="spellStart"/>
      <w:r w:rsidRPr="00B90FB0">
        <w:rPr>
          <w:rFonts w:ascii="Arial" w:hAnsi="Arial" w:cs="Arial"/>
          <w:bCs w:val="0"/>
          <w:lang w:val="en-GB"/>
        </w:rPr>
        <w:t>Uwagi</w:t>
      </w:r>
      <w:proofErr w:type="spellEnd"/>
      <w:r w:rsidRPr="00B90FB0">
        <w:rPr>
          <w:rFonts w:ascii="Arial" w:hAnsi="Arial" w:cs="Arial"/>
          <w:bCs w:val="0"/>
          <w:lang w:val="en-GB"/>
        </w:rPr>
        <w:t xml:space="preserve"> </w:t>
      </w:r>
      <w:proofErr w:type="spellStart"/>
      <w:r w:rsidRPr="00B90FB0">
        <w:rPr>
          <w:rFonts w:ascii="Arial" w:hAnsi="Arial" w:cs="Arial"/>
          <w:bCs w:val="0"/>
          <w:lang w:val="en-GB"/>
        </w:rPr>
        <w:t>ogólne</w:t>
      </w:r>
      <w:proofErr w:type="spellEnd"/>
      <w:r w:rsidRPr="00B90FB0">
        <w:rPr>
          <w:rFonts w:ascii="Arial" w:hAnsi="Arial" w:cs="Arial"/>
          <w:color w:val="0000FF"/>
          <w:lang w:val="en-GB"/>
        </w:rPr>
        <w:t xml:space="preserve">  </w:t>
      </w:r>
    </w:p>
    <w:p w14:paraId="0E6F4365" w14:textId="77777777" w:rsidR="00E80398" w:rsidRPr="00E20356" w:rsidRDefault="00E80398" w:rsidP="00E80398">
      <w:pPr>
        <w:pStyle w:val="Tytu"/>
        <w:spacing w:line="240" w:lineRule="exact"/>
        <w:jc w:val="both"/>
        <w:rPr>
          <w:rFonts w:ascii="Arial" w:hAnsi="Arial" w:cs="Arial"/>
          <w:b w:val="0"/>
          <w:bCs w:val="0"/>
          <w:sz w:val="20"/>
          <w:szCs w:val="20"/>
          <w:highlight w:val="yellow"/>
          <w:lang w:val="en-GB"/>
        </w:rPr>
      </w:pPr>
    </w:p>
    <w:p w14:paraId="5D792FCA" w14:textId="77777777" w:rsidR="00E80398" w:rsidRPr="00E20356" w:rsidRDefault="00E80398" w:rsidP="00E80398">
      <w:pPr>
        <w:pStyle w:val="Tytu"/>
        <w:spacing w:line="240" w:lineRule="exact"/>
        <w:jc w:val="both"/>
        <w:rPr>
          <w:rFonts w:ascii="Arial" w:hAnsi="Arial" w:cs="Arial"/>
          <w:b w:val="0"/>
          <w:bCs w:val="0"/>
          <w:sz w:val="20"/>
          <w:szCs w:val="20"/>
          <w:lang w:val="pl-PL"/>
        </w:rPr>
      </w:pPr>
      <w:r w:rsidRPr="00B90FB0">
        <w:rPr>
          <w:rFonts w:ascii="Arial" w:hAnsi="Arial" w:cs="Arial"/>
          <w:b w:val="0"/>
          <w:bCs w:val="0"/>
          <w:sz w:val="20"/>
          <w:szCs w:val="20"/>
          <w:lang w:val="pl-PL"/>
        </w:rPr>
        <w:t xml:space="preserve">Pomimo iż nasiona mogą wyglądać prawidłowo, ważne jest sprawdzenie na potrzeby zbioru występowania nasion pustych, niedojrzałych lub </w:t>
      </w:r>
      <w:proofErr w:type="spellStart"/>
      <w:r w:rsidRPr="00B90FB0">
        <w:rPr>
          <w:rFonts w:ascii="Arial" w:hAnsi="Arial" w:cs="Arial"/>
          <w:b w:val="0"/>
          <w:bCs w:val="0"/>
          <w:sz w:val="20"/>
          <w:szCs w:val="20"/>
          <w:lang w:val="pl-PL"/>
        </w:rPr>
        <w:t>spasożytowanych</w:t>
      </w:r>
      <w:proofErr w:type="spellEnd"/>
      <w:r w:rsidRPr="00B90FB0">
        <w:rPr>
          <w:rFonts w:ascii="Arial" w:hAnsi="Arial" w:cs="Arial"/>
          <w:b w:val="0"/>
          <w:bCs w:val="0"/>
          <w:sz w:val="20"/>
          <w:szCs w:val="20"/>
          <w:lang w:val="pl-PL"/>
        </w:rPr>
        <w:t xml:space="preserve"> poprzez rozdarcie, rozkruszenie lub przecięcie niewielkiej ilości nasion. W takich wypadkach może pojawić się konieczność wykonania dodatkowego zbioru w celu kompensacji strat.</w:t>
      </w:r>
      <w:r>
        <w:rPr>
          <w:rFonts w:ascii="Arial" w:hAnsi="Arial" w:cs="Arial"/>
          <w:b w:val="0"/>
          <w:bCs w:val="0"/>
          <w:sz w:val="20"/>
          <w:szCs w:val="20"/>
          <w:lang w:val="pl-PL"/>
        </w:rPr>
        <w:t xml:space="preserve"> </w:t>
      </w:r>
    </w:p>
    <w:p w14:paraId="0D2B37C5" w14:textId="77777777" w:rsidR="00E80398" w:rsidRPr="00E20356" w:rsidRDefault="00E80398" w:rsidP="00E80398">
      <w:pPr>
        <w:pStyle w:val="Podtytu"/>
        <w:rPr>
          <w:lang w:val="pl-PL"/>
        </w:rPr>
      </w:pPr>
    </w:p>
    <w:p w14:paraId="4E073CCF" w14:textId="77777777" w:rsidR="00E80398" w:rsidRPr="002C1665" w:rsidRDefault="00E80398" w:rsidP="00E80398">
      <w:pPr>
        <w:pStyle w:val="Tytu"/>
        <w:spacing w:line="240" w:lineRule="exact"/>
        <w:jc w:val="both"/>
        <w:rPr>
          <w:rFonts w:ascii="Arial" w:hAnsi="Arial" w:cs="Arial"/>
          <w:b w:val="0"/>
          <w:bCs w:val="0"/>
          <w:sz w:val="20"/>
          <w:szCs w:val="20"/>
          <w:lang w:val="pl-PL"/>
        </w:rPr>
      </w:pPr>
      <w:r w:rsidRPr="0073148E">
        <w:rPr>
          <w:rFonts w:ascii="Arial" w:hAnsi="Arial"/>
          <w:b w:val="0"/>
          <w:sz w:val="20"/>
          <w:szCs w:val="20"/>
          <w:lang w:val="pl-PL"/>
        </w:rPr>
        <w:t xml:space="preserve">Aby nie dopuścić do zebrania w jednej próbce nasion kilku gatunków, wskazane jest kontrolne zebranie okazu zielnikowego gatunku. Ponadto, jeśli zbioru dokonuje więcej niż 1 osoba, należy upewnić się, </w:t>
      </w:r>
      <w:r>
        <w:rPr>
          <w:rFonts w:ascii="Arial" w:hAnsi="Arial"/>
          <w:b w:val="0"/>
          <w:sz w:val="20"/>
          <w:szCs w:val="20"/>
          <w:lang w:val="pl-PL"/>
        </w:rPr>
        <w:br/>
      </w:r>
      <w:r w:rsidRPr="0073148E">
        <w:rPr>
          <w:rFonts w:ascii="Arial" w:hAnsi="Arial"/>
          <w:b w:val="0"/>
          <w:sz w:val="20"/>
          <w:szCs w:val="20"/>
          <w:lang w:val="pl-PL"/>
        </w:rPr>
        <w:t>że miejsce i przedmiot zbioru są dokładnie i jasno określone.</w:t>
      </w:r>
      <w:r>
        <w:rPr>
          <w:rFonts w:ascii="Arial" w:hAnsi="Arial"/>
          <w:b w:val="0"/>
          <w:sz w:val="20"/>
          <w:szCs w:val="20"/>
          <w:lang w:val="pl-PL"/>
        </w:rPr>
        <w:t xml:space="preserve"> </w:t>
      </w:r>
    </w:p>
    <w:p w14:paraId="06B4AC8A" w14:textId="77777777" w:rsidR="00E80398" w:rsidRPr="002C1665" w:rsidRDefault="00E80398" w:rsidP="00E80398">
      <w:pPr>
        <w:tabs>
          <w:tab w:val="left" w:pos="360"/>
        </w:tabs>
        <w:spacing w:line="240" w:lineRule="exact"/>
        <w:jc w:val="both"/>
        <w:rPr>
          <w:rFonts w:ascii="Arial" w:hAnsi="Arial" w:cs="Arial"/>
          <w:sz w:val="20"/>
          <w:szCs w:val="20"/>
        </w:rPr>
      </w:pPr>
    </w:p>
    <w:p w14:paraId="5C4BEDB7" w14:textId="77777777" w:rsidR="00E80398" w:rsidRPr="009A16A7" w:rsidRDefault="00E80398" w:rsidP="00E80398">
      <w:pPr>
        <w:pStyle w:val="Tytu"/>
        <w:spacing w:line="240" w:lineRule="exact"/>
        <w:jc w:val="both"/>
        <w:rPr>
          <w:rFonts w:ascii="Arial" w:hAnsi="Arial" w:cs="Arial"/>
          <w:b w:val="0"/>
          <w:bCs w:val="0"/>
          <w:sz w:val="20"/>
          <w:szCs w:val="20"/>
          <w:lang w:val="pl-PL"/>
        </w:rPr>
      </w:pPr>
      <w:r w:rsidRPr="00010CE1">
        <w:rPr>
          <w:rFonts w:ascii="Arial" w:hAnsi="Arial" w:cs="Arial"/>
          <w:b w:val="0"/>
          <w:sz w:val="20"/>
          <w:szCs w:val="20"/>
          <w:lang w:val="pl-PL"/>
        </w:rPr>
        <w:t>Nasiona należy zbierać do woreczków z dzianiny lub matowego papieru. Torebki dzianinowe powinny być obwiązane, a nie tylko przymknięte. Torebki papierowe powinny być złożone i spięte; należy sprawdzić szczelność szwów. Podwójne opakowania mogą pomóc w uniknięciu strat nasion, lecz mogą opóźnić suszenie. Należy zabrać opakowania lub koperty o różnych rozmiarach dla nasion różnej wielkości. Polecane są torebki następujących wymiarów:</w:t>
      </w:r>
      <w:r w:rsidRPr="00010CE1">
        <w:rPr>
          <w:rFonts w:ascii="Arial" w:hAnsi="Arial" w:cs="Arial"/>
          <w:b w:val="0"/>
          <w:bCs w:val="0"/>
          <w:sz w:val="20"/>
          <w:szCs w:val="20"/>
          <w:lang w:val="pl-PL"/>
        </w:rPr>
        <w:t xml:space="preserve"> 9x5, 12x9, 19x11 i 35x17 cm. W niektórych przypadkach dobre są duże koperty o wymiarach 50x30 cm, nie tylko ze względu na wielkość</w:t>
      </w:r>
      <w:r>
        <w:rPr>
          <w:rFonts w:ascii="Arial" w:hAnsi="Arial" w:cs="Arial"/>
          <w:b w:val="0"/>
          <w:bCs w:val="0"/>
          <w:sz w:val="20"/>
          <w:szCs w:val="20"/>
          <w:lang w:val="pl-PL"/>
        </w:rPr>
        <w:t>,</w:t>
      </w:r>
      <w:r w:rsidRPr="00010CE1">
        <w:rPr>
          <w:rFonts w:ascii="Arial" w:hAnsi="Arial" w:cs="Arial"/>
          <w:b w:val="0"/>
          <w:bCs w:val="0"/>
          <w:sz w:val="20"/>
          <w:szCs w:val="20"/>
          <w:lang w:val="pl-PL"/>
        </w:rPr>
        <w:t xml:space="preserve"> ale także aby pogrupować kilka kolekcji z jednej lokalizacji.</w:t>
      </w:r>
      <w:r w:rsidRPr="009A16A7">
        <w:rPr>
          <w:rFonts w:ascii="Arial" w:hAnsi="Arial" w:cs="Arial"/>
          <w:b w:val="0"/>
          <w:bCs w:val="0"/>
          <w:sz w:val="20"/>
          <w:szCs w:val="20"/>
          <w:lang w:val="pl-PL"/>
        </w:rPr>
        <w:t xml:space="preserve"> </w:t>
      </w:r>
    </w:p>
    <w:p w14:paraId="67EB7F89" w14:textId="77777777" w:rsidR="00E80398" w:rsidRPr="009A16A7" w:rsidRDefault="00E80398" w:rsidP="00E80398">
      <w:pPr>
        <w:pStyle w:val="Tytu"/>
        <w:spacing w:line="240" w:lineRule="exact"/>
        <w:jc w:val="both"/>
        <w:rPr>
          <w:rFonts w:ascii="Arial" w:hAnsi="Arial" w:cs="Arial"/>
          <w:b w:val="0"/>
          <w:bCs w:val="0"/>
          <w:sz w:val="20"/>
          <w:szCs w:val="20"/>
          <w:lang w:val="pl-PL"/>
        </w:rPr>
      </w:pPr>
    </w:p>
    <w:p w14:paraId="5088A6DA" w14:textId="77777777" w:rsidR="00E80398" w:rsidRPr="00010CE1" w:rsidRDefault="00E80398" w:rsidP="00E80398">
      <w:pPr>
        <w:tabs>
          <w:tab w:val="left" w:pos="360"/>
        </w:tabs>
        <w:spacing w:line="240" w:lineRule="exact"/>
        <w:jc w:val="both"/>
        <w:rPr>
          <w:rFonts w:ascii="Arial" w:hAnsi="Arial" w:cs="Arial"/>
          <w:bCs/>
          <w:sz w:val="20"/>
          <w:szCs w:val="20"/>
        </w:rPr>
      </w:pPr>
      <w:r w:rsidRPr="00010CE1">
        <w:rPr>
          <w:rFonts w:ascii="Arial" w:hAnsi="Arial" w:cs="Arial"/>
          <w:sz w:val="20"/>
          <w:szCs w:val="20"/>
        </w:rPr>
        <w:t>Torebki plastikowe (i inne szczelne zbiorniki) nie powinny być używane, ponieważ mogą prowadzić do zawilgocenia nasion (zwłaszcza nocą, gdy jest chłodniej), co może spowodować ich gwałtowne uszkodzenie.</w:t>
      </w:r>
      <w:r>
        <w:rPr>
          <w:rFonts w:ascii="Arial" w:hAnsi="Arial" w:cs="Arial"/>
          <w:sz w:val="20"/>
          <w:szCs w:val="20"/>
        </w:rPr>
        <w:t xml:space="preserve"> </w:t>
      </w:r>
      <w:r w:rsidRPr="009A16A7">
        <w:rPr>
          <w:rFonts w:ascii="Arial" w:hAnsi="Arial" w:cs="Arial"/>
          <w:sz w:val="20"/>
          <w:szCs w:val="20"/>
        </w:rPr>
        <w:t xml:space="preserve"> </w:t>
      </w:r>
    </w:p>
    <w:p w14:paraId="2575CB3E" w14:textId="77777777" w:rsidR="00E80398" w:rsidRPr="00010CE1" w:rsidRDefault="00E80398" w:rsidP="00E80398">
      <w:pPr>
        <w:spacing w:line="240" w:lineRule="exact"/>
        <w:jc w:val="both"/>
        <w:rPr>
          <w:rFonts w:ascii="Arial" w:hAnsi="Arial" w:cs="Arial"/>
          <w:b/>
          <w:sz w:val="22"/>
          <w:szCs w:val="22"/>
        </w:rPr>
      </w:pPr>
    </w:p>
    <w:p w14:paraId="3302DF64" w14:textId="77777777" w:rsidR="00E80398" w:rsidRPr="00010CE1" w:rsidRDefault="00E80398" w:rsidP="00E80398">
      <w:pPr>
        <w:spacing w:line="240" w:lineRule="exact"/>
        <w:jc w:val="both"/>
        <w:rPr>
          <w:rFonts w:ascii="Arial" w:hAnsi="Arial" w:cs="Arial"/>
          <w:color w:val="0000FF"/>
          <w:sz w:val="22"/>
          <w:szCs w:val="22"/>
        </w:rPr>
      </w:pPr>
      <w:r w:rsidRPr="00010CE1">
        <w:rPr>
          <w:rFonts w:ascii="Arial" w:hAnsi="Arial" w:cs="Arial"/>
          <w:b/>
          <w:sz w:val="22"/>
          <w:szCs w:val="22"/>
        </w:rPr>
        <w:t xml:space="preserve">4.2. Kontrola dojrzałości nasion   </w:t>
      </w:r>
    </w:p>
    <w:p w14:paraId="1040DF51" w14:textId="77777777" w:rsidR="00E80398" w:rsidRPr="00010CE1" w:rsidRDefault="00E80398" w:rsidP="00E80398">
      <w:pPr>
        <w:spacing w:line="240" w:lineRule="exact"/>
        <w:ind w:left="360"/>
        <w:jc w:val="both"/>
        <w:rPr>
          <w:rFonts w:ascii="Arial" w:hAnsi="Arial" w:cs="Arial"/>
          <w:b/>
          <w:sz w:val="22"/>
          <w:szCs w:val="22"/>
        </w:rPr>
      </w:pPr>
    </w:p>
    <w:p w14:paraId="23C3CDB1" w14:textId="77777777" w:rsidR="00E80398" w:rsidRPr="002C1665" w:rsidRDefault="00E80398" w:rsidP="00E80398">
      <w:pPr>
        <w:pStyle w:val="Tytu"/>
        <w:spacing w:line="240" w:lineRule="exact"/>
        <w:jc w:val="both"/>
        <w:rPr>
          <w:rFonts w:ascii="Arial" w:hAnsi="Arial" w:cs="Arial"/>
          <w:b w:val="0"/>
          <w:bCs w:val="0"/>
          <w:sz w:val="20"/>
          <w:szCs w:val="20"/>
          <w:lang w:val="pl-PL"/>
        </w:rPr>
      </w:pPr>
      <w:r w:rsidRPr="00010CE1">
        <w:rPr>
          <w:rFonts w:ascii="Arial" w:hAnsi="Arial" w:cs="Arial"/>
          <w:b w:val="0"/>
          <w:bCs w:val="0"/>
          <w:sz w:val="20"/>
          <w:szCs w:val="20"/>
          <w:lang w:val="pl-PL"/>
        </w:rPr>
        <w:t>Bardzo przydatną wskazówką określającą, czy nasiona osiągnęły wystarczającą dojrzałość jest upewnienie się, że dają się łatwo oddzielić od rośliny macierzystej. Wskazówką dojrzałości jest także często kolor owocu. Na przykład, wiele owoców roznoszonych przez ptaki przebarwia się na kolor, który wyraźnie odcina się od zielonego listowia (np. czerwony).</w:t>
      </w:r>
    </w:p>
    <w:p w14:paraId="29B6B9AC" w14:textId="77777777" w:rsidR="00E80398" w:rsidRPr="002C1665" w:rsidRDefault="00E80398" w:rsidP="00E80398">
      <w:pPr>
        <w:pStyle w:val="Tytu"/>
        <w:spacing w:line="240" w:lineRule="exact"/>
        <w:jc w:val="both"/>
        <w:rPr>
          <w:rFonts w:ascii="Arial" w:hAnsi="Arial" w:cs="Arial"/>
          <w:b w:val="0"/>
          <w:bCs w:val="0"/>
          <w:sz w:val="20"/>
          <w:szCs w:val="20"/>
          <w:lang w:val="pl-PL"/>
        </w:rPr>
      </w:pPr>
    </w:p>
    <w:p w14:paraId="61FDC211" w14:textId="77777777" w:rsidR="00E80398" w:rsidRPr="002C1665" w:rsidRDefault="00E80398" w:rsidP="00E80398">
      <w:pPr>
        <w:pStyle w:val="Tytu"/>
        <w:spacing w:line="240" w:lineRule="exact"/>
        <w:jc w:val="both"/>
        <w:rPr>
          <w:rFonts w:ascii="Arial" w:hAnsi="Arial" w:cs="Arial"/>
          <w:b w:val="0"/>
          <w:bCs w:val="0"/>
          <w:sz w:val="20"/>
          <w:szCs w:val="20"/>
          <w:lang w:val="pl-PL"/>
        </w:rPr>
      </w:pPr>
      <w:r w:rsidRPr="00533CE4">
        <w:rPr>
          <w:rFonts w:ascii="Arial" w:hAnsi="Arial" w:cs="Arial"/>
          <w:b w:val="0"/>
          <w:bCs w:val="0"/>
          <w:sz w:val="20"/>
          <w:szCs w:val="20"/>
          <w:lang w:val="pl-PL"/>
        </w:rPr>
        <w:t xml:space="preserve">Bardzo niedojrzałe owoce i nasiona nie powinny być zbierane. Jednak w pewnych sytuacjach może zaistnieć możliwość (lub konieczność) zbioru lekko niedojrzałych owoców (delikatnie </w:t>
      </w:r>
      <w:r w:rsidRPr="00820AF9">
        <w:rPr>
          <w:rFonts w:ascii="Arial" w:hAnsi="Arial" w:cs="Arial"/>
          <w:b w:val="0"/>
          <w:bCs w:val="0"/>
          <w:sz w:val="20"/>
          <w:szCs w:val="20"/>
          <w:lang w:val="pl-PL"/>
        </w:rPr>
        <w:t xml:space="preserve">zielonych) i ich dalszego dojrzewania w laboratorium. Powinny być one utrzymywane w warunkach lekkiej wilgotności </w:t>
      </w:r>
      <w:r>
        <w:rPr>
          <w:rFonts w:ascii="Arial" w:hAnsi="Arial" w:cs="Arial"/>
          <w:b w:val="0"/>
          <w:bCs w:val="0"/>
          <w:sz w:val="20"/>
          <w:szCs w:val="20"/>
          <w:lang w:val="pl-PL"/>
        </w:rPr>
        <w:br/>
      </w:r>
      <w:r w:rsidRPr="00820AF9">
        <w:rPr>
          <w:rFonts w:ascii="Arial" w:hAnsi="Arial" w:cs="Arial"/>
          <w:b w:val="0"/>
          <w:bCs w:val="0"/>
          <w:sz w:val="20"/>
          <w:szCs w:val="20"/>
          <w:lang w:val="pl-PL"/>
        </w:rPr>
        <w:t>i w świetle aż do osiągnięcia dojrzałości, kiedy należy wyekstrahować i osuszyć nasiona. Jest to sposób przydatny zwłaszcza dla nasion z pękającymi okrywami.</w:t>
      </w:r>
      <w:r w:rsidRPr="002851BD">
        <w:rPr>
          <w:rFonts w:ascii="Arial" w:hAnsi="Arial" w:cs="Arial"/>
          <w:b w:val="0"/>
          <w:bCs w:val="0"/>
          <w:sz w:val="20"/>
          <w:szCs w:val="20"/>
          <w:lang w:val="pl-PL"/>
        </w:rPr>
        <w:t xml:space="preserve"> </w:t>
      </w:r>
    </w:p>
    <w:p w14:paraId="5F0AE40F" w14:textId="77777777" w:rsidR="00E80398" w:rsidRPr="002C1665" w:rsidRDefault="00E80398" w:rsidP="00E80398">
      <w:pPr>
        <w:pStyle w:val="Tytu"/>
        <w:spacing w:line="240" w:lineRule="exact"/>
        <w:jc w:val="both"/>
        <w:rPr>
          <w:rFonts w:ascii="Arial" w:hAnsi="Arial" w:cs="Arial"/>
          <w:b w:val="0"/>
          <w:bCs w:val="0"/>
          <w:sz w:val="20"/>
          <w:szCs w:val="20"/>
          <w:lang w:val="pl-PL"/>
        </w:rPr>
      </w:pPr>
    </w:p>
    <w:p w14:paraId="3FDC0424" w14:textId="77777777" w:rsidR="00E80398" w:rsidRPr="00175909" w:rsidRDefault="00E80398" w:rsidP="00E80398">
      <w:pPr>
        <w:pStyle w:val="Tytu"/>
        <w:spacing w:line="240" w:lineRule="exact"/>
        <w:jc w:val="both"/>
        <w:rPr>
          <w:rFonts w:ascii="Arial" w:hAnsi="Arial" w:cs="Arial"/>
          <w:b w:val="0"/>
          <w:bCs w:val="0"/>
          <w:sz w:val="20"/>
          <w:szCs w:val="20"/>
          <w:lang w:val="pl-PL"/>
        </w:rPr>
      </w:pPr>
      <w:r w:rsidRPr="00820AF9">
        <w:rPr>
          <w:rFonts w:ascii="Arial" w:hAnsi="Arial" w:cs="Arial"/>
          <w:b w:val="0"/>
          <w:bCs w:val="0"/>
          <w:sz w:val="20"/>
          <w:szCs w:val="20"/>
          <w:lang w:val="pl-PL"/>
        </w:rPr>
        <w:t xml:space="preserve">Zbieracz musi być świadomy faktu, że w przypadku niektórych roślin (np. niektóre </w:t>
      </w:r>
      <w:proofErr w:type="spellStart"/>
      <w:r w:rsidRPr="00820AF9">
        <w:rPr>
          <w:rFonts w:ascii="Arial" w:hAnsi="Arial" w:cs="Arial"/>
          <w:b w:val="0"/>
          <w:bCs w:val="0"/>
          <w:i/>
          <w:sz w:val="20"/>
          <w:szCs w:val="20"/>
          <w:lang w:val="pl-PL"/>
        </w:rPr>
        <w:t>Campanulaceae</w:t>
      </w:r>
      <w:proofErr w:type="spellEnd"/>
      <w:r w:rsidRPr="00820AF9">
        <w:rPr>
          <w:rFonts w:ascii="Arial" w:hAnsi="Arial" w:cs="Arial"/>
          <w:b w:val="0"/>
          <w:bCs w:val="0"/>
          <w:i/>
          <w:sz w:val="20"/>
          <w:szCs w:val="20"/>
          <w:lang w:val="pl-PL"/>
        </w:rPr>
        <w:t>)</w:t>
      </w:r>
      <w:r w:rsidRPr="00820AF9">
        <w:rPr>
          <w:rFonts w:ascii="Arial" w:hAnsi="Arial" w:cs="Arial"/>
          <w:b w:val="0"/>
          <w:bCs w:val="0"/>
          <w:sz w:val="20"/>
          <w:szCs w:val="20"/>
          <w:lang w:val="pl-PL"/>
        </w:rPr>
        <w:t xml:space="preserve"> nasiona lub owoce utrzymują się na nich przez kilka sezonów. W takich przypadkach należy unikać zbioru owoców z ubiegłych lat ze względu na ich niską żywotność.</w:t>
      </w:r>
    </w:p>
    <w:p w14:paraId="7697BA1B" w14:textId="77777777" w:rsidR="00E80398" w:rsidRPr="00175909" w:rsidRDefault="00E80398" w:rsidP="00E80398">
      <w:pPr>
        <w:spacing w:line="240" w:lineRule="exact"/>
        <w:ind w:left="360"/>
        <w:jc w:val="both"/>
        <w:rPr>
          <w:rFonts w:ascii="Arial" w:hAnsi="Arial" w:cs="Arial"/>
          <w:b/>
          <w:sz w:val="22"/>
          <w:szCs w:val="22"/>
        </w:rPr>
      </w:pPr>
    </w:p>
    <w:p w14:paraId="35CBA6A1" w14:textId="77777777" w:rsidR="00E80398" w:rsidRPr="002C1665" w:rsidRDefault="00E80398" w:rsidP="00E80398">
      <w:pPr>
        <w:spacing w:line="240" w:lineRule="exact"/>
        <w:jc w:val="both"/>
        <w:rPr>
          <w:rFonts w:ascii="Arial" w:hAnsi="Arial" w:cs="Arial"/>
          <w:color w:val="0000FF"/>
          <w:sz w:val="22"/>
          <w:szCs w:val="22"/>
        </w:rPr>
      </w:pPr>
      <w:r w:rsidRPr="002C1665">
        <w:rPr>
          <w:rFonts w:ascii="Arial" w:hAnsi="Arial" w:cs="Arial"/>
          <w:b/>
          <w:sz w:val="22"/>
          <w:szCs w:val="22"/>
        </w:rPr>
        <w:t>4.3. Zbiór</w:t>
      </w:r>
      <w:r w:rsidRPr="002C1665">
        <w:rPr>
          <w:rFonts w:ascii="Arial" w:hAnsi="Arial" w:cs="Arial"/>
          <w:color w:val="0000FF"/>
          <w:sz w:val="22"/>
          <w:szCs w:val="22"/>
        </w:rPr>
        <w:t xml:space="preserve"> </w:t>
      </w:r>
    </w:p>
    <w:p w14:paraId="60C43C0A" w14:textId="77777777" w:rsidR="00E80398" w:rsidRPr="002C1665" w:rsidRDefault="00E80398" w:rsidP="00E80398">
      <w:pPr>
        <w:spacing w:line="240" w:lineRule="exact"/>
        <w:ind w:left="360"/>
        <w:jc w:val="both"/>
        <w:rPr>
          <w:rFonts w:ascii="Arial" w:hAnsi="Arial" w:cs="Arial"/>
          <w:b/>
          <w:sz w:val="22"/>
          <w:szCs w:val="22"/>
          <w:highlight w:val="yellow"/>
        </w:rPr>
      </w:pPr>
    </w:p>
    <w:p w14:paraId="63402565" w14:textId="77777777" w:rsidR="00E80398" w:rsidRPr="007B7DDB" w:rsidRDefault="00E80398" w:rsidP="00E80398">
      <w:pPr>
        <w:spacing w:line="240" w:lineRule="exact"/>
        <w:jc w:val="both"/>
        <w:rPr>
          <w:rFonts w:ascii="Arial" w:hAnsi="Arial" w:cs="Arial"/>
          <w:bCs/>
          <w:sz w:val="20"/>
          <w:szCs w:val="20"/>
        </w:rPr>
      </w:pPr>
      <w:r w:rsidRPr="007B7DDB">
        <w:rPr>
          <w:rFonts w:ascii="Arial" w:hAnsi="Arial" w:cs="Arial"/>
          <w:bCs/>
          <w:sz w:val="20"/>
          <w:szCs w:val="20"/>
        </w:rPr>
        <w:t xml:space="preserve">Zależnie od gatunku, stosuje się różne techniki zbioru: </w:t>
      </w:r>
    </w:p>
    <w:p w14:paraId="2EE784C2" w14:textId="77777777" w:rsidR="00E80398" w:rsidRPr="00FC7E10" w:rsidRDefault="00E80398" w:rsidP="00E80398">
      <w:pPr>
        <w:spacing w:line="240" w:lineRule="exact"/>
        <w:ind w:firstLine="360"/>
        <w:jc w:val="both"/>
        <w:rPr>
          <w:rFonts w:ascii="Arial" w:hAnsi="Arial" w:cs="Arial"/>
          <w:b/>
          <w:sz w:val="22"/>
          <w:szCs w:val="22"/>
          <w:highlight w:val="yellow"/>
        </w:rPr>
      </w:pPr>
    </w:p>
    <w:p w14:paraId="02DCE3FE" w14:textId="77777777" w:rsidR="00E80398" w:rsidRPr="002C1665" w:rsidRDefault="00E80398" w:rsidP="00E80398">
      <w:pPr>
        <w:numPr>
          <w:ilvl w:val="0"/>
          <w:numId w:val="18"/>
        </w:numPr>
        <w:tabs>
          <w:tab w:val="left" w:pos="360"/>
        </w:tabs>
        <w:suppressAutoHyphens/>
        <w:spacing w:line="240" w:lineRule="exact"/>
        <w:ind w:left="360"/>
        <w:jc w:val="both"/>
        <w:rPr>
          <w:rFonts w:ascii="Arial" w:hAnsi="Arial" w:cs="Arial"/>
          <w:sz w:val="20"/>
          <w:szCs w:val="20"/>
        </w:rPr>
      </w:pPr>
      <w:r w:rsidRPr="007B7DDB">
        <w:rPr>
          <w:rFonts w:ascii="Arial" w:hAnsi="Arial" w:cs="Arial"/>
          <w:sz w:val="20"/>
          <w:szCs w:val="20"/>
        </w:rPr>
        <w:t xml:space="preserve">Często stosowaną metodą zbioru ręcznego jest wyłuszczenie nasion z otwartych owoców (takich jak strąki, łuszczyny) do miski, wiadra lub innego naczynia. Drobne cząstki roślin </w:t>
      </w:r>
      <w:r w:rsidRPr="00C17B0F">
        <w:rPr>
          <w:rFonts w:ascii="Arial" w:hAnsi="Arial" w:cs="Arial"/>
          <w:sz w:val="20"/>
          <w:szCs w:val="20"/>
        </w:rPr>
        <w:t xml:space="preserve">mogą być usunięte </w:t>
      </w:r>
      <w:r>
        <w:rPr>
          <w:rFonts w:ascii="Arial" w:hAnsi="Arial" w:cs="Arial"/>
          <w:sz w:val="20"/>
          <w:szCs w:val="20"/>
        </w:rPr>
        <w:br/>
      </w:r>
      <w:r w:rsidRPr="00C17B0F">
        <w:rPr>
          <w:rFonts w:ascii="Arial" w:hAnsi="Arial" w:cs="Arial"/>
          <w:sz w:val="20"/>
          <w:szCs w:val="20"/>
        </w:rPr>
        <w:t xml:space="preserve">z naczynia przed przesypaniem nasion do torebek dzianinowych lub </w:t>
      </w:r>
      <w:r w:rsidRPr="000C31BB">
        <w:rPr>
          <w:rFonts w:ascii="Arial" w:hAnsi="Arial" w:cs="Arial"/>
          <w:sz w:val="20"/>
          <w:szCs w:val="20"/>
        </w:rPr>
        <w:t xml:space="preserve">papierowych. </w:t>
      </w:r>
    </w:p>
    <w:p w14:paraId="6F232EC2" w14:textId="77777777" w:rsidR="00E80398" w:rsidRPr="00B22A2F" w:rsidRDefault="00E80398" w:rsidP="00E80398">
      <w:pPr>
        <w:numPr>
          <w:ilvl w:val="0"/>
          <w:numId w:val="18"/>
        </w:numPr>
        <w:tabs>
          <w:tab w:val="left" w:pos="360"/>
        </w:tabs>
        <w:suppressAutoHyphens/>
        <w:spacing w:line="240" w:lineRule="exact"/>
        <w:ind w:left="360"/>
        <w:jc w:val="both"/>
        <w:rPr>
          <w:rFonts w:ascii="Arial" w:hAnsi="Arial" w:cs="Arial"/>
          <w:sz w:val="20"/>
          <w:szCs w:val="20"/>
        </w:rPr>
      </w:pPr>
      <w:r w:rsidRPr="00B22A2F">
        <w:rPr>
          <w:rFonts w:ascii="Arial" w:hAnsi="Arial" w:cs="Arial"/>
          <w:sz w:val="20"/>
          <w:szCs w:val="20"/>
        </w:rPr>
        <w:t xml:space="preserve">Rozgałęzione owocostany, w tym wiechy traw, można ścinać przy użyciu sekatorów lub nożyc </w:t>
      </w:r>
      <w:r w:rsidRPr="00B22A2F">
        <w:rPr>
          <w:rFonts w:ascii="Arial" w:hAnsi="Arial" w:cs="Arial"/>
          <w:sz w:val="20"/>
          <w:szCs w:val="20"/>
        </w:rPr>
        <w:br/>
        <w:t xml:space="preserve">i umieszczać je w całości w torebkach. W przypadku traw z kłosami, zalecany jest raczej zbiór </w:t>
      </w:r>
      <w:r w:rsidRPr="00B22A2F">
        <w:rPr>
          <w:rFonts w:ascii="Arial" w:hAnsi="Arial" w:cs="Arial"/>
          <w:sz w:val="20"/>
          <w:szCs w:val="20"/>
        </w:rPr>
        <w:br/>
        <w:t xml:space="preserve">do grubego papieru niż do torebek z dzianiny. Sprawdza się on także w przypadku wielu innych gatunków, w tym z rodziny </w:t>
      </w:r>
      <w:proofErr w:type="spellStart"/>
      <w:r w:rsidRPr="00B22A2F">
        <w:rPr>
          <w:rFonts w:ascii="Arial" w:hAnsi="Arial" w:cs="Arial"/>
          <w:i/>
          <w:sz w:val="20"/>
          <w:szCs w:val="20"/>
        </w:rPr>
        <w:t>Asteraceae</w:t>
      </w:r>
      <w:proofErr w:type="spellEnd"/>
      <w:r w:rsidRPr="00B22A2F">
        <w:rPr>
          <w:rFonts w:ascii="Arial" w:hAnsi="Arial" w:cs="Arial"/>
          <w:sz w:val="20"/>
          <w:szCs w:val="20"/>
        </w:rPr>
        <w:t>. Jeśli występują ciernie, np.</w:t>
      </w:r>
      <w:r w:rsidRPr="00B22A2F">
        <w:rPr>
          <w:rFonts w:ascii="Arial" w:hAnsi="Arial" w:cs="Arial"/>
          <w:i/>
          <w:sz w:val="20"/>
          <w:szCs w:val="20"/>
        </w:rPr>
        <w:t xml:space="preserve"> </w:t>
      </w:r>
      <w:proofErr w:type="spellStart"/>
      <w:r w:rsidRPr="00B22A2F">
        <w:rPr>
          <w:rFonts w:ascii="Arial" w:hAnsi="Arial" w:cs="Arial"/>
          <w:i/>
          <w:sz w:val="20"/>
          <w:szCs w:val="20"/>
        </w:rPr>
        <w:t>Onopordum</w:t>
      </w:r>
      <w:proofErr w:type="spellEnd"/>
      <w:r w:rsidRPr="00B22A2F">
        <w:rPr>
          <w:rFonts w:ascii="Arial" w:hAnsi="Arial" w:cs="Arial"/>
          <w:sz w:val="20"/>
          <w:szCs w:val="20"/>
        </w:rPr>
        <w:t xml:space="preserve">, wygodniej jest zbierać nasiona w grube woreczki dzianinowe. Sztywne torebki plastikowe mogą być użyte pod warunkiem, że owocostany są bardzo suche i nie będą w nich przechowywane zbyt długo. Czyszczenie nasion można częściowo przeprowadzić w terenie, jednak, o ile nie brakuje możliwości przechowywania nasion bądź wyjazd na zbiór nie trwa zbyt długo, lepiej jest pozostawić czyszczenie do powrotu do banku nasion. </w:t>
      </w:r>
    </w:p>
    <w:p w14:paraId="33C5BE1E" w14:textId="77777777" w:rsidR="00E80398" w:rsidRPr="00056A8C" w:rsidRDefault="00E80398" w:rsidP="00E80398">
      <w:pPr>
        <w:numPr>
          <w:ilvl w:val="0"/>
          <w:numId w:val="18"/>
        </w:numPr>
        <w:tabs>
          <w:tab w:val="left" w:pos="360"/>
        </w:tabs>
        <w:suppressAutoHyphens/>
        <w:spacing w:line="240" w:lineRule="exact"/>
        <w:ind w:left="360"/>
        <w:jc w:val="both"/>
        <w:rPr>
          <w:rFonts w:ascii="Arial" w:hAnsi="Arial" w:cs="Arial"/>
          <w:sz w:val="20"/>
          <w:szCs w:val="20"/>
        </w:rPr>
      </w:pPr>
      <w:r w:rsidRPr="00056A8C">
        <w:rPr>
          <w:rFonts w:ascii="Arial" w:hAnsi="Arial" w:cs="Arial"/>
          <w:sz w:val="20"/>
          <w:szCs w:val="20"/>
        </w:rPr>
        <w:t xml:space="preserve">Owoce należy pozyskiwać pojedynczo. Owoce mięsiste mogą być zbierane do torebek plastikowych z dużym dostępem powietrza. Jeśli wyjazd na zbiór przedłuża się powyżej kilku dni, trzeba zastosować w terenie suszenie w dostępie powietrza lub zgrubną ekstrakcję nasion, ponieważ istnieje niebezpieczeństwo fermentacji owoców. </w:t>
      </w:r>
    </w:p>
    <w:p w14:paraId="441B5632" w14:textId="77777777" w:rsidR="00E80398" w:rsidRPr="003B597C" w:rsidRDefault="00E80398" w:rsidP="00E80398">
      <w:pPr>
        <w:numPr>
          <w:ilvl w:val="0"/>
          <w:numId w:val="18"/>
        </w:numPr>
        <w:tabs>
          <w:tab w:val="left" w:pos="360"/>
        </w:tabs>
        <w:suppressAutoHyphens/>
        <w:spacing w:line="240" w:lineRule="exact"/>
        <w:ind w:left="360"/>
        <w:jc w:val="both"/>
        <w:rPr>
          <w:rFonts w:ascii="Arial" w:hAnsi="Arial" w:cs="Arial"/>
          <w:sz w:val="20"/>
          <w:szCs w:val="20"/>
        </w:rPr>
      </w:pPr>
      <w:r w:rsidRPr="00056A8C">
        <w:rPr>
          <w:rFonts w:ascii="Arial" w:hAnsi="Arial" w:cs="Arial"/>
          <w:sz w:val="20"/>
          <w:szCs w:val="20"/>
        </w:rPr>
        <w:t xml:space="preserve">W przypadku wysokich drzew, owoce mogą być otrząsane na dół na płótno lub inny </w:t>
      </w:r>
      <w:r w:rsidRPr="003B597C">
        <w:rPr>
          <w:rFonts w:ascii="Arial" w:hAnsi="Arial" w:cs="Arial"/>
          <w:sz w:val="20"/>
          <w:szCs w:val="20"/>
        </w:rPr>
        <w:t xml:space="preserve">podkład umieszczony pod okapem korony. </w:t>
      </w:r>
    </w:p>
    <w:p w14:paraId="67C69913" w14:textId="77777777" w:rsidR="00E80398" w:rsidRPr="00C72C95" w:rsidRDefault="00E80398" w:rsidP="00E80398">
      <w:pPr>
        <w:numPr>
          <w:ilvl w:val="0"/>
          <w:numId w:val="18"/>
        </w:numPr>
        <w:tabs>
          <w:tab w:val="left" w:pos="360"/>
        </w:tabs>
        <w:suppressAutoHyphens/>
        <w:spacing w:line="240" w:lineRule="exact"/>
        <w:ind w:left="360"/>
        <w:jc w:val="both"/>
        <w:rPr>
          <w:rFonts w:ascii="Arial" w:hAnsi="Arial" w:cs="Arial"/>
          <w:sz w:val="20"/>
          <w:szCs w:val="20"/>
        </w:rPr>
      </w:pPr>
      <w:r w:rsidRPr="003B597C">
        <w:rPr>
          <w:rFonts w:ascii="Arial" w:hAnsi="Arial" w:cs="Arial"/>
          <w:sz w:val="20"/>
          <w:szCs w:val="20"/>
        </w:rPr>
        <w:t xml:space="preserve">Metoda z podpunktu d) może być przystosowana do mniejszych roślin z owocostanami wiechowatymi poprzez rozkładanie dużych (np. formatu A3) kawałków papieru pod każdą rośliną. Nasiona mogą zostać ostrożnie wytrząśnięte z owocostanów na papier i przesypane do torebek. </w:t>
      </w:r>
    </w:p>
    <w:p w14:paraId="48EB50BC" w14:textId="77777777" w:rsidR="00E80398" w:rsidRPr="003B597C" w:rsidRDefault="00E80398" w:rsidP="00E80398">
      <w:pPr>
        <w:numPr>
          <w:ilvl w:val="0"/>
          <w:numId w:val="18"/>
        </w:numPr>
        <w:tabs>
          <w:tab w:val="left" w:pos="360"/>
        </w:tabs>
        <w:suppressAutoHyphens/>
        <w:spacing w:line="240" w:lineRule="exact"/>
        <w:ind w:left="360"/>
        <w:jc w:val="both"/>
        <w:rPr>
          <w:rFonts w:ascii="Arial" w:hAnsi="Arial" w:cs="Arial"/>
          <w:sz w:val="20"/>
          <w:szCs w:val="20"/>
        </w:rPr>
      </w:pPr>
      <w:r w:rsidRPr="003B597C">
        <w:rPr>
          <w:rFonts w:ascii="Arial" w:hAnsi="Arial" w:cs="Arial"/>
          <w:sz w:val="20"/>
          <w:szCs w:val="20"/>
        </w:rPr>
        <w:t xml:space="preserve">W przypadku niektórych drzew należy liczyć się z koniecznością zbioru nasion lub owoców, które opadły na ziemię. Niebezpieczeństwem jest możliwość, że niektóre z nasion mogą być stare (i ulec rozpadowi), że nasiona zebrane pod jednym osobnikiem mogą pochodzić z innego pobliskiego okazu (ma to wpływ na tworzenie próbki) oraz że nasiona pochodzą z innego, podobnego gatunku. </w:t>
      </w:r>
      <w:r>
        <w:rPr>
          <w:rFonts w:ascii="Arial" w:hAnsi="Arial" w:cs="Arial"/>
          <w:sz w:val="20"/>
          <w:szCs w:val="20"/>
        </w:rPr>
        <w:br/>
      </w:r>
      <w:r w:rsidRPr="003B597C">
        <w:rPr>
          <w:rFonts w:ascii="Arial" w:hAnsi="Arial" w:cs="Arial"/>
          <w:sz w:val="20"/>
          <w:szCs w:val="20"/>
        </w:rPr>
        <w:t xml:space="preserve">Jeśli zbiór z ziemi jest konieczny, ważne jest by było to wpisane w formularz danych paszportowych, co wyjaśni ewentualne problemy podczas kiełkowania nasion w banku genów. </w:t>
      </w:r>
    </w:p>
    <w:p w14:paraId="0685062E" w14:textId="77777777" w:rsidR="00E80398" w:rsidRPr="003B597C" w:rsidRDefault="00E80398" w:rsidP="00E80398">
      <w:pPr>
        <w:numPr>
          <w:ilvl w:val="0"/>
          <w:numId w:val="18"/>
        </w:numPr>
        <w:tabs>
          <w:tab w:val="left" w:pos="360"/>
        </w:tabs>
        <w:suppressAutoHyphens/>
        <w:spacing w:line="240" w:lineRule="exact"/>
        <w:ind w:left="360"/>
        <w:jc w:val="both"/>
        <w:rPr>
          <w:rFonts w:ascii="Arial" w:hAnsi="Arial" w:cs="Arial"/>
          <w:sz w:val="20"/>
          <w:szCs w:val="20"/>
        </w:rPr>
      </w:pPr>
      <w:r w:rsidRPr="003B597C">
        <w:rPr>
          <w:rFonts w:ascii="Arial" w:hAnsi="Arial" w:cs="Arial"/>
          <w:sz w:val="20"/>
          <w:szCs w:val="20"/>
        </w:rPr>
        <w:t xml:space="preserve">Według praktycznych doświadczeń, w przypadku małych roślin naskalnych że liście i rozetki liściowe często przytrzymują nasiona innych roślin. Jest to swoisty “powietrzny bank nasion”, który można wykorzystać do zbioru nasion. Należy jednak upewnić się bardzo starannie, z jakiej rośliny pochodzą te nasiona. </w:t>
      </w:r>
    </w:p>
    <w:p w14:paraId="384AC9EF" w14:textId="77777777" w:rsidR="00E80398" w:rsidRPr="00C72C95" w:rsidRDefault="00E80398" w:rsidP="00E80398">
      <w:pPr>
        <w:numPr>
          <w:ilvl w:val="0"/>
          <w:numId w:val="18"/>
        </w:numPr>
        <w:tabs>
          <w:tab w:val="left" w:pos="360"/>
        </w:tabs>
        <w:suppressAutoHyphens/>
        <w:spacing w:line="240" w:lineRule="exact"/>
        <w:ind w:left="360"/>
        <w:jc w:val="both"/>
        <w:rPr>
          <w:rFonts w:ascii="Arial" w:hAnsi="Arial" w:cs="Arial"/>
          <w:sz w:val="20"/>
          <w:szCs w:val="20"/>
        </w:rPr>
      </w:pPr>
      <w:r w:rsidRPr="00D902C5">
        <w:rPr>
          <w:rFonts w:ascii="Arial" w:hAnsi="Arial" w:cs="Arial"/>
          <w:sz w:val="20"/>
          <w:szCs w:val="20"/>
        </w:rPr>
        <w:t xml:space="preserve">W czasie zbioru storczyków, dobrze jest unikać dotykania owocu rękami (nawet w rękawiczkach) </w:t>
      </w:r>
      <w:r>
        <w:rPr>
          <w:rFonts w:ascii="Arial" w:hAnsi="Arial" w:cs="Arial"/>
          <w:sz w:val="20"/>
          <w:szCs w:val="20"/>
        </w:rPr>
        <w:br/>
      </w:r>
      <w:r w:rsidRPr="00D902C5">
        <w:rPr>
          <w:rFonts w:ascii="Arial" w:hAnsi="Arial" w:cs="Arial"/>
          <w:sz w:val="20"/>
          <w:szCs w:val="20"/>
        </w:rPr>
        <w:t xml:space="preserve">i używać brzytwy do odcięcia szypułki, tak by owoc wpadł bezpośrednio do torebki. Nasiona są delikatne, toteż należy je przechowywać i transportować ze szczególną troską.  </w:t>
      </w:r>
    </w:p>
    <w:p w14:paraId="2831AAA5" w14:textId="77777777" w:rsidR="00E80398" w:rsidRPr="00F03B1C" w:rsidRDefault="00E80398" w:rsidP="00E80398">
      <w:pPr>
        <w:numPr>
          <w:ilvl w:val="0"/>
          <w:numId w:val="18"/>
        </w:numPr>
        <w:tabs>
          <w:tab w:val="left" w:pos="360"/>
        </w:tabs>
        <w:suppressAutoHyphens/>
        <w:spacing w:after="120" w:line="240" w:lineRule="exact"/>
        <w:ind w:left="360"/>
        <w:jc w:val="both"/>
        <w:rPr>
          <w:rFonts w:ascii="Arial" w:hAnsi="Arial" w:cs="Arial"/>
          <w:sz w:val="20"/>
          <w:szCs w:val="20"/>
        </w:rPr>
      </w:pPr>
      <w:r w:rsidRPr="00D902C5">
        <w:rPr>
          <w:rFonts w:ascii="Arial" w:hAnsi="Arial" w:cs="Arial"/>
          <w:sz w:val="20"/>
          <w:szCs w:val="20"/>
        </w:rPr>
        <w:t>Tam, gdzie jednocześnie dojrzewają jedynie małe ilości nasion w owocostanie lub występują owoce pękające, dobrze sprawdza się okrycie owocostanu małą torebką dzianinową i powrócenie na miejsce zbioru po ok. 1 miesiącu. Zobacz także wskazówki w punkcie 4.2</w:t>
      </w:r>
      <w:r>
        <w:rPr>
          <w:rFonts w:ascii="Arial" w:hAnsi="Arial" w:cs="Arial"/>
          <w:sz w:val="20"/>
          <w:szCs w:val="20"/>
        </w:rPr>
        <w:t>.</w:t>
      </w:r>
    </w:p>
    <w:p w14:paraId="146C4719" w14:textId="77777777" w:rsidR="00E80398" w:rsidRPr="00D902C5" w:rsidRDefault="00E80398" w:rsidP="00E80398">
      <w:pPr>
        <w:pStyle w:val="Tytu"/>
        <w:jc w:val="both"/>
        <w:rPr>
          <w:lang w:val="pl-PL"/>
        </w:rPr>
      </w:pPr>
      <w:r w:rsidRPr="00D902C5">
        <w:rPr>
          <w:sz w:val="32"/>
          <w:szCs w:val="32"/>
          <w:lang w:val="pl-PL"/>
        </w:rPr>
        <w:t>5. Identyfikacja i dokumentacja roślin</w:t>
      </w:r>
    </w:p>
    <w:p w14:paraId="18F044AE" w14:textId="77777777" w:rsidR="00E80398" w:rsidRPr="00D902C5" w:rsidRDefault="00E80398" w:rsidP="00E80398">
      <w:pPr>
        <w:spacing w:line="240" w:lineRule="exact"/>
        <w:jc w:val="both"/>
        <w:rPr>
          <w:rFonts w:ascii="Arial" w:hAnsi="Arial" w:cs="Arial"/>
          <w:b/>
          <w:sz w:val="22"/>
          <w:szCs w:val="22"/>
        </w:rPr>
      </w:pPr>
    </w:p>
    <w:p w14:paraId="54877C56" w14:textId="77777777" w:rsidR="00E80398" w:rsidRPr="00D902C5" w:rsidRDefault="00E80398" w:rsidP="00E80398">
      <w:pPr>
        <w:spacing w:line="240" w:lineRule="exact"/>
        <w:jc w:val="both"/>
        <w:rPr>
          <w:rFonts w:ascii="Arial" w:hAnsi="Arial" w:cs="Arial"/>
          <w:b/>
          <w:iCs/>
          <w:sz w:val="22"/>
          <w:szCs w:val="22"/>
        </w:rPr>
      </w:pPr>
      <w:r w:rsidRPr="00D902C5">
        <w:rPr>
          <w:rFonts w:ascii="Arial" w:hAnsi="Arial" w:cs="Arial"/>
          <w:b/>
          <w:iCs/>
          <w:sz w:val="22"/>
          <w:szCs w:val="22"/>
        </w:rPr>
        <w:t xml:space="preserve">5.1. Formularze danych paszportowych </w:t>
      </w:r>
    </w:p>
    <w:p w14:paraId="6CB9C0C3" w14:textId="77777777" w:rsidR="00E80398" w:rsidRPr="004C582C" w:rsidRDefault="00E80398" w:rsidP="00E80398">
      <w:pPr>
        <w:pStyle w:val="Nagwek"/>
        <w:spacing w:line="240" w:lineRule="exact"/>
        <w:ind w:left="360" w:hanging="14"/>
        <w:jc w:val="both"/>
        <w:rPr>
          <w:rFonts w:ascii="Arial" w:hAnsi="Arial" w:cs="Arial"/>
          <w:b/>
          <w:highlight w:val="yellow"/>
        </w:rPr>
      </w:pPr>
    </w:p>
    <w:p w14:paraId="2D24EAA8" w14:textId="77777777" w:rsidR="00E80398" w:rsidRPr="00F03B1C" w:rsidRDefault="00E80398" w:rsidP="00E80398">
      <w:pPr>
        <w:pStyle w:val="Nagwek"/>
        <w:spacing w:line="240" w:lineRule="exact"/>
        <w:jc w:val="both"/>
        <w:rPr>
          <w:rFonts w:ascii="Arial" w:hAnsi="Arial" w:cs="Arial"/>
          <w:sz w:val="20"/>
          <w:szCs w:val="20"/>
        </w:rPr>
      </w:pPr>
      <w:r w:rsidRPr="00F03B1C">
        <w:rPr>
          <w:rFonts w:ascii="Arial" w:hAnsi="Arial" w:cs="Arial"/>
          <w:sz w:val="20"/>
          <w:szCs w:val="20"/>
        </w:rPr>
        <w:t xml:space="preserve">Zobacz Aneks 1. Pola obowiązkowe są zaznaczone kolorem szarym. Dane muszą być obiektywne </w:t>
      </w:r>
      <w:r>
        <w:rPr>
          <w:rFonts w:ascii="Arial" w:hAnsi="Arial" w:cs="Arial"/>
          <w:sz w:val="20"/>
          <w:szCs w:val="20"/>
        </w:rPr>
        <w:br/>
      </w:r>
      <w:r w:rsidRPr="00F03B1C">
        <w:rPr>
          <w:rFonts w:ascii="Arial" w:hAnsi="Arial" w:cs="Arial"/>
          <w:sz w:val="20"/>
          <w:szCs w:val="20"/>
        </w:rPr>
        <w:t xml:space="preserve">i porównywalne również w przyszłości oraz z danymi z przeszłości. </w:t>
      </w:r>
    </w:p>
    <w:p w14:paraId="7C4B0592" w14:textId="77777777" w:rsidR="00E80398" w:rsidRPr="004C582C" w:rsidRDefault="00E80398" w:rsidP="00E80398">
      <w:pPr>
        <w:pStyle w:val="Nagwek"/>
        <w:spacing w:line="240" w:lineRule="exact"/>
        <w:ind w:left="910" w:hanging="14"/>
        <w:jc w:val="both"/>
        <w:rPr>
          <w:rFonts w:ascii="Arial" w:hAnsi="Arial" w:cs="Arial"/>
          <w:highlight w:val="yellow"/>
        </w:rPr>
      </w:pPr>
    </w:p>
    <w:p w14:paraId="6521AA5F" w14:textId="77777777" w:rsidR="00E80398" w:rsidRPr="002C1665" w:rsidRDefault="00E80398" w:rsidP="00E80398">
      <w:pPr>
        <w:spacing w:line="240" w:lineRule="exact"/>
        <w:jc w:val="both"/>
        <w:rPr>
          <w:rFonts w:ascii="Arial" w:hAnsi="Arial" w:cs="Arial"/>
          <w:color w:val="0000FF"/>
          <w:sz w:val="22"/>
          <w:szCs w:val="22"/>
        </w:rPr>
      </w:pPr>
      <w:r w:rsidRPr="002C1665">
        <w:rPr>
          <w:rFonts w:ascii="Arial" w:hAnsi="Arial" w:cs="Arial"/>
          <w:b/>
          <w:iCs/>
          <w:sz w:val="22"/>
          <w:szCs w:val="22"/>
        </w:rPr>
        <w:t>5.2. Określanie lokalizacji</w:t>
      </w:r>
      <w:r w:rsidRPr="002C1665">
        <w:rPr>
          <w:rFonts w:ascii="Arial" w:hAnsi="Arial" w:cs="Arial"/>
          <w:color w:val="0000FF"/>
          <w:sz w:val="22"/>
          <w:szCs w:val="22"/>
        </w:rPr>
        <w:t xml:space="preserve"> </w:t>
      </w:r>
    </w:p>
    <w:p w14:paraId="5791F3EC" w14:textId="77777777" w:rsidR="00E80398" w:rsidRPr="002C1665" w:rsidRDefault="00E80398" w:rsidP="00E80398">
      <w:pPr>
        <w:pStyle w:val="Nagwek"/>
        <w:spacing w:line="240" w:lineRule="exact"/>
        <w:ind w:left="910" w:hanging="14"/>
        <w:jc w:val="both"/>
        <w:rPr>
          <w:rFonts w:ascii="Arial" w:hAnsi="Arial" w:cs="Arial"/>
        </w:rPr>
      </w:pPr>
    </w:p>
    <w:p w14:paraId="154796C7" w14:textId="77777777" w:rsidR="00E80398" w:rsidRPr="008866F5" w:rsidRDefault="00E80398" w:rsidP="00E80398">
      <w:pPr>
        <w:pStyle w:val="Tekstpodstawowy21"/>
        <w:spacing w:line="240" w:lineRule="exact"/>
        <w:rPr>
          <w:rFonts w:ascii="Arial" w:hAnsi="Arial" w:cs="Arial"/>
          <w:sz w:val="20"/>
          <w:szCs w:val="20"/>
          <w:lang w:val="pl-PL"/>
        </w:rPr>
      </w:pPr>
      <w:r w:rsidRPr="00AE746E">
        <w:rPr>
          <w:rFonts w:ascii="Arial" w:hAnsi="Arial" w:cs="Arial"/>
          <w:sz w:val="20"/>
          <w:szCs w:val="20"/>
          <w:lang w:val="pl-PL"/>
        </w:rPr>
        <w:t xml:space="preserve">Mapy rysuje się tak, by każdy z punktów znajdował się w znanej odległości i na znanej wysokości w stosunku do standardowego punktu odniesienia zwanego </w:t>
      </w:r>
      <w:proofErr w:type="spellStart"/>
      <w:r w:rsidRPr="00AE746E">
        <w:rPr>
          <w:rFonts w:ascii="Arial" w:hAnsi="Arial" w:cs="Arial"/>
          <w:i/>
          <w:sz w:val="20"/>
          <w:szCs w:val="20"/>
          <w:lang w:val="pl-PL"/>
        </w:rPr>
        <w:t>datum</w:t>
      </w:r>
      <w:proofErr w:type="spellEnd"/>
      <w:r w:rsidRPr="00AE746E">
        <w:rPr>
          <w:rFonts w:ascii="Arial" w:hAnsi="Arial" w:cs="Arial"/>
          <w:i/>
          <w:sz w:val="20"/>
          <w:szCs w:val="20"/>
          <w:lang w:val="pl-PL"/>
        </w:rPr>
        <w:t xml:space="preserve"> (punkt odniesienia)</w:t>
      </w:r>
      <w:r w:rsidRPr="00AE746E">
        <w:rPr>
          <w:rFonts w:ascii="Arial" w:hAnsi="Arial" w:cs="Arial"/>
          <w:sz w:val="20"/>
          <w:szCs w:val="20"/>
          <w:lang w:val="pl-PL"/>
        </w:rPr>
        <w:t xml:space="preserve">. W związku z tym, </w:t>
      </w:r>
      <w:r w:rsidRPr="00AE746E">
        <w:rPr>
          <w:rFonts w:ascii="Arial" w:hAnsi="Arial" w:cs="Arial"/>
          <w:sz w:val="20"/>
          <w:szCs w:val="20"/>
          <w:lang w:val="pl-PL"/>
        </w:rPr>
        <w:lastRenderedPageBreak/>
        <w:t xml:space="preserve">przed wykorzystaniem GPS do określenia współrzędnych, </w:t>
      </w:r>
      <w:r w:rsidRPr="008866F5">
        <w:rPr>
          <w:rFonts w:ascii="Arial" w:hAnsi="Arial" w:cs="Arial"/>
          <w:sz w:val="20"/>
          <w:szCs w:val="20"/>
          <w:lang w:val="pl-PL"/>
        </w:rPr>
        <w:t xml:space="preserve">należy się upewnić, że wybrano poprawny punkt odniesienia. </w:t>
      </w:r>
    </w:p>
    <w:p w14:paraId="7670154D" w14:textId="77777777" w:rsidR="00E80398" w:rsidRPr="0024496A" w:rsidRDefault="00E80398" w:rsidP="00E80398">
      <w:pPr>
        <w:pStyle w:val="Tekstpodstawowy21"/>
        <w:spacing w:line="240" w:lineRule="exact"/>
        <w:rPr>
          <w:rFonts w:ascii="Arial" w:hAnsi="Arial" w:cs="Arial"/>
          <w:sz w:val="20"/>
          <w:szCs w:val="20"/>
          <w:lang w:val="pl-PL"/>
        </w:rPr>
      </w:pPr>
      <w:r w:rsidRPr="008866F5">
        <w:rPr>
          <w:rFonts w:ascii="Arial" w:hAnsi="Arial" w:cs="Arial"/>
          <w:sz w:val="20"/>
          <w:szCs w:val="20"/>
          <w:lang w:val="pl-PL"/>
        </w:rPr>
        <w:t xml:space="preserve">Odbiorniki GPS otrzymują sygnały satelitarne i wskazują współrzędne współgrające z punktem odniesienia danej mapy. Ważne by GPS pokazywał współrzędne w układzie używanym </w:t>
      </w:r>
      <w:r>
        <w:rPr>
          <w:rFonts w:ascii="Arial" w:hAnsi="Arial" w:cs="Arial"/>
          <w:sz w:val="20"/>
          <w:szCs w:val="20"/>
          <w:lang w:val="pl-PL"/>
        </w:rPr>
        <w:br/>
      </w:r>
      <w:r w:rsidRPr="008866F5">
        <w:rPr>
          <w:rFonts w:ascii="Arial" w:hAnsi="Arial" w:cs="Arial"/>
          <w:sz w:val="20"/>
          <w:szCs w:val="20"/>
          <w:lang w:val="pl-PL"/>
        </w:rPr>
        <w:t xml:space="preserve">na mapach stosowanych przez zbieracza i załogę banku nasion. Idealne byłoby stosowanie układu UTM (Universal </w:t>
      </w:r>
      <w:proofErr w:type="spellStart"/>
      <w:r w:rsidRPr="008866F5">
        <w:rPr>
          <w:rFonts w:ascii="Arial" w:hAnsi="Arial" w:cs="Arial"/>
          <w:sz w:val="20"/>
          <w:szCs w:val="20"/>
          <w:lang w:val="pl-PL"/>
        </w:rPr>
        <w:t>Transverse</w:t>
      </w:r>
      <w:proofErr w:type="spellEnd"/>
      <w:r w:rsidRPr="008866F5">
        <w:rPr>
          <w:rFonts w:ascii="Arial" w:hAnsi="Arial" w:cs="Arial"/>
          <w:sz w:val="20"/>
          <w:szCs w:val="20"/>
          <w:lang w:val="pl-PL"/>
        </w:rPr>
        <w:t xml:space="preserve"> Mercator) lub siatki południków i równoleżników pokrywającej całą ziemię. Mapy oparte na takich siatkach są łatwe do pozyskania.</w:t>
      </w:r>
      <w:r w:rsidRPr="0024496A">
        <w:rPr>
          <w:rFonts w:ascii="Arial" w:hAnsi="Arial" w:cs="Arial"/>
          <w:sz w:val="20"/>
          <w:szCs w:val="20"/>
          <w:lang w:val="pl-PL"/>
        </w:rPr>
        <w:t xml:space="preserve">  </w:t>
      </w:r>
    </w:p>
    <w:p w14:paraId="44EE0FFA" w14:textId="77777777" w:rsidR="00E80398" w:rsidRPr="0024496A" w:rsidRDefault="00E80398" w:rsidP="00E80398">
      <w:pPr>
        <w:pStyle w:val="Tekstpodstawowy21"/>
        <w:spacing w:line="240" w:lineRule="exact"/>
        <w:rPr>
          <w:rFonts w:ascii="Arial" w:hAnsi="Arial" w:cs="Arial"/>
          <w:sz w:val="20"/>
          <w:szCs w:val="20"/>
          <w:lang w:val="pl-PL"/>
        </w:rPr>
      </w:pPr>
    </w:p>
    <w:p w14:paraId="7BE7BDF6" w14:textId="77777777" w:rsidR="00E80398" w:rsidRPr="008866F5" w:rsidRDefault="00E80398" w:rsidP="00E80398">
      <w:pPr>
        <w:pStyle w:val="Tekstpodstawowy21"/>
        <w:spacing w:line="240" w:lineRule="exact"/>
        <w:rPr>
          <w:rFonts w:ascii="Arial" w:hAnsi="Arial" w:cs="Arial"/>
          <w:sz w:val="20"/>
          <w:szCs w:val="20"/>
          <w:lang w:val="pl-PL"/>
        </w:rPr>
      </w:pPr>
      <w:r w:rsidRPr="007C62E9">
        <w:rPr>
          <w:rFonts w:ascii="Arial" w:hAnsi="Arial" w:cs="Arial"/>
          <w:sz w:val="20"/>
          <w:szCs w:val="20"/>
          <w:lang w:val="pl-PL"/>
        </w:rPr>
        <w:t>Inne siatki to m.in.:</w:t>
      </w:r>
    </w:p>
    <w:p w14:paraId="046F85E6" w14:textId="77777777" w:rsidR="00E80398" w:rsidRPr="008866F5" w:rsidRDefault="00E80398" w:rsidP="00E80398">
      <w:pPr>
        <w:pStyle w:val="Tekstpodstawowy21"/>
        <w:spacing w:line="240" w:lineRule="exact"/>
        <w:rPr>
          <w:rFonts w:ascii="Arial" w:hAnsi="Arial" w:cs="Arial"/>
          <w:sz w:val="20"/>
          <w:szCs w:val="20"/>
          <w:lang w:val="en-GB"/>
        </w:rPr>
      </w:pPr>
      <w:r w:rsidRPr="008866F5">
        <w:rPr>
          <w:rFonts w:ascii="Arial" w:hAnsi="Arial" w:cs="Arial"/>
          <w:b/>
          <w:bCs/>
          <w:sz w:val="20"/>
          <w:szCs w:val="20"/>
          <w:lang w:val="en-GB"/>
        </w:rPr>
        <w:t xml:space="preserve">UPS </w:t>
      </w:r>
      <w:r w:rsidRPr="008866F5">
        <w:rPr>
          <w:rFonts w:ascii="Arial" w:hAnsi="Arial" w:cs="Arial"/>
          <w:sz w:val="20"/>
          <w:szCs w:val="20"/>
          <w:lang w:val="en-GB"/>
        </w:rPr>
        <w:t>(Universal Polar Stereographic)</w:t>
      </w:r>
    </w:p>
    <w:p w14:paraId="45708206" w14:textId="77777777" w:rsidR="00E80398" w:rsidRPr="008866F5" w:rsidRDefault="00E80398" w:rsidP="00E80398">
      <w:pPr>
        <w:pStyle w:val="Tekstpodstawowy21"/>
        <w:spacing w:line="240" w:lineRule="exact"/>
        <w:rPr>
          <w:rFonts w:ascii="Arial" w:hAnsi="Arial" w:cs="Arial"/>
          <w:sz w:val="20"/>
          <w:szCs w:val="20"/>
          <w:lang w:val="en-GB"/>
        </w:rPr>
      </w:pPr>
      <w:r w:rsidRPr="008866F5">
        <w:rPr>
          <w:rFonts w:ascii="Arial" w:hAnsi="Arial" w:cs="Arial"/>
          <w:b/>
          <w:bCs/>
          <w:sz w:val="20"/>
          <w:szCs w:val="20"/>
          <w:lang w:val="en-GB"/>
        </w:rPr>
        <w:t>MGRS</w:t>
      </w:r>
      <w:r w:rsidRPr="008866F5">
        <w:rPr>
          <w:rFonts w:ascii="Arial" w:hAnsi="Arial" w:cs="Arial"/>
          <w:sz w:val="20"/>
          <w:szCs w:val="20"/>
          <w:lang w:val="en-GB"/>
        </w:rPr>
        <w:t xml:space="preserve"> (Military Grid Reference System)</w:t>
      </w:r>
    </w:p>
    <w:p w14:paraId="0839063C" w14:textId="77777777" w:rsidR="00E80398" w:rsidRPr="008866F5" w:rsidRDefault="00E80398" w:rsidP="00E80398">
      <w:pPr>
        <w:pStyle w:val="Tekstpodstawowy21"/>
        <w:spacing w:line="240" w:lineRule="exact"/>
        <w:rPr>
          <w:rFonts w:ascii="Arial" w:hAnsi="Arial" w:cs="Arial"/>
          <w:sz w:val="20"/>
          <w:szCs w:val="20"/>
          <w:lang w:val="en-GB"/>
        </w:rPr>
      </w:pPr>
      <w:r w:rsidRPr="008866F5">
        <w:rPr>
          <w:rFonts w:ascii="Arial" w:hAnsi="Arial" w:cs="Arial"/>
          <w:b/>
          <w:sz w:val="20"/>
          <w:szCs w:val="20"/>
          <w:lang w:val="en-GB"/>
        </w:rPr>
        <w:t>OSGB</w:t>
      </w:r>
      <w:r w:rsidRPr="008866F5">
        <w:rPr>
          <w:rFonts w:ascii="Arial" w:hAnsi="Arial" w:cs="Arial"/>
          <w:sz w:val="20"/>
          <w:szCs w:val="20"/>
          <w:lang w:val="en-GB"/>
        </w:rPr>
        <w:t xml:space="preserve"> (Ordnance Survey of </w:t>
      </w:r>
      <w:smartTag w:uri="urn:schemas-microsoft-com:office:smarttags" w:element="country-region">
        <w:smartTag w:uri="urn:schemas-microsoft-com:office:smarttags" w:element="place">
          <w:r w:rsidRPr="008866F5">
            <w:rPr>
              <w:rFonts w:ascii="Arial" w:hAnsi="Arial" w:cs="Arial"/>
              <w:sz w:val="20"/>
              <w:szCs w:val="20"/>
              <w:lang w:val="en-GB"/>
            </w:rPr>
            <w:t>Great Britain</w:t>
          </w:r>
        </w:smartTag>
      </w:smartTag>
      <w:r w:rsidRPr="008866F5">
        <w:rPr>
          <w:rFonts w:ascii="Arial" w:hAnsi="Arial" w:cs="Arial"/>
          <w:sz w:val="20"/>
          <w:szCs w:val="20"/>
          <w:lang w:val="en-GB"/>
        </w:rPr>
        <w:t>)</w:t>
      </w:r>
    </w:p>
    <w:p w14:paraId="0EB0EE69" w14:textId="77777777" w:rsidR="00E80398" w:rsidRPr="002C1665" w:rsidRDefault="00E80398" w:rsidP="00E80398">
      <w:pPr>
        <w:pStyle w:val="Tekstpodstawowy21"/>
        <w:spacing w:line="240" w:lineRule="exact"/>
        <w:rPr>
          <w:rFonts w:ascii="Arial" w:hAnsi="Arial" w:cs="Arial"/>
          <w:b/>
          <w:bCs/>
          <w:sz w:val="20"/>
          <w:szCs w:val="20"/>
          <w:lang w:val="pl-PL"/>
        </w:rPr>
      </w:pPr>
      <w:proofErr w:type="spellStart"/>
      <w:r w:rsidRPr="002C1665">
        <w:rPr>
          <w:rFonts w:ascii="Arial" w:hAnsi="Arial" w:cs="Arial"/>
          <w:b/>
          <w:bCs/>
          <w:sz w:val="20"/>
          <w:szCs w:val="20"/>
          <w:lang w:val="pl-PL"/>
        </w:rPr>
        <w:t>Maidenhead</w:t>
      </w:r>
      <w:proofErr w:type="spellEnd"/>
    </w:p>
    <w:p w14:paraId="34B6F7FB" w14:textId="77777777" w:rsidR="00E80398" w:rsidRPr="002C1665" w:rsidRDefault="00E80398" w:rsidP="00E80398">
      <w:pPr>
        <w:pStyle w:val="Tekstpodstawowy21"/>
        <w:spacing w:line="240" w:lineRule="exact"/>
        <w:rPr>
          <w:rFonts w:ascii="Arial" w:hAnsi="Arial" w:cs="Arial"/>
          <w:sz w:val="20"/>
          <w:szCs w:val="20"/>
          <w:lang w:val="pl-PL"/>
        </w:rPr>
      </w:pPr>
    </w:p>
    <w:p w14:paraId="6A5416BF" w14:textId="77777777" w:rsidR="00E80398" w:rsidRPr="002C1665" w:rsidRDefault="00E80398" w:rsidP="00E80398">
      <w:pPr>
        <w:pStyle w:val="Tekstpodstawowy21"/>
        <w:spacing w:line="240" w:lineRule="exact"/>
        <w:rPr>
          <w:rFonts w:ascii="Arial" w:hAnsi="Arial" w:cs="Arial"/>
          <w:sz w:val="20"/>
          <w:szCs w:val="20"/>
          <w:lang w:val="pl-PL"/>
        </w:rPr>
      </w:pPr>
      <w:r w:rsidRPr="008866F5">
        <w:rPr>
          <w:rFonts w:ascii="Arial" w:hAnsi="Arial" w:cs="Arial"/>
          <w:sz w:val="20"/>
          <w:szCs w:val="20"/>
          <w:lang w:val="pl-PL"/>
        </w:rPr>
        <w:t xml:space="preserve">Wskazane jest włączanie położenia geograficznego stanowiska na siatkach takich jak UTM lub długości i szerokości geograficzne łatwe do przeliczeń i zamiany na inne. </w:t>
      </w:r>
    </w:p>
    <w:p w14:paraId="36F990ED" w14:textId="77777777" w:rsidR="00E80398" w:rsidRPr="002C1665" w:rsidRDefault="00E80398" w:rsidP="00E80398">
      <w:pPr>
        <w:pStyle w:val="Tekstpodstawowy21"/>
        <w:spacing w:line="240" w:lineRule="exact"/>
        <w:rPr>
          <w:rFonts w:ascii="Arial" w:hAnsi="Arial" w:cs="Arial"/>
          <w:sz w:val="20"/>
          <w:szCs w:val="20"/>
          <w:lang w:val="pl-PL"/>
        </w:rPr>
      </w:pPr>
    </w:p>
    <w:p w14:paraId="1F39B163" w14:textId="77777777" w:rsidR="00E80398" w:rsidRPr="00D414A2" w:rsidRDefault="00E80398" w:rsidP="00E80398">
      <w:pPr>
        <w:pStyle w:val="Tekstpodstawowy21"/>
        <w:spacing w:line="240" w:lineRule="exact"/>
        <w:rPr>
          <w:rFonts w:ascii="Arial" w:hAnsi="Arial" w:cs="Arial"/>
          <w:sz w:val="20"/>
          <w:szCs w:val="20"/>
          <w:lang w:val="pl-PL"/>
        </w:rPr>
      </w:pPr>
      <w:r w:rsidRPr="002C1665">
        <w:rPr>
          <w:rFonts w:ascii="Arial" w:hAnsi="Arial" w:cs="Arial"/>
          <w:sz w:val="20"/>
          <w:szCs w:val="20"/>
          <w:lang w:val="pl-PL"/>
        </w:rPr>
        <w:t xml:space="preserve">Należy pamiętać, że odbiorniki GPS nie nadają się do stosowania pod gęstym okapem drzewostanu lub na dnie głębokich dolin. </w:t>
      </w:r>
      <w:r w:rsidRPr="008866F5">
        <w:rPr>
          <w:rFonts w:ascii="Arial" w:hAnsi="Arial" w:cs="Arial"/>
          <w:sz w:val="20"/>
          <w:szCs w:val="20"/>
          <w:lang w:val="pl-PL"/>
        </w:rPr>
        <w:t>W takich przypadkach zbieracz musi opierać się raczej na szczegółowych mapach.</w:t>
      </w:r>
      <w:r w:rsidRPr="00D414A2">
        <w:rPr>
          <w:rFonts w:ascii="Arial" w:hAnsi="Arial" w:cs="Arial"/>
          <w:sz w:val="20"/>
          <w:szCs w:val="20"/>
          <w:lang w:val="pl-PL"/>
        </w:rPr>
        <w:t xml:space="preserve"> </w:t>
      </w:r>
    </w:p>
    <w:p w14:paraId="0356DBEA" w14:textId="77777777" w:rsidR="00E80398" w:rsidRPr="00D414A2" w:rsidRDefault="00E80398" w:rsidP="00E80398">
      <w:pPr>
        <w:pStyle w:val="Tekstpodstawowy21"/>
        <w:spacing w:line="240" w:lineRule="exact"/>
        <w:rPr>
          <w:lang w:val="pl-PL"/>
        </w:rPr>
      </w:pPr>
    </w:p>
    <w:p w14:paraId="363F5548" w14:textId="77777777" w:rsidR="00E80398" w:rsidRPr="002C1665" w:rsidRDefault="00E80398" w:rsidP="00E80398">
      <w:pPr>
        <w:spacing w:line="240" w:lineRule="exact"/>
        <w:jc w:val="both"/>
        <w:rPr>
          <w:rFonts w:ascii="Arial" w:hAnsi="Arial" w:cs="Arial"/>
          <w:color w:val="0000FF"/>
          <w:sz w:val="22"/>
          <w:szCs w:val="22"/>
        </w:rPr>
      </w:pPr>
      <w:r w:rsidRPr="002C1665">
        <w:rPr>
          <w:rFonts w:ascii="Arial" w:hAnsi="Arial" w:cs="Arial"/>
          <w:b/>
          <w:iCs/>
          <w:sz w:val="20"/>
          <w:szCs w:val="20"/>
        </w:rPr>
        <w:t xml:space="preserve">5.3. Identyfikacja/weryfikacja okazów </w:t>
      </w:r>
    </w:p>
    <w:p w14:paraId="36B78A9E" w14:textId="77777777" w:rsidR="00E80398" w:rsidRPr="002C1665" w:rsidRDefault="00E80398" w:rsidP="00E80398">
      <w:pPr>
        <w:pStyle w:val="Nagwek"/>
        <w:spacing w:line="240" w:lineRule="exact"/>
        <w:ind w:firstLine="720"/>
        <w:jc w:val="both"/>
        <w:rPr>
          <w:rFonts w:ascii="CG Omega" w:hAnsi="CG Omega"/>
          <w:szCs w:val="24"/>
        </w:rPr>
      </w:pPr>
    </w:p>
    <w:p w14:paraId="3A4D929C" w14:textId="77777777" w:rsidR="00E80398" w:rsidRPr="005B62D6" w:rsidRDefault="00E80398" w:rsidP="00E80398">
      <w:pPr>
        <w:pStyle w:val="Nagwek"/>
        <w:spacing w:line="240" w:lineRule="exact"/>
        <w:jc w:val="both"/>
        <w:rPr>
          <w:rFonts w:ascii="Arial" w:hAnsi="Arial" w:cs="Arial"/>
        </w:rPr>
      </w:pPr>
      <w:r w:rsidRPr="008866F5">
        <w:rPr>
          <w:rFonts w:ascii="Arial" w:hAnsi="Arial" w:cs="Arial"/>
        </w:rPr>
        <w:t xml:space="preserve">W warunkach europejskich pomocne jest stosowanie jednolitej taksonomii do zbioru dzikiej flory. Wskazane jest stosowanie </w:t>
      </w:r>
      <w:r w:rsidRPr="008866F5">
        <w:rPr>
          <w:rFonts w:ascii="Arial" w:hAnsi="Arial" w:cs="Arial"/>
          <w:i/>
        </w:rPr>
        <w:t xml:space="preserve">Flora </w:t>
      </w:r>
      <w:proofErr w:type="spellStart"/>
      <w:r w:rsidRPr="008866F5">
        <w:rPr>
          <w:rFonts w:ascii="Arial" w:hAnsi="Arial" w:cs="Arial"/>
          <w:i/>
        </w:rPr>
        <w:t>Europaea</w:t>
      </w:r>
      <w:proofErr w:type="spellEnd"/>
      <w:r>
        <w:rPr>
          <w:rFonts w:ascii="Arial" w:hAnsi="Arial" w:cs="Arial"/>
        </w:rPr>
        <w:t xml:space="preserve">. </w:t>
      </w:r>
      <w:r w:rsidRPr="008866F5">
        <w:rPr>
          <w:rFonts w:ascii="Arial" w:hAnsi="Arial" w:cs="Arial"/>
        </w:rPr>
        <w:t xml:space="preserve">Jednak krajowe, regionalne i lokalne monografie także powinny być używane, zwłaszcza jeśli taksonomia była niedawno zmieniana </w:t>
      </w:r>
      <w:r>
        <w:rPr>
          <w:rFonts w:ascii="Arial" w:hAnsi="Arial" w:cs="Arial"/>
        </w:rPr>
        <w:br/>
      </w:r>
      <w:r w:rsidRPr="008866F5">
        <w:rPr>
          <w:rFonts w:ascii="Arial" w:hAnsi="Arial" w:cs="Arial"/>
        </w:rPr>
        <w:t xml:space="preserve">i zawierają one bardziej aktualne nazwy systematyczne niż </w:t>
      </w:r>
      <w:r w:rsidRPr="008866F5">
        <w:rPr>
          <w:rFonts w:ascii="Arial" w:hAnsi="Arial" w:cs="Arial"/>
          <w:i/>
        </w:rPr>
        <w:t xml:space="preserve">Flora </w:t>
      </w:r>
      <w:proofErr w:type="spellStart"/>
      <w:r w:rsidRPr="008866F5">
        <w:rPr>
          <w:rFonts w:ascii="Arial" w:hAnsi="Arial" w:cs="Arial"/>
          <w:i/>
        </w:rPr>
        <w:t>Europaea</w:t>
      </w:r>
      <w:proofErr w:type="spellEnd"/>
      <w:r w:rsidRPr="008866F5">
        <w:rPr>
          <w:rFonts w:ascii="Arial" w:hAnsi="Arial" w:cs="Arial"/>
        </w:rPr>
        <w:t>.</w:t>
      </w:r>
      <w:r w:rsidRPr="005B62D6">
        <w:rPr>
          <w:rFonts w:ascii="Arial" w:hAnsi="Arial" w:cs="Arial"/>
        </w:rPr>
        <w:t xml:space="preserve"> </w:t>
      </w:r>
    </w:p>
    <w:p w14:paraId="4CFE41E3" w14:textId="77777777" w:rsidR="00E80398" w:rsidRPr="005B62D6" w:rsidRDefault="00E80398" w:rsidP="00E80398">
      <w:pPr>
        <w:pStyle w:val="Tekstpodstawowy21"/>
        <w:spacing w:line="240" w:lineRule="exact"/>
        <w:rPr>
          <w:rFonts w:ascii="Arial" w:hAnsi="Arial" w:cs="Arial"/>
          <w:lang w:val="pl-PL"/>
        </w:rPr>
      </w:pPr>
    </w:p>
    <w:p w14:paraId="51328BCA" w14:textId="77777777" w:rsidR="00E80398" w:rsidRPr="008866F5" w:rsidRDefault="00E80398" w:rsidP="00E80398">
      <w:pPr>
        <w:pStyle w:val="Tekstpodstawowy21"/>
        <w:spacing w:line="240" w:lineRule="exact"/>
        <w:rPr>
          <w:rFonts w:ascii="Arial" w:hAnsi="Arial" w:cs="Arial"/>
          <w:sz w:val="20"/>
          <w:szCs w:val="20"/>
          <w:lang w:val="pl-PL"/>
        </w:rPr>
      </w:pPr>
      <w:r w:rsidRPr="008866F5">
        <w:rPr>
          <w:rFonts w:ascii="Arial" w:hAnsi="Arial" w:cs="Arial"/>
          <w:sz w:val="20"/>
          <w:szCs w:val="20"/>
          <w:lang w:val="pl-PL"/>
        </w:rPr>
        <w:t xml:space="preserve">Zbiór okazów zielnikowych podjęty przed lub podczas zbioru nasion umożliwia weryfikację </w:t>
      </w:r>
      <w:r>
        <w:rPr>
          <w:rFonts w:ascii="Arial" w:hAnsi="Arial" w:cs="Arial"/>
          <w:sz w:val="20"/>
          <w:szCs w:val="20"/>
          <w:lang w:val="pl-PL"/>
        </w:rPr>
        <w:br/>
      </w:r>
      <w:r w:rsidRPr="008866F5">
        <w:rPr>
          <w:rFonts w:ascii="Arial" w:hAnsi="Arial" w:cs="Arial"/>
          <w:sz w:val="20"/>
          <w:szCs w:val="20"/>
          <w:lang w:val="pl-PL"/>
        </w:rPr>
        <w:t xml:space="preserve">i identyfikację rośliny wykonaną przez zbieracza (lub innych rozpoznających) oraz tworzy próbki odniesienia, które zezwolą na weryfikację w przyszłości. </w:t>
      </w:r>
    </w:p>
    <w:p w14:paraId="1B29948F" w14:textId="77777777" w:rsidR="00E80398" w:rsidRPr="008866F5" w:rsidRDefault="00E80398" w:rsidP="00E80398">
      <w:pPr>
        <w:pStyle w:val="Tekstpodstawowy21"/>
        <w:spacing w:line="240" w:lineRule="exact"/>
        <w:rPr>
          <w:sz w:val="20"/>
          <w:szCs w:val="20"/>
          <w:lang w:val="pl-PL"/>
        </w:rPr>
      </w:pPr>
      <w:r w:rsidRPr="008866F5">
        <w:rPr>
          <w:sz w:val="20"/>
          <w:szCs w:val="20"/>
          <w:lang w:val="pl-PL"/>
        </w:rPr>
        <w:t xml:space="preserve">Okazy te powinny reprezentować główne cechy identyfikacyjne rośliny i być typowe dla gatunków, </w:t>
      </w:r>
      <w:r>
        <w:rPr>
          <w:sz w:val="20"/>
          <w:szCs w:val="20"/>
          <w:lang w:val="pl-PL"/>
        </w:rPr>
        <w:br/>
      </w:r>
      <w:r w:rsidRPr="008866F5">
        <w:rPr>
          <w:sz w:val="20"/>
          <w:szCs w:val="20"/>
          <w:lang w:val="pl-PL"/>
        </w:rPr>
        <w:t xml:space="preserve">z których zebrano nasiona. Czasem wskazane jest zbieranie więcej niż jednego okazu ze względu na to, że potrzebne będą kopie do zielników innych niż zielniki zbieracza. Dałoby to w przyszłości wgląd naukowy w zróżnicowanie wewnątrzpopulacyjne. </w:t>
      </w:r>
    </w:p>
    <w:p w14:paraId="2534F310" w14:textId="77777777" w:rsidR="00E80398" w:rsidRPr="00C72C95" w:rsidRDefault="00E80398" w:rsidP="00E80398">
      <w:pPr>
        <w:spacing w:line="240" w:lineRule="exact"/>
        <w:jc w:val="both"/>
        <w:rPr>
          <w:rFonts w:ascii="Arial" w:hAnsi="Arial" w:cs="Arial"/>
          <w:sz w:val="20"/>
          <w:szCs w:val="20"/>
        </w:rPr>
      </w:pPr>
      <w:r w:rsidRPr="008866F5">
        <w:rPr>
          <w:rFonts w:ascii="Arial" w:hAnsi="Arial" w:cs="Arial"/>
          <w:sz w:val="20"/>
          <w:szCs w:val="20"/>
        </w:rPr>
        <w:t xml:space="preserve">Nie należy powodować zbędnych zniszczeń w zagrożonych populacjach. Zbieracze próbujący zebrać całe osobniki mogą zwiększać stan zagrożenia populacji. W takim przypadku jako okaz zielnikowy można wykorzystać tylko część rośliny. Alternatywnie, zielnik może zawierać pozostałości rośliny wykorzystanej do ekstrakcji nasion wykazujące wystarczająco wyraźne cechy umożliwiające identyfikację gatunku. Ostatecznym środkiem może być odwołanie się do numeru referencyjnego okazu zielnika sporządzonego wcześniej z tej samej populacji i już przechowywanego w herbarium. Numer ten może być uzupełniony </w:t>
      </w:r>
      <w:r>
        <w:rPr>
          <w:rFonts w:ascii="Arial" w:hAnsi="Arial" w:cs="Arial"/>
          <w:sz w:val="20"/>
          <w:szCs w:val="20"/>
        </w:rPr>
        <w:br/>
      </w:r>
      <w:r w:rsidRPr="008866F5">
        <w:rPr>
          <w:rFonts w:ascii="Arial" w:hAnsi="Arial" w:cs="Arial"/>
          <w:sz w:val="20"/>
          <w:szCs w:val="20"/>
        </w:rPr>
        <w:t>o zdjęcie wykonane w terenie, o odpowiedniej jakości i szczegółowości, które posłuży identyfikacji stanowiska.</w:t>
      </w:r>
      <w:r w:rsidRPr="00A632D5">
        <w:rPr>
          <w:rFonts w:ascii="Arial" w:hAnsi="Arial" w:cs="Arial"/>
          <w:sz w:val="20"/>
          <w:szCs w:val="20"/>
        </w:rPr>
        <w:t xml:space="preserve"> </w:t>
      </w:r>
    </w:p>
    <w:p w14:paraId="7B5D80BB" w14:textId="77777777" w:rsidR="00E80398" w:rsidRPr="00C72C95" w:rsidRDefault="00E80398" w:rsidP="00E80398">
      <w:pPr>
        <w:spacing w:line="240" w:lineRule="exact"/>
        <w:jc w:val="both"/>
        <w:rPr>
          <w:rFonts w:ascii="CG Omega" w:hAnsi="CG Omega"/>
          <w:sz w:val="22"/>
        </w:rPr>
      </w:pPr>
    </w:p>
    <w:p w14:paraId="4D20708E" w14:textId="77777777" w:rsidR="00E80398" w:rsidRPr="008866F5" w:rsidRDefault="00E80398" w:rsidP="00E80398">
      <w:pPr>
        <w:spacing w:line="240" w:lineRule="exact"/>
        <w:jc w:val="both"/>
        <w:rPr>
          <w:rFonts w:ascii="Arial" w:hAnsi="Arial" w:cs="Arial"/>
          <w:sz w:val="20"/>
          <w:szCs w:val="20"/>
        </w:rPr>
      </w:pPr>
      <w:r w:rsidRPr="008866F5">
        <w:rPr>
          <w:rFonts w:ascii="Arial" w:hAnsi="Arial" w:cs="Arial"/>
          <w:sz w:val="20"/>
          <w:szCs w:val="20"/>
        </w:rPr>
        <w:t xml:space="preserve">Okazy zielnikowe dołączone do kolekcji nasion muszą być zweryfikowane, a dane osoby weryfikującej </w:t>
      </w:r>
      <w:r>
        <w:rPr>
          <w:rFonts w:ascii="Arial" w:hAnsi="Arial" w:cs="Arial"/>
          <w:sz w:val="20"/>
          <w:szCs w:val="20"/>
        </w:rPr>
        <w:br/>
      </w:r>
      <w:r w:rsidRPr="008866F5">
        <w:rPr>
          <w:rFonts w:ascii="Arial" w:hAnsi="Arial" w:cs="Arial"/>
          <w:sz w:val="20"/>
          <w:szCs w:val="20"/>
        </w:rPr>
        <w:t xml:space="preserve">i instytucji macierzystej muszą trafić zarówno do opisu okazu, jak i do bazy danych banku nasion. </w:t>
      </w:r>
    </w:p>
    <w:p w14:paraId="708AE3B4" w14:textId="77777777" w:rsidR="00E80398" w:rsidRPr="008866F5" w:rsidRDefault="00E80398" w:rsidP="00E80398">
      <w:pPr>
        <w:spacing w:line="240" w:lineRule="exact"/>
        <w:jc w:val="both"/>
        <w:rPr>
          <w:rFonts w:ascii="Arial" w:hAnsi="Arial" w:cs="Arial"/>
          <w:sz w:val="20"/>
          <w:szCs w:val="20"/>
        </w:rPr>
      </w:pPr>
    </w:p>
    <w:p w14:paraId="1B4E74B7" w14:textId="77777777" w:rsidR="00E80398" w:rsidRPr="003F5F40" w:rsidRDefault="00E80398" w:rsidP="00E80398">
      <w:pPr>
        <w:spacing w:line="240" w:lineRule="exact"/>
        <w:jc w:val="both"/>
        <w:rPr>
          <w:rFonts w:ascii="Arial" w:hAnsi="Arial" w:cs="Arial"/>
          <w:sz w:val="20"/>
          <w:szCs w:val="20"/>
        </w:rPr>
      </w:pPr>
      <w:r w:rsidRPr="008866F5">
        <w:rPr>
          <w:rFonts w:ascii="Arial" w:hAnsi="Arial" w:cs="Arial"/>
          <w:sz w:val="20"/>
          <w:szCs w:val="20"/>
        </w:rPr>
        <w:t xml:space="preserve">Jeśli gatunek jest naturalizowany lub </w:t>
      </w:r>
      <w:proofErr w:type="spellStart"/>
      <w:r w:rsidRPr="008866F5">
        <w:rPr>
          <w:rFonts w:ascii="Arial" w:hAnsi="Arial" w:cs="Arial"/>
          <w:sz w:val="20"/>
          <w:szCs w:val="20"/>
        </w:rPr>
        <w:t>reintrodukowany</w:t>
      </w:r>
      <w:proofErr w:type="spellEnd"/>
      <w:r w:rsidRPr="008866F5">
        <w:rPr>
          <w:rFonts w:ascii="Arial" w:hAnsi="Arial" w:cs="Arial"/>
          <w:sz w:val="20"/>
          <w:szCs w:val="20"/>
        </w:rPr>
        <w:t xml:space="preserve"> na stanowisku zbioru, powinno to być zaznaczone w formularzu zbioru.</w:t>
      </w:r>
      <w:r w:rsidRPr="001A2BB4">
        <w:rPr>
          <w:rFonts w:ascii="Arial" w:hAnsi="Arial" w:cs="Arial"/>
          <w:sz w:val="20"/>
          <w:szCs w:val="20"/>
        </w:rPr>
        <w:t xml:space="preserve"> </w:t>
      </w:r>
    </w:p>
    <w:p w14:paraId="2BE061EE" w14:textId="77777777" w:rsidR="00E80398" w:rsidRPr="003F5F40" w:rsidRDefault="00E80398" w:rsidP="00E80398">
      <w:pPr>
        <w:spacing w:line="240" w:lineRule="exact"/>
        <w:jc w:val="both"/>
        <w:rPr>
          <w:rFonts w:ascii="Arial" w:hAnsi="Arial" w:cs="Arial"/>
          <w:b/>
          <w:sz w:val="22"/>
          <w:szCs w:val="22"/>
        </w:rPr>
      </w:pPr>
    </w:p>
    <w:p w14:paraId="5A19ABF2" w14:textId="77777777" w:rsidR="00E80398" w:rsidRPr="002C1665" w:rsidRDefault="00E80398" w:rsidP="00E80398">
      <w:pPr>
        <w:spacing w:line="240" w:lineRule="exact"/>
        <w:jc w:val="both"/>
        <w:rPr>
          <w:rFonts w:ascii="Arial" w:hAnsi="Arial" w:cs="Arial"/>
          <w:b/>
          <w:sz w:val="22"/>
          <w:szCs w:val="22"/>
        </w:rPr>
      </w:pPr>
      <w:r w:rsidRPr="002C1665">
        <w:rPr>
          <w:rFonts w:ascii="Arial" w:hAnsi="Arial" w:cs="Arial"/>
          <w:b/>
          <w:sz w:val="22"/>
          <w:szCs w:val="22"/>
        </w:rPr>
        <w:t>5.4. Próbki gleby</w:t>
      </w:r>
    </w:p>
    <w:p w14:paraId="25E63D81" w14:textId="77777777" w:rsidR="00E80398" w:rsidRPr="002C1665" w:rsidRDefault="00E80398" w:rsidP="00E80398">
      <w:pPr>
        <w:spacing w:line="240" w:lineRule="exact"/>
        <w:jc w:val="both"/>
        <w:rPr>
          <w:rFonts w:ascii="Arial" w:hAnsi="Arial" w:cs="Arial"/>
          <w:b/>
          <w:sz w:val="22"/>
          <w:szCs w:val="22"/>
        </w:rPr>
      </w:pPr>
    </w:p>
    <w:p w14:paraId="0CD2487F" w14:textId="77777777" w:rsidR="00E80398" w:rsidRPr="009D2ABE" w:rsidRDefault="00E80398" w:rsidP="00E80398">
      <w:pPr>
        <w:spacing w:line="240" w:lineRule="exact"/>
        <w:jc w:val="both"/>
        <w:rPr>
          <w:rFonts w:ascii="Arial" w:hAnsi="Arial" w:cs="Arial"/>
          <w:sz w:val="20"/>
          <w:szCs w:val="20"/>
        </w:rPr>
      </w:pPr>
      <w:r w:rsidRPr="008866F5">
        <w:rPr>
          <w:rFonts w:ascii="Arial" w:hAnsi="Arial" w:cs="Arial"/>
          <w:sz w:val="20"/>
          <w:szCs w:val="20"/>
        </w:rPr>
        <w:t xml:space="preserve">Dla niektórych gatunków, nawiązujących symbiozy z mikroorganizmami glebowymi (np. storczyki, niektóre drzewa) pobranie próbki gleby może mieć znaczenie podczas procesu przywrócenia symbiozy </w:t>
      </w:r>
      <w:r>
        <w:rPr>
          <w:rFonts w:ascii="Arial" w:hAnsi="Arial" w:cs="Arial"/>
          <w:sz w:val="20"/>
          <w:szCs w:val="20"/>
        </w:rPr>
        <w:br/>
      </w:r>
      <w:r w:rsidRPr="008866F5">
        <w:rPr>
          <w:rFonts w:ascii="Arial" w:hAnsi="Arial" w:cs="Arial"/>
          <w:sz w:val="20"/>
          <w:szCs w:val="20"/>
        </w:rPr>
        <w:t>w trakcie wysiewu nasion. Zazwyczaj procedura ta ma jedynie znaczenie pomocnicze i nie jest niezbędna.</w:t>
      </w:r>
      <w:r w:rsidRPr="009D2ABE">
        <w:rPr>
          <w:rFonts w:ascii="Arial" w:hAnsi="Arial" w:cs="Arial"/>
          <w:sz w:val="20"/>
          <w:szCs w:val="20"/>
        </w:rPr>
        <w:t xml:space="preserve"> </w:t>
      </w:r>
    </w:p>
    <w:p w14:paraId="7A33E050" w14:textId="77777777" w:rsidR="00E80398" w:rsidRPr="009D2ABE" w:rsidRDefault="00E80398" w:rsidP="00E80398">
      <w:pPr>
        <w:spacing w:line="240" w:lineRule="exact"/>
        <w:jc w:val="both"/>
        <w:rPr>
          <w:rFonts w:ascii="Arial" w:hAnsi="Arial" w:cs="Arial"/>
          <w:b/>
          <w:color w:val="0000FF"/>
          <w:sz w:val="22"/>
          <w:szCs w:val="22"/>
        </w:rPr>
      </w:pPr>
    </w:p>
    <w:p w14:paraId="33315566" w14:textId="77777777" w:rsidR="00E80398" w:rsidRPr="008866F5" w:rsidRDefault="00E80398" w:rsidP="00E80398">
      <w:pPr>
        <w:spacing w:before="120" w:line="240" w:lineRule="exact"/>
        <w:jc w:val="both"/>
        <w:rPr>
          <w:rFonts w:ascii="Arial" w:hAnsi="Arial" w:cs="Arial"/>
          <w:color w:val="0000FF"/>
          <w:sz w:val="22"/>
          <w:szCs w:val="22"/>
        </w:rPr>
      </w:pPr>
      <w:r w:rsidRPr="008866F5">
        <w:rPr>
          <w:rFonts w:ascii="Arial" w:hAnsi="Arial" w:cs="Arial"/>
          <w:b/>
          <w:sz w:val="32"/>
          <w:szCs w:val="22"/>
        </w:rPr>
        <w:t>6. POSTĘPOWANIE Z KOLEKCJĄ PO ZBIORZE</w:t>
      </w:r>
      <w:r w:rsidRPr="008866F5">
        <w:rPr>
          <w:rFonts w:ascii="Arial" w:hAnsi="Arial" w:cs="Arial"/>
          <w:color w:val="0000FF"/>
          <w:sz w:val="22"/>
          <w:szCs w:val="22"/>
        </w:rPr>
        <w:t xml:space="preserve"> </w:t>
      </w:r>
    </w:p>
    <w:p w14:paraId="06A5F91C" w14:textId="77777777" w:rsidR="00E80398" w:rsidRPr="002C1665" w:rsidRDefault="00E80398" w:rsidP="00E80398">
      <w:pPr>
        <w:spacing w:line="240" w:lineRule="exact"/>
        <w:ind w:left="360"/>
        <w:jc w:val="both"/>
        <w:rPr>
          <w:rFonts w:ascii="Arial" w:hAnsi="Arial" w:cs="Arial"/>
          <w:b/>
          <w:sz w:val="22"/>
          <w:szCs w:val="22"/>
        </w:rPr>
      </w:pPr>
    </w:p>
    <w:p w14:paraId="28524C7D" w14:textId="77777777" w:rsidR="00E80398" w:rsidRPr="002C1665" w:rsidRDefault="00E80398" w:rsidP="00E80398">
      <w:pPr>
        <w:pStyle w:val="Tytu"/>
        <w:spacing w:line="240" w:lineRule="exact"/>
        <w:jc w:val="both"/>
        <w:rPr>
          <w:rFonts w:ascii="Arial" w:hAnsi="Arial" w:cs="Arial"/>
          <w:b w:val="0"/>
          <w:bCs w:val="0"/>
          <w:sz w:val="20"/>
          <w:szCs w:val="20"/>
          <w:lang w:val="pl-PL"/>
        </w:rPr>
      </w:pPr>
      <w:r w:rsidRPr="008866F5">
        <w:rPr>
          <w:rFonts w:ascii="Arial" w:hAnsi="Arial" w:cs="Arial"/>
          <w:b w:val="0"/>
          <w:bCs w:val="0"/>
          <w:sz w:val="20"/>
          <w:szCs w:val="20"/>
          <w:lang w:val="pl-PL"/>
        </w:rPr>
        <w:lastRenderedPageBreak/>
        <w:t>Postępowanie z kolekcjami po zbiorze, przed ich pełnym przygotowaniem do przechowywania długoterminowego, ma kluczowe znaczenie. Znaczące straty żywotności nasion są efektem złego postępowania z nasionami.</w:t>
      </w:r>
      <w:r w:rsidRPr="009D2ABE">
        <w:rPr>
          <w:rFonts w:ascii="Arial" w:hAnsi="Arial" w:cs="Arial"/>
          <w:b w:val="0"/>
          <w:bCs w:val="0"/>
          <w:sz w:val="20"/>
          <w:szCs w:val="20"/>
          <w:lang w:val="pl-PL"/>
        </w:rPr>
        <w:t xml:space="preserve"> </w:t>
      </w:r>
    </w:p>
    <w:p w14:paraId="784D1C6A" w14:textId="77777777" w:rsidR="00E80398" w:rsidRPr="002C1665" w:rsidRDefault="00E80398" w:rsidP="00E80398">
      <w:pPr>
        <w:pStyle w:val="Tytu"/>
        <w:spacing w:line="240" w:lineRule="exact"/>
        <w:ind w:left="357" w:firstLine="3"/>
        <w:jc w:val="both"/>
        <w:rPr>
          <w:rFonts w:ascii="Arial" w:hAnsi="Arial" w:cs="Arial"/>
          <w:b w:val="0"/>
          <w:bCs w:val="0"/>
          <w:lang w:val="pl-PL"/>
        </w:rPr>
      </w:pPr>
    </w:p>
    <w:p w14:paraId="414819E0" w14:textId="77777777" w:rsidR="00E80398" w:rsidRPr="008866F5" w:rsidRDefault="00E80398" w:rsidP="00E80398">
      <w:pPr>
        <w:pStyle w:val="Tytu"/>
        <w:spacing w:line="240" w:lineRule="exact"/>
        <w:jc w:val="both"/>
        <w:rPr>
          <w:rFonts w:ascii="Arial" w:hAnsi="Arial" w:cs="Arial"/>
          <w:b w:val="0"/>
          <w:bCs w:val="0"/>
          <w:sz w:val="20"/>
          <w:szCs w:val="20"/>
          <w:lang w:val="pl-PL"/>
        </w:rPr>
      </w:pPr>
      <w:r w:rsidRPr="008866F5">
        <w:rPr>
          <w:rFonts w:ascii="Arial" w:hAnsi="Arial" w:cs="Arial"/>
          <w:b w:val="0"/>
          <w:bCs w:val="0"/>
          <w:sz w:val="20"/>
          <w:szCs w:val="20"/>
          <w:lang w:val="pl-PL"/>
        </w:rPr>
        <w:t xml:space="preserve">Zebrane próbki mogą być wstępnie oczyszczone w terenie w celu określenia ilości nasion </w:t>
      </w:r>
      <w:r>
        <w:rPr>
          <w:rFonts w:ascii="Arial" w:hAnsi="Arial" w:cs="Arial"/>
          <w:b w:val="0"/>
          <w:bCs w:val="0"/>
          <w:sz w:val="20"/>
          <w:szCs w:val="20"/>
          <w:lang w:val="pl-PL"/>
        </w:rPr>
        <w:br/>
      </w:r>
      <w:r w:rsidRPr="008866F5">
        <w:rPr>
          <w:rFonts w:ascii="Arial" w:hAnsi="Arial" w:cs="Arial"/>
          <w:b w:val="0"/>
          <w:bCs w:val="0"/>
          <w:sz w:val="20"/>
          <w:szCs w:val="20"/>
          <w:lang w:val="pl-PL"/>
        </w:rPr>
        <w:t xml:space="preserve">i przygotowania do transportu. Większość procesu czyszczenia najlepiej pozostawić do czasu przewiezienia nasion na banku nasion, gdzie dostępne jest specjalistyczne wyposażenie. Najlepszą metodą wstępnego czyszczenia jest użycie lekkiej miski plastikowej (łatwa do noszenia) gdzie można usunąć zanieczyszczenia i odpadki (np. poprzez delikatne dmuchanie) a nasiona następnie przenieść do papierowej torebki lub koperty. </w:t>
      </w:r>
    </w:p>
    <w:p w14:paraId="06157A86" w14:textId="77777777" w:rsidR="00E80398" w:rsidRPr="008866F5" w:rsidRDefault="00E80398" w:rsidP="00E80398">
      <w:pPr>
        <w:pStyle w:val="Tytu"/>
        <w:spacing w:line="240" w:lineRule="exact"/>
        <w:jc w:val="both"/>
        <w:rPr>
          <w:rFonts w:ascii="Arial" w:hAnsi="Arial" w:cs="Arial"/>
          <w:b w:val="0"/>
          <w:bCs w:val="0"/>
          <w:sz w:val="20"/>
          <w:szCs w:val="20"/>
          <w:lang w:val="pl-PL"/>
        </w:rPr>
      </w:pPr>
    </w:p>
    <w:p w14:paraId="010A197C" w14:textId="77777777" w:rsidR="00E80398" w:rsidRPr="008866F5" w:rsidRDefault="00E80398" w:rsidP="00E80398">
      <w:pPr>
        <w:pStyle w:val="Tytu"/>
        <w:spacing w:line="240" w:lineRule="exact"/>
        <w:jc w:val="both"/>
        <w:rPr>
          <w:rFonts w:ascii="Arial" w:hAnsi="Arial" w:cs="Arial"/>
          <w:b w:val="0"/>
          <w:bCs w:val="0"/>
          <w:sz w:val="20"/>
          <w:szCs w:val="20"/>
          <w:lang w:val="pl-PL"/>
        </w:rPr>
      </w:pPr>
      <w:r w:rsidRPr="008866F5">
        <w:rPr>
          <w:rFonts w:ascii="Arial" w:hAnsi="Arial" w:cs="Arial"/>
          <w:b w:val="0"/>
          <w:bCs w:val="0"/>
          <w:sz w:val="20"/>
          <w:szCs w:val="20"/>
          <w:lang w:val="pl-PL"/>
        </w:rPr>
        <w:t xml:space="preserve">Lepiej jest transportować nasiona niż owoce, z wyjątkiem sytuacji gdy nie da się ich łatwo odseparować. W przypadku owoców mięsistych może istnieć możliwość usunięcia miąższu przez delikatną macerację </w:t>
      </w:r>
      <w:r>
        <w:rPr>
          <w:rFonts w:ascii="Arial" w:hAnsi="Arial" w:cs="Arial"/>
          <w:b w:val="0"/>
          <w:bCs w:val="0"/>
          <w:sz w:val="20"/>
          <w:szCs w:val="20"/>
          <w:lang w:val="pl-PL"/>
        </w:rPr>
        <w:br/>
      </w:r>
      <w:r w:rsidRPr="008866F5">
        <w:rPr>
          <w:rFonts w:ascii="Arial" w:hAnsi="Arial" w:cs="Arial"/>
          <w:b w:val="0"/>
          <w:bCs w:val="0"/>
          <w:sz w:val="20"/>
          <w:szCs w:val="20"/>
          <w:lang w:val="pl-PL"/>
        </w:rPr>
        <w:t xml:space="preserve">w wodzie a następnie powietrzu (lub żelu krzemionkowym). Jeśli transport mięsistych owoców jest konieczny, należy umieścić je w torebce plastikowej, którą pozostawia się otwartą lub (jeśli jest </w:t>
      </w:r>
      <w:r>
        <w:rPr>
          <w:rFonts w:ascii="Arial" w:hAnsi="Arial" w:cs="Arial"/>
          <w:b w:val="0"/>
          <w:bCs w:val="0"/>
          <w:sz w:val="20"/>
          <w:szCs w:val="20"/>
          <w:lang w:val="pl-PL"/>
        </w:rPr>
        <w:br/>
      </w:r>
      <w:r w:rsidRPr="008866F5">
        <w:rPr>
          <w:rFonts w:ascii="Arial" w:hAnsi="Arial" w:cs="Arial"/>
          <w:b w:val="0"/>
          <w:bCs w:val="0"/>
          <w:sz w:val="20"/>
          <w:szCs w:val="20"/>
          <w:lang w:val="pl-PL"/>
        </w:rPr>
        <w:t>to niepraktyczne) zamkniętą z dużą ilością świeżego powietrza w środku. Podczas transportu i przed dotarciem do banku nasion, nasiona muszą być przechowywane w przepuszczalnych pojemnikach, które umożliwią ich wysuszenie przez powietrze (torebki papierowe/dzianinowe umieszczone w większych torebkach dzianinowych, pudełkach kartonowych lub koszykach). Należy unikać przechowywania nasion w torebkach plastikowych.</w:t>
      </w:r>
    </w:p>
    <w:p w14:paraId="7B80635D" w14:textId="77777777" w:rsidR="00E80398" w:rsidRPr="008866F5" w:rsidRDefault="00E80398" w:rsidP="00E80398">
      <w:pPr>
        <w:pStyle w:val="Tytu"/>
        <w:spacing w:line="240" w:lineRule="exact"/>
        <w:jc w:val="both"/>
        <w:rPr>
          <w:rFonts w:ascii="Arial" w:hAnsi="Arial" w:cs="Arial"/>
          <w:b w:val="0"/>
          <w:bCs w:val="0"/>
          <w:sz w:val="20"/>
          <w:szCs w:val="20"/>
          <w:lang w:val="pl-PL"/>
        </w:rPr>
      </w:pPr>
    </w:p>
    <w:p w14:paraId="0770E545" w14:textId="77777777" w:rsidR="00E80398" w:rsidRPr="002C1665" w:rsidRDefault="00E80398" w:rsidP="00E80398">
      <w:pPr>
        <w:pStyle w:val="Tytu"/>
        <w:spacing w:line="240" w:lineRule="exact"/>
        <w:jc w:val="both"/>
        <w:rPr>
          <w:rFonts w:ascii="Arial" w:hAnsi="Arial" w:cs="Arial"/>
          <w:b w:val="0"/>
          <w:bCs w:val="0"/>
          <w:sz w:val="20"/>
          <w:szCs w:val="20"/>
          <w:lang w:val="pl-PL"/>
        </w:rPr>
      </w:pPr>
      <w:r w:rsidRPr="008866F5">
        <w:rPr>
          <w:rFonts w:ascii="Arial" w:hAnsi="Arial" w:cs="Arial"/>
          <w:b w:val="0"/>
          <w:bCs w:val="0"/>
          <w:sz w:val="20"/>
          <w:szCs w:val="20"/>
          <w:lang w:val="pl-PL"/>
        </w:rPr>
        <w:t>Jeśli transport potrwa kilka dni, wskazane byłoby wysuszenie nasion nad żelem krzemionkowym, suszonym ryżem  lub węglem drzewnym wewnątrz zamkniętych plastikowych pudełek. Jest to szczególnie ważne jeśli przeciętna wilgotność względna na zewnątrz (lub względna wilgotność równoważna nasion wskazana przez higrometr) przekracza 50%. Używając żelu krzemionkowego, zalecane jest zastosowanie proporcji ok. 3:1 (świeży żel: nasiona). Nasiona powinny znajdować się blisko substancji osuszającej. Trzeba umożliwić dostęp powietrza wokół nasion. Wszystkie pojemniki z nasionami należy umieścić wewnątrz pojazdu z dala od bezpośredniego oddziaływania słońca, aby uniknąć wysokiej temperatury. Trzeba zaznaczyć, że wilgotność może wzrastać nocą wewnątrz pojazdu, jeśli temperatura znacznie spadnie. Wówczas wysuszone nasiona mogą pochłaniać wilgoć i dlatego należy je chronić (w miarę możliwości zaleca się ich umieszczanie w klimatyzowanym pomieszczeniu).</w:t>
      </w:r>
      <w:r>
        <w:rPr>
          <w:rFonts w:ascii="Arial" w:hAnsi="Arial" w:cs="Arial"/>
          <w:b w:val="0"/>
          <w:bCs w:val="0"/>
          <w:sz w:val="20"/>
          <w:szCs w:val="20"/>
          <w:lang w:val="pl-PL"/>
        </w:rPr>
        <w:t xml:space="preserve"> </w:t>
      </w:r>
    </w:p>
    <w:p w14:paraId="11183819" w14:textId="77777777" w:rsidR="00E80398" w:rsidRPr="002C1665" w:rsidRDefault="00E80398" w:rsidP="00E80398">
      <w:pPr>
        <w:rPr>
          <w:rFonts w:ascii="Arial" w:hAnsi="Arial" w:cs="Arial"/>
          <w:b/>
          <w:sz w:val="32"/>
          <w:szCs w:val="32"/>
        </w:rPr>
        <w:sectPr w:rsidR="00E80398" w:rsidRPr="002C1665" w:rsidSect="00E80398">
          <w:footerReference w:type="default" r:id="rId11"/>
          <w:headerReference w:type="first" r:id="rId12"/>
          <w:footnotePr>
            <w:pos w:val="beneathText"/>
          </w:footnotePr>
          <w:pgSz w:w="11905" w:h="16837"/>
          <w:pgMar w:top="1412" w:right="1418" w:bottom="1412" w:left="1134" w:header="709" w:footer="709" w:gutter="0"/>
          <w:pgNumType w:start="17"/>
          <w:cols w:space="708"/>
          <w:titlePg/>
          <w:docGrid w:linePitch="360"/>
        </w:sectPr>
      </w:pPr>
    </w:p>
    <w:p w14:paraId="692CDB1D" w14:textId="77777777" w:rsidR="00F738E1" w:rsidRDefault="00E80398" w:rsidP="00E80398">
      <w:pPr>
        <w:rPr>
          <w:rFonts w:ascii="Arial" w:hAnsi="Arial" w:cs="Arial"/>
          <w:b/>
          <w:sz w:val="32"/>
          <w:szCs w:val="32"/>
        </w:rPr>
      </w:pPr>
      <w:r w:rsidRPr="00043090">
        <w:rPr>
          <w:rFonts w:ascii="Arial" w:hAnsi="Arial" w:cs="Arial"/>
          <w:b/>
          <w:sz w:val="32"/>
          <w:szCs w:val="32"/>
        </w:rPr>
        <w:lastRenderedPageBreak/>
        <w:t>Załącznik 1.</w:t>
      </w:r>
      <w:r w:rsidRPr="00043090">
        <w:rPr>
          <w:rFonts w:ascii="Arial" w:hAnsi="Arial" w:cs="Arial"/>
          <w:sz w:val="22"/>
          <w:szCs w:val="22"/>
        </w:rPr>
        <w:t xml:space="preserve">  </w:t>
      </w:r>
      <w:r w:rsidRPr="00043090">
        <w:rPr>
          <w:rFonts w:ascii="Arial" w:hAnsi="Arial" w:cs="Arial"/>
          <w:b/>
          <w:sz w:val="32"/>
          <w:szCs w:val="32"/>
        </w:rPr>
        <w:t xml:space="preserve">Paszport (Zbiór) -formularz danych    </w:t>
      </w:r>
    </w:p>
    <w:p w14:paraId="78DEE509" w14:textId="77777777" w:rsidR="00E80398" w:rsidRPr="00043090" w:rsidRDefault="00E80398" w:rsidP="00E80398">
      <w:pPr>
        <w:rPr>
          <w:rFonts w:ascii="Arial" w:hAnsi="Arial" w:cs="Arial"/>
          <w:b/>
          <w:shd w:val="clear" w:color="auto" w:fill="C0C0C0"/>
        </w:rPr>
      </w:pPr>
      <w:r w:rsidRPr="00043090">
        <w:rPr>
          <w:rFonts w:ascii="Arial" w:hAnsi="Arial" w:cs="Arial"/>
          <w:b/>
          <w:shd w:val="clear" w:color="auto" w:fill="C0C0C0"/>
        </w:rPr>
        <w:t xml:space="preserve">SZARE POLA WYPEŁNIĆ OBOWIĄZKOWO </w:t>
      </w:r>
    </w:p>
    <w:p w14:paraId="1A0593FE" w14:textId="77777777" w:rsidR="00E80398" w:rsidRPr="00043090" w:rsidRDefault="00E80398" w:rsidP="00E80398">
      <w:pPr>
        <w:rPr>
          <w:rFonts w:ascii="Arial" w:hAnsi="Arial" w:cs="Arial"/>
          <w:b/>
          <w:sz w:val="22"/>
          <w:szCs w:val="22"/>
        </w:rPr>
      </w:pPr>
    </w:p>
    <w:tbl>
      <w:tblPr>
        <w:tblW w:w="10930" w:type="dxa"/>
        <w:tblInd w:w="-25" w:type="dxa"/>
        <w:tblLayout w:type="fixed"/>
        <w:tblCellMar>
          <w:left w:w="30" w:type="dxa"/>
          <w:right w:w="30" w:type="dxa"/>
        </w:tblCellMar>
        <w:tblLook w:val="0000" w:firstRow="0" w:lastRow="0" w:firstColumn="0" w:lastColumn="0" w:noHBand="0" w:noVBand="0"/>
      </w:tblPr>
      <w:tblGrid>
        <w:gridCol w:w="909"/>
        <w:gridCol w:w="201"/>
        <w:gridCol w:w="6"/>
        <w:gridCol w:w="172"/>
        <w:gridCol w:w="182"/>
        <w:gridCol w:w="8"/>
        <w:gridCol w:w="122"/>
        <w:gridCol w:w="59"/>
        <w:gridCol w:w="181"/>
        <w:gridCol w:w="362"/>
        <w:gridCol w:w="117"/>
        <w:gridCol w:w="64"/>
        <w:gridCol w:w="341"/>
        <w:gridCol w:w="21"/>
        <w:gridCol w:w="362"/>
        <w:gridCol w:w="362"/>
        <w:gridCol w:w="362"/>
        <w:gridCol w:w="181"/>
        <w:gridCol w:w="129"/>
        <w:gridCol w:w="222"/>
        <w:gridCol w:w="11"/>
        <w:gridCol w:w="362"/>
        <w:gridCol w:w="362"/>
        <w:gridCol w:w="362"/>
        <w:gridCol w:w="181"/>
        <w:gridCol w:w="181"/>
        <w:gridCol w:w="20"/>
        <w:gridCol w:w="80"/>
        <w:gridCol w:w="262"/>
        <w:gridCol w:w="633"/>
        <w:gridCol w:w="17"/>
        <w:gridCol w:w="255"/>
        <w:gridCol w:w="294"/>
        <w:gridCol w:w="249"/>
        <w:gridCol w:w="181"/>
        <w:gridCol w:w="88"/>
        <w:gridCol w:w="93"/>
        <w:gridCol w:w="181"/>
        <w:gridCol w:w="327"/>
        <w:gridCol w:w="759"/>
        <w:gridCol w:w="181"/>
        <w:gridCol w:w="181"/>
        <w:gridCol w:w="882"/>
        <w:gridCol w:w="23"/>
        <w:gridCol w:w="402"/>
      </w:tblGrid>
      <w:tr w:rsidR="00E80398" w:rsidRPr="002C1665" w14:paraId="5568E2E1" w14:textId="77777777" w:rsidTr="008A4AB3">
        <w:trPr>
          <w:cantSplit/>
          <w:trHeight w:hRule="exact" w:val="530"/>
        </w:trPr>
        <w:tc>
          <w:tcPr>
            <w:tcW w:w="1600" w:type="dxa"/>
            <w:gridSpan w:val="7"/>
            <w:tcBorders>
              <w:top w:val="single" w:sz="8" w:space="0" w:color="000000"/>
              <w:left w:val="single" w:sz="8" w:space="0" w:color="000000"/>
              <w:bottom w:val="single" w:sz="8" w:space="0" w:color="000000"/>
            </w:tcBorders>
            <w:shd w:val="clear" w:color="auto" w:fill="F3F3F3"/>
          </w:tcPr>
          <w:p w14:paraId="630B255A" w14:textId="77777777" w:rsidR="00E80398" w:rsidRDefault="00E80398" w:rsidP="00E80398">
            <w:pPr>
              <w:snapToGrid w:val="0"/>
              <w:spacing w:before="40"/>
              <w:rPr>
                <w:rFonts w:ascii="Arial" w:hAnsi="Arial" w:cs="Arial"/>
                <w:b/>
                <w:color w:val="000000"/>
                <w:sz w:val="20"/>
              </w:rPr>
            </w:pPr>
            <w:r>
              <w:rPr>
                <w:rFonts w:ascii="Arial" w:hAnsi="Arial" w:cs="Arial"/>
                <w:b/>
                <w:color w:val="000000"/>
                <w:sz w:val="20"/>
              </w:rPr>
              <w:t xml:space="preserve">Numer ID stanowiska </w:t>
            </w:r>
            <w:proofErr w:type="spellStart"/>
            <w:r>
              <w:rPr>
                <w:rFonts w:ascii="Arial" w:hAnsi="Arial" w:cs="Arial"/>
                <w:b/>
                <w:color w:val="000000"/>
                <w:sz w:val="20"/>
              </w:rPr>
              <w:t>stastanowiska</w:t>
            </w:r>
            <w:proofErr w:type="spellEnd"/>
          </w:p>
        </w:tc>
        <w:tc>
          <w:tcPr>
            <w:tcW w:w="4322" w:type="dxa"/>
            <w:gridSpan w:val="21"/>
            <w:tcBorders>
              <w:top w:val="single" w:sz="8" w:space="0" w:color="000000"/>
              <w:left w:val="single" w:sz="4" w:space="0" w:color="000000"/>
              <w:bottom w:val="single" w:sz="8" w:space="0" w:color="000000"/>
            </w:tcBorders>
          </w:tcPr>
          <w:p w14:paraId="3DA4E2BC" w14:textId="77777777" w:rsidR="00E80398" w:rsidRDefault="00E80398" w:rsidP="00F738E1">
            <w:pPr>
              <w:snapToGrid w:val="0"/>
              <w:spacing w:before="40"/>
              <w:rPr>
                <w:rFonts w:ascii="Arial" w:hAnsi="Arial" w:cs="Arial"/>
                <w:color w:val="000000"/>
                <w:sz w:val="20"/>
                <w:lang w:val="en-US"/>
              </w:rPr>
            </w:pPr>
          </w:p>
        </w:tc>
        <w:tc>
          <w:tcPr>
            <w:tcW w:w="1979" w:type="dxa"/>
            <w:gridSpan w:val="8"/>
            <w:vMerge w:val="restart"/>
            <w:tcBorders>
              <w:top w:val="single" w:sz="8" w:space="0" w:color="000000"/>
              <w:left w:val="single" w:sz="8" w:space="0" w:color="000000"/>
            </w:tcBorders>
            <w:shd w:val="clear" w:color="auto" w:fill="F3F3F3"/>
          </w:tcPr>
          <w:p w14:paraId="799B157E" w14:textId="77777777" w:rsidR="00E80398" w:rsidRPr="00E05DA6" w:rsidRDefault="00E80398" w:rsidP="00E80398">
            <w:pPr>
              <w:snapToGrid w:val="0"/>
              <w:spacing w:before="40"/>
              <w:rPr>
                <w:rFonts w:ascii="Arial" w:hAnsi="Arial" w:cs="Arial"/>
                <w:i/>
                <w:color w:val="000000"/>
                <w:sz w:val="18"/>
                <w:szCs w:val="18"/>
              </w:rPr>
            </w:pPr>
            <w:r w:rsidRPr="00E05DA6">
              <w:rPr>
                <w:rFonts w:ascii="Arial" w:hAnsi="Arial" w:cs="Arial"/>
                <w:b/>
                <w:color w:val="000000"/>
                <w:sz w:val="18"/>
                <w:szCs w:val="18"/>
              </w:rPr>
              <w:t>Numer kolekcji</w:t>
            </w:r>
            <w:r w:rsidRPr="00E05DA6">
              <w:rPr>
                <w:rFonts w:ascii="Arial" w:hAnsi="Arial" w:cs="Arial"/>
                <w:color w:val="000000"/>
                <w:sz w:val="18"/>
                <w:szCs w:val="18"/>
              </w:rPr>
              <w:t xml:space="preserve"> </w:t>
            </w:r>
            <w:r w:rsidRPr="00E05DA6">
              <w:rPr>
                <w:rFonts w:ascii="Arial" w:hAnsi="Arial" w:cs="Arial"/>
                <w:i/>
                <w:color w:val="000000"/>
                <w:sz w:val="18"/>
                <w:szCs w:val="18"/>
              </w:rPr>
              <w:t xml:space="preserve">(taki </w:t>
            </w:r>
            <w:r>
              <w:rPr>
                <w:rFonts w:ascii="Arial" w:hAnsi="Arial" w:cs="Arial"/>
                <w:i/>
                <w:color w:val="000000"/>
                <w:sz w:val="18"/>
                <w:szCs w:val="18"/>
              </w:rPr>
              <w:t xml:space="preserve">sam </w:t>
            </w:r>
            <w:r w:rsidRPr="00E05DA6">
              <w:rPr>
                <w:rFonts w:ascii="Arial" w:hAnsi="Arial" w:cs="Arial"/>
                <w:i/>
                <w:color w:val="000000"/>
                <w:sz w:val="18"/>
                <w:szCs w:val="18"/>
              </w:rPr>
              <w:t>jak numer torebki)</w:t>
            </w:r>
          </w:p>
        </w:tc>
        <w:tc>
          <w:tcPr>
            <w:tcW w:w="3029" w:type="dxa"/>
            <w:gridSpan w:val="9"/>
            <w:vMerge w:val="restart"/>
            <w:tcBorders>
              <w:top w:val="single" w:sz="8" w:space="0" w:color="000000"/>
              <w:left w:val="single" w:sz="4" w:space="0" w:color="000000"/>
              <w:right w:val="single" w:sz="8" w:space="0" w:color="000000"/>
            </w:tcBorders>
          </w:tcPr>
          <w:p w14:paraId="4D9482C0" w14:textId="77777777" w:rsidR="00E80398" w:rsidRPr="00E05DA6" w:rsidRDefault="00E80398" w:rsidP="00E80398">
            <w:pPr>
              <w:snapToGrid w:val="0"/>
              <w:spacing w:before="40"/>
              <w:rPr>
                <w:rFonts w:ascii="Arial" w:hAnsi="Arial" w:cs="Arial"/>
                <w:b/>
                <w:color w:val="000000"/>
                <w:sz w:val="20"/>
              </w:rPr>
            </w:pPr>
          </w:p>
        </w:tc>
      </w:tr>
      <w:tr w:rsidR="00E80398" w14:paraId="5D5837CF" w14:textId="77777777" w:rsidTr="008A4AB3">
        <w:trPr>
          <w:cantSplit/>
          <w:trHeight w:hRule="exact" w:val="290"/>
        </w:trPr>
        <w:tc>
          <w:tcPr>
            <w:tcW w:w="1600" w:type="dxa"/>
            <w:gridSpan w:val="7"/>
            <w:tcBorders>
              <w:left w:val="single" w:sz="8" w:space="0" w:color="000000"/>
            </w:tcBorders>
            <w:shd w:val="clear" w:color="auto" w:fill="F3F3F3"/>
          </w:tcPr>
          <w:p w14:paraId="33D4B77E" w14:textId="77777777" w:rsidR="00E80398" w:rsidRDefault="00E80398" w:rsidP="00E80398">
            <w:pPr>
              <w:snapToGrid w:val="0"/>
              <w:spacing w:before="40"/>
              <w:rPr>
                <w:rFonts w:ascii="Arial" w:hAnsi="Arial" w:cs="Arial"/>
                <w:b/>
                <w:color w:val="000000"/>
                <w:sz w:val="20"/>
              </w:rPr>
            </w:pPr>
            <w:r>
              <w:rPr>
                <w:rFonts w:ascii="Arial" w:hAnsi="Arial" w:cs="Arial"/>
                <w:b/>
                <w:color w:val="000000"/>
                <w:sz w:val="20"/>
              </w:rPr>
              <w:t>Data zbioru</w:t>
            </w:r>
          </w:p>
        </w:tc>
        <w:tc>
          <w:tcPr>
            <w:tcW w:w="719" w:type="dxa"/>
            <w:gridSpan w:val="4"/>
            <w:tcBorders>
              <w:left w:val="single" w:sz="4" w:space="0" w:color="000000"/>
              <w:bottom w:val="single" w:sz="4" w:space="0" w:color="000000"/>
            </w:tcBorders>
          </w:tcPr>
          <w:p w14:paraId="029029E1" w14:textId="77777777" w:rsidR="00E80398" w:rsidRDefault="00E80398" w:rsidP="00E80398">
            <w:pPr>
              <w:snapToGrid w:val="0"/>
              <w:spacing w:before="40"/>
              <w:jc w:val="center"/>
              <w:rPr>
                <w:rFonts w:ascii="Arial" w:hAnsi="Arial" w:cs="Arial"/>
                <w:color w:val="000000"/>
                <w:sz w:val="20"/>
                <w:lang w:val="en-US"/>
              </w:rPr>
            </w:pPr>
            <w:r>
              <w:rPr>
                <w:rFonts w:ascii="Arial" w:hAnsi="Arial" w:cs="Arial"/>
                <w:color w:val="000000"/>
                <w:sz w:val="20"/>
                <w:lang w:val="en-US"/>
              </w:rPr>
              <w:t>RRRR</w:t>
            </w:r>
          </w:p>
        </w:tc>
        <w:tc>
          <w:tcPr>
            <w:tcW w:w="1150" w:type="dxa"/>
            <w:gridSpan w:val="5"/>
            <w:tcBorders>
              <w:left w:val="single" w:sz="4" w:space="0" w:color="000000"/>
              <w:bottom w:val="single" w:sz="4" w:space="0" w:color="000000"/>
            </w:tcBorders>
          </w:tcPr>
          <w:p w14:paraId="6FA34CB1" w14:textId="77777777" w:rsidR="00E80398" w:rsidRDefault="00E80398" w:rsidP="00E80398">
            <w:pPr>
              <w:snapToGrid w:val="0"/>
              <w:spacing w:before="40"/>
              <w:jc w:val="right"/>
              <w:rPr>
                <w:rFonts w:ascii="Arial" w:hAnsi="Arial" w:cs="Arial"/>
                <w:color w:val="000000"/>
                <w:sz w:val="20"/>
                <w:lang w:val="en-US"/>
              </w:rPr>
            </w:pPr>
          </w:p>
        </w:tc>
        <w:tc>
          <w:tcPr>
            <w:tcW w:w="543" w:type="dxa"/>
            <w:gridSpan w:val="2"/>
            <w:tcBorders>
              <w:left w:val="single" w:sz="4" w:space="0" w:color="000000"/>
              <w:bottom w:val="single" w:sz="4" w:space="0" w:color="000000"/>
            </w:tcBorders>
          </w:tcPr>
          <w:p w14:paraId="66C205BB" w14:textId="77777777" w:rsidR="00E80398" w:rsidRDefault="00E80398" w:rsidP="00E80398">
            <w:pPr>
              <w:snapToGrid w:val="0"/>
              <w:spacing w:before="40"/>
              <w:jc w:val="center"/>
              <w:rPr>
                <w:rFonts w:ascii="Arial" w:hAnsi="Arial" w:cs="Arial"/>
                <w:color w:val="000000"/>
                <w:sz w:val="20"/>
                <w:lang w:val="en-US"/>
              </w:rPr>
            </w:pPr>
            <w:r>
              <w:rPr>
                <w:rFonts w:ascii="Arial" w:hAnsi="Arial" w:cs="Arial"/>
                <w:color w:val="000000"/>
                <w:sz w:val="20"/>
                <w:lang w:val="en-US"/>
              </w:rPr>
              <w:t>MM</w:t>
            </w:r>
          </w:p>
        </w:tc>
        <w:tc>
          <w:tcPr>
            <w:tcW w:w="724" w:type="dxa"/>
            <w:gridSpan w:val="4"/>
            <w:tcBorders>
              <w:left w:val="single" w:sz="4" w:space="0" w:color="000000"/>
              <w:bottom w:val="single" w:sz="4" w:space="0" w:color="000000"/>
            </w:tcBorders>
          </w:tcPr>
          <w:p w14:paraId="3C62C933" w14:textId="77777777" w:rsidR="00E80398" w:rsidRDefault="00E80398" w:rsidP="00E80398">
            <w:pPr>
              <w:snapToGrid w:val="0"/>
              <w:spacing w:before="40"/>
              <w:jc w:val="right"/>
              <w:rPr>
                <w:rFonts w:ascii="Arial" w:hAnsi="Arial" w:cs="Arial"/>
                <w:color w:val="000000"/>
                <w:sz w:val="20"/>
                <w:lang w:val="en-US"/>
              </w:rPr>
            </w:pPr>
          </w:p>
        </w:tc>
        <w:tc>
          <w:tcPr>
            <w:tcW w:w="362" w:type="dxa"/>
            <w:tcBorders>
              <w:left w:val="single" w:sz="4" w:space="0" w:color="000000"/>
              <w:bottom w:val="single" w:sz="4" w:space="0" w:color="000000"/>
            </w:tcBorders>
          </w:tcPr>
          <w:p w14:paraId="34CD8371" w14:textId="77777777" w:rsidR="00E80398" w:rsidRDefault="00E80398" w:rsidP="00E80398">
            <w:pPr>
              <w:snapToGrid w:val="0"/>
              <w:spacing w:before="40"/>
              <w:jc w:val="center"/>
              <w:rPr>
                <w:rFonts w:ascii="Arial" w:hAnsi="Arial" w:cs="Arial"/>
                <w:color w:val="000000"/>
                <w:sz w:val="20"/>
                <w:lang w:val="en-US"/>
              </w:rPr>
            </w:pPr>
            <w:r>
              <w:rPr>
                <w:rFonts w:ascii="Arial" w:hAnsi="Arial" w:cs="Arial"/>
                <w:color w:val="000000"/>
                <w:sz w:val="20"/>
                <w:lang w:val="en-US"/>
              </w:rPr>
              <w:t>DD</w:t>
            </w:r>
          </w:p>
        </w:tc>
        <w:tc>
          <w:tcPr>
            <w:tcW w:w="824" w:type="dxa"/>
            <w:gridSpan w:val="5"/>
            <w:tcBorders>
              <w:left w:val="single" w:sz="4" w:space="0" w:color="000000"/>
              <w:bottom w:val="single" w:sz="4" w:space="0" w:color="000000"/>
            </w:tcBorders>
          </w:tcPr>
          <w:p w14:paraId="4B385EB1" w14:textId="77777777" w:rsidR="00E80398" w:rsidRDefault="00E80398" w:rsidP="00E80398">
            <w:pPr>
              <w:snapToGrid w:val="0"/>
              <w:spacing w:before="40"/>
              <w:jc w:val="right"/>
              <w:rPr>
                <w:rFonts w:ascii="Arial" w:hAnsi="Arial" w:cs="Arial"/>
                <w:color w:val="000000"/>
                <w:sz w:val="20"/>
                <w:lang w:val="en-US"/>
              </w:rPr>
            </w:pPr>
          </w:p>
        </w:tc>
        <w:tc>
          <w:tcPr>
            <w:tcW w:w="1979" w:type="dxa"/>
            <w:gridSpan w:val="8"/>
            <w:vMerge/>
            <w:tcBorders>
              <w:top w:val="single" w:sz="8" w:space="0" w:color="000000"/>
              <w:left w:val="single" w:sz="8" w:space="0" w:color="000000"/>
            </w:tcBorders>
            <w:shd w:val="clear" w:color="auto" w:fill="F3F3F3"/>
          </w:tcPr>
          <w:p w14:paraId="4C958192" w14:textId="77777777" w:rsidR="00E80398" w:rsidRDefault="00E80398" w:rsidP="00E80398"/>
        </w:tc>
        <w:tc>
          <w:tcPr>
            <w:tcW w:w="3029" w:type="dxa"/>
            <w:gridSpan w:val="9"/>
            <w:vMerge/>
            <w:tcBorders>
              <w:top w:val="single" w:sz="8" w:space="0" w:color="000000"/>
              <w:left w:val="single" w:sz="4" w:space="0" w:color="000000"/>
              <w:right w:val="single" w:sz="8" w:space="0" w:color="000000"/>
            </w:tcBorders>
          </w:tcPr>
          <w:p w14:paraId="1E988CA4" w14:textId="77777777" w:rsidR="00E80398" w:rsidRDefault="00E80398" w:rsidP="00E80398"/>
        </w:tc>
      </w:tr>
      <w:tr w:rsidR="00E80398" w14:paraId="39DFF5EC" w14:textId="77777777" w:rsidTr="008A4AB3">
        <w:trPr>
          <w:cantSplit/>
          <w:trHeight w:val="320"/>
        </w:trPr>
        <w:tc>
          <w:tcPr>
            <w:tcW w:w="2319" w:type="dxa"/>
            <w:gridSpan w:val="11"/>
            <w:tcBorders>
              <w:top w:val="single" w:sz="8" w:space="0" w:color="000000"/>
              <w:left w:val="single" w:sz="8" w:space="0" w:color="000000"/>
              <w:bottom w:val="single" w:sz="8" w:space="0" w:color="000000"/>
            </w:tcBorders>
            <w:shd w:val="clear" w:color="auto" w:fill="F3F3F3"/>
          </w:tcPr>
          <w:p w14:paraId="1C61DDF0" w14:textId="77777777" w:rsidR="00E80398" w:rsidRPr="00E05DA6" w:rsidRDefault="00E80398" w:rsidP="00E80398">
            <w:pPr>
              <w:rPr>
                <w:rFonts w:ascii="Arial" w:hAnsi="Arial" w:cs="Arial"/>
                <w:i/>
                <w:color w:val="000000"/>
                <w:sz w:val="18"/>
                <w:szCs w:val="18"/>
              </w:rPr>
            </w:pPr>
            <w:r w:rsidRPr="00E05DA6">
              <w:rPr>
                <w:rFonts w:ascii="Arial" w:hAnsi="Arial" w:cs="Arial"/>
                <w:b/>
                <w:color w:val="000000"/>
                <w:sz w:val="18"/>
                <w:szCs w:val="18"/>
              </w:rPr>
              <w:t xml:space="preserve">Nazwisko i imię głównego zbieracza </w:t>
            </w:r>
            <w:r w:rsidRPr="00E05DA6">
              <w:rPr>
                <w:rFonts w:ascii="Arial" w:hAnsi="Arial" w:cs="Arial"/>
                <w:i/>
                <w:color w:val="000000"/>
                <w:sz w:val="18"/>
                <w:szCs w:val="18"/>
              </w:rPr>
              <w:t>(</w:t>
            </w:r>
            <w:r>
              <w:rPr>
                <w:rFonts w:ascii="Arial" w:hAnsi="Arial" w:cs="Arial"/>
                <w:i/>
                <w:color w:val="000000"/>
                <w:sz w:val="18"/>
                <w:szCs w:val="18"/>
              </w:rPr>
              <w:t>DUŻE LITERY</w:t>
            </w:r>
            <w:r w:rsidRPr="00E05DA6">
              <w:rPr>
                <w:rFonts w:ascii="Arial" w:hAnsi="Arial" w:cs="Arial"/>
                <w:i/>
                <w:color w:val="000000"/>
                <w:sz w:val="18"/>
                <w:szCs w:val="18"/>
              </w:rPr>
              <w:t>)</w:t>
            </w:r>
          </w:p>
        </w:tc>
        <w:tc>
          <w:tcPr>
            <w:tcW w:w="4498" w:type="dxa"/>
            <w:gridSpan w:val="19"/>
            <w:tcBorders>
              <w:top w:val="single" w:sz="8" w:space="0" w:color="000000"/>
              <w:left w:val="single" w:sz="4" w:space="0" w:color="000000"/>
              <w:bottom w:val="single" w:sz="8" w:space="0" w:color="000000"/>
            </w:tcBorders>
          </w:tcPr>
          <w:p w14:paraId="718BFC94" w14:textId="77777777" w:rsidR="00E80398" w:rsidRPr="00E05DA6" w:rsidRDefault="00E80398" w:rsidP="00E80398">
            <w:pPr>
              <w:snapToGrid w:val="0"/>
              <w:spacing w:before="40"/>
              <w:rPr>
                <w:rFonts w:ascii="Arial" w:hAnsi="Arial" w:cs="Arial"/>
                <w:b/>
                <w:color w:val="000000"/>
                <w:sz w:val="20"/>
              </w:rPr>
            </w:pPr>
          </w:p>
        </w:tc>
        <w:tc>
          <w:tcPr>
            <w:tcW w:w="1084" w:type="dxa"/>
            <w:gridSpan w:val="6"/>
            <w:tcBorders>
              <w:top w:val="single" w:sz="8" w:space="0" w:color="000000"/>
              <w:left w:val="single" w:sz="8" w:space="0" w:color="000000"/>
              <w:bottom w:val="single" w:sz="8" w:space="0" w:color="000000"/>
            </w:tcBorders>
            <w:shd w:val="clear" w:color="auto" w:fill="F3F3F3"/>
          </w:tcPr>
          <w:p w14:paraId="2265A30B" w14:textId="77777777" w:rsidR="00E80398" w:rsidRDefault="00E80398" w:rsidP="00E80398">
            <w:pPr>
              <w:snapToGrid w:val="0"/>
              <w:spacing w:before="40"/>
              <w:rPr>
                <w:rFonts w:ascii="Arial" w:hAnsi="Arial" w:cs="Arial"/>
                <w:b/>
                <w:color w:val="000000"/>
                <w:sz w:val="20"/>
              </w:rPr>
            </w:pPr>
            <w:r>
              <w:rPr>
                <w:rFonts w:ascii="Arial" w:hAnsi="Arial" w:cs="Arial"/>
                <w:b/>
                <w:color w:val="000000"/>
                <w:sz w:val="20"/>
              </w:rPr>
              <w:t>Instytucja</w:t>
            </w:r>
          </w:p>
        </w:tc>
        <w:tc>
          <w:tcPr>
            <w:tcW w:w="3029" w:type="dxa"/>
            <w:gridSpan w:val="9"/>
            <w:tcBorders>
              <w:top w:val="single" w:sz="8" w:space="0" w:color="000000"/>
              <w:left w:val="single" w:sz="4" w:space="0" w:color="000000"/>
              <w:bottom w:val="single" w:sz="8" w:space="0" w:color="000000"/>
              <w:right w:val="single" w:sz="8" w:space="0" w:color="000000"/>
            </w:tcBorders>
          </w:tcPr>
          <w:p w14:paraId="302C986A" w14:textId="77777777" w:rsidR="00E80398" w:rsidRDefault="00E80398" w:rsidP="00E80398">
            <w:pPr>
              <w:snapToGrid w:val="0"/>
              <w:spacing w:before="40"/>
              <w:rPr>
                <w:rFonts w:ascii="Arial" w:hAnsi="Arial" w:cs="Arial"/>
                <w:b/>
                <w:color w:val="000000"/>
                <w:sz w:val="20"/>
                <w:lang w:val="en-US"/>
              </w:rPr>
            </w:pPr>
          </w:p>
        </w:tc>
      </w:tr>
      <w:tr w:rsidR="00E80398" w:rsidRPr="002C1665" w14:paraId="07040470" w14:textId="77777777" w:rsidTr="008A4AB3">
        <w:trPr>
          <w:cantSplit/>
          <w:trHeight w:val="320"/>
        </w:trPr>
        <w:tc>
          <w:tcPr>
            <w:tcW w:w="2319" w:type="dxa"/>
            <w:gridSpan w:val="11"/>
            <w:tcBorders>
              <w:left w:val="single" w:sz="8" w:space="0" w:color="000000"/>
              <w:bottom w:val="single" w:sz="8" w:space="0" w:color="000000"/>
            </w:tcBorders>
          </w:tcPr>
          <w:p w14:paraId="5FEA2949" w14:textId="77777777" w:rsidR="00E80398" w:rsidRPr="00E05DA6" w:rsidRDefault="00E80398" w:rsidP="00E80398">
            <w:pPr>
              <w:spacing w:before="40"/>
              <w:rPr>
                <w:rFonts w:ascii="Arial" w:hAnsi="Arial" w:cs="Arial"/>
                <w:b/>
                <w:color w:val="000000"/>
                <w:sz w:val="18"/>
                <w:szCs w:val="18"/>
              </w:rPr>
            </w:pPr>
            <w:r w:rsidRPr="00E05DA6">
              <w:rPr>
                <w:rFonts w:ascii="Arial" w:hAnsi="Arial" w:cs="Arial"/>
                <w:b/>
                <w:color w:val="000000"/>
                <w:sz w:val="18"/>
                <w:szCs w:val="18"/>
              </w:rPr>
              <w:t xml:space="preserve">Nazwiska i instytucje </w:t>
            </w:r>
            <w:r>
              <w:rPr>
                <w:rFonts w:ascii="Arial" w:hAnsi="Arial" w:cs="Arial"/>
                <w:b/>
                <w:color w:val="000000"/>
                <w:sz w:val="18"/>
                <w:szCs w:val="18"/>
              </w:rPr>
              <w:t xml:space="preserve">macierzyste </w:t>
            </w:r>
            <w:r w:rsidRPr="00E05DA6">
              <w:rPr>
                <w:rFonts w:ascii="Arial" w:hAnsi="Arial" w:cs="Arial"/>
                <w:b/>
                <w:color w:val="000000"/>
                <w:sz w:val="18"/>
                <w:szCs w:val="18"/>
              </w:rPr>
              <w:t>innych zbieraczy</w:t>
            </w:r>
          </w:p>
        </w:tc>
        <w:tc>
          <w:tcPr>
            <w:tcW w:w="8611" w:type="dxa"/>
            <w:gridSpan w:val="34"/>
            <w:tcBorders>
              <w:left w:val="single" w:sz="4" w:space="0" w:color="000000"/>
              <w:bottom w:val="single" w:sz="8" w:space="0" w:color="000000"/>
              <w:right w:val="single" w:sz="8" w:space="0" w:color="000000"/>
            </w:tcBorders>
          </w:tcPr>
          <w:p w14:paraId="353ECB75" w14:textId="77777777" w:rsidR="00E80398" w:rsidRPr="00E05DA6" w:rsidRDefault="00E80398" w:rsidP="00E80398">
            <w:pPr>
              <w:snapToGrid w:val="0"/>
              <w:spacing w:before="40"/>
              <w:jc w:val="right"/>
              <w:rPr>
                <w:rFonts w:ascii="Arial" w:hAnsi="Arial" w:cs="Arial"/>
                <w:color w:val="000000"/>
                <w:sz w:val="20"/>
              </w:rPr>
            </w:pPr>
          </w:p>
          <w:p w14:paraId="45101D99" w14:textId="77777777" w:rsidR="00E80398" w:rsidRPr="00E05DA6" w:rsidRDefault="00E80398" w:rsidP="00E80398">
            <w:pPr>
              <w:spacing w:before="40"/>
              <w:jc w:val="right"/>
              <w:rPr>
                <w:rFonts w:ascii="Arial" w:hAnsi="Arial" w:cs="Arial"/>
                <w:color w:val="000000"/>
                <w:sz w:val="20"/>
              </w:rPr>
            </w:pPr>
          </w:p>
          <w:p w14:paraId="164C451C" w14:textId="77777777" w:rsidR="00E80398" w:rsidRPr="00E05DA6" w:rsidRDefault="00E80398" w:rsidP="00E80398">
            <w:pPr>
              <w:spacing w:before="40"/>
              <w:jc w:val="right"/>
              <w:rPr>
                <w:rFonts w:ascii="Arial" w:hAnsi="Arial" w:cs="Arial"/>
                <w:color w:val="000000"/>
                <w:sz w:val="20"/>
              </w:rPr>
            </w:pPr>
          </w:p>
        </w:tc>
      </w:tr>
      <w:tr w:rsidR="00E80398" w14:paraId="6E28421D" w14:textId="77777777" w:rsidTr="008A4AB3">
        <w:trPr>
          <w:cantSplit/>
          <w:trHeight w:val="320"/>
        </w:trPr>
        <w:tc>
          <w:tcPr>
            <w:tcW w:w="909" w:type="dxa"/>
            <w:tcBorders>
              <w:left w:val="single" w:sz="8" w:space="0" w:color="000000"/>
              <w:bottom w:val="single" w:sz="8" w:space="0" w:color="000000"/>
            </w:tcBorders>
            <w:shd w:val="clear" w:color="auto" w:fill="F3F3F3"/>
          </w:tcPr>
          <w:p w14:paraId="402AF82E" w14:textId="77777777" w:rsidR="00E80398" w:rsidRDefault="00E80398" w:rsidP="00E80398">
            <w:pPr>
              <w:spacing w:before="40"/>
              <w:rPr>
                <w:rFonts w:ascii="Arial" w:hAnsi="Arial" w:cs="Arial"/>
                <w:b/>
                <w:color w:val="000000"/>
                <w:sz w:val="20"/>
              </w:rPr>
            </w:pPr>
            <w:r>
              <w:rPr>
                <w:rFonts w:ascii="Arial" w:hAnsi="Arial" w:cs="Arial"/>
                <w:b/>
                <w:color w:val="000000"/>
                <w:sz w:val="20"/>
              </w:rPr>
              <w:t>Nazwa taksonomiczna</w:t>
            </w:r>
          </w:p>
        </w:tc>
        <w:tc>
          <w:tcPr>
            <w:tcW w:w="10021" w:type="dxa"/>
            <w:gridSpan w:val="44"/>
            <w:tcBorders>
              <w:left w:val="single" w:sz="4" w:space="0" w:color="000000"/>
              <w:bottom w:val="single" w:sz="8" w:space="0" w:color="000000"/>
              <w:right w:val="single" w:sz="8" w:space="0" w:color="000000"/>
            </w:tcBorders>
          </w:tcPr>
          <w:p w14:paraId="4B7FDF17" w14:textId="77777777" w:rsidR="00E80398" w:rsidRDefault="00E80398" w:rsidP="00E80398">
            <w:pPr>
              <w:snapToGrid w:val="0"/>
              <w:spacing w:before="40"/>
              <w:rPr>
                <w:rFonts w:ascii="Arial" w:hAnsi="Arial" w:cs="Arial"/>
                <w:color w:val="000000"/>
                <w:sz w:val="20"/>
                <w:lang w:val="en-US"/>
              </w:rPr>
            </w:pPr>
          </w:p>
          <w:p w14:paraId="039E6228" w14:textId="77777777" w:rsidR="00E80398" w:rsidRDefault="00E80398" w:rsidP="00E80398">
            <w:pPr>
              <w:spacing w:before="40"/>
              <w:rPr>
                <w:rFonts w:ascii="Arial" w:hAnsi="Arial" w:cs="Arial"/>
                <w:color w:val="000000"/>
                <w:sz w:val="20"/>
                <w:lang w:val="en-US"/>
              </w:rPr>
            </w:pPr>
          </w:p>
        </w:tc>
      </w:tr>
      <w:tr w:rsidR="00E80398" w:rsidRPr="00E05DA6" w14:paraId="02AAAC9F" w14:textId="77777777" w:rsidTr="008A4AB3">
        <w:trPr>
          <w:cantSplit/>
          <w:trHeight w:val="320"/>
        </w:trPr>
        <w:tc>
          <w:tcPr>
            <w:tcW w:w="1840" w:type="dxa"/>
            <w:gridSpan w:val="9"/>
            <w:tcBorders>
              <w:left w:val="single" w:sz="8" w:space="0" w:color="000000"/>
              <w:bottom w:val="single" w:sz="8" w:space="0" w:color="000000"/>
            </w:tcBorders>
          </w:tcPr>
          <w:p w14:paraId="197D4B79" w14:textId="77777777" w:rsidR="00E80398" w:rsidRPr="00E05DA6" w:rsidRDefault="00E80398" w:rsidP="00E80398">
            <w:pPr>
              <w:snapToGrid w:val="0"/>
              <w:spacing w:before="40"/>
              <w:rPr>
                <w:rFonts w:ascii="Arial" w:hAnsi="Arial" w:cs="Arial"/>
                <w:b/>
                <w:color w:val="000000"/>
                <w:sz w:val="18"/>
                <w:szCs w:val="18"/>
              </w:rPr>
            </w:pPr>
            <w:r w:rsidRPr="00E05DA6">
              <w:rPr>
                <w:rFonts w:ascii="Arial" w:hAnsi="Arial" w:cs="Arial"/>
                <w:b/>
                <w:color w:val="000000"/>
                <w:sz w:val="18"/>
                <w:szCs w:val="18"/>
              </w:rPr>
              <w:t xml:space="preserve">Nazwa (-y) miejscowa (-e) </w:t>
            </w:r>
          </w:p>
        </w:tc>
        <w:tc>
          <w:tcPr>
            <w:tcW w:w="9090" w:type="dxa"/>
            <w:gridSpan w:val="36"/>
            <w:tcBorders>
              <w:left w:val="single" w:sz="4" w:space="0" w:color="000000"/>
              <w:bottom w:val="single" w:sz="8" w:space="0" w:color="000000"/>
              <w:right w:val="single" w:sz="8" w:space="0" w:color="000000"/>
            </w:tcBorders>
          </w:tcPr>
          <w:p w14:paraId="76C51B06" w14:textId="77777777" w:rsidR="00E80398" w:rsidRPr="00E05DA6" w:rsidRDefault="00E80398" w:rsidP="00E80398">
            <w:pPr>
              <w:snapToGrid w:val="0"/>
              <w:spacing w:before="40"/>
              <w:rPr>
                <w:rFonts w:ascii="Arial" w:hAnsi="Arial" w:cs="Arial"/>
                <w:color w:val="000000"/>
                <w:sz w:val="20"/>
              </w:rPr>
            </w:pPr>
          </w:p>
        </w:tc>
      </w:tr>
      <w:tr w:rsidR="00E80398" w14:paraId="50555C4E" w14:textId="77777777" w:rsidTr="008A4AB3">
        <w:trPr>
          <w:cantSplit/>
          <w:trHeight w:hRule="exact" w:val="267"/>
        </w:trPr>
        <w:tc>
          <w:tcPr>
            <w:tcW w:w="1288" w:type="dxa"/>
            <w:gridSpan w:val="4"/>
            <w:vMerge w:val="restart"/>
            <w:tcBorders>
              <w:left w:val="single" w:sz="8" w:space="0" w:color="000000"/>
              <w:bottom w:val="single" w:sz="8" w:space="0" w:color="000000"/>
            </w:tcBorders>
          </w:tcPr>
          <w:p w14:paraId="68ACF18D" w14:textId="77777777" w:rsidR="00E80398" w:rsidRDefault="00E80398" w:rsidP="00E80398">
            <w:pPr>
              <w:snapToGrid w:val="0"/>
              <w:spacing w:before="40"/>
              <w:rPr>
                <w:rFonts w:ascii="Arial" w:hAnsi="Arial" w:cs="Arial"/>
                <w:b/>
                <w:color w:val="000000"/>
                <w:sz w:val="18"/>
                <w:szCs w:val="18"/>
              </w:rPr>
            </w:pPr>
            <w:r>
              <w:rPr>
                <w:rFonts w:ascii="Arial" w:hAnsi="Arial" w:cs="Arial"/>
                <w:b/>
                <w:color w:val="000000"/>
                <w:sz w:val="18"/>
                <w:szCs w:val="18"/>
              </w:rPr>
              <w:t xml:space="preserve">Okaz zielnikowy </w:t>
            </w:r>
          </w:p>
        </w:tc>
        <w:tc>
          <w:tcPr>
            <w:tcW w:w="2543" w:type="dxa"/>
            <w:gridSpan w:val="13"/>
            <w:vMerge w:val="restart"/>
            <w:tcBorders>
              <w:left w:val="single" w:sz="4" w:space="0" w:color="000000"/>
              <w:bottom w:val="single" w:sz="8" w:space="0" w:color="000000"/>
            </w:tcBorders>
          </w:tcPr>
          <w:p w14:paraId="4DBBAB5B" w14:textId="77777777" w:rsidR="00E80398" w:rsidRDefault="00E80398" w:rsidP="00E80398">
            <w:pPr>
              <w:snapToGrid w:val="0"/>
              <w:spacing w:before="40"/>
              <w:rPr>
                <w:rFonts w:ascii="Arial" w:hAnsi="Arial" w:cs="Arial"/>
                <w:color w:val="000000"/>
                <w:sz w:val="20"/>
                <w:lang w:val="en-US"/>
              </w:rPr>
            </w:pPr>
            <w:r>
              <w:rPr>
                <w:rFonts w:ascii="Arial" w:hAnsi="Arial" w:cs="Arial"/>
                <w:color w:val="000000"/>
                <w:sz w:val="20"/>
                <w:lang w:val="en-US"/>
              </w:rPr>
              <w:t>Tak/</w:t>
            </w:r>
            <w:proofErr w:type="spellStart"/>
            <w:r>
              <w:rPr>
                <w:rFonts w:ascii="Arial" w:hAnsi="Arial" w:cs="Arial"/>
                <w:color w:val="000000"/>
                <w:sz w:val="20"/>
                <w:lang w:val="en-US"/>
              </w:rPr>
              <w:t>Nie</w:t>
            </w:r>
            <w:proofErr w:type="spellEnd"/>
            <w:r>
              <w:rPr>
                <w:rFonts w:ascii="Arial" w:hAnsi="Arial" w:cs="Arial"/>
                <w:color w:val="000000"/>
                <w:sz w:val="20"/>
                <w:lang w:val="en-US"/>
              </w:rPr>
              <w:t xml:space="preserve">   </w:t>
            </w:r>
            <w:proofErr w:type="spellStart"/>
            <w:r>
              <w:rPr>
                <w:rFonts w:ascii="Arial" w:hAnsi="Arial" w:cs="Arial"/>
                <w:color w:val="000000"/>
                <w:sz w:val="20"/>
                <w:lang w:val="en-US"/>
              </w:rPr>
              <w:t>Numer</w:t>
            </w:r>
            <w:proofErr w:type="spellEnd"/>
            <w:r>
              <w:rPr>
                <w:rFonts w:ascii="Arial" w:hAnsi="Arial" w:cs="Arial"/>
                <w:color w:val="000000"/>
                <w:sz w:val="20"/>
                <w:lang w:val="en-US"/>
              </w:rPr>
              <w:t>:</w:t>
            </w:r>
          </w:p>
        </w:tc>
        <w:tc>
          <w:tcPr>
            <w:tcW w:w="905" w:type="dxa"/>
            <w:gridSpan w:val="5"/>
            <w:vMerge w:val="restart"/>
            <w:tcBorders>
              <w:left w:val="single" w:sz="8" w:space="0" w:color="000000"/>
              <w:bottom w:val="single" w:sz="8" w:space="0" w:color="000000"/>
            </w:tcBorders>
            <w:shd w:val="clear" w:color="auto" w:fill="F3F3F3"/>
          </w:tcPr>
          <w:p w14:paraId="33A99993" w14:textId="77777777" w:rsidR="00E80398" w:rsidRPr="000059CD" w:rsidRDefault="00E80398" w:rsidP="00E80398">
            <w:pPr>
              <w:spacing w:before="40"/>
              <w:rPr>
                <w:rFonts w:ascii="Arial" w:hAnsi="Arial" w:cs="Arial"/>
                <w:b/>
                <w:color w:val="000000"/>
                <w:sz w:val="18"/>
                <w:szCs w:val="18"/>
              </w:rPr>
            </w:pPr>
            <w:r w:rsidRPr="000059CD">
              <w:rPr>
                <w:rFonts w:ascii="Arial" w:hAnsi="Arial" w:cs="Arial"/>
                <w:b/>
                <w:color w:val="000000"/>
                <w:sz w:val="18"/>
                <w:szCs w:val="18"/>
              </w:rPr>
              <w:t>Ilość znalezionych dojrzałych roślin</w:t>
            </w:r>
          </w:p>
          <w:p w14:paraId="0C757C3D" w14:textId="77777777" w:rsidR="00E80398" w:rsidRPr="000059CD" w:rsidRDefault="00E80398" w:rsidP="00E80398">
            <w:pPr>
              <w:spacing w:before="40"/>
              <w:rPr>
                <w:rFonts w:ascii="Arial" w:hAnsi="Arial" w:cs="Arial"/>
                <w:i/>
                <w:color w:val="000000"/>
                <w:sz w:val="18"/>
                <w:szCs w:val="18"/>
              </w:rPr>
            </w:pPr>
            <w:r w:rsidRPr="000059CD">
              <w:rPr>
                <w:rFonts w:ascii="Arial" w:hAnsi="Arial" w:cs="Arial"/>
                <w:i/>
                <w:color w:val="000000"/>
                <w:sz w:val="18"/>
                <w:szCs w:val="18"/>
              </w:rPr>
              <w:t>(</w:t>
            </w:r>
            <w:r>
              <w:rPr>
                <w:rFonts w:ascii="Arial" w:hAnsi="Arial" w:cs="Arial"/>
                <w:i/>
                <w:color w:val="000000"/>
                <w:sz w:val="18"/>
                <w:szCs w:val="18"/>
              </w:rPr>
              <w:t>zaznaczyć jedną opcję</w:t>
            </w:r>
            <w:r w:rsidRPr="000059CD">
              <w:rPr>
                <w:rFonts w:ascii="Arial" w:hAnsi="Arial" w:cs="Arial"/>
                <w:i/>
                <w:color w:val="000000"/>
                <w:sz w:val="18"/>
                <w:szCs w:val="18"/>
              </w:rPr>
              <w:t>)</w:t>
            </w:r>
          </w:p>
        </w:tc>
        <w:tc>
          <w:tcPr>
            <w:tcW w:w="905" w:type="dxa"/>
            <w:gridSpan w:val="3"/>
            <w:vMerge w:val="restart"/>
            <w:tcBorders>
              <w:left w:val="single" w:sz="8" w:space="0" w:color="000000"/>
              <w:bottom w:val="single" w:sz="8" w:space="0" w:color="000000"/>
            </w:tcBorders>
          </w:tcPr>
          <w:p w14:paraId="122BEFDA" w14:textId="77777777" w:rsidR="00E80398" w:rsidRDefault="00E80398" w:rsidP="00E80398">
            <w:pPr>
              <w:snapToGrid w:val="0"/>
              <w:spacing w:before="40"/>
              <w:rPr>
                <w:rFonts w:ascii="Arial" w:hAnsi="Arial" w:cs="Arial"/>
                <w:color w:val="000000"/>
                <w:sz w:val="16"/>
                <w:szCs w:val="16"/>
              </w:rPr>
            </w:pPr>
            <w:r>
              <w:rPr>
                <w:rFonts w:ascii="Arial" w:hAnsi="Arial" w:cs="Arial"/>
                <w:color w:val="000000"/>
                <w:sz w:val="16"/>
                <w:szCs w:val="16"/>
              </w:rPr>
              <w:t>1…………..</w:t>
            </w:r>
          </w:p>
          <w:p w14:paraId="3A9D40CF" w14:textId="77777777" w:rsidR="00E80398" w:rsidRDefault="00E80398" w:rsidP="00E80398">
            <w:pPr>
              <w:spacing w:before="40"/>
              <w:rPr>
                <w:rFonts w:ascii="Arial" w:hAnsi="Arial" w:cs="Arial"/>
                <w:color w:val="000000"/>
                <w:sz w:val="16"/>
                <w:szCs w:val="16"/>
              </w:rPr>
            </w:pPr>
            <w:r>
              <w:rPr>
                <w:rFonts w:ascii="Arial" w:hAnsi="Arial" w:cs="Arial"/>
                <w:color w:val="000000"/>
                <w:sz w:val="16"/>
                <w:szCs w:val="16"/>
              </w:rPr>
              <w:t>2-5………..</w:t>
            </w:r>
          </w:p>
          <w:p w14:paraId="3DCC0B08" w14:textId="77777777" w:rsidR="00E80398" w:rsidRDefault="00E80398" w:rsidP="00E80398">
            <w:pPr>
              <w:spacing w:before="40"/>
              <w:rPr>
                <w:rFonts w:ascii="Arial" w:hAnsi="Arial" w:cs="Arial"/>
                <w:color w:val="000000"/>
                <w:sz w:val="16"/>
                <w:szCs w:val="16"/>
              </w:rPr>
            </w:pPr>
            <w:r>
              <w:rPr>
                <w:rFonts w:ascii="Arial" w:hAnsi="Arial" w:cs="Arial"/>
                <w:color w:val="000000"/>
                <w:sz w:val="16"/>
                <w:szCs w:val="16"/>
              </w:rPr>
              <w:t>5-10………</w:t>
            </w:r>
          </w:p>
          <w:p w14:paraId="57D016D5" w14:textId="77777777" w:rsidR="00E80398" w:rsidRDefault="00E80398" w:rsidP="00E80398">
            <w:pPr>
              <w:spacing w:before="40"/>
              <w:rPr>
                <w:rFonts w:ascii="Arial" w:hAnsi="Arial" w:cs="Arial"/>
                <w:color w:val="000000"/>
                <w:sz w:val="16"/>
                <w:szCs w:val="16"/>
              </w:rPr>
            </w:pPr>
            <w:r>
              <w:rPr>
                <w:rFonts w:ascii="Arial" w:hAnsi="Arial" w:cs="Arial"/>
                <w:color w:val="000000"/>
                <w:sz w:val="16"/>
                <w:szCs w:val="16"/>
              </w:rPr>
              <w:t>10-25……..</w:t>
            </w:r>
          </w:p>
          <w:p w14:paraId="6508DCEB" w14:textId="77777777" w:rsidR="00E80398" w:rsidRDefault="00E80398" w:rsidP="00E80398">
            <w:pPr>
              <w:spacing w:before="40"/>
              <w:rPr>
                <w:rFonts w:ascii="Arial" w:hAnsi="Arial" w:cs="Arial"/>
                <w:color w:val="000000"/>
                <w:sz w:val="16"/>
                <w:szCs w:val="16"/>
              </w:rPr>
            </w:pPr>
            <w:r>
              <w:rPr>
                <w:rFonts w:ascii="Arial" w:hAnsi="Arial" w:cs="Arial"/>
                <w:color w:val="000000"/>
                <w:sz w:val="16"/>
                <w:szCs w:val="16"/>
              </w:rPr>
              <w:t>25-50……..</w:t>
            </w:r>
          </w:p>
          <w:p w14:paraId="201000A9" w14:textId="77777777" w:rsidR="00E80398" w:rsidRDefault="00E80398" w:rsidP="00E80398">
            <w:pPr>
              <w:spacing w:before="40"/>
              <w:rPr>
                <w:rFonts w:ascii="Arial" w:hAnsi="Arial" w:cs="Arial"/>
                <w:color w:val="000000"/>
                <w:sz w:val="16"/>
                <w:szCs w:val="16"/>
              </w:rPr>
            </w:pPr>
            <w:r>
              <w:rPr>
                <w:rFonts w:ascii="Arial" w:hAnsi="Arial" w:cs="Arial"/>
                <w:color w:val="000000"/>
                <w:sz w:val="16"/>
                <w:szCs w:val="16"/>
              </w:rPr>
              <w:t>50-100……</w:t>
            </w:r>
          </w:p>
          <w:p w14:paraId="20F60C58" w14:textId="77777777" w:rsidR="00E80398" w:rsidRDefault="00E80398" w:rsidP="00E80398">
            <w:pPr>
              <w:spacing w:before="40"/>
              <w:rPr>
                <w:rFonts w:ascii="Arial" w:hAnsi="Arial" w:cs="Arial"/>
                <w:color w:val="000000"/>
                <w:sz w:val="16"/>
                <w:szCs w:val="16"/>
              </w:rPr>
            </w:pPr>
            <w:r>
              <w:rPr>
                <w:rFonts w:ascii="Arial" w:hAnsi="Arial" w:cs="Arial"/>
                <w:color w:val="000000"/>
                <w:sz w:val="16"/>
                <w:szCs w:val="16"/>
              </w:rPr>
              <w:t>100-1000…</w:t>
            </w:r>
          </w:p>
          <w:p w14:paraId="1A44413F" w14:textId="77777777" w:rsidR="00E80398" w:rsidRDefault="00E80398" w:rsidP="00E80398">
            <w:pPr>
              <w:spacing w:before="40"/>
              <w:rPr>
                <w:rFonts w:ascii="Arial" w:hAnsi="Arial" w:cs="Arial"/>
                <w:color w:val="000000"/>
                <w:sz w:val="16"/>
                <w:szCs w:val="16"/>
              </w:rPr>
            </w:pPr>
            <w:r>
              <w:rPr>
                <w:rFonts w:ascii="Arial" w:hAnsi="Arial" w:cs="Arial"/>
                <w:color w:val="000000"/>
                <w:sz w:val="16"/>
                <w:szCs w:val="16"/>
              </w:rPr>
              <w:t>1000 +……</w:t>
            </w:r>
          </w:p>
        </w:tc>
        <w:tc>
          <w:tcPr>
            <w:tcW w:w="543" w:type="dxa"/>
            <w:gridSpan w:val="4"/>
            <w:vMerge w:val="restart"/>
            <w:tcBorders>
              <w:left w:val="single" w:sz="8" w:space="0" w:color="000000"/>
              <w:bottom w:val="single" w:sz="8" w:space="0" w:color="000000"/>
            </w:tcBorders>
          </w:tcPr>
          <w:p w14:paraId="4787C6FB" w14:textId="77777777" w:rsidR="00E80398" w:rsidRDefault="00E80398" w:rsidP="00E80398">
            <w:pPr>
              <w:snapToGrid w:val="0"/>
              <w:spacing w:before="40"/>
              <w:rPr>
                <w:rFonts w:ascii="Arial" w:hAnsi="Arial" w:cs="Arial"/>
                <w:b/>
                <w:color w:val="000000"/>
                <w:sz w:val="20"/>
                <w:lang w:val="en-US"/>
              </w:rPr>
            </w:pPr>
          </w:p>
        </w:tc>
        <w:tc>
          <w:tcPr>
            <w:tcW w:w="905" w:type="dxa"/>
            <w:gridSpan w:val="3"/>
            <w:vMerge w:val="restart"/>
            <w:tcBorders>
              <w:left w:val="single" w:sz="8" w:space="0" w:color="000000"/>
              <w:bottom w:val="single" w:sz="8" w:space="0" w:color="000000"/>
            </w:tcBorders>
            <w:shd w:val="clear" w:color="auto" w:fill="F3F3F3"/>
          </w:tcPr>
          <w:p w14:paraId="3EE974C2" w14:textId="77777777" w:rsidR="00E80398" w:rsidRPr="000059CD" w:rsidRDefault="00E80398" w:rsidP="00E80398">
            <w:pPr>
              <w:spacing w:before="40"/>
              <w:rPr>
                <w:rFonts w:ascii="Arial" w:hAnsi="Arial" w:cs="Arial"/>
                <w:b/>
                <w:color w:val="000000"/>
                <w:sz w:val="18"/>
                <w:szCs w:val="18"/>
              </w:rPr>
            </w:pPr>
            <w:r w:rsidRPr="000059CD">
              <w:rPr>
                <w:rFonts w:ascii="Arial" w:hAnsi="Arial" w:cs="Arial"/>
                <w:b/>
                <w:color w:val="000000"/>
                <w:sz w:val="18"/>
                <w:szCs w:val="18"/>
              </w:rPr>
              <w:t>Liczba roślin z których pobrano próbkę</w:t>
            </w:r>
          </w:p>
          <w:p w14:paraId="1D310DB2" w14:textId="77777777" w:rsidR="00E80398" w:rsidRDefault="00F738E1" w:rsidP="00E80398">
            <w:pPr>
              <w:spacing w:before="40"/>
              <w:rPr>
                <w:rFonts w:ascii="Arial" w:hAnsi="Arial" w:cs="Arial"/>
                <w:i/>
                <w:color w:val="000000"/>
                <w:sz w:val="18"/>
                <w:szCs w:val="18"/>
              </w:rPr>
            </w:pPr>
            <w:r>
              <w:rPr>
                <w:rFonts w:ascii="Arial" w:hAnsi="Arial" w:cs="Arial"/>
                <w:i/>
                <w:color w:val="000000"/>
                <w:sz w:val="18"/>
                <w:szCs w:val="18"/>
              </w:rPr>
              <w:t>(zaznaczyć 1 możliwość)</w:t>
            </w:r>
          </w:p>
          <w:p w14:paraId="7DE7299F" w14:textId="77777777" w:rsidR="00E80398" w:rsidRDefault="00E80398" w:rsidP="00E80398">
            <w:pPr>
              <w:spacing w:before="40"/>
              <w:rPr>
                <w:rFonts w:ascii="Arial" w:hAnsi="Arial" w:cs="Arial"/>
                <w:color w:val="000000"/>
                <w:sz w:val="16"/>
                <w:szCs w:val="16"/>
                <w:lang w:val="en-US"/>
              </w:rPr>
            </w:pPr>
          </w:p>
        </w:tc>
        <w:tc>
          <w:tcPr>
            <w:tcW w:w="905" w:type="dxa"/>
            <w:gridSpan w:val="5"/>
            <w:vMerge w:val="restart"/>
            <w:tcBorders>
              <w:left w:val="single" w:sz="8" w:space="0" w:color="000000"/>
              <w:bottom w:val="single" w:sz="8" w:space="0" w:color="000000"/>
            </w:tcBorders>
          </w:tcPr>
          <w:p w14:paraId="2834AF4D" w14:textId="77777777" w:rsidR="00E80398" w:rsidRDefault="00E80398" w:rsidP="00E80398">
            <w:pPr>
              <w:snapToGrid w:val="0"/>
              <w:spacing w:before="40"/>
              <w:rPr>
                <w:rFonts w:ascii="Arial" w:hAnsi="Arial" w:cs="Arial"/>
                <w:color w:val="000000"/>
                <w:sz w:val="16"/>
                <w:szCs w:val="16"/>
              </w:rPr>
            </w:pPr>
            <w:r>
              <w:rPr>
                <w:rFonts w:ascii="Arial" w:hAnsi="Arial" w:cs="Arial"/>
                <w:color w:val="000000"/>
                <w:sz w:val="16"/>
                <w:szCs w:val="16"/>
              </w:rPr>
              <w:t>1…………</w:t>
            </w:r>
          </w:p>
          <w:p w14:paraId="0835DE3D" w14:textId="77777777" w:rsidR="00E80398" w:rsidRDefault="00E80398" w:rsidP="00E80398">
            <w:pPr>
              <w:spacing w:before="40"/>
              <w:rPr>
                <w:rFonts w:ascii="Arial" w:hAnsi="Arial" w:cs="Arial"/>
                <w:color w:val="000000"/>
                <w:sz w:val="16"/>
                <w:szCs w:val="16"/>
              </w:rPr>
            </w:pPr>
            <w:r>
              <w:rPr>
                <w:rFonts w:ascii="Arial" w:hAnsi="Arial" w:cs="Arial"/>
                <w:color w:val="000000"/>
                <w:sz w:val="16"/>
                <w:szCs w:val="16"/>
              </w:rPr>
              <w:t>2-5……….</w:t>
            </w:r>
          </w:p>
          <w:p w14:paraId="159B85A8" w14:textId="77777777" w:rsidR="00E80398" w:rsidRDefault="00E80398" w:rsidP="00E80398">
            <w:pPr>
              <w:spacing w:before="40"/>
              <w:rPr>
                <w:rFonts w:ascii="Arial" w:hAnsi="Arial" w:cs="Arial"/>
                <w:color w:val="000000"/>
                <w:sz w:val="16"/>
                <w:szCs w:val="16"/>
              </w:rPr>
            </w:pPr>
            <w:r>
              <w:rPr>
                <w:rFonts w:ascii="Arial" w:hAnsi="Arial" w:cs="Arial"/>
                <w:color w:val="000000"/>
                <w:sz w:val="16"/>
                <w:szCs w:val="16"/>
              </w:rPr>
              <w:t>5-10……..</w:t>
            </w:r>
          </w:p>
          <w:p w14:paraId="0A633A0D" w14:textId="77777777" w:rsidR="00E80398" w:rsidRDefault="00E80398" w:rsidP="00E80398">
            <w:pPr>
              <w:spacing w:before="40"/>
              <w:rPr>
                <w:rFonts w:ascii="Arial" w:hAnsi="Arial" w:cs="Arial"/>
                <w:color w:val="000000"/>
                <w:sz w:val="16"/>
                <w:szCs w:val="16"/>
              </w:rPr>
            </w:pPr>
            <w:r>
              <w:rPr>
                <w:rFonts w:ascii="Arial" w:hAnsi="Arial" w:cs="Arial"/>
                <w:color w:val="000000"/>
                <w:sz w:val="16"/>
                <w:szCs w:val="16"/>
              </w:rPr>
              <w:t>10-25……</w:t>
            </w:r>
          </w:p>
          <w:p w14:paraId="1BB6CB28" w14:textId="77777777" w:rsidR="00E80398" w:rsidRDefault="00E80398" w:rsidP="00E80398">
            <w:pPr>
              <w:spacing w:before="40"/>
              <w:rPr>
                <w:rFonts w:ascii="Arial" w:hAnsi="Arial" w:cs="Arial"/>
                <w:color w:val="000000"/>
                <w:sz w:val="16"/>
                <w:szCs w:val="16"/>
              </w:rPr>
            </w:pPr>
            <w:r>
              <w:rPr>
                <w:rFonts w:ascii="Arial" w:hAnsi="Arial" w:cs="Arial"/>
                <w:color w:val="000000"/>
                <w:sz w:val="16"/>
                <w:szCs w:val="16"/>
              </w:rPr>
              <w:t>25-50……</w:t>
            </w:r>
          </w:p>
          <w:p w14:paraId="4E9C8D7B" w14:textId="77777777" w:rsidR="00E80398" w:rsidRDefault="00E80398" w:rsidP="00E80398">
            <w:pPr>
              <w:spacing w:before="40"/>
              <w:rPr>
                <w:rFonts w:ascii="Arial" w:hAnsi="Arial" w:cs="Arial"/>
                <w:color w:val="000000"/>
                <w:sz w:val="16"/>
                <w:szCs w:val="16"/>
              </w:rPr>
            </w:pPr>
            <w:r>
              <w:rPr>
                <w:rFonts w:ascii="Arial" w:hAnsi="Arial" w:cs="Arial"/>
                <w:color w:val="000000"/>
                <w:sz w:val="16"/>
                <w:szCs w:val="16"/>
              </w:rPr>
              <w:t>50-100…..</w:t>
            </w:r>
          </w:p>
          <w:p w14:paraId="66EC7A41" w14:textId="77777777" w:rsidR="00E80398" w:rsidRDefault="00E80398" w:rsidP="00E80398">
            <w:pPr>
              <w:spacing w:before="40"/>
              <w:rPr>
                <w:rFonts w:ascii="Arial" w:hAnsi="Arial" w:cs="Arial"/>
                <w:color w:val="000000"/>
                <w:sz w:val="16"/>
                <w:szCs w:val="16"/>
              </w:rPr>
            </w:pPr>
            <w:r>
              <w:rPr>
                <w:rFonts w:ascii="Arial" w:hAnsi="Arial" w:cs="Arial"/>
                <w:color w:val="000000"/>
                <w:sz w:val="16"/>
                <w:szCs w:val="16"/>
              </w:rPr>
              <w:t>100-1000..</w:t>
            </w:r>
          </w:p>
          <w:p w14:paraId="191AEFE6" w14:textId="77777777" w:rsidR="00E80398" w:rsidRDefault="00E80398" w:rsidP="00E80398">
            <w:pPr>
              <w:spacing w:before="40"/>
              <w:rPr>
                <w:rFonts w:ascii="Arial" w:hAnsi="Arial" w:cs="Arial"/>
                <w:color w:val="000000"/>
                <w:sz w:val="16"/>
                <w:szCs w:val="16"/>
              </w:rPr>
            </w:pPr>
            <w:r>
              <w:rPr>
                <w:rFonts w:ascii="Arial" w:hAnsi="Arial" w:cs="Arial"/>
                <w:color w:val="000000"/>
                <w:sz w:val="16"/>
                <w:szCs w:val="16"/>
              </w:rPr>
              <w:t>1000 +……</w:t>
            </w:r>
          </w:p>
        </w:tc>
        <w:tc>
          <w:tcPr>
            <w:tcW w:w="508" w:type="dxa"/>
            <w:gridSpan w:val="2"/>
            <w:vMerge w:val="restart"/>
            <w:tcBorders>
              <w:left w:val="single" w:sz="8" w:space="0" w:color="000000"/>
              <w:bottom w:val="single" w:sz="8" w:space="0" w:color="000000"/>
            </w:tcBorders>
          </w:tcPr>
          <w:p w14:paraId="39720DB1" w14:textId="77777777" w:rsidR="00E80398" w:rsidRDefault="00E80398" w:rsidP="00E80398">
            <w:pPr>
              <w:snapToGrid w:val="0"/>
              <w:spacing w:before="40"/>
              <w:rPr>
                <w:rFonts w:ascii="Arial" w:hAnsi="Arial" w:cs="Arial"/>
                <w:b/>
                <w:color w:val="000000"/>
                <w:sz w:val="20"/>
                <w:lang w:val="en-US"/>
              </w:rPr>
            </w:pPr>
          </w:p>
        </w:tc>
        <w:tc>
          <w:tcPr>
            <w:tcW w:w="2428" w:type="dxa"/>
            <w:gridSpan w:val="6"/>
            <w:tcBorders>
              <w:left w:val="single" w:sz="8" w:space="0" w:color="000000"/>
              <w:bottom w:val="single" w:sz="8" w:space="0" w:color="000000"/>
              <w:right w:val="single" w:sz="8" w:space="0" w:color="000000"/>
            </w:tcBorders>
            <w:shd w:val="clear" w:color="auto" w:fill="F3F3F3"/>
          </w:tcPr>
          <w:p w14:paraId="67840F8C" w14:textId="77777777" w:rsidR="00E80398" w:rsidRDefault="00E80398" w:rsidP="00E80398">
            <w:pPr>
              <w:snapToGrid w:val="0"/>
              <w:spacing w:before="40"/>
              <w:rPr>
                <w:rFonts w:ascii="Arial" w:hAnsi="Arial" w:cs="Arial"/>
                <w:i/>
                <w:color w:val="000000"/>
                <w:sz w:val="18"/>
                <w:szCs w:val="18"/>
                <w:lang w:val="en-US"/>
              </w:rPr>
            </w:pPr>
            <w:r>
              <w:rPr>
                <w:rFonts w:ascii="Arial" w:hAnsi="Arial" w:cs="Arial"/>
                <w:b/>
                <w:color w:val="000000"/>
                <w:sz w:val="18"/>
                <w:szCs w:val="18"/>
                <w:lang w:val="en-US"/>
              </w:rPr>
              <w:t xml:space="preserve">Stan </w:t>
            </w:r>
            <w:proofErr w:type="spellStart"/>
            <w:r>
              <w:rPr>
                <w:rFonts w:ascii="Arial" w:hAnsi="Arial" w:cs="Arial"/>
                <w:b/>
                <w:color w:val="000000"/>
                <w:sz w:val="18"/>
                <w:szCs w:val="18"/>
                <w:lang w:val="en-US"/>
              </w:rPr>
              <w:t>fenologiczny</w:t>
            </w:r>
            <w:proofErr w:type="spellEnd"/>
            <w:r>
              <w:rPr>
                <w:rFonts w:ascii="Arial" w:hAnsi="Arial" w:cs="Arial"/>
                <w:b/>
                <w:color w:val="000000"/>
                <w:sz w:val="18"/>
                <w:szCs w:val="18"/>
                <w:lang w:val="en-US"/>
              </w:rPr>
              <w:t xml:space="preserve"> </w:t>
            </w:r>
            <w:r>
              <w:rPr>
                <w:rFonts w:ascii="Arial" w:hAnsi="Arial" w:cs="Arial"/>
                <w:i/>
                <w:color w:val="000000"/>
                <w:sz w:val="18"/>
                <w:szCs w:val="18"/>
                <w:lang w:val="en-US"/>
              </w:rPr>
              <w:t>(</w:t>
            </w:r>
            <w:proofErr w:type="spellStart"/>
            <w:r>
              <w:rPr>
                <w:rFonts w:ascii="Arial" w:hAnsi="Arial" w:cs="Arial"/>
                <w:i/>
                <w:color w:val="000000"/>
                <w:sz w:val="18"/>
                <w:szCs w:val="18"/>
                <w:lang w:val="en-US"/>
              </w:rPr>
              <w:t>wybrać</w:t>
            </w:r>
            <w:proofErr w:type="spellEnd"/>
            <w:r>
              <w:rPr>
                <w:rFonts w:ascii="Arial" w:hAnsi="Arial" w:cs="Arial"/>
                <w:i/>
                <w:color w:val="000000"/>
                <w:sz w:val="18"/>
                <w:szCs w:val="18"/>
                <w:lang w:val="en-US"/>
              </w:rPr>
              <w:t xml:space="preserve">) </w:t>
            </w:r>
            <w:proofErr w:type="spellStart"/>
            <w:r>
              <w:rPr>
                <w:rFonts w:ascii="Arial" w:hAnsi="Arial" w:cs="Arial"/>
                <w:i/>
                <w:color w:val="000000"/>
                <w:sz w:val="18"/>
                <w:szCs w:val="18"/>
                <w:lang w:val="en-US"/>
              </w:rPr>
              <w:t>jedno</w:t>
            </w:r>
            <w:proofErr w:type="spellEnd"/>
            <w:r>
              <w:rPr>
                <w:rFonts w:ascii="Arial" w:hAnsi="Arial" w:cs="Arial"/>
                <w:i/>
                <w:color w:val="000000"/>
                <w:sz w:val="18"/>
                <w:szCs w:val="18"/>
                <w:lang w:val="en-US"/>
              </w:rPr>
              <w:t>))</w:t>
            </w:r>
          </w:p>
        </w:tc>
      </w:tr>
      <w:tr w:rsidR="00E80398" w14:paraId="22BEEF83" w14:textId="77777777" w:rsidTr="008A4AB3">
        <w:trPr>
          <w:cantSplit/>
          <w:trHeight w:hRule="exact" w:val="207"/>
        </w:trPr>
        <w:tc>
          <w:tcPr>
            <w:tcW w:w="1288" w:type="dxa"/>
            <w:gridSpan w:val="4"/>
            <w:vMerge/>
            <w:tcBorders>
              <w:left w:val="single" w:sz="8" w:space="0" w:color="000000"/>
              <w:bottom w:val="single" w:sz="8" w:space="0" w:color="000000"/>
            </w:tcBorders>
          </w:tcPr>
          <w:p w14:paraId="75C2EC22" w14:textId="77777777" w:rsidR="00E80398" w:rsidRDefault="00E80398" w:rsidP="00E80398"/>
        </w:tc>
        <w:tc>
          <w:tcPr>
            <w:tcW w:w="2543" w:type="dxa"/>
            <w:gridSpan w:val="13"/>
            <w:vMerge/>
            <w:tcBorders>
              <w:left w:val="single" w:sz="4" w:space="0" w:color="000000"/>
              <w:bottom w:val="single" w:sz="8" w:space="0" w:color="000000"/>
            </w:tcBorders>
          </w:tcPr>
          <w:p w14:paraId="51E9BF59" w14:textId="77777777" w:rsidR="00E80398" w:rsidRDefault="00E80398" w:rsidP="00E80398"/>
        </w:tc>
        <w:tc>
          <w:tcPr>
            <w:tcW w:w="905" w:type="dxa"/>
            <w:gridSpan w:val="5"/>
            <w:vMerge/>
            <w:tcBorders>
              <w:left w:val="single" w:sz="8" w:space="0" w:color="000000"/>
              <w:bottom w:val="single" w:sz="8" w:space="0" w:color="000000"/>
            </w:tcBorders>
            <w:shd w:val="clear" w:color="auto" w:fill="F3F3F3"/>
          </w:tcPr>
          <w:p w14:paraId="0F5EA1DC" w14:textId="77777777" w:rsidR="00E80398" w:rsidRDefault="00E80398" w:rsidP="00E80398"/>
        </w:tc>
        <w:tc>
          <w:tcPr>
            <w:tcW w:w="905" w:type="dxa"/>
            <w:gridSpan w:val="3"/>
            <w:vMerge/>
            <w:tcBorders>
              <w:left w:val="single" w:sz="8" w:space="0" w:color="000000"/>
              <w:bottom w:val="single" w:sz="8" w:space="0" w:color="000000"/>
            </w:tcBorders>
          </w:tcPr>
          <w:p w14:paraId="3C74374F" w14:textId="77777777" w:rsidR="00E80398" w:rsidRDefault="00E80398" w:rsidP="00E80398"/>
        </w:tc>
        <w:tc>
          <w:tcPr>
            <w:tcW w:w="543" w:type="dxa"/>
            <w:gridSpan w:val="4"/>
            <w:vMerge/>
            <w:tcBorders>
              <w:left w:val="single" w:sz="8" w:space="0" w:color="000000"/>
              <w:bottom w:val="single" w:sz="8" w:space="0" w:color="000000"/>
            </w:tcBorders>
          </w:tcPr>
          <w:p w14:paraId="517AA8FD" w14:textId="77777777" w:rsidR="00E80398" w:rsidRDefault="00E80398" w:rsidP="00E80398"/>
        </w:tc>
        <w:tc>
          <w:tcPr>
            <w:tcW w:w="905" w:type="dxa"/>
            <w:gridSpan w:val="3"/>
            <w:vMerge/>
            <w:tcBorders>
              <w:left w:val="single" w:sz="8" w:space="0" w:color="000000"/>
              <w:bottom w:val="single" w:sz="8" w:space="0" w:color="000000"/>
            </w:tcBorders>
            <w:shd w:val="clear" w:color="auto" w:fill="F3F3F3"/>
          </w:tcPr>
          <w:p w14:paraId="69B1E333" w14:textId="77777777" w:rsidR="00E80398" w:rsidRDefault="00E80398" w:rsidP="00E80398"/>
        </w:tc>
        <w:tc>
          <w:tcPr>
            <w:tcW w:w="905" w:type="dxa"/>
            <w:gridSpan w:val="5"/>
            <w:vMerge/>
            <w:tcBorders>
              <w:left w:val="single" w:sz="8" w:space="0" w:color="000000"/>
              <w:bottom w:val="single" w:sz="8" w:space="0" w:color="000000"/>
            </w:tcBorders>
          </w:tcPr>
          <w:p w14:paraId="68660DF1" w14:textId="77777777" w:rsidR="00E80398" w:rsidRDefault="00E80398" w:rsidP="00E80398"/>
        </w:tc>
        <w:tc>
          <w:tcPr>
            <w:tcW w:w="508" w:type="dxa"/>
            <w:gridSpan w:val="2"/>
            <w:vMerge/>
            <w:tcBorders>
              <w:left w:val="single" w:sz="8" w:space="0" w:color="000000"/>
              <w:bottom w:val="single" w:sz="8" w:space="0" w:color="000000"/>
            </w:tcBorders>
          </w:tcPr>
          <w:p w14:paraId="2E31BE67" w14:textId="77777777" w:rsidR="00E80398" w:rsidRDefault="00E80398" w:rsidP="00E80398"/>
        </w:tc>
        <w:tc>
          <w:tcPr>
            <w:tcW w:w="2003" w:type="dxa"/>
            <w:gridSpan w:val="4"/>
            <w:vMerge w:val="restart"/>
            <w:tcBorders>
              <w:top w:val="single" w:sz="4" w:space="0" w:color="000000"/>
              <w:left w:val="single" w:sz="8" w:space="0" w:color="000000"/>
              <w:bottom w:val="single" w:sz="8" w:space="0" w:color="000000"/>
            </w:tcBorders>
          </w:tcPr>
          <w:p w14:paraId="456245D1" w14:textId="77777777" w:rsidR="00E80398" w:rsidRPr="000059CD" w:rsidRDefault="00E80398" w:rsidP="00E80398">
            <w:pPr>
              <w:snapToGrid w:val="0"/>
              <w:rPr>
                <w:rFonts w:ascii="Arial" w:hAnsi="Arial" w:cs="Arial"/>
                <w:color w:val="000000"/>
                <w:sz w:val="16"/>
                <w:szCs w:val="16"/>
              </w:rPr>
            </w:pPr>
            <w:r w:rsidRPr="000059CD">
              <w:rPr>
                <w:rFonts w:ascii="Arial" w:hAnsi="Arial" w:cs="Arial"/>
                <w:color w:val="000000"/>
                <w:sz w:val="16"/>
                <w:szCs w:val="16"/>
              </w:rPr>
              <w:t>Przed kwitnieniem ………</w:t>
            </w:r>
          </w:p>
          <w:p w14:paraId="661D38F1" w14:textId="77777777" w:rsidR="00E80398" w:rsidRPr="000059CD" w:rsidRDefault="00E80398" w:rsidP="00E80398">
            <w:pPr>
              <w:rPr>
                <w:rFonts w:ascii="Arial" w:hAnsi="Arial" w:cs="Arial"/>
                <w:color w:val="000000"/>
                <w:sz w:val="16"/>
                <w:szCs w:val="16"/>
              </w:rPr>
            </w:pPr>
            <w:r w:rsidRPr="000059CD">
              <w:rPr>
                <w:rFonts w:ascii="Arial" w:hAnsi="Arial" w:cs="Arial"/>
                <w:color w:val="000000"/>
                <w:sz w:val="16"/>
                <w:szCs w:val="16"/>
              </w:rPr>
              <w:t>Tylko kwiaty………………</w:t>
            </w:r>
          </w:p>
          <w:p w14:paraId="0A1E6379" w14:textId="77777777" w:rsidR="00E80398" w:rsidRPr="000059CD" w:rsidRDefault="00E80398" w:rsidP="00E80398">
            <w:pPr>
              <w:rPr>
                <w:rFonts w:ascii="Arial" w:hAnsi="Arial" w:cs="Arial"/>
                <w:color w:val="000000"/>
                <w:sz w:val="16"/>
                <w:szCs w:val="16"/>
              </w:rPr>
            </w:pPr>
            <w:r w:rsidRPr="000059CD">
              <w:rPr>
                <w:rFonts w:ascii="Arial" w:hAnsi="Arial" w:cs="Arial"/>
                <w:color w:val="000000"/>
                <w:sz w:val="16"/>
                <w:szCs w:val="16"/>
              </w:rPr>
              <w:t>Przewaga kwiatów nad owocami…</w:t>
            </w:r>
          </w:p>
          <w:p w14:paraId="4ADADE57" w14:textId="77777777" w:rsidR="00E80398" w:rsidRPr="000059CD" w:rsidRDefault="00E80398" w:rsidP="00E80398">
            <w:pPr>
              <w:rPr>
                <w:rFonts w:ascii="Arial" w:hAnsi="Arial" w:cs="Arial"/>
                <w:color w:val="000000"/>
                <w:sz w:val="16"/>
                <w:szCs w:val="16"/>
              </w:rPr>
            </w:pPr>
            <w:r w:rsidRPr="000059CD">
              <w:rPr>
                <w:rFonts w:ascii="Arial" w:hAnsi="Arial" w:cs="Arial"/>
                <w:color w:val="000000"/>
                <w:sz w:val="16"/>
                <w:szCs w:val="16"/>
              </w:rPr>
              <w:t>Przewaga owoców nad kwiatami…</w:t>
            </w:r>
          </w:p>
          <w:p w14:paraId="49909116" w14:textId="77777777" w:rsidR="00E80398" w:rsidRPr="000059CD" w:rsidRDefault="00E80398" w:rsidP="00E80398">
            <w:pPr>
              <w:rPr>
                <w:rFonts w:ascii="Arial" w:hAnsi="Arial" w:cs="Arial"/>
                <w:color w:val="000000"/>
                <w:sz w:val="16"/>
                <w:szCs w:val="16"/>
              </w:rPr>
            </w:pPr>
            <w:r w:rsidRPr="000059CD">
              <w:rPr>
                <w:rFonts w:ascii="Arial" w:hAnsi="Arial" w:cs="Arial"/>
                <w:color w:val="000000"/>
                <w:sz w:val="16"/>
                <w:szCs w:val="16"/>
              </w:rPr>
              <w:t>Tylko owoce………………</w:t>
            </w:r>
          </w:p>
          <w:p w14:paraId="4A1ADEE5" w14:textId="77777777" w:rsidR="00E80398" w:rsidRDefault="00E80398" w:rsidP="00E80398">
            <w:pPr>
              <w:rPr>
                <w:rFonts w:ascii="Arial" w:hAnsi="Arial" w:cs="Arial"/>
                <w:color w:val="000000"/>
                <w:sz w:val="16"/>
                <w:szCs w:val="16"/>
                <w:lang w:val="en-US"/>
              </w:rPr>
            </w:pPr>
            <w:proofErr w:type="spellStart"/>
            <w:r>
              <w:rPr>
                <w:rFonts w:ascii="Arial" w:hAnsi="Arial" w:cs="Arial"/>
                <w:color w:val="000000"/>
                <w:sz w:val="16"/>
                <w:szCs w:val="16"/>
                <w:lang w:val="en-US"/>
              </w:rPr>
              <w:t>Owoce</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już</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rozsiane</w:t>
            </w:r>
            <w:proofErr w:type="spellEnd"/>
            <w:r>
              <w:rPr>
                <w:rFonts w:ascii="Arial" w:hAnsi="Arial" w:cs="Arial"/>
                <w:color w:val="000000"/>
                <w:sz w:val="16"/>
                <w:szCs w:val="16"/>
                <w:lang w:val="en-US"/>
              </w:rPr>
              <w:t>..…</w:t>
            </w:r>
          </w:p>
        </w:tc>
        <w:tc>
          <w:tcPr>
            <w:tcW w:w="425" w:type="dxa"/>
            <w:gridSpan w:val="2"/>
            <w:vMerge w:val="restart"/>
            <w:tcBorders>
              <w:left w:val="single" w:sz="8" w:space="0" w:color="000000"/>
              <w:bottom w:val="single" w:sz="8" w:space="0" w:color="000000"/>
              <w:right w:val="single" w:sz="8" w:space="0" w:color="000000"/>
            </w:tcBorders>
            <w:vAlign w:val="center"/>
          </w:tcPr>
          <w:p w14:paraId="03E5D23C" w14:textId="77777777" w:rsidR="00E80398" w:rsidRDefault="00E80398" w:rsidP="00E80398">
            <w:pPr>
              <w:snapToGrid w:val="0"/>
              <w:rPr>
                <w:rFonts w:ascii="Arial" w:hAnsi="Arial" w:cs="Arial"/>
                <w:b/>
                <w:color w:val="00FF00"/>
                <w:sz w:val="20"/>
                <w:lang w:val="en-US"/>
              </w:rPr>
            </w:pPr>
          </w:p>
        </w:tc>
      </w:tr>
      <w:tr w:rsidR="00E80398" w14:paraId="455DAB70" w14:textId="77777777" w:rsidTr="008A4AB3">
        <w:trPr>
          <w:cantSplit/>
          <w:trHeight w:hRule="exact" w:val="516"/>
        </w:trPr>
        <w:tc>
          <w:tcPr>
            <w:tcW w:w="1288" w:type="dxa"/>
            <w:gridSpan w:val="4"/>
            <w:tcBorders>
              <w:left w:val="single" w:sz="8" w:space="0" w:color="000000"/>
              <w:bottom w:val="single" w:sz="8" w:space="0" w:color="000000"/>
            </w:tcBorders>
          </w:tcPr>
          <w:p w14:paraId="11F73269" w14:textId="77777777" w:rsidR="00E80398" w:rsidRDefault="00E80398" w:rsidP="00E80398">
            <w:pPr>
              <w:snapToGrid w:val="0"/>
              <w:spacing w:before="40"/>
              <w:rPr>
                <w:rFonts w:ascii="Arial" w:hAnsi="Arial" w:cs="Arial"/>
                <w:b/>
                <w:color w:val="000000"/>
                <w:sz w:val="20"/>
              </w:rPr>
            </w:pPr>
            <w:r>
              <w:rPr>
                <w:rFonts w:ascii="Arial" w:hAnsi="Arial" w:cs="Arial"/>
                <w:b/>
                <w:color w:val="000000"/>
                <w:sz w:val="20"/>
              </w:rPr>
              <w:t>Próbka gleby:</w:t>
            </w:r>
          </w:p>
        </w:tc>
        <w:tc>
          <w:tcPr>
            <w:tcW w:w="2543" w:type="dxa"/>
            <w:gridSpan w:val="13"/>
            <w:tcBorders>
              <w:left w:val="single" w:sz="4" w:space="0" w:color="000000"/>
              <w:bottom w:val="single" w:sz="8" w:space="0" w:color="000000"/>
            </w:tcBorders>
          </w:tcPr>
          <w:p w14:paraId="53559400" w14:textId="77777777" w:rsidR="00E80398" w:rsidRDefault="00E80398" w:rsidP="00E80398">
            <w:pPr>
              <w:snapToGrid w:val="0"/>
              <w:spacing w:before="40"/>
              <w:rPr>
                <w:rFonts w:ascii="Arial" w:hAnsi="Arial" w:cs="Arial"/>
                <w:color w:val="000000"/>
                <w:sz w:val="20"/>
                <w:lang w:val="en-US"/>
              </w:rPr>
            </w:pPr>
            <w:r>
              <w:rPr>
                <w:rFonts w:ascii="Arial" w:hAnsi="Arial" w:cs="Arial"/>
                <w:color w:val="000000"/>
                <w:sz w:val="20"/>
                <w:lang w:val="en-US"/>
              </w:rPr>
              <w:t>Tak/</w:t>
            </w:r>
            <w:proofErr w:type="spellStart"/>
            <w:r>
              <w:rPr>
                <w:rFonts w:ascii="Arial" w:hAnsi="Arial" w:cs="Arial"/>
                <w:color w:val="000000"/>
                <w:sz w:val="20"/>
                <w:lang w:val="en-US"/>
              </w:rPr>
              <w:t>Nie</w:t>
            </w:r>
            <w:proofErr w:type="spellEnd"/>
            <w:r>
              <w:rPr>
                <w:rFonts w:ascii="Arial" w:hAnsi="Arial" w:cs="Arial"/>
                <w:color w:val="000000"/>
                <w:sz w:val="20"/>
                <w:lang w:val="en-US"/>
              </w:rPr>
              <w:t xml:space="preserve">   </w:t>
            </w:r>
            <w:proofErr w:type="spellStart"/>
            <w:r>
              <w:rPr>
                <w:rFonts w:ascii="Arial" w:hAnsi="Arial" w:cs="Arial"/>
                <w:color w:val="000000"/>
                <w:sz w:val="20"/>
                <w:lang w:val="en-US"/>
              </w:rPr>
              <w:t>Numer</w:t>
            </w:r>
            <w:proofErr w:type="spellEnd"/>
            <w:r>
              <w:rPr>
                <w:rFonts w:ascii="Arial" w:hAnsi="Arial" w:cs="Arial"/>
                <w:color w:val="000000"/>
                <w:sz w:val="20"/>
                <w:lang w:val="en-US"/>
              </w:rPr>
              <w:t>:</w:t>
            </w:r>
          </w:p>
        </w:tc>
        <w:tc>
          <w:tcPr>
            <w:tcW w:w="905" w:type="dxa"/>
            <w:gridSpan w:val="5"/>
            <w:vMerge/>
            <w:tcBorders>
              <w:left w:val="single" w:sz="8" w:space="0" w:color="000000"/>
              <w:bottom w:val="single" w:sz="8" w:space="0" w:color="000000"/>
            </w:tcBorders>
            <w:shd w:val="clear" w:color="auto" w:fill="F3F3F3"/>
          </w:tcPr>
          <w:p w14:paraId="151BA423" w14:textId="77777777" w:rsidR="00E80398" w:rsidRDefault="00E80398" w:rsidP="00E80398"/>
        </w:tc>
        <w:tc>
          <w:tcPr>
            <w:tcW w:w="905" w:type="dxa"/>
            <w:gridSpan w:val="3"/>
            <w:vMerge/>
            <w:tcBorders>
              <w:left w:val="single" w:sz="8" w:space="0" w:color="000000"/>
              <w:bottom w:val="single" w:sz="8" w:space="0" w:color="000000"/>
            </w:tcBorders>
          </w:tcPr>
          <w:p w14:paraId="607487EA" w14:textId="77777777" w:rsidR="00E80398" w:rsidRDefault="00E80398" w:rsidP="00E80398"/>
        </w:tc>
        <w:tc>
          <w:tcPr>
            <w:tcW w:w="543" w:type="dxa"/>
            <w:gridSpan w:val="4"/>
            <w:vMerge/>
            <w:tcBorders>
              <w:left w:val="single" w:sz="8" w:space="0" w:color="000000"/>
              <w:bottom w:val="single" w:sz="8" w:space="0" w:color="000000"/>
            </w:tcBorders>
          </w:tcPr>
          <w:p w14:paraId="718EF47F" w14:textId="77777777" w:rsidR="00E80398" w:rsidRDefault="00E80398" w:rsidP="00E80398"/>
        </w:tc>
        <w:tc>
          <w:tcPr>
            <w:tcW w:w="905" w:type="dxa"/>
            <w:gridSpan w:val="3"/>
            <w:vMerge/>
            <w:tcBorders>
              <w:left w:val="single" w:sz="8" w:space="0" w:color="000000"/>
              <w:bottom w:val="single" w:sz="8" w:space="0" w:color="000000"/>
            </w:tcBorders>
            <w:shd w:val="clear" w:color="auto" w:fill="F3F3F3"/>
          </w:tcPr>
          <w:p w14:paraId="144699D6" w14:textId="77777777" w:rsidR="00E80398" w:rsidRDefault="00E80398" w:rsidP="00E80398"/>
        </w:tc>
        <w:tc>
          <w:tcPr>
            <w:tcW w:w="905" w:type="dxa"/>
            <w:gridSpan w:val="5"/>
            <w:vMerge/>
            <w:tcBorders>
              <w:left w:val="single" w:sz="8" w:space="0" w:color="000000"/>
              <w:bottom w:val="single" w:sz="8" w:space="0" w:color="000000"/>
            </w:tcBorders>
          </w:tcPr>
          <w:p w14:paraId="73885738" w14:textId="77777777" w:rsidR="00E80398" w:rsidRDefault="00E80398" w:rsidP="00E80398"/>
        </w:tc>
        <w:tc>
          <w:tcPr>
            <w:tcW w:w="508" w:type="dxa"/>
            <w:gridSpan w:val="2"/>
            <w:vMerge/>
            <w:tcBorders>
              <w:left w:val="single" w:sz="8" w:space="0" w:color="000000"/>
              <w:bottom w:val="single" w:sz="8" w:space="0" w:color="000000"/>
            </w:tcBorders>
          </w:tcPr>
          <w:p w14:paraId="5086ED30" w14:textId="77777777" w:rsidR="00E80398" w:rsidRDefault="00E80398" w:rsidP="00E80398"/>
        </w:tc>
        <w:tc>
          <w:tcPr>
            <w:tcW w:w="2003" w:type="dxa"/>
            <w:gridSpan w:val="4"/>
            <w:vMerge/>
            <w:tcBorders>
              <w:top w:val="single" w:sz="4" w:space="0" w:color="000000"/>
              <w:left w:val="single" w:sz="8" w:space="0" w:color="000000"/>
              <w:bottom w:val="single" w:sz="8" w:space="0" w:color="000000"/>
            </w:tcBorders>
          </w:tcPr>
          <w:p w14:paraId="63462F5D" w14:textId="77777777" w:rsidR="00E80398" w:rsidRDefault="00E80398" w:rsidP="00E80398"/>
        </w:tc>
        <w:tc>
          <w:tcPr>
            <w:tcW w:w="425" w:type="dxa"/>
            <w:gridSpan w:val="2"/>
            <w:vMerge/>
            <w:tcBorders>
              <w:left w:val="single" w:sz="8" w:space="0" w:color="000000"/>
              <w:bottom w:val="single" w:sz="8" w:space="0" w:color="000000"/>
              <w:right w:val="single" w:sz="8" w:space="0" w:color="000000"/>
            </w:tcBorders>
            <w:vAlign w:val="center"/>
          </w:tcPr>
          <w:p w14:paraId="1693F654" w14:textId="77777777" w:rsidR="00E80398" w:rsidRDefault="00E80398" w:rsidP="00E80398"/>
        </w:tc>
      </w:tr>
      <w:tr w:rsidR="00E80398" w14:paraId="6BBFC2BD" w14:textId="77777777" w:rsidTr="008A4AB3">
        <w:trPr>
          <w:cantSplit/>
          <w:trHeight w:hRule="exact" w:val="1364"/>
        </w:trPr>
        <w:tc>
          <w:tcPr>
            <w:tcW w:w="1288" w:type="dxa"/>
            <w:gridSpan w:val="4"/>
            <w:tcBorders>
              <w:left w:val="single" w:sz="8" w:space="0" w:color="000000"/>
              <w:bottom w:val="single" w:sz="8" w:space="0" w:color="000000"/>
            </w:tcBorders>
          </w:tcPr>
          <w:p w14:paraId="3586C6FF" w14:textId="77777777" w:rsidR="00E80398" w:rsidRPr="000059CD" w:rsidRDefault="00E80398" w:rsidP="00E80398">
            <w:pPr>
              <w:snapToGrid w:val="0"/>
              <w:spacing w:before="40"/>
              <w:rPr>
                <w:rFonts w:ascii="Arial" w:hAnsi="Arial" w:cs="Arial"/>
                <w:b/>
                <w:color w:val="000000"/>
                <w:sz w:val="20"/>
                <w:szCs w:val="20"/>
              </w:rPr>
            </w:pPr>
            <w:r w:rsidRPr="000059CD">
              <w:rPr>
                <w:rFonts w:ascii="Arial" w:hAnsi="Arial" w:cs="Arial"/>
                <w:b/>
                <w:color w:val="000000"/>
                <w:sz w:val="20"/>
                <w:szCs w:val="20"/>
              </w:rPr>
              <w:t>Metoda pobrania próbki</w:t>
            </w:r>
          </w:p>
          <w:p w14:paraId="0E8D0047" w14:textId="77777777" w:rsidR="00E80398" w:rsidRPr="000059CD" w:rsidRDefault="00E80398" w:rsidP="00E80398">
            <w:pPr>
              <w:spacing w:before="40"/>
              <w:rPr>
                <w:rFonts w:ascii="Arial" w:hAnsi="Arial" w:cs="Arial"/>
                <w:i/>
                <w:color w:val="000000"/>
                <w:sz w:val="18"/>
                <w:szCs w:val="18"/>
              </w:rPr>
            </w:pPr>
            <w:r w:rsidRPr="000059CD">
              <w:rPr>
                <w:rFonts w:ascii="Arial" w:hAnsi="Arial" w:cs="Arial"/>
                <w:i/>
                <w:color w:val="000000"/>
                <w:sz w:val="18"/>
                <w:szCs w:val="18"/>
              </w:rPr>
              <w:t>(zaznaczyć jedną)</w:t>
            </w:r>
          </w:p>
        </w:tc>
        <w:tc>
          <w:tcPr>
            <w:tcW w:w="2181" w:type="dxa"/>
            <w:gridSpan w:val="12"/>
            <w:tcBorders>
              <w:left w:val="single" w:sz="4" w:space="0" w:color="000000"/>
              <w:bottom w:val="single" w:sz="8" w:space="0" w:color="000000"/>
            </w:tcBorders>
          </w:tcPr>
          <w:p w14:paraId="52505CE3" w14:textId="77777777" w:rsidR="00E80398" w:rsidRPr="000059CD" w:rsidRDefault="00E80398" w:rsidP="00E80398">
            <w:pPr>
              <w:snapToGrid w:val="0"/>
              <w:spacing w:before="40"/>
              <w:rPr>
                <w:rFonts w:ascii="Arial" w:hAnsi="Arial" w:cs="Arial"/>
                <w:color w:val="000000"/>
                <w:sz w:val="16"/>
                <w:szCs w:val="16"/>
              </w:rPr>
            </w:pPr>
            <w:r w:rsidRPr="000059CD">
              <w:rPr>
                <w:rFonts w:ascii="Arial" w:hAnsi="Arial" w:cs="Arial"/>
                <w:color w:val="000000"/>
                <w:sz w:val="16"/>
                <w:szCs w:val="16"/>
              </w:rPr>
              <w:t>Losowa……………………….</w:t>
            </w:r>
          </w:p>
          <w:p w14:paraId="70085A09" w14:textId="77777777" w:rsidR="00E80398" w:rsidRPr="000059CD" w:rsidRDefault="00E80398" w:rsidP="00E80398">
            <w:pPr>
              <w:spacing w:before="40"/>
              <w:rPr>
                <w:rFonts w:ascii="Arial" w:hAnsi="Arial" w:cs="Arial"/>
                <w:color w:val="000000"/>
                <w:sz w:val="16"/>
                <w:szCs w:val="16"/>
              </w:rPr>
            </w:pPr>
            <w:r w:rsidRPr="000059CD">
              <w:rPr>
                <w:rFonts w:ascii="Arial" w:hAnsi="Arial" w:cs="Arial"/>
                <w:color w:val="000000"/>
                <w:sz w:val="16"/>
                <w:szCs w:val="16"/>
              </w:rPr>
              <w:t>Regularna……………………..</w:t>
            </w:r>
          </w:p>
          <w:p w14:paraId="0B7308DA" w14:textId="77777777" w:rsidR="00E80398" w:rsidRPr="000059CD" w:rsidRDefault="00E80398" w:rsidP="00E80398">
            <w:pPr>
              <w:spacing w:before="40"/>
              <w:rPr>
                <w:rFonts w:ascii="Arial" w:hAnsi="Arial" w:cs="Arial"/>
                <w:color w:val="000000"/>
                <w:sz w:val="16"/>
                <w:szCs w:val="16"/>
              </w:rPr>
            </w:pPr>
            <w:proofErr w:type="spellStart"/>
            <w:r w:rsidRPr="000059CD">
              <w:rPr>
                <w:rFonts w:ascii="Arial" w:hAnsi="Arial" w:cs="Arial"/>
                <w:color w:val="000000"/>
                <w:sz w:val="16"/>
                <w:szCs w:val="16"/>
              </w:rPr>
              <w:t>Transekty</w:t>
            </w:r>
            <w:proofErr w:type="spellEnd"/>
            <w:r w:rsidRPr="000059CD">
              <w:rPr>
                <w:rFonts w:ascii="Arial" w:hAnsi="Arial" w:cs="Arial"/>
                <w:color w:val="000000"/>
                <w:sz w:val="16"/>
                <w:szCs w:val="16"/>
              </w:rPr>
              <w:t xml:space="preserve"> (linearna)………...</w:t>
            </w:r>
          </w:p>
          <w:p w14:paraId="57275727" w14:textId="77777777" w:rsidR="00E80398" w:rsidRPr="000059CD" w:rsidRDefault="00E80398" w:rsidP="00E80398">
            <w:pPr>
              <w:spacing w:before="40"/>
              <w:rPr>
                <w:rFonts w:ascii="Arial" w:hAnsi="Arial" w:cs="Arial"/>
                <w:color w:val="000000"/>
                <w:sz w:val="16"/>
                <w:szCs w:val="16"/>
              </w:rPr>
            </w:pPr>
            <w:r w:rsidRPr="000059CD">
              <w:rPr>
                <w:rFonts w:ascii="Arial" w:hAnsi="Arial" w:cs="Arial"/>
                <w:color w:val="000000"/>
                <w:sz w:val="16"/>
                <w:szCs w:val="16"/>
              </w:rPr>
              <w:t>Środek populacji……….</w:t>
            </w:r>
          </w:p>
          <w:p w14:paraId="1B4769B5" w14:textId="77777777" w:rsidR="00E80398" w:rsidRDefault="00E80398" w:rsidP="00E80398">
            <w:pPr>
              <w:spacing w:before="40"/>
              <w:rPr>
                <w:rFonts w:ascii="Arial" w:hAnsi="Arial" w:cs="Arial"/>
                <w:color w:val="000000"/>
                <w:sz w:val="16"/>
                <w:szCs w:val="16"/>
                <w:lang w:val="en-US"/>
              </w:rPr>
            </w:pPr>
            <w:proofErr w:type="spellStart"/>
            <w:r>
              <w:rPr>
                <w:rFonts w:ascii="Arial" w:hAnsi="Arial" w:cs="Arial"/>
                <w:color w:val="000000"/>
                <w:sz w:val="16"/>
                <w:szCs w:val="16"/>
                <w:lang w:val="en-US"/>
              </w:rPr>
              <w:t>Skraj</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populacji</w:t>
            </w:r>
            <w:proofErr w:type="spellEnd"/>
            <w:r>
              <w:rPr>
                <w:rFonts w:ascii="Arial" w:hAnsi="Arial" w:cs="Arial"/>
                <w:color w:val="000000"/>
                <w:sz w:val="16"/>
                <w:szCs w:val="16"/>
                <w:lang w:val="en-US"/>
              </w:rPr>
              <w:t>………</w:t>
            </w:r>
          </w:p>
          <w:p w14:paraId="1DAF05DE" w14:textId="77777777" w:rsidR="00E80398" w:rsidRDefault="00E80398" w:rsidP="00E80398">
            <w:pPr>
              <w:spacing w:before="40"/>
              <w:rPr>
                <w:rFonts w:ascii="Arial" w:hAnsi="Arial" w:cs="Arial"/>
                <w:color w:val="000000"/>
                <w:sz w:val="16"/>
                <w:szCs w:val="16"/>
                <w:lang w:val="en-US"/>
              </w:rPr>
            </w:pPr>
            <w:r>
              <w:rPr>
                <w:rFonts w:ascii="Arial" w:hAnsi="Arial" w:cs="Arial"/>
                <w:color w:val="000000"/>
                <w:sz w:val="16"/>
                <w:szCs w:val="16"/>
                <w:lang w:val="en-US"/>
              </w:rPr>
              <w:t>Inna…………………………..</w:t>
            </w:r>
          </w:p>
        </w:tc>
        <w:tc>
          <w:tcPr>
            <w:tcW w:w="362" w:type="dxa"/>
            <w:tcBorders>
              <w:left w:val="single" w:sz="4" w:space="0" w:color="000000"/>
              <w:bottom w:val="single" w:sz="8" w:space="0" w:color="000000"/>
            </w:tcBorders>
          </w:tcPr>
          <w:p w14:paraId="5E80E991" w14:textId="77777777" w:rsidR="00E80398" w:rsidRDefault="00E80398" w:rsidP="00E80398">
            <w:pPr>
              <w:snapToGrid w:val="0"/>
              <w:spacing w:before="40"/>
              <w:rPr>
                <w:rFonts w:ascii="Arial" w:hAnsi="Arial" w:cs="Arial"/>
                <w:color w:val="000000"/>
                <w:sz w:val="16"/>
                <w:szCs w:val="16"/>
                <w:lang w:val="en-US"/>
              </w:rPr>
            </w:pPr>
          </w:p>
          <w:p w14:paraId="128D4A4D" w14:textId="77777777" w:rsidR="00E80398" w:rsidRDefault="00E80398" w:rsidP="00E80398">
            <w:pPr>
              <w:spacing w:before="40"/>
              <w:rPr>
                <w:rFonts w:ascii="Arial" w:hAnsi="Arial" w:cs="Arial"/>
                <w:color w:val="000000"/>
                <w:sz w:val="20"/>
                <w:lang w:val="en-US"/>
              </w:rPr>
            </w:pPr>
          </w:p>
        </w:tc>
        <w:tc>
          <w:tcPr>
            <w:tcW w:w="905" w:type="dxa"/>
            <w:gridSpan w:val="5"/>
            <w:vMerge/>
            <w:tcBorders>
              <w:left w:val="single" w:sz="8" w:space="0" w:color="000000"/>
              <w:bottom w:val="single" w:sz="8" w:space="0" w:color="000000"/>
            </w:tcBorders>
            <w:shd w:val="clear" w:color="auto" w:fill="F3F3F3"/>
          </w:tcPr>
          <w:p w14:paraId="516831A8" w14:textId="77777777" w:rsidR="00E80398" w:rsidRDefault="00E80398" w:rsidP="00E80398"/>
        </w:tc>
        <w:tc>
          <w:tcPr>
            <w:tcW w:w="905" w:type="dxa"/>
            <w:gridSpan w:val="3"/>
            <w:vMerge/>
            <w:tcBorders>
              <w:left w:val="single" w:sz="8" w:space="0" w:color="000000"/>
              <w:bottom w:val="single" w:sz="8" w:space="0" w:color="000000"/>
            </w:tcBorders>
          </w:tcPr>
          <w:p w14:paraId="2545D106" w14:textId="77777777" w:rsidR="00E80398" w:rsidRDefault="00E80398" w:rsidP="00E80398"/>
        </w:tc>
        <w:tc>
          <w:tcPr>
            <w:tcW w:w="543" w:type="dxa"/>
            <w:gridSpan w:val="4"/>
            <w:vMerge/>
            <w:tcBorders>
              <w:left w:val="single" w:sz="8" w:space="0" w:color="000000"/>
              <w:bottom w:val="single" w:sz="8" w:space="0" w:color="000000"/>
            </w:tcBorders>
          </w:tcPr>
          <w:p w14:paraId="0270A89A" w14:textId="77777777" w:rsidR="00E80398" w:rsidRDefault="00E80398" w:rsidP="00E80398"/>
        </w:tc>
        <w:tc>
          <w:tcPr>
            <w:tcW w:w="905" w:type="dxa"/>
            <w:gridSpan w:val="3"/>
            <w:vMerge/>
            <w:tcBorders>
              <w:left w:val="single" w:sz="8" w:space="0" w:color="000000"/>
              <w:bottom w:val="single" w:sz="8" w:space="0" w:color="000000"/>
            </w:tcBorders>
            <w:shd w:val="clear" w:color="auto" w:fill="F3F3F3"/>
          </w:tcPr>
          <w:p w14:paraId="3700D21F" w14:textId="77777777" w:rsidR="00E80398" w:rsidRDefault="00E80398" w:rsidP="00E80398"/>
        </w:tc>
        <w:tc>
          <w:tcPr>
            <w:tcW w:w="905" w:type="dxa"/>
            <w:gridSpan w:val="5"/>
            <w:vMerge/>
            <w:tcBorders>
              <w:left w:val="single" w:sz="8" w:space="0" w:color="000000"/>
              <w:bottom w:val="single" w:sz="8" w:space="0" w:color="000000"/>
            </w:tcBorders>
          </w:tcPr>
          <w:p w14:paraId="3589AF41" w14:textId="77777777" w:rsidR="00E80398" w:rsidRDefault="00E80398" w:rsidP="00E80398"/>
        </w:tc>
        <w:tc>
          <w:tcPr>
            <w:tcW w:w="508" w:type="dxa"/>
            <w:gridSpan w:val="2"/>
            <w:vMerge/>
            <w:tcBorders>
              <w:left w:val="single" w:sz="8" w:space="0" w:color="000000"/>
              <w:bottom w:val="single" w:sz="8" w:space="0" w:color="000000"/>
            </w:tcBorders>
          </w:tcPr>
          <w:p w14:paraId="7E151FBC" w14:textId="77777777" w:rsidR="00E80398" w:rsidRDefault="00E80398" w:rsidP="00E80398"/>
        </w:tc>
        <w:tc>
          <w:tcPr>
            <w:tcW w:w="2003" w:type="dxa"/>
            <w:gridSpan w:val="4"/>
            <w:vMerge/>
            <w:tcBorders>
              <w:top w:val="single" w:sz="4" w:space="0" w:color="000000"/>
              <w:left w:val="single" w:sz="8" w:space="0" w:color="000000"/>
              <w:bottom w:val="single" w:sz="8" w:space="0" w:color="000000"/>
            </w:tcBorders>
          </w:tcPr>
          <w:p w14:paraId="0B6F684F" w14:textId="77777777" w:rsidR="00E80398" w:rsidRDefault="00E80398" w:rsidP="00E80398"/>
        </w:tc>
        <w:tc>
          <w:tcPr>
            <w:tcW w:w="425" w:type="dxa"/>
            <w:gridSpan w:val="2"/>
            <w:vMerge/>
            <w:tcBorders>
              <w:left w:val="single" w:sz="8" w:space="0" w:color="000000"/>
              <w:bottom w:val="single" w:sz="8" w:space="0" w:color="000000"/>
              <w:right w:val="single" w:sz="8" w:space="0" w:color="000000"/>
            </w:tcBorders>
            <w:vAlign w:val="center"/>
          </w:tcPr>
          <w:p w14:paraId="4C015FA9" w14:textId="77777777" w:rsidR="00E80398" w:rsidRDefault="00E80398" w:rsidP="00E80398"/>
        </w:tc>
      </w:tr>
      <w:tr w:rsidR="00E80398" w14:paraId="45FD21A6" w14:textId="77777777" w:rsidTr="008A4AB3">
        <w:trPr>
          <w:cantSplit/>
          <w:trHeight w:val="320"/>
        </w:trPr>
        <w:tc>
          <w:tcPr>
            <w:tcW w:w="2202" w:type="dxa"/>
            <w:gridSpan w:val="10"/>
            <w:tcBorders>
              <w:left w:val="single" w:sz="8" w:space="0" w:color="000000"/>
              <w:bottom w:val="single" w:sz="8" w:space="0" w:color="000000"/>
            </w:tcBorders>
          </w:tcPr>
          <w:p w14:paraId="369EBF87" w14:textId="77777777" w:rsidR="00E80398" w:rsidRPr="00AF6382" w:rsidRDefault="00E80398" w:rsidP="00E80398">
            <w:pPr>
              <w:snapToGrid w:val="0"/>
              <w:spacing w:before="40"/>
              <w:rPr>
                <w:rFonts w:ascii="Arial" w:hAnsi="Arial" w:cs="Arial"/>
                <w:b/>
                <w:color w:val="000000"/>
                <w:sz w:val="16"/>
                <w:szCs w:val="16"/>
              </w:rPr>
            </w:pPr>
            <w:r w:rsidRPr="00AF6382">
              <w:rPr>
                <w:rFonts w:ascii="Arial" w:hAnsi="Arial" w:cs="Arial"/>
                <w:b/>
                <w:color w:val="000000"/>
                <w:sz w:val="20"/>
              </w:rPr>
              <w:t xml:space="preserve">Obszar populacji </w:t>
            </w:r>
            <w:r w:rsidRPr="00AF6382">
              <w:rPr>
                <w:rFonts w:ascii="Arial" w:hAnsi="Arial" w:cs="Arial"/>
                <w:b/>
                <w:color w:val="000000"/>
                <w:sz w:val="16"/>
                <w:szCs w:val="16"/>
              </w:rPr>
              <w:t>(m x m)</w:t>
            </w:r>
          </w:p>
        </w:tc>
        <w:tc>
          <w:tcPr>
            <w:tcW w:w="2172" w:type="dxa"/>
            <w:gridSpan w:val="11"/>
            <w:tcBorders>
              <w:left w:val="single" w:sz="4" w:space="0" w:color="000000"/>
              <w:bottom w:val="single" w:sz="8" w:space="0" w:color="000000"/>
            </w:tcBorders>
          </w:tcPr>
          <w:p w14:paraId="0326630E" w14:textId="77777777" w:rsidR="00E80398" w:rsidRPr="00AF6382" w:rsidRDefault="00E80398" w:rsidP="00E80398">
            <w:pPr>
              <w:snapToGrid w:val="0"/>
              <w:spacing w:before="40"/>
              <w:rPr>
                <w:rFonts w:ascii="Arial" w:hAnsi="Arial" w:cs="Arial"/>
                <w:color w:val="000000"/>
                <w:sz w:val="20"/>
              </w:rPr>
            </w:pPr>
          </w:p>
        </w:tc>
        <w:tc>
          <w:tcPr>
            <w:tcW w:w="3620" w:type="dxa"/>
            <w:gridSpan w:val="16"/>
            <w:tcBorders>
              <w:top w:val="single" w:sz="4" w:space="0" w:color="000000"/>
              <w:left w:val="single" w:sz="8" w:space="0" w:color="000000"/>
              <w:bottom w:val="single" w:sz="8" w:space="0" w:color="000000"/>
            </w:tcBorders>
          </w:tcPr>
          <w:p w14:paraId="72B2CEB9" w14:textId="77777777" w:rsidR="00E80398" w:rsidRPr="00AF6382" w:rsidRDefault="00E80398" w:rsidP="00E80398">
            <w:pPr>
              <w:snapToGrid w:val="0"/>
              <w:spacing w:before="40"/>
              <w:rPr>
                <w:rFonts w:ascii="Arial" w:hAnsi="Arial" w:cs="Arial"/>
                <w:b/>
                <w:color w:val="000000"/>
                <w:sz w:val="20"/>
              </w:rPr>
            </w:pPr>
            <w:r w:rsidRPr="00AF6382">
              <w:rPr>
                <w:rFonts w:ascii="Arial" w:hAnsi="Arial" w:cs="Arial"/>
                <w:b/>
                <w:color w:val="000000"/>
                <w:sz w:val="20"/>
              </w:rPr>
              <w:t>Czy nasiona/owoce zebrano z ziemi?</w:t>
            </w:r>
          </w:p>
        </w:tc>
        <w:tc>
          <w:tcPr>
            <w:tcW w:w="2936" w:type="dxa"/>
            <w:gridSpan w:val="8"/>
            <w:tcBorders>
              <w:left w:val="single" w:sz="4" w:space="0" w:color="000000"/>
              <w:bottom w:val="single" w:sz="8" w:space="0" w:color="000000"/>
              <w:right w:val="single" w:sz="8" w:space="0" w:color="000000"/>
            </w:tcBorders>
          </w:tcPr>
          <w:p w14:paraId="50B189B7" w14:textId="77777777" w:rsidR="00E80398" w:rsidRDefault="00E80398" w:rsidP="00E80398">
            <w:pPr>
              <w:snapToGrid w:val="0"/>
              <w:spacing w:before="40"/>
              <w:rPr>
                <w:rFonts w:ascii="Arial" w:hAnsi="Arial" w:cs="Arial"/>
                <w:color w:val="000000"/>
                <w:sz w:val="20"/>
              </w:rPr>
            </w:pPr>
            <w:r>
              <w:rPr>
                <w:rFonts w:ascii="Arial" w:hAnsi="Arial" w:cs="Arial"/>
                <w:color w:val="000000"/>
                <w:sz w:val="20"/>
              </w:rPr>
              <w:t>TAK       NIE        Częściowo</w:t>
            </w:r>
          </w:p>
        </w:tc>
      </w:tr>
      <w:tr w:rsidR="00E80398" w14:paraId="6861E0A0" w14:textId="77777777" w:rsidTr="008A4AB3">
        <w:trPr>
          <w:cantSplit/>
          <w:trHeight w:val="320"/>
        </w:trPr>
        <w:tc>
          <w:tcPr>
            <w:tcW w:w="2202" w:type="dxa"/>
            <w:gridSpan w:val="10"/>
            <w:tcBorders>
              <w:left w:val="single" w:sz="8" w:space="0" w:color="000000"/>
              <w:bottom w:val="single" w:sz="8" w:space="0" w:color="000000"/>
            </w:tcBorders>
          </w:tcPr>
          <w:p w14:paraId="1B00B3ED" w14:textId="77777777" w:rsidR="00E80398" w:rsidRDefault="00E80398" w:rsidP="00E80398">
            <w:pPr>
              <w:snapToGrid w:val="0"/>
              <w:spacing w:before="40"/>
              <w:rPr>
                <w:rFonts w:ascii="Arial" w:hAnsi="Arial" w:cs="Arial"/>
                <w:i/>
                <w:color w:val="000000"/>
                <w:sz w:val="18"/>
                <w:szCs w:val="18"/>
              </w:rPr>
            </w:pPr>
            <w:r>
              <w:rPr>
                <w:rFonts w:ascii="Arial" w:hAnsi="Arial" w:cs="Arial"/>
                <w:b/>
                <w:color w:val="000000"/>
                <w:sz w:val="18"/>
                <w:szCs w:val="18"/>
              </w:rPr>
              <w:t xml:space="preserve">Zdjęcia </w:t>
            </w:r>
            <w:r>
              <w:rPr>
                <w:rFonts w:ascii="Arial" w:hAnsi="Arial" w:cs="Arial"/>
                <w:i/>
                <w:color w:val="000000"/>
                <w:sz w:val="18"/>
                <w:szCs w:val="18"/>
              </w:rPr>
              <w:t>(podać odnośniki)</w:t>
            </w:r>
          </w:p>
        </w:tc>
        <w:tc>
          <w:tcPr>
            <w:tcW w:w="8728" w:type="dxa"/>
            <w:gridSpan w:val="35"/>
            <w:tcBorders>
              <w:left w:val="single" w:sz="4" w:space="0" w:color="000000"/>
              <w:bottom w:val="single" w:sz="8" w:space="0" w:color="000000"/>
              <w:right w:val="single" w:sz="8" w:space="0" w:color="000000"/>
            </w:tcBorders>
          </w:tcPr>
          <w:p w14:paraId="05033DAE" w14:textId="77777777" w:rsidR="00E80398" w:rsidRDefault="00E80398" w:rsidP="00E80398">
            <w:pPr>
              <w:snapToGrid w:val="0"/>
              <w:spacing w:before="40"/>
              <w:rPr>
                <w:rFonts w:ascii="Arial" w:hAnsi="Arial" w:cs="Arial"/>
                <w:color w:val="000000"/>
                <w:sz w:val="20"/>
                <w:lang w:val="en-US"/>
              </w:rPr>
            </w:pPr>
          </w:p>
        </w:tc>
      </w:tr>
      <w:tr w:rsidR="00E80398" w:rsidRPr="00F94465" w14:paraId="2D6192C0" w14:textId="77777777" w:rsidTr="008A4AB3">
        <w:trPr>
          <w:cantSplit/>
          <w:trHeight w:val="320"/>
        </w:trPr>
        <w:tc>
          <w:tcPr>
            <w:tcW w:w="909" w:type="dxa"/>
            <w:tcBorders>
              <w:left w:val="single" w:sz="8" w:space="0" w:color="000000"/>
              <w:bottom w:val="single" w:sz="8" w:space="0" w:color="000000"/>
            </w:tcBorders>
            <w:shd w:val="clear" w:color="auto" w:fill="F3F3F3"/>
          </w:tcPr>
          <w:p w14:paraId="0DF33E9B" w14:textId="77777777" w:rsidR="00E80398" w:rsidRDefault="00E80398" w:rsidP="00E80398">
            <w:pPr>
              <w:snapToGrid w:val="0"/>
              <w:spacing w:before="40"/>
              <w:rPr>
                <w:rFonts w:ascii="Arial" w:hAnsi="Arial" w:cs="Arial"/>
                <w:b/>
                <w:color w:val="000000"/>
                <w:sz w:val="20"/>
              </w:rPr>
            </w:pPr>
            <w:r>
              <w:rPr>
                <w:rFonts w:ascii="Arial" w:hAnsi="Arial" w:cs="Arial"/>
                <w:b/>
                <w:color w:val="000000"/>
                <w:sz w:val="20"/>
              </w:rPr>
              <w:t>Kraj</w:t>
            </w:r>
          </w:p>
        </w:tc>
        <w:tc>
          <w:tcPr>
            <w:tcW w:w="3454" w:type="dxa"/>
            <w:gridSpan w:val="19"/>
            <w:tcBorders>
              <w:left w:val="single" w:sz="4" w:space="0" w:color="000000"/>
              <w:bottom w:val="single" w:sz="8" w:space="0" w:color="000000"/>
            </w:tcBorders>
          </w:tcPr>
          <w:p w14:paraId="47B58A0A" w14:textId="77777777" w:rsidR="00E80398" w:rsidRDefault="00E80398" w:rsidP="00E80398">
            <w:pPr>
              <w:snapToGrid w:val="0"/>
              <w:spacing w:before="40"/>
              <w:rPr>
                <w:rFonts w:ascii="Arial" w:hAnsi="Arial" w:cs="Arial"/>
                <w:color w:val="000000"/>
                <w:sz w:val="20"/>
                <w:lang w:val="en-US"/>
              </w:rPr>
            </w:pPr>
          </w:p>
        </w:tc>
        <w:tc>
          <w:tcPr>
            <w:tcW w:w="1821" w:type="dxa"/>
            <w:gridSpan w:val="9"/>
            <w:tcBorders>
              <w:left w:val="single" w:sz="8" w:space="0" w:color="000000"/>
              <w:bottom w:val="single" w:sz="8" w:space="0" w:color="000000"/>
            </w:tcBorders>
            <w:shd w:val="clear" w:color="auto" w:fill="F2F2F2" w:themeFill="background1" w:themeFillShade="F2"/>
          </w:tcPr>
          <w:p w14:paraId="1A7D7149" w14:textId="77777777" w:rsidR="00E80398" w:rsidRPr="00F94465" w:rsidRDefault="00E80398" w:rsidP="00E80398">
            <w:pPr>
              <w:snapToGrid w:val="0"/>
              <w:spacing w:before="40"/>
              <w:rPr>
                <w:rFonts w:ascii="Arial" w:hAnsi="Arial" w:cs="Arial"/>
                <w:b/>
                <w:color w:val="000000"/>
                <w:sz w:val="18"/>
                <w:szCs w:val="18"/>
              </w:rPr>
            </w:pPr>
            <w:r>
              <w:rPr>
                <w:rFonts w:ascii="Arial" w:hAnsi="Arial" w:cs="Arial"/>
                <w:b/>
                <w:color w:val="000000"/>
                <w:sz w:val="18"/>
                <w:szCs w:val="18"/>
              </w:rPr>
              <w:t>Województwo</w:t>
            </w:r>
          </w:p>
        </w:tc>
        <w:tc>
          <w:tcPr>
            <w:tcW w:w="4746" w:type="dxa"/>
            <w:gridSpan w:val="16"/>
            <w:tcBorders>
              <w:left w:val="single" w:sz="4" w:space="0" w:color="000000"/>
              <w:bottom w:val="single" w:sz="8" w:space="0" w:color="000000"/>
              <w:right w:val="single" w:sz="8" w:space="0" w:color="000000"/>
            </w:tcBorders>
          </w:tcPr>
          <w:p w14:paraId="596FB437" w14:textId="77777777" w:rsidR="00E80398" w:rsidRPr="00F94465" w:rsidRDefault="00E80398" w:rsidP="00E80398">
            <w:pPr>
              <w:snapToGrid w:val="0"/>
              <w:spacing w:before="40"/>
              <w:jc w:val="right"/>
              <w:rPr>
                <w:rFonts w:ascii="Arial" w:hAnsi="Arial" w:cs="Arial"/>
                <w:color w:val="000000"/>
                <w:sz w:val="20"/>
              </w:rPr>
            </w:pPr>
          </w:p>
        </w:tc>
      </w:tr>
      <w:tr w:rsidR="00E80398" w:rsidRPr="002C1665" w14:paraId="391E94C0" w14:textId="77777777" w:rsidTr="008A4AB3">
        <w:trPr>
          <w:cantSplit/>
          <w:trHeight w:val="320"/>
        </w:trPr>
        <w:tc>
          <w:tcPr>
            <w:tcW w:w="2202" w:type="dxa"/>
            <w:gridSpan w:val="10"/>
            <w:tcBorders>
              <w:left w:val="single" w:sz="8" w:space="0" w:color="000000"/>
              <w:bottom w:val="single" w:sz="8" w:space="0" w:color="000000"/>
            </w:tcBorders>
          </w:tcPr>
          <w:p w14:paraId="13479164" w14:textId="77777777" w:rsidR="00E80398" w:rsidRPr="00F94465" w:rsidRDefault="00E80398" w:rsidP="00E80398">
            <w:pPr>
              <w:snapToGrid w:val="0"/>
              <w:spacing w:before="40"/>
              <w:rPr>
                <w:rFonts w:ascii="Arial" w:hAnsi="Arial" w:cs="Arial"/>
                <w:b/>
                <w:color w:val="000000"/>
                <w:sz w:val="18"/>
                <w:szCs w:val="18"/>
              </w:rPr>
            </w:pPr>
            <w:r w:rsidRPr="00F94465">
              <w:rPr>
                <w:rFonts w:ascii="Arial" w:hAnsi="Arial" w:cs="Arial"/>
                <w:b/>
                <w:color w:val="000000"/>
                <w:sz w:val="18"/>
                <w:szCs w:val="18"/>
              </w:rPr>
              <w:t>Drugorzędna jednostka terytorialna (gmina, okręg miejski...)</w:t>
            </w:r>
          </w:p>
        </w:tc>
        <w:tc>
          <w:tcPr>
            <w:tcW w:w="8728" w:type="dxa"/>
            <w:gridSpan w:val="35"/>
            <w:tcBorders>
              <w:left w:val="single" w:sz="4" w:space="0" w:color="000000"/>
              <w:bottom w:val="single" w:sz="8" w:space="0" w:color="000000"/>
              <w:right w:val="single" w:sz="8" w:space="0" w:color="000000"/>
            </w:tcBorders>
          </w:tcPr>
          <w:p w14:paraId="3BA1614D" w14:textId="77777777" w:rsidR="00E80398" w:rsidRPr="00F94465" w:rsidRDefault="00E80398" w:rsidP="00E80398">
            <w:pPr>
              <w:snapToGrid w:val="0"/>
              <w:spacing w:before="40"/>
              <w:rPr>
                <w:rFonts w:ascii="Arial" w:hAnsi="Arial" w:cs="Arial"/>
                <w:color w:val="000000"/>
                <w:sz w:val="20"/>
              </w:rPr>
            </w:pPr>
          </w:p>
        </w:tc>
      </w:tr>
      <w:tr w:rsidR="00E80398" w14:paraId="51E26180" w14:textId="77777777" w:rsidTr="008A4AB3">
        <w:trPr>
          <w:cantSplit/>
          <w:trHeight w:val="397"/>
        </w:trPr>
        <w:tc>
          <w:tcPr>
            <w:tcW w:w="1110" w:type="dxa"/>
            <w:gridSpan w:val="2"/>
            <w:tcBorders>
              <w:left w:val="single" w:sz="8" w:space="0" w:color="000000"/>
              <w:bottom w:val="single" w:sz="8" w:space="0" w:color="000000"/>
            </w:tcBorders>
            <w:shd w:val="clear" w:color="auto" w:fill="F3F3F3"/>
          </w:tcPr>
          <w:p w14:paraId="653D520E" w14:textId="77777777" w:rsidR="00E80398" w:rsidRPr="00C72C95" w:rsidRDefault="00E80398" w:rsidP="00E80398">
            <w:pPr>
              <w:snapToGrid w:val="0"/>
              <w:spacing w:before="40"/>
              <w:rPr>
                <w:rFonts w:ascii="Arial" w:hAnsi="Arial" w:cs="Arial"/>
                <w:b/>
                <w:sz w:val="20"/>
              </w:rPr>
            </w:pPr>
            <w:r w:rsidRPr="00C72C95">
              <w:rPr>
                <w:rFonts w:ascii="Arial" w:hAnsi="Arial" w:cs="Arial"/>
                <w:b/>
                <w:sz w:val="20"/>
              </w:rPr>
              <w:t>Lokalność</w:t>
            </w:r>
          </w:p>
        </w:tc>
        <w:tc>
          <w:tcPr>
            <w:tcW w:w="9820" w:type="dxa"/>
            <w:gridSpan w:val="43"/>
            <w:tcBorders>
              <w:left w:val="single" w:sz="4" w:space="0" w:color="000000"/>
              <w:bottom w:val="single" w:sz="8" w:space="0" w:color="000000"/>
              <w:right w:val="single" w:sz="8" w:space="0" w:color="000000"/>
            </w:tcBorders>
          </w:tcPr>
          <w:p w14:paraId="7C81C7C9" w14:textId="77777777" w:rsidR="00E80398" w:rsidRDefault="00E80398" w:rsidP="00E80398">
            <w:pPr>
              <w:snapToGrid w:val="0"/>
              <w:spacing w:before="40"/>
              <w:jc w:val="right"/>
              <w:rPr>
                <w:rFonts w:ascii="Arial" w:hAnsi="Arial" w:cs="Arial"/>
                <w:color w:val="000000"/>
                <w:sz w:val="20"/>
                <w:lang w:val="en-US"/>
              </w:rPr>
            </w:pPr>
          </w:p>
          <w:p w14:paraId="19DA6F05" w14:textId="77777777" w:rsidR="00E80398" w:rsidRDefault="00E80398" w:rsidP="00E80398">
            <w:pPr>
              <w:spacing w:before="40"/>
              <w:rPr>
                <w:rFonts w:ascii="Arial" w:hAnsi="Arial" w:cs="Arial"/>
                <w:color w:val="000000"/>
                <w:sz w:val="20"/>
              </w:rPr>
            </w:pPr>
          </w:p>
          <w:p w14:paraId="6BE1D62D" w14:textId="77777777" w:rsidR="00E80398" w:rsidRDefault="00E80398" w:rsidP="00E80398">
            <w:pPr>
              <w:spacing w:before="40"/>
              <w:rPr>
                <w:rFonts w:ascii="Arial" w:hAnsi="Arial" w:cs="Arial"/>
                <w:color w:val="000000"/>
                <w:sz w:val="20"/>
                <w:lang w:val="en-US"/>
              </w:rPr>
            </w:pPr>
          </w:p>
        </w:tc>
      </w:tr>
      <w:tr w:rsidR="00E80398" w:rsidRPr="002C1665" w14:paraId="0C0A5C94" w14:textId="77777777" w:rsidTr="008A4AB3">
        <w:trPr>
          <w:cantSplit/>
          <w:trHeight w:val="320"/>
        </w:trPr>
        <w:tc>
          <w:tcPr>
            <w:tcW w:w="1110" w:type="dxa"/>
            <w:gridSpan w:val="2"/>
            <w:tcBorders>
              <w:left w:val="single" w:sz="8" w:space="0" w:color="000000"/>
              <w:bottom w:val="single" w:sz="8" w:space="0" w:color="000000"/>
            </w:tcBorders>
            <w:shd w:val="clear" w:color="auto" w:fill="F3F3F3"/>
          </w:tcPr>
          <w:p w14:paraId="74C34DBA" w14:textId="77777777" w:rsidR="00E80398" w:rsidRDefault="00E80398" w:rsidP="00E80398">
            <w:pPr>
              <w:snapToGrid w:val="0"/>
              <w:spacing w:before="40"/>
              <w:rPr>
                <w:rFonts w:ascii="Arial" w:hAnsi="Arial" w:cs="Arial"/>
                <w:b/>
                <w:color w:val="000000"/>
                <w:sz w:val="18"/>
                <w:szCs w:val="18"/>
              </w:rPr>
            </w:pPr>
            <w:r>
              <w:rPr>
                <w:rFonts w:ascii="Arial" w:hAnsi="Arial" w:cs="Arial"/>
                <w:b/>
                <w:color w:val="000000"/>
                <w:sz w:val="18"/>
                <w:szCs w:val="18"/>
              </w:rPr>
              <w:t>Szerokość geograficzna*/Y</w:t>
            </w:r>
          </w:p>
        </w:tc>
        <w:tc>
          <w:tcPr>
            <w:tcW w:w="1614" w:type="dxa"/>
            <w:gridSpan w:val="11"/>
            <w:tcBorders>
              <w:left w:val="single" w:sz="4" w:space="0" w:color="000000"/>
              <w:bottom w:val="single" w:sz="8" w:space="0" w:color="000000"/>
            </w:tcBorders>
          </w:tcPr>
          <w:p w14:paraId="0389DDCC" w14:textId="77777777" w:rsidR="00E80398" w:rsidRDefault="00E80398" w:rsidP="00E80398">
            <w:pPr>
              <w:snapToGrid w:val="0"/>
              <w:spacing w:before="40"/>
              <w:rPr>
                <w:rFonts w:ascii="Arial" w:hAnsi="Arial" w:cs="Arial"/>
                <w:color w:val="000000"/>
                <w:sz w:val="20"/>
                <w:lang w:val="en-US"/>
              </w:rPr>
            </w:pPr>
          </w:p>
        </w:tc>
        <w:tc>
          <w:tcPr>
            <w:tcW w:w="1417" w:type="dxa"/>
            <w:gridSpan w:val="6"/>
            <w:tcBorders>
              <w:left w:val="single" w:sz="8" w:space="0" w:color="000000"/>
              <w:bottom w:val="single" w:sz="8" w:space="0" w:color="000000"/>
            </w:tcBorders>
            <w:shd w:val="clear" w:color="auto" w:fill="F3F3F3"/>
          </w:tcPr>
          <w:p w14:paraId="5B0E8D16" w14:textId="77777777" w:rsidR="00E80398" w:rsidRDefault="00E80398" w:rsidP="00E80398">
            <w:pPr>
              <w:snapToGrid w:val="0"/>
              <w:spacing w:before="40"/>
              <w:rPr>
                <w:rFonts w:ascii="Arial" w:hAnsi="Arial" w:cs="Arial"/>
                <w:b/>
                <w:color w:val="000000"/>
                <w:sz w:val="18"/>
                <w:szCs w:val="18"/>
              </w:rPr>
            </w:pPr>
            <w:r>
              <w:rPr>
                <w:rFonts w:ascii="Arial" w:hAnsi="Arial" w:cs="Arial"/>
                <w:b/>
                <w:color w:val="000000"/>
                <w:sz w:val="18"/>
                <w:szCs w:val="18"/>
              </w:rPr>
              <w:t>Długość geograficzna*/X</w:t>
            </w:r>
          </w:p>
        </w:tc>
        <w:tc>
          <w:tcPr>
            <w:tcW w:w="1701" w:type="dxa"/>
            <w:gridSpan w:val="8"/>
            <w:tcBorders>
              <w:left w:val="single" w:sz="4" w:space="0" w:color="000000"/>
              <w:bottom w:val="single" w:sz="8" w:space="0" w:color="000000"/>
            </w:tcBorders>
          </w:tcPr>
          <w:p w14:paraId="584764C0" w14:textId="77777777" w:rsidR="00E80398" w:rsidRDefault="00E80398" w:rsidP="00E80398">
            <w:pPr>
              <w:snapToGrid w:val="0"/>
              <w:spacing w:before="40"/>
              <w:rPr>
                <w:rFonts w:ascii="Arial" w:hAnsi="Arial" w:cs="Arial"/>
                <w:color w:val="000000"/>
                <w:sz w:val="20"/>
                <w:lang w:val="en-US"/>
              </w:rPr>
            </w:pPr>
          </w:p>
        </w:tc>
        <w:tc>
          <w:tcPr>
            <w:tcW w:w="992" w:type="dxa"/>
            <w:gridSpan w:val="4"/>
            <w:tcBorders>
              <w:left w:val="single" w:sz="8" w:space="0" w:color="000000"/>
              <w:bottom w:val="single" w:sz="8" w:space="0" w:color="000000"/>
            </w:tcBorders>
          </w:tcPr>
          <w:p w14:paraId="45F0F8D5" w14:textId="77777777" w:rsidR="00E80398" w:rsidRDefault="00E80398" w:rsidP="00E80398">
            <w:pPr>
              <w:snapToGrid w:val="0"/>
              <w:spacing w:before="40"/>
              <w:rPr>
                <w:rFonts w:ascii="Arial" w:hAnsi="Arial" w:cs="Arial"/>
                <w:b/>
                <w:color w:val="000000"/>
                <w:sz w:val="18"/>
                <w:szCs w:val="18"/>
                <w:lang w:val="en-US"/>
              </w:rPr>
            </w:pPr>
            <w:proofErr w:type="spellStart"/>
            <w:r>
              <w:rPr>
                <w:rFonts w:ascii="Arial" w:hAnsi="Arial" w:cs="Arial"/>
                <w:b/>
                <w:color w:val="000000"/>
                <w:sz w:val="18"/>
                <w:szCs w:val="18"/>
                <w:lang w:val="en-US"/>
              </w:rPr>
              <w:t>Jednostki</w:t>
            </w:r>
            <w:proofErr w:type="spellEnd"/>
          </w:p>
          <w:p w14:paraId="4886F079" w14:textId="77777777" w:rsidR="00E80398" w:rsidRDefault="00E80398" w:rsidP="00E80398">
            <w:pPr>
              <w:spacing w:before="40"/>
              <w:rPr>
                <w:rFonts w:ascii="Arial" w:hAnsi="Arial" w:cs="Arial"/>
                <w:i/>
                <w:color w:val="000000"/>
                <w:sz w:val="18"/>
                <w:szCs w:val="18"/>
              </w:rPr>
            </w:pPr>
            <w:r>
              <w:rPr>
                <w:rFonts w:ascii="Arial" w:hAnsi="Arial" w:cs="Arial"/>
                <w:i/>
                <w:color w:val="000000"/>
                <w:sz w:val="18"/>
                <w:szCs w:val="18"/>
              </w:rPr>
              <w:t>(zaznaczyć)</w:t>
            </w:r>
          </w:p>
        </w:tc>
        <w:tc>
          <w:tcPr>
            <w:tcW w:w="798" w:type="dxa"/>
            <w:gridSpan w:val="3"/>
            <w:tcBorders>
              <w:left w:val="single" w:sz="4" w:space="0" w:color="000000"/>
              <w:bottom w:val="single" w:sz="8" w:space="0" w:color="000000"/>
            </w:tcBorders>
          </w:tcPr>
          <w:p w14:paraId="7BC43DC7" w14:textId="77777777" w:rsidR="00E80398" w:rsidRDefault="00E80398" w:rsidP="00E80398">
            <w:pPr>
              <w:snapToGrid w:val="0"/>
              <w:spacing w:before="40"/>
              <w:rPr>
                <w:rFonts w:ascii="Arial" w:hAnsi="Arial" w:cs="Arial"/>
                <w:color w:val="000000"/>
                <w:sz w:val="16"/>
                <w:szCs w:val="16"/>
              </w:rPr>
            </w:pPr>
            <w:r>
              <w:rPr>
                <w:rFonts w:ascii="Arial" w:hAnsi="Arial" w:cs="Arial"/>
                <w:color w:val="000000"/>
                <w:sz w:val="16"/>
                <w:szCs w:val="16"/>
              </w:rPr>
              <w:t>Stopnie..</w:t>
            </w:r>
          </w:p>
          <w:p w14:paraId="3282E3BF" w14:textId="77777777" w:rsidR="00E80398" w:rsidRDefault="00E80398" w:rsidP="00E80398">
            <w:pPr>
              <w:spacing w:before="40"/>
              <w:rPr>
                <w:rFonts w:ascii="Arial" w:hAnsi="Arial" w:cs="Arial"/>
                <w:color w:val="000000"/>
                <w:sz w:val="16"/>
                <w:szCs w:val="16"/>
              </w:rPr>
            </w:pPr>
            <w:r>
              <w:rPr>
                <w:rFonts w:ascii="Arial" w:hAnsi="Arial" w:cs="Arial"/>
                <w:color w:val="000000"/>
                <w:sz w:val="16"/>
                <w:szCs w:val="16"/>
              </w:rPr>
              <w:t>Metry….</w:t>
            </w:r>
          </w:p>
        </w:tc>
        <w:tc>
          <w:tcPr>
            <w:tcW w:w="543" w:type="dxa"/>
            <w:gridSpan w:val="4"/>
            <w:tcBorders>
              <w:left w:val="single" w:sz="4" w:space="0" w:color="000000"/>
              <w:bottom w:val="single" w:sz="8" w:space="0" w:color="000000"/>
            </w:tcBorders>
          </w:tcPr>
          <w:p w14:paraId="6267D1F4" w14:textId="77777777" w:rsidR="00E80398" w:rsidRDefault="00E80398" w:rsidP="00E80398">
            <w:pPr>
              <w:snapToGrid w:val="0"/>
              <w:spacing w:before="40"/>
              <w:rPr>
                <w:rFonts w:ascii="Arial" w:hAnsi="Arial" w:cs="Arial"/>
                <w:color w:val="000000"/>
                <w:sz w:val="20"/>
                <w:lang w:val="en-US"/>
              </w:rPr>
            </w:pPr>
          </w:p>
        </w:tc>
        <w:tc>
          <w:tcPr>
            <w:tcW w:w="1267" w:type="dxa"/>
            <w:gridSpan w:val="3"/>
            <w:tcBorders>
              <w:left w:val="single" w:sz="8" w:space="0" w:color="000000"/>
              <w:bottom w:val="single" w:sz="8" w:space="0" w:color="000000"/>
            </w:tcBorders>
            <w:shd w:val="clear" w:color="auto" w:fill="F3F3F3"/>
          </w:tcPr>
          <w:p w14:paraId="43EE66FD" w14:textId="77777777" w:rsidR="00E80398" w:rsidRPr="00F94465" w:rsidRDefault="00E80398" w:rsidP="00E80398">
            <w:pPr>
              <w:snapToGrid w:val="0"/>
              <w:spacing w:before="40"/>
              <w:rPr>
                <w:rFonts w:ascii="Arial" w:hAnsi="Arial" w:cs="Arial"/>
                <w:b/>
                <w:color w:val="000000"/>
                <w:sz w:val="18"/>
                <w:szCs w:val="18"/>
              </w:rPr>
            </w:pPr>
            <w:r w:rsidRPr="00F94465">
              <w:rPr>
                <w:rFonts w:ascii="Arial" w:hAnsi="Arial" w:cs="Arial"/>
                <w:b/>
                <w:color w:val="000000"/>
                <w:sz w:val="18"/>
                <w:szCs w:val="18"/>
              </w:rPr>
              <w:t>Kod EPSG</w:t>
            </w:r>
          </w:p>
          <w:p w14:paraId="2BF1E096" w14:textId="77777777" w:rsidR="00E80398" w:rsidRPr="00F94465" w:rsidRDefault="00E80398" w:rsidP="00E80398">
            <w:pPr>
              <w:spacing w:before="40"/>
              <w:rPr>
                <w:rFonts w:ascii="Arial" w:hAnsi="Arial" w:cs="Arial"/>
                <w:i/>
                <w:color w:val="000000"/>
                <w:sz w:val="18"/>
                <w:szCs w:val="18"/>
              </w:rPr>
            </w:pPr>
          </w:p>
        </w:tc>
        <w:tc>
          <w:tcPr>
            <w:tcW w:w="1488" w:type="dxa"/>
            <w:gridSpan w:val="4"/>
            <w:tcBorders>
              <w:left w:val="single" w:sz="4" w:space="0" w:color="000000"/>
              <w:bottom w:val="single" w:sz="8" w:space="0" w:color="000000"/>
              <w:right w:val="single" w:sz="8" w:space="0" w:color="000000"/>
            </w:tcBorders>
          </w:tcPr>
          <w:p w14:paraId="7941AAD0" w14:textId="77777777" w:rsidR="00E80398" w:rsidRDefault="00F738E1" w:rsidP="00E80398">
            <w:pPr>
              <w:snapToGrid w:val="0"/>
              <w:spacing w:before="40"/>
              <w:rPr>
                <w:rFonts w:ascii="Arial" w:hAnsi="Arial" w:cs="Arial"/>
                <w:color w:val="000000"/>
                <w:sz w:val="20"/>
              </w:rPr>
            </w:pPr>
            <w:r>
              <w:rPr>
                <w:rFonts w:ascii="Arial" w:hAnsi="Arial" w:cs="Arial"/>
                <w:color w:val="000000"/>
                <w:sz w:val="20"/>
              </w:rPr>
              <w:t>PUWG 1992</w:t>
            </w:r>
          </w:p>
          <w:p w14:paraId="6742E2F9" w14:textId="77777777" w:rsidR="005F17EA" w:rsidRPr="00F94465" w:rsidRDefault="005F17EA" w:rsidP="00E80398">
            <w:pPr>
              <w:snapToGrid w:val="0"/>
              <w:spacing w:before="40"/>
              <w:rPr>
                <w:rFonts w:ascii="Arial" w:hAnsi="Arial" w:cs="Arial"/>
                <w:color w:val="000000"/>
                <w:sz w:val="20"/>
              </w:rPr>
            </w:pPr>
            <w:r>
              <w:rPr>
                <w:rFonts w:ascii="Arial" w:hAnsi="Arial" w:cs="Arial"/>
                <w:color w:val="000000"/>
                <w:sz w:val="20"/>
              </w:rPr>
              <w:t>(EPSG 2180)</w:t>
            </w:r>
          </w:p>
        </w:tc>
      </w:tr>
      <w:tr w:rsidR="00E80398" w:rsidRPr="002C1665" w14:paraId="53B216BA" w14:textId="77777777" w:rsidTr="008A4AB3">
        <w:trPr>
          <w:cantSplit/>
          <w:trHeight w:val="320"/>
        </w:trPr>
        <w:tc>
          <w:tcPr>
            <w:tcW w:w="1116" w:type="dxa"/>
            <w:gridSpan w:val="3"/>
            <w:tcBorders>
              <w:left w:val="single" w:sz="8" w:space="0" w:color="000000"/>
              <w:bottom w:val="single" w:sz="8" w:space="0" w:color="000000"/>
            </w:tcBorders>
            <w:shd w:val="clear" w:color="auto" w:fill="F2F2F2" w:themeFill="background1" w:themeFillShade="F2"/>
          </w:tcPr>
          <w:p w14:paraId="048E3F62" w14:textId="77777777" w:rsidR="00E80398" w:rsidRDefault="00E80398" w:rsidP="00E80398">
            <w:pPr>
              <w:snapToGrid w:val="0"/>
              <w:spacing w:before="40"/>
              <w:rPr>
                <w:rFonts w:ascii="Arial" w:hAnsi="Arial" w:cs="Arial"/>
                <w:b/>
                <w:color w:val="000000"/>
                <w:sz w:val="18"/>
                <w:szCs w:val="18"/>
              </w:rPr>
            </w:pPr>
            <w:r>
              <w:rPr>
                <w:rFonts w:ascii="Arial" w:hAnsi="Arial" w:cs="Arial"/>
                <w:b/>
                <w:color w:val="000000"/>
                <w:sz w:val="18"/>
                <w:szCs w:val="18"/>
              </w:rPr>
              <w:t xml:space="preserve">Wysokość </w:t>
            </w:r>
            <w:proofErr w:type="spellStart"/>
            <w:r>
              <w:rPr>
                <w:rFonts w:ascii="Arial" w:hAnsi="Arial" w:cs="Arial"/>
                <w:b/>
                <w:color w:val="000000"/>
                <w:sz w:val="18"/>
                <w:szCs w:val="18"/>
              </w:rPr>
              <w:t>npm</w:t>
            </w:r>
            <w:proofErr w:type="spellEnd"/>
            <w:r>
              <w:rPr>
                <w:rFonts w:ascii="Arial" w:hAnsi="Arial" w:cs="Arial"/>
                <w:b/>
                <w:color w:val="000000"/>
                <w:sz w:val="18"/>
                <w:szCs w:val="18"/>
              </w:rPr>
              <w:t xml:space="preserve"> (m)</w:t>
            </w:r>
          </w:p>
        </w:tc>
        <w:tc>
          <w:tcPr>
            <w:tcW w:w="1629" w:type="dxa"/>
            <w:gridSpan w:val="11"/>
            <w:tcBorders>
              <w:left w:val="single" w:sz="4" w:space="0" w:color="000000"/>
              <w:bottom w:val="single" w:sz="8" w:space="0" w:color="000000"/>
            </w:tcBorders>
          </w:tcPr>
          <w:p w14:paraId="60224D1E" w14:textId="77777777" w:rsidR="00E80398" w:rsidRDefault="00E80398" w:rsidP="00E80398">
            <w:pPr>
              <w:snapToGrid w:val="0"/>
              <w:spacing w:before="40"/>
              <w:jc w:val="right"/>
              <w:rPr>
                <w:rFonts w:ascii="Arial" w:hAnsi="Arial" w:cs="Arial"/>
                <w:color w:val="000000"/>
                <w:sz w:val="20"/>
                <w:lang w:val="en-US"/>
              </w:rPr>
            </w:pPr>
          </w:p>
        </w:tc>
        <w:tc>
          <w:tcPr>
            <w:tcW w:w="2715" w:type="dxa"/>
            <w:gridSpan w:val="10"/>
            <w:tcBorders>
              <w:left w:val="single" w:sz="8" w:space="0" w:color="000000"/>
              <w:bottom w:val="single" w:sz="8" w:space="0" w:color="000000"/>
            </w:tcBorders>
          </w:tcPr>
          <w:p w14:paraId="1EF572C8" w14:textId="77777777" w:rsidR="00E80398" w:rsidRPr="00F94465" w:rsidRDefault="00E80398" w:rsidP="00E80398">
            <w:pPr>
              <w:snapToGrid w:val="0"/>
              <w:spacing w:before="40"/>
              <w:rPr>
                <w:rFonts w:ascii="Arial" w:hAnsi="Arial" w:cs="Arial"/>
                <w:b/>
                <w:color w:val="000000"/>
                <w:sz w:val="18"/>
                <w:szCs w:val="18"/>
              </w:rPr>
            </w:pPr>
            <w:r w:rsidRPr="00F94465">
              <w:rPr>
                <w:rFonts w:ascii="Arial" w:hAnsi="Arial" w:cs="Arial"/>
                <w:b/>
                <w:color w:val="000000"/>
                <w:sz w:val="18"/>
                <w:szCs w:val="18"/>
              </w:rPr>
              <w:t>Głębokość wody (</w:t>
            </w:r>
            <w:r>
              <w:rPr>
                <w:rFonts w:ascii="Arial" w:hAnsi="Arial" w:cs="Arial"/>
                <w:b/>
                <w:color w:val="000000"/>
                <w:sz w:val="18"/>
                <w:szCs w:val="18"/>
              </w:rPr>
              <w:t xml:space="preserve">tylko </w:t>
            </w:r>
            <w:r w:rsidRPr="00F94465">
              <w:rPr>
                <w:rFonts w:ascii="Arial" w:hAnsi="Arial" w:cs="Arial"/>
                <w:b/>
                <w:color w:val="000000"/>
                <w:sz w:val="18"/>
                <w:szCs w:val="18"/>
              </w:rPr>
              <w:t>rośliny wodne) (m)</w:t>
            </w:r>
          </w:p>
        </w:tc>
        <w:tc>
          <w:tcPr>
            <w:tcW w:w="1923" w:type="dxa"/>
            <w:gridSpan w:val="9"/>
            <w:tcBorders>
              <w:left w:val="single" w:sz="4" w:space="0" w:color="000000"/>
              <w:bottom w:val="single" w:sz="8" w:space="0" w:color="000000"/>
            </w:tcBorders>
          </w:tcPr>
          <w:p w14:paraId="4941384D" w14:textId="77777777" w:rsidR="00E80398" w:rsidRPr="00F94465" w:rsidRDefault="00E80398" w:rsidP="00E80398">
            <w:pPr>
              <w:snapToGrid w:val="0"/>
              <w:spacing w:before="40"/>
              <w:rPr>
                <w:rFonts w:ascii="Arial" w:hAnsi="Arial" w:cs="Arial"/>
                <w:color w:val="000000"/>
                <w:sz w:val="20"/>
              </w:rPr>
            </w:pPr>
          </w:p>
        </w:tc>
        <w:tc>
          <w:tcPr>
            <w:tcW w:w="2059" w:type="dxa"/>
            <w:gridSpan w:val="8"/>
            <w:tcBorders>
              <w:left w:val="single" w:sz="8" w:space="0" w:color="000000"/>
              <w:bottom w:val="single" w:sz="8" w:space="0" w:color="000000"/>
            </w:tcBorders>
          </w:tcPr>
          <w:p w14:paraId="6619AD0C" w14:textId="77777777" w:rsidR="00E80398" w:rsidRPr="00F94465" w:rsidRDefault="00E80398" w:rsidP="00E80398">
            <w:pPr>
              <w:snapToGrid w:val="0"/>
              <w:spacing w:before="40"/>
              <w:rPr>
                <w:rFonts w:ascii="Arial" w:hAnsi="Arial" w:cs="Arial"/>
                <w:b/>
                <w:color w:val="000000"/>
                <w:sz w:val="18"/>
                <w:szCs w:val="18"/>
              </w:rPr>
            </w:pPr>
            <w:r w:rsidRPr="00F94465">
              <w:rPr>
                <w:rFonts w:ascii="Arial" w:hAnsi="Arial" w:cs="Arial"/>
                <w:b/>
                <w:color w:val="000000"/>
                <w:sz w:val="18"/>
                <w:szCs w:val="18"/>
              </w:rPr>
              <w:t xml:space="preserve">Dokładność podania wysokości </w:t>
            </w:r>
            <w:proofErr w:type="spellStart"/>
            <w:r w:rsidRPr="00F94465">
              <w:rPr>
                <w:rFonts w:ascii="Arial" w:hAnsi="Arial" w:cs="Arial"/>
                <w:b/>
                <w:color w:val="000000"/>
                <w:sz w:val="18"/>
                <w:szCs w:val="18"/>
              </w:rPr>
              <w:t>npm</w:t>
            </w:r>
            <w:proofErr w:type="spellEnd"/>
            <w:r w:rsidRPr="00F94465">
              <w:rPr>
                <w:rFonts w:ascii="Arial" w:hAnsi="Arial" w:cs="Arial"/>
                <w:b/>
                <w:color w:val="000000"/>
                <w:sz w:val="18"/>
                <w:szCs w:val="18"/>
              </w:rPr>
              <w:t xml:space="preserve"> (m)</w:t>
            </w:r>
          </w:p>
        </w:tc>
        <w:tc>
          <w:tcPr>
            <w:tcW w:w="1488" w:type="dxa"/>
            <w:gridSpan w:val="4"/>
            <w:tcBorders>
              <w:left w:val="single" w:sz="4" w:space="0" w:color="000000"/>
              <w:bottom w:val="single" w:sz="8" w:space="0" w:color="000000"/>
              <w:right w:val="single" w:sz="8" w:space="0" w:color="000000"/>
            </w:tcBorders>
          </w:tcPr>
          <w:p w14:paraId="0210A5B7" w14:textId="77777777" w:rsidR="00E80398" w:rsidRPr="00F94465" w:rsidRDefault="00E80398" w:rsidP="00E80398">
            <w:pPr>
              <w:snapToGrid w:val="0"/>
              <w:spacing w:before="40"/>
              <w:jc w:val="right"/>
              <w:rPr>
                <w:rFonts w:ascii="Arial" w:hAnsi="Arial" w:cs="Arial"/>
                <w:color w:val="000000"/>
                <w:sz w:val="20"/>
              </w:rPr>
            </w:pPr>
          </w:p>
        </w:tc>
      </w:tr>
      <w:tr w:rsidR="00E80398" w14:paraId="096FD534" w14:textId="77777777" w:rsidTr="008A4AB3">
        <w:trPr>
          <w:cantSplit/>
          <w:trHeight w:val="320"/>
        </w:trPr>
        <w:tc>
          <w:tcPr>
            <w:tcW w:w="1478" w:type="dxa"/>
            <w:gridSpan w:val="6"/>
            <w:tcBorders>
              <w:left w:val="single" w:sz="8" w:space="0" w:color="000000"/>
              <w:bottom w:val="single" w:sz="4" w:space="0" w:color="000000"/>
            </w:tcBorders>
          </w:tcPr>
          <w:p w14:paraId="721EAEB8" w14:textId="77777777" w:rsidR="00E80398" w:rsidRDefault="00E80398" w:rsidP="00E80398">
            <w:pPr>
              <w:spacing w:before="40"/>
              <w:rPr>
                <w:rFonts w:ascii="Arial" w:hAnsi="Arial" w:cs="Arial"/>
                <w:b/>
                <w:color w:val="000000"/>
                <w:sz w:val="16"/>
                <w:szCs w:val="16"/>
              </w:rPr>
            </w:pPr>
            <w:r>
              <w:rPr>
                <w:rFonts w:ascii="Arial" w:hAnsi="Arial" w:cs="Arial"/>
                <w:b/>
                <w:color w:val="000000"/>
                <w:sz w:val="16"/>
                <w:szCs w:val="16"/>
              </w:rPr>
              <w:t xml:space="preserve">Czy zbieracz podał </w:t>
            </w:r>
            <w:proofErr w:type="spellStart"/>
            <w:r>
              <w:rPr>
                <w:rFonts w:ascii="Arial" w:hAnsi="Arial" w:cs="Arial"/>
                <w:b/>
                <w:color w:val="000000"/>
                <w:sz w:val="16"/>
                <w:szCs w:val="16"/>
              </w:rPr>
              <w:t>Geokod</w:t>
            </w:r>
            <w:proofErr w:type="spellEnd"/>
            <w:r>
              <w:rPr>
                <w:rFonts w:ascii="Arial" w:hAnsi="Arial" w:cs="Arial"/>
                <w:b/>
                <w:color w:val="000000"/>
                <w:sz w:val="16"/>
                <w:szCs w:val="16"/>
              </w:rPr>
              <w:t>?</w:t>
            </w:r>
          </w:p>
        </w:tc>
        <w:tc>
          <w:tcPr>
            <w:tcW w:w="1629" w:type="dxa"/>
            <w:gridSpan w:val="9"/>
            <w:tcBorders>
              <w:left w:val="single" w:sz="8" w:space="0" w:color="000000"/>
              <w:bottom w:val="single" w:sz="4" w:space="0" w:color="000000"/>
            </w:tcBorders>
          </w:tcPr>
          <w:p w14:paraId="1E21AED3" w14:textId="77777777" w:rsidR="00E80398" w:rsidRDefault="00E80398" w:rsidP="00E80398">
            <w:pPr>
              <w:snapToGrid w:val="0"/>
              <w:spacing w:before="40"/>
              <w:rPr>
                <w:rFonts w:ascii="Arial" w:hAnsi="Arial" w:cs="Arial"/>
                <w:b/>
                <w:color w:val="000000"/>
                <w:sz w:val="18"/>
                <w:szCs w:val="18"/>
              </w:rPr>
            </w:pPr>
            <w:r>
              <w:rPr>
                <w:rFonts w:ascii="Arial" w:hAnsi="Arial" w:cs="Arial"/>
                <w:b/>
                <w:color w:val="000000"/>
                <w:sz w:val="18"/>
                <w:szCs w:val="18"/>
              </w:rPr>
              <w:t xml:space="preserve">Metoda </w:t>
            </w:r>
            <w:proofErr w:type="spellStart"/>
            <w:r>
              <w:rPr>
                <w:rFonts w:ascii="Arial" w:hAnsi="Arial" w:cs="Arial"/>
                <w:b/>
                <w:color w:val="000000"/>
                <w:sz w:val="18"/>
                <w:szCs w:val="18"/>
              </w:rPr>
              <w:t>geokodowania</w:t>
            </w:r>
            <w:proofErr w:type="spellEnd"/>
          </w:p>
          <w:p w14:paraId="0D3C9060" w14:textId="77777777" w:rsidR="00E80398" w:rsidRDefault="00E80398" w:rsidP="00E80398">
            <w:pPr>
              <w:spacing w:before="40"/>
              <w:rPr>
                <w:rFonts w:ascii="Arial" w:hAnsi="Arial" w:cs="Arial"/>
                <w:i/>
                <w:color w:val="000000"/>
                <w:sz w:val="18"/>
                <w:szCs w:val="18"/>
              </w:rPr>
            </w:pPr>
            <w:bookmarkStart w:id="0" w:name="OLE_LINK1"/>
            <w:r>
              <w:rPr>
                <w:rFonts w:ascii="Arial" w:hAnsi="Arial" w:cs="Arial"/>
                <w:i/>
                <w:color w:val="000000"/>
                <w:sz w:val="18"/>
                <w:szCs w:val="18"/>
              </w:rPr>
              <w:t>(wybrać)</w:t>
            </w:r>
            <w:bookmarkEnd w:id="0"/>
          </w:p>
        </w:tc>
        <w:tc>
          <w:tcPr>
            <w:tcW w:w="1629" w:type="dxa"/>
            <w:gridSpan w:val="7"/>
            <w:tcBorders>
              <w:left w:val="single" w:sz="8" w:space="0" w:color="000000"/>
              <w:bottom w:val="single" w:sz="4" w:space="0" w:color="000000"/>
            </w:tcBorders>
          </w:tcPr>
          <w:p w14:paraId="677B5D6F" w14:textId="77777777" w:rsidR="00E80398" w:rsidRPr="00F94465" w:rsidRDefault="00E80398" w:rsidP="00E80398">
            <w:pPr>
              <w:spacing w:before="40"/>
              <w:rPr>
                <w:rFonts w:ascii="Arial" w:hAnsi="Arial" w:cs="Arial"/>
                <w:i/>
                <w:color w:val="000000"/>
                <w:sz w:val="18"/>
                <w:szCs w:val="18"/>
              </w:rPr>
            </w:pPr>
            <w:r>
              <w:rPr>
                <w:rFonts w:ascii="Arial" w:hAnsi="Arial" w:cs="Arial"/>
                <w:b/>
                <w:color w:val="000000"/>
                <w:sz w:val="18"/>
                <w:szCs w:val="18"/>
                <w:lang w:val="fr-FR"/>
              </w:rPr>
              <w:t xml:space="preserve">Metoda pomiaru wysokości npm </w:t>
            </w:r>
            <w:r w:rsidRPr="00F94465">
              <w:rPr>
                <w:rFonts w:ascii="Arial" w:hAnsi="Arial" w:cs="Arial"/>
                <w:i/>
                <w:color w:val="000000"/>
                <w:sz w:val="18"/>
                <w:szCs w:val="18"/>
              </w:rPr>
              <w:t>(wybrać)</w:t>
            </w:r>
          </w:p>
        </w:tc>
        <w:tc>
          <w:tcPr>
            <w:tcW w:w="1086" w:type="dxa"/>
            <w:gridSpan w:val="4"/>
            <w:tcBorders>
              <w:left w:val="single" w:sz="8" w:space="0" w:color="000000"/>
              <w:bottom w:val="single" w:sz="4" w:space="0" w:color="000000"/>
            </w:tcBorders>
          </w:tcPr>
          <w:p w14:paraId="02BC4BC3" w14:textId="77777777" w:rsidR="00E80398" w:rsidRDefault="00E80398" w:rsidP="00E80398">
            <w:pPr>
              <w:snapToGrid w:val="0"/>
              <w:spacing w:before="40"/>
              <w:rPr>
                <w:rFonts w:ascii="Arial" w:hAnsi="Arial" w:cs="Arial"/>
                <w:b/>
                <w:color w:val="000000"/>
                <w:sz w:val="18"/>
                <w:szCs w:val="18"/>
              </w:rPr>
            </w:pPr>
            <w:r>
              <w:rPr>
                <w:rFonts w:ascii="Arial" w:hAnsi="Arial" w:cs="Arial"/>
                <w:b/>
                <w:color w:val="000000"/>
                <w:sz w:val="18"/>
                <w:szCs w:val="18"/>
              </w:rPr>
              <w:t>Ekspozycja</w:t>
            </w:r>
          </w:p>
          <w:p w14:paraId="0CB3228D" w14:textId="77777777" w:rsidR="00E80398" w:rsidRDefault="00E80398" w:rsidP="00E80398">
            <w:pPr>
              <w:spacing w:before="40"/>
              <w:rPr>
                <w:rFonts w:ascii="Arial" w:hAnsi="Arial" w:cs="Arial"/>
                <w:i/>
                <w:color w:val="000000"/>
                <w:sz w:val="18"/>
                <w:szCs w:val="18"/>
              </w:rPr>
            </w:pPr>
            <w:r>
              <w:rPr>
                <w:rFonts w:ascii="Arial" w:hAnsi="Arial" w:cs="Arial"/>
                <w:i/>
                <w:color w:val="000000"/>
                <w:sz w:val="18"/>
                <w:szCs w:val="18"/>
              </w:rPr>
              <w:t>(wybrać)</w:t>
            </w:r>
          </w:p>
        </w:tc>
        <w:tc>
          <w:tcPr>
            <w:tcW w:w="2353" w:type="dxa"/>
            <w:gridSpan w:val="12"/>
            <w:tcBorders>
              <w:left w:val="single" w:sz="8" w:space="0" w:color="000000"/>
              <w:bottom w:val="single" w:sz="8" w:space="0" w:color="000000"/>
            </w:tcBorders>
          </w:tcPr>
          <w:p w14:paraId="4F41433B" w14:textId="77777777" w:rsidR="00E80398" w:rsidRDefault="00E80398" w:rsidP="00E80398">
            <w:pPr>
              <w:snapToGrid w:val="0"/>
              <w:spacing w:before="40"/>
              <w:rPr>
                <w:rFonts w:ascii="Arial" w:hAnsi="Arial" w:cs="Arial"/>
                <w:b/>
                <w:color w:val="000000"/>
                <w:sz w:val="18"/>
                <w:szCs w:val="18"/>
              </w:rPr>
            </w:pPr>
            <w:r>
              <w:rPr>
                <w:rFonts w:ascii="Arial" w:hAnsi="Arial" w:cs="Arial"/>
                <w:b/>
                <w:color w:val="000000"/>
                <w:sz w:val="18"/>
                <w:szCs w:val="18"/>
              </w:rPr>
              <w:t>Nachylenie stoku</w:t>
            </w:r>
          </w:p>
          <w:p w14:paraId="15BD0E43" w14:textId="77777777" w:rsidR="00E80398" w:rsidRDefault="00E80398" w:rsidP="00E80398">
            <w:pPr>
              <w:spacing w:before="40"/>
              <w:rPr>
                <w:rFonts w:ascii="Arial" w:hAnsi="Arial" w:cs="Arial"/>
                <w:i/>
                <w:color w:val="000000"/>
                <w:sz w:val="18"/>
                <w:szCs w:val="18"/>
              </w:rPr>
            </w:pPr>
            <w:r>
              <w:rPr>
                <w:rFonts w:ascii="Arial" w:hAnsi="Arial" w:cs="Arial"/>
                <w:i/>
                <w:color w:val="000000"/>
                <w:sz w:val="18"/>
                <w:szCs w:val="18"/>
              </w:rPr>
              <w:t>(wybrać)</w:t>
            </w:r>
          </w:p>
        </w:tc>
        <w:tc>
          <w:tcPr>
            <w:tcW w:w="1448" w:type="dxa"/>
            <w:gridSpan w:val="4"/>
            <w:tcBorders>
              <w:left w:val="single" w:sz="8" w:space="0" w:color="000000"/>
              <w:bottom w:val="single" w:sz="8" w:space="0" w:color="000000"/>
            </w:tcBorders>
          </w:tcPr>
          <w:p w14:paraId="10D8D0BF" w14:textId="77777777" w:rsidR="00E80398" w:rsidRDefault="00E80398" w:rsidP="00E80398">
            <w:pPr>
              <w:snapToGrid w:val="0"/>
              <w:spacing w:before="40"/>
              <w:rPr>
                <w:rFonts w:ascii="Arial" w:hAnsi="Arial" w:cs="Arial"/>
                <w:b/>
                <w:color w:val="000000"/>
                <w:sz w:val="18"/>
                <w:szCs w:val="18"/>
              </w:rPr>
            </w:pPr>
            <w:r>
              <w:rPr>
                <w:rFonts w:ascii="Arial" w:hAnsi="Arial" w:cs="Arial"/>
                <w:b/>
                <w:color w:val="000000"/>
                <w:sz w:val="18"/>
                <w:szCs w:val="18"/>
              </w:rPr>
              <w:t>Ziarnistość gleby</w:t>
            </w:r>
          </w:p>
          <w:p w14:paraId="68CCEFE6" w14:textId="77777777" w:rsidR="00E80398" w:rsidRDefault="00E80398" w:rsidP="00E80398">
            <w:pPr>
              <w:spacing w:before="40"/>
              <w:rPr>
                <w:rFonts w:ascii="Arial" w:hAnsi="Arial" w:cs="Arial"/>
                <w:i/>
                <w:color w:val="000000"/>
                <w:sz w:val="18"/>
                <w:szCs w:val="18"/>
              </w:rPr>
            </w:pPr>
            <w:r>
              <w:rPr>
                <w:rFonts w:ascii="Arial" w:hAnsi="Arial" w:cs="Arial"/>
                <w:i/>
                <w:color w:val="000000"/>
                <w:sz w:val="18"/>
                <w:szCs w:val="18"/>
              </w:rPr>
              <w:t>(wybrać)</w:t>
            </w:r>
          </w:p>
        </w:tc>
        <w:tc>
          <w:tcPr>
            <w:tcW w:w="1307" w:type="dxa"/>
            <w:gridSpan w:val="3"/>
            <w:tcBorders>
              <w:left w:val="single" w:sz="8" w:space="0" w:color="000000"/>
              <w:bottom w:val="single" w:sz="8" w:space="0" w:color="000000"/>
              <w:right w:val="single" w:sz="8" w:space="0" w:color="000000"/>
            </w:tcBorders>
          </w:tcPr>
          <w:p w14:paraId="191C3375" w14:textId="77777777" w:rsidR="00E80398" w:rsidRDefault="00E80398" w:rsidP="00E80398">
            <w:pPr>
              <w:snapToGrid w:val="0"/>
              <w:spacing w:before="40"/>
              <w:rPr>
                <w:rFonts w:ascii="Arial" w:hAnsi="Arial" w:cs="Arial"/>
                <w:b/>
                <w:color w:val="000000"/>
                <w:sz w:val="18"/>
                <w:szCs w:val="18"/>
              </w:rPr>
            </w:pPr>
            <w:proofErr w:type="spellStart"/>
            <w:r>
              <w:rPr>
                <w:rFonts w:ascii="Arial" w:hAnsi="Arial" w:cs="Arial"/>
                <w:b/>
                <w:color w:val="000000"/>
                <w:sz w:val="18"/>
                <w:szCs w:val="18"/>
              </w:rPr>
              <w:t>pH</w:t>
            </w:r>
            <w:proofErr w:type="spellEnd"/>
            <w:r>
              <w:rPr>
                <w:rFonts w:ascii="Arial" w:hAnsi="Arial" w:cs="Arial"/>
                <w:b/>
                <w:color w:val="000000"/>
                <w:sz w:val="18"/>
                <w:szCs w:val="18"/>
              </w:rPr>
              <w:t xml:space="preserve"> gleby</w:t>
            </w:r>
          </w:p>
          <w:p w14:paraId="69EECE5E" w14:textId="77777777" w:rsidR="00E80398" w:rsidRDefault="00E80398" w:rsidP="00E80398">
            <w:pPr>
              <w:spacing w:before="40"/>
              <w:rPr>
                <w:rFonts w:ascii="Arial" w:hAnsi="Arial" w:cs="Arial"/>
                <w:i/>
                <w:color w:val="000000"/>
                <w:sz w:val="18"/>
                <w:szCs w:val="18"/>
              </w:rPr>
            </w:pPr>
            <w:r>
              <w:rPr>
                <w:rFonts w:ascii="Arial" w:hAnsi="Arial" w:cs="Arial"/>
                <w:i/>
                <w:color w:val="000000"/>
                <w:sz w:val="18"/>
                <w:szCs w:val="18"/>
              </w:rPr>
              <w:t>(wybrać)</w:t>
            </w:r>
          </w:p>
        </w:tc>
      </w:tr>
      <w:tr w:rsidR="00E80398" w14:paraId="607C2F37" w14:textId="77777777" w:rsidTr="008A4AB3">
        <w:trPr>
          <w:cantSplit/>
          <w:trHeight w:val="1785"/>
        </w:trPr>
        <w:tc>
          <w:tcPr>
            <w:tcW w:w="1116" w:type="dxa"/>
            <w:gridSpan w:val="3"/>
            <w:tcBorders>
              <w:left w:val="single" w:sz="8" w:space="0" w:color="000000"/>
            </w:tcBorders>
          </w:tcPr>
          <w:p w14:paraId="2252D255" w14:textId="77777777" w:rsidR="00E80398" w:rsidRDefault="00E80398" w:rsidP="00E80398">
            <w:pPr>
              <w:snapToGrid w:val="0"/>
              <w:spacing w:before="40"/>
              <w:rPr>
                <w:rFonts w:ascii="Arial" w:hAnsi="Arial" w:cs="Arial"/>
                <w:color w:val="000000"/>
                <w:sz w:val="16"/>
                <w:szCs w:val="16"/>
              </w:rPr>
            </w:pPr>
            <w:r>
              <w:rPr>
                <w:rFonts w:ascii="Arial" w:hAnsi="Arial" w:cs="Arial"/>
                <w:color w:val="000000"/>
                <w:sz w:val="16"/>
                <w:szCs w:val="16"/>
              </w:rPr>
              <w:t>Tak…………..</w:t>
            </w:r>
          </w:p>
          <w:p w14:paraId="5E5BC152" w14:textId="77777777" w:rsidR="00E80398" w:rsidRDefault="00E80398" w:rsidP="00E80398">
            <w:pPr>
              <w:spacing w:before="40"/>
              <w:rPr>
                <w:rFonts w:ascii="Arial" w:hAnsi="Arial" w:cs="Arial"/>
                <w:color w:val="000000"/>
                <w:sz w:val="16"/>
                <w:szCs w:val="16"/>
              </w:rPr>
            </w:pPr>
            <w:r>
              <w:rPr>
                <w:rFonts w:ascii="Arial" w:hAnsi="Arial" w:cs="Arial"/>
                <w:color w:val="000000"/>
                <w:sz w:val="16"/>
                <w:szCs w:val="16"/>
              </w:rPr>
              <w:t>Nie……………</w:t>
            </w:r>
          </w:p>
        </w:tc>
        <w:tc>
          <w:tcPr>
            <w:tcW w:w="362" w:type="dxa"/>
            <w:gridSpan w:val="3"/>
            <w:tcBorders>
              <w:top w:val="single" w:sz="8" w:space="0" w:color="000000"/>
              <w:left w:val="single" w:sz="4" w:space="0" w:color="000000"/>
            </w:tcBorders>
          </w:tcPr>
          <w:p w14:paraId="01145AB5" w14:textId="77777777" w:rsidR="00E80398" w:rsidRDefault="00E80398" w:rsidP="00E80398">
            <w:pPr>
              <w:snapToGrid w:val="0"/>
              <w:spacing w:before="40"/>
              <w:rPr>
                <w:rFonts w:ascii="Arial" w:hAnsi="Arial" w:cs="Arial"/>
                <w:i/>
                <w:color w:val="000000"/>
                <w:sz w:val="20"/>
              </w:rPr>
            </w:pPr>
          </w:p>
        </w:tc>
        <w:tc>
          <w:tcPr>
            <w:tcW w:w="1267" w:type="dxa"/>
            <w:gridSpan w:val="8"/>
            <w:tcBorders>
              <w:top w:val="single" w:sz="8" w:space="0" w:color="000000"/>
              <w:left w:val="single" w:sz="8" w:space="0" w:color="000000"/>
            </w:tcBorders>
          </w:tcPr>
          <w:p w14:paraId="04E88529" w14:textId="77777777" w:rsidR="00E80398" w:rsidRDefault="00E80398" w:rsidP="00E80398">
            <w:pPr>
              <w:snapToGrid w:val="0"/>
              <w:spacing w:before="40"/>
              <w:rPr>
                <w:rFonts w:ascii="Arial" w:hAnsi="Arial" w:cs="Arial"/>
                <w:color w:val="000000"/>
                <w:sz w:val="16"/>
                <w:szCs w:val="16"/>
                <w:lang w:val="en-US"/>
              </w:rPr>
            </w:pPr>
            <w:r>
              <w:rPr>
                <w:rFonts w:ascii="Arial" w:hAnsi="Arial" w:cs="Arial"/>
                <w:color w:val="000000"/>
                <w:sz w:val="16"/>
                <w:szCs w:val="16"/>
                <w:lang w:val="en-US"/>
              </w:rPr>
              <w:t>GPS……………</w:t>
            </w:r>
          </w:p>
          <w:p w14:paraId="67491A3C" w14:textId="77777777" w:rsidR="00E80398" w:rsidRDefault="00E80398" w:rsidP="00E80398">
            <w:pPr>
              <w:spacing w:before="40"/>
              <w:rPr>
                <w:rFonts w:ascii="Arial" w:hAnsi="Arial" w:cs="Arial"/>
                <w:color w:val="000000"/>
                <w:sz w:val="16"/>
                <w:szCs w:val="16"/>
                <w:lang w:val="en-US"/>
              </w:rPr>
            </w:pPr>
            <w:r>
              <w:rPr>
                <w:rFonts w:ascii="Arial" w:hAnsi="Arial" w:cs="Arial"/>
                <w:color w:val="000000"/>
                <w:sz w:val="16"/>
                <w:szCs w:val="16"/>
                <w:lang w:val="en-US"/>
              </w:rPr>
              <w:t>DGPS………….</w:t>
            </w:r>
          </w:p>
          <w:p w14:paraId="7A8058CD" w14:textId="77777777" w:rsidR="00E80398" w:rsidRDefault="00E80398" w:rsidP="00E80398">
            <w:pPr>
              <w:spacing w:before="40"/>
              <w:rPr>
                <w:rFonts w:ascii="Arial" w:hAnsi="Arial" w:cs="Arial"/>
                <w:color w:val="000000"/>
                <w:sz w:val="16"/>
                <w:szCs w:val="16"/>
                <w:lang w:val="en-US"/>
              </w:rPr>
            </w:pPr>
            <w:proofErr w:type="spellStart"/>
            <w:r>
              <w:rPr>
                <w:rFonts w:ascii="Arial" w:hAnsi="Arial" w:cs="Arial"/>
                <w:color w:val="000000"/>
                <w:sz w:val="16"/>
                <w:szCs w:val="16"/>
                <w:lang w:val="en-US"/>
              </w:rPr>
              <w:t>Oszacowanie</w:t>
            </w:r>
            <w:proofErr w:type="spellEnd"/>
            <w:r>
              <w:rPr>
                <w:rFonts w:ascii="Arial" w:hAnsi="Arial" w:cs="Arial"/>
                <w:color w:val="000000"/>
                <w:sz w:val="16"/>
                <w:szCs w:val="16"/>
                <w:lang w:val="en-US"/>
              </w:rPr>
              <w:t>….</w:t>
            </w:r>
          </w:p>
          <w:p w14:paraId="28DBABBB" w14:textId="77777777" w:rsidR="00E80398" w:rsidRDefault="00E80398" w:rsidP="00E80398">
            <w:pPr>
              <w:spacing w:before="40"/>
              <w:rPr>
                <w:rFonts w:ascii="Arial" w:hAnsi="Arial" w:cs="Arial"/>
                <w:color w:val="000000"/>
                <w:sz w:val="16"/>
                <w:szCs w:val="16"/>
                <w:lang w:val="en-US"/>
              </w:rPr>
            </w:pPr>
            <w:r>
              <w:rPr>
                <w:rFonts w:ascii="Arial" w:hAnsi="Arial" w:cs="Arial"/>
                <w:color w:val="000000"/>
                <w:sz w:val="16"/>
                <w:szCs w:val="16"/>
                <w:lang w:val="en-US"/>
              </w:rPr>
              <w:t>Mapa……………</w:t>
            </w:r>
          </w:p>
        </w:tc>
        <w:tc>
          <w:tcPr>
            <w:tcW w:w="362" w:type="dxa"/>
            <w:tcBorders>
              <w:top w:val="single" w:sz="8" w:space="0" w:color="000000"/>
              <w:left w:val="single" w:sz="4" w:space="0" w:color="000000"/>
            </w:tcBorders>
          </w:tcPr>
          <w:p w14:paraId="0E57F722" w14:textId="77777777" w:rsidR="00E80398" w:rsidRDefault="00E80398" w:rsidP="00E80398">
            <w:pPr>
              <w:snapToGrid w:val="0"/>
              <w:spacing w:before="40"/>
              <w:rPr>
                <w:rFonts w:ascii="Arial" w:hAnsi="Arial" w:cs="Arial"/>
                <w:color w:val="000000"/>
                <w:sz w:val="16"/>
                <w:szCs w:val="16"/>
                <w:lang w:val="en-US"/>
              </w:rPr>
            </w:pPr>
          </w:p>
        </w:tc>
        <w:tc>
          <w:tcPr>
            <w:tcW w:w="1267" w:type="dxa"/>
            <w:gridSpan w:val="6"/>
            <w:tcBorders>
              <w:left w:val="single" w:sz="8" w:space="0" w:color="000000"/>
              <w:bottom w:val="single" w:sz="4" w:space="0" w:color="000000"/>
            </w:tcBorders>
          </w:tcPr>
          <w:p w14:paraId="5FB090CB" w14:textId="77777777" w:rsidR="00E80398" w:rsidRPr="00733B05" w:rsidRDefault="00E80398" w:rsidP="00E80398">
            <w:pPr>
              <w:snapToGrid w:val="0"/>
              <w:spacing w:before="40"/>
              <w:rPr>
                <w:rFonts w:ascii="Arial" w:hAnsi="Arial" w:cs="Arial"/>
                <w:color w:val="000000"/>
                <w:sz w:val="16"/>
                <w:szCs w:val="16"/>
              </w:rPr>
            </w:pPr>
            <w:r w:rsidRPr="00733B05">
              <w:rPr>
                <w:rFonts w:ascii="Arial" w:hAnsi="Arial" w:cs="Arial"/>
                <w:color w:val="000000"/>
                <w:sz w:val="16"/>
                <w:szCs w:val="16"/>
              </w:rPr>
              <w:t>Wysokościomierz……..</w:t>
            </w:r>
          </w:p>
          <w:p w14:paraId="13AF937D" w14:textId="77777777" w:rsidR="00E80398" w:rsidRPr="00733B05" w:rsidRDefault="00E80398" w:rsidP="00E80398">
            <w:pPr>
              <w:spacing w:before="40"/>
              <w:rPr>
                <w:rFonts w:ascii="Arial" w:hAnsi="Arial" w:cs="Arial"/>
                <w:color w:val="000000"/>
                <w:sz w:val="16"/>
                <w:szCs w:val="16"/>
              </w:rPr>
            </w:pPr>
            <w:r w:rsidRPr="00733B05">
              <w:rPr>
                <w:rFonts w:ascii="Arial" w:hAnsi="Arial" w:cs="Arial"/>
                <w:color w:val="000000"/>
                <w:sz w:val="16"/>
                <w:szCs w:val="16"/>
              </w:rPr>
              <w:t>DEM…………….</w:t>
            </w:r>
          </w:p>
          <w:p w14:paraId="51B9F0C9" w14:textId="77777777" w:rsidR="00E80398" w:rsidRPr="00733B05" w:rsidRDefault="00E80398" w:rsidP="00E80398">
            <w:pPr>
              <w:spacing w:before="40"/>
              <w:rPr>
                <w:rFonts w:ascii="Arial" w:hAnsi="Arial" w:cs="Arial"/>
                <w:color w:val="000000"/>
                <w:sz w:val="16"/>
                <w:szCs w:val="16"/>
              </w:rPr>
            </w:pPr>
            <w:r w:rsidRPr="00733B05">
              <w:rPr>
                <w:rFonts w:ascii="Arial" w:hAnsi="Arial" w:cs="Arial"/>
                <w:color w:val="000000"/>
                <w:sz w:val="16"/>
                <w:szCs w:val="16"/>
              </w:rPr>
              <w:t>GPS…………….</w:t>
            </w:r>
          </w:p>
          <w:p w14:paraId="655728B5" w14:textId="77777777" w:rsidR="00E80398" w:rsidRPr="00733B05" w:rsidRDefault="00E80398" w:rsidP="00E80398">
            <w:pPr>
              <w:spacing w:before="40"/>
              <w:rPr>
                <w:rFonts w:ascii="Arial" w:hAnsi="Arial" w:cs="Arial"/>
                <w:color w:val="000000"/>
                <w:sz w:val="16"/>
                <w:szCs w:val="16"/>
              </w:rPr>
            </w:pPr>
            <w:r w:rsidRPr="00733B05">
              <w:rPr>
                <w:rFonts w:ascii="Arial" w:hAnsi="Arial" w:cs="Arial"/>
                <w:color w:val="000000"/>
                <w:sz w:val="16"/>
                <w:szCs w:val="16"/>
              </w:rPr>
              <w:t>Oszacowanie terenowe…</w:t>
            </w:r>
          </w:p>
          <w:p w14:paraId="5BC191DA" w14:textId="77777777" w:rsidR="00E80398" w:rsidRPr="00F5225C" w:rsidRDefault="00E80398" w:rsidP="00E80398">
            <w:pPr>
              <w:spacing w:before="40"/>
              <w:rPr>
                <w:rFonts w:ascii="Arial" w:hAnsi="Arial" w:cs="Arial"/>
                <w:color w:val="000000"/>
                <w:sz w:val="16"/>
                <w:szCs w:val="16"/>
                <w:lang w:val="de-DE"/>
              </w:rPr>
            </w:pPr>
            <w:proofErr w:type="spellStart"/>
            <w:r w:rsidRPr="00F5225C">
              <w:rPr>
                <w:rFonts w:ascii="Arial" w:hAnsi="Arial" w:cs="Arial"/>
                <w:color w:val="000000"/>
                <w:sz w:val="16"/>
                <w:szCs w:val="16"/>
                <w:lang w:val="de-DE"/>
              </w:rPr>
              <w:t>Map</w:t>
            </w:r>
            <w:r>
              <w:rPr>
                <w:rFonts w:ascii="Arial" w:hAnsi="Arial" w:cs="Arial"/>
                <w:color w:val="000000"/>
                <w:sz w:val="16"/>
                <w:szCs w:val="16"/>
                <w:lang w:val="de-DE"/>
              </w:rPr>
              <w:t>a</w:t>
            </w:r>
            <w:proofErr w:type="spellEnd"/>
            <w:r w:rsidRPr="00F5225C">
              <w:rPr>
                <w:rFonts w:ascii="Arial" w:hAnsi="Arial" w:cs="Arial"/>
                <w:color w:val="000000"/>
                <w:sz w:val="16"/>
                <w:szCs w:val="16"/>
                <w:lang w:val="de-DE"/>
              </w:rPr>
              <w:t>……………..</w:t>
            </w:r>
          </w:p>
        </w:tc>
        <w:tc>
          <w:tcPr>
            <w:tcW w:w="362" w:type="dxa"/>
            <w:tcBorders>
              <w:left w:val="single" w:sz="4" w:space="0" w:color="000000"/>
            </w:tcBorders>
          </w:tcPr>
          <w:p w14:paraId="2C0539D4" w14:textId="77777777" w:rsidR="00E80398" w:rsidRPr="00F5225C" w:rsidRDefault="00E80398" w:rsidP="00E80398">
            <w:pPr>
              <w:snapToGrid w:val="0"/>
              <w:spacing w:before="40"/>
              <w:rPr>
                <w:rFonts w:ascii="Arial" w:hAnsi="Arial" w:cs="Arial"/>
                <w:color w:val="000000"/>
                <w:sz w:val="16"/>
                <w:szCs w:val="16"/>
                <w:lang w:val="de-DE"/>
              </w:rPr>
            </w:pPr>
          </w:p>
        </w:tc>
        <w:tc>
          <w:tcPr>
            <w:tcW w:w="724" w:type="dxa"/>
            <w:gridSpan w:val="2"/>
            <w:tcBorders>
              <w:left w:val="single" w:sz="8" w:space="0" w:color="000000"/>
              <w:bottom w:val="single" w:sz="4" w:space="0" w:color="000000"/>
            </w:tcBorders>
          </w:tcPr>
          <w:p w14:paraId="5F88477D" w14:textId="77777777" w:rsidR="00E80398" w:rsidRDefault="00E80398" w:rsidP="00E80398">
            <w:pPr>
              <w:snapToGrid w:val="0"/>
              <w:spacing w:before="40"/>
              <w:rPr>
                <w:rFonts w:ascii="Arial" w:hAnsi="Arial" w:cs="Arial"/>
                <w:color w:val="000000"/>
                <w:sz w:val="16"/>
                <w:szCs w:val="16"/>
                <w:lang w:val="pt-BR"/>
              </w:rPr>
            </w:pPr>
            <w:r>
              <w:rPr>
                <w:rFonts w:ascii="Arial" w:hAnsi="Arial" w:cs="Arial"/>
                <w:color w:val="000000"/>
                <w:sz w:val="16"/>
                <w:szCs w:val="16"/>
                <w:lang w:val="pt-BR"/>
              </w:rPr>
              <w:t>N……</w:t>
            </w:r>
          </w:p>
          <w:p w14:paraId="0A2B7F93" w14:textId="77777777" w:rsidR="00E80398" w:rsidRDefault="00E80398" w:rsidP="00E80398">
            <w:pPr>
              <w:spacing w:before="40"/>
              <w:rPr>
                <w:rFonts w:ascii="Arial" w:hAnsi="Arial" w:cs="Arial"/>
                <w:color w:val="000000"/>
                <w:sz w:val="16"/>
                <w:szCs w:val="16"/>
                <w:lang w:val="pt-BR"/>
              </w:rPr>
            </w:pPr>
            <w:r>
              <w:rPr>
                <w:rFonts w:ascii="Arial" w:hAnsi="Arial" w:cs="Arial"/>
                <w:color w:val="000000"/>
                <w:sz w:val="16"/>
                <w:szCs w:val="16"/>
                <w:lang w:val="pt-BR"/>
              </w:rPr>
              <w:t>N-E….</w:t>
            </w:r>
          </w:p>
          <w:p w14:paraId="41C9D2DD" w14:textId="77777777" w:rsidR="00E80398" w:rsidRDefault="00E80398" w:rsidP="00E80398">
            <w:pPr>
              <w:spacing w:before="40"/>
              <w:rPr>
                <w:rFonts w:ascii="Arial" w:hAnsi="Arial" w:cs="Arial"/>
                <w:color w:val="000000"/>
                <w:sz w:val="16"/>
                <w:szCs w:val="16"/>
                <w:lang w:val="pt-BR"/>
              </w:rPr>
            </w:pPr>
            <w:r>
              <w:rPr>
                <w:rFonts w:ascii="Arial" w:hAnsi="Arial" w:cs="Arial"/>
                <w:color w:val="000000"/>
                <w:sz w:val="16"/>
                <w:szCs w:val="16"/>
                <w:lang w:val="pt-BR"/>
              </w:rPr>
              <w:t>E…….</w:t>
            </w:r>
          </w:p>
          <w:p w14:paraId="76AB456B" w14:textId="77777777" w:rsidR="00E80398" w:rsidRDefault="00E80398" w:rsidP="00E80398">
            <w:pPr>
              <w:spacing w:before="40"/>
              <w:rPr>
                <w:rFonts w:ascii="Arial" w:hAnsi="Arial" w:cs="Arial"/>
                <w:color w:val="000000"/>
                <w:sz w:val="16"/>
                <w:szCs w:val="16"/>
                <w:lang w:val="pt-BR"/>
              </w:rPr>
            </w:pPr>
            <w:r>
              <w:rPr>
                <w:rFonts w:ascii="Arial" w:hAnsi="Arial" w:cs="Arial"/>
                <w:color w:val="000000"/>
                <w:sz w:val="16"/>
                <w:szCs w:val="16"/>
                <w:lang w:val="pt-BR"/>
              </w:rPr>
              <w:t>S-E….</w:t>
            </w:r>
          </w:p>
          <w:p w14:paraId="2393119C" w14:textId="77777777" w:rsidR="00E80398" w:rsidRDefault="00E80398" w:rsidP="00E80398">
            <w:pPr>
              <w:spacing w:before="40"/>
              <w:rPr>
                <w:rFonts w:ascii="Arial" w:hAnsi="Arial" w:cs="Arial"/>
                <w:color w:val="000000"/>
                <w:sz w:val="16"/>
                <w:szCs w:val="16"/>
                <w:lang w:val="pt-BR"/>
              </w:rPr>
            </w:pPr>
            <w:r>
              <w:rPr>
                <w:rFonts w:ascii="Arial" w:hAnsi="Arial" w:cs="Arial"/>
                <w:color w:val="000000"/>
                <w:sz w:val="16"/>
                <w:szCs w:val="16"/>
                <w:lang w:val="pt-BR"/>
              </w:rPr>
              <w:t>S…….</w:t>
            </w:r>
          </w:p>
          <w:p w14:paraId="5C174B56" w14:textId="77777777" w:rsidR="00E80398" w:rsidRDefault="00E80398" w:rsidP="00E80398">
            <w:pPr>
              <w:spacing w:before="40"/>
              <w:rPr>
                <w:rFonts w:ascii="Arial" w:hAnsi="Arial" w:cs="Arial"/>
                <w:color w:val="000000"/>
                <w:sz w:val="16"/>
                <w:szCs w:val="16"/>
                <w:lang w:val="pt-BR"/>
              </w:rPr>
            </w:pPr>
            <w:r>
              <w:rPr>
                <w:rFonts w:ascii="Arial" w:hAnsi="Arial" w:cs="Arial"/>
                <w:color w:val="000000"/>
                <w:sz w:val="16"/>
                <w:szCs w:val="16"/>
                <w:lang w:val="pt-BR"/>
              </w:rPr>
              <w:t>S-W…</w:t>
            </w:r>
          </w:p>
          <w:p w14:paraId="04B20EE4" w14:textId="77777777" w:rsidR="00E80398" w:rsidRDefault="00E80398" w:rsidP="00E80398">
            <w:pPr>
              <w:spacing w:before="40"/>
              <w:rPr>
                <w:rFonts w:ascii="Arial" w:hAnsi="Arial" w:cs="Arial"/>
                <w:color w:val="000000"/>
                <w:sz w:val="16"/>
                <w:szCs w:val="16"/>
                <w:lang w:val="pt-BR"/>
              </w:rPr>
            </w:pPr>
            <w:r>
              <w:rPr>
                <w:rFonts w:ascii="Arial" w:hAnsi="Arial" w:cs="Arial"/>
                <w:color w:val="000000"/>
                <w:sz w:val="16"/>
                <w:szCs w:val="16"/>
                <w:lang w:val="pt-BR"/>
              </w:rPr>
              <w:t>W……</w:t>
            </w:r>
          </w:p>
          <w:p w14:paraId="3DF202D7" w14:textId="77777777" w:rsidR="00E80398" w:rsidRDefault="00E80398" w:rsidP="00E80398">
            <w:pPr>
              <w:spacing w:before="40"/>
              <w:rPr>
                <w:rFonts w:ascii="Arial" w:hAnsi="Arial" w:cs="Arial"/>
                <w:color w:val="000000"/>
                <w:sz w:val="16"/>
                <w:szCs w:val="16"/>
              </w:rPr>
            </w:pPr>
            <w:r>
              <w:rPr>
                <w:rFonts w:ascii="Arial" w:hAnsi="Arial" w:cs="Arial"/>
                <w:color w:val="000000"/>
                <w:sz w:val="16"/>
                <w:szCs w:val="16"/>
              </w:rPr>
              <w:t>N-W…</w:t>
            </w:r>
          </w:p>
        </w:tc>
        <w:tc>
          <w:tcPr>
            <w:tcW w:w="362" w:type="dxa"/>
            <w:gridSpan w:val="2"/>
            <w:tcBorders>
              <w:left w:val="single" w:sz="4" w:space="0" w:color="000000"/>
            </w:tcBorders>
          </w:tcPr>
          <w:p w14:paraId="0863CCEC" w14:textId="77777777" w:rsidR="00E80398" w:rsidRDefault="00E80398" w:rsidP="00E80398">
            <w:pPr>
              <w:snapToGrid w:val="0"/>
              <w:spacing w:before="40"/>
              <w:rPr>
                <w:rFonts w:ascii="Arial" w:hAnsi="Arial" w:cs="Arial"/>
                <w:color w:val="000000"/>
                <w:sz w:val="16"/>
                <w:szCs w:val="16"/>
                <w:lang w:val="en-US"/>
              </w:rPr>
            </w:pPr>
          </w:p>
        </w:tc>
        <w:tc>
          <w:tcPr>
            <w:tcW w:w="1991" w:type="dxa"/>
            <w:gridSpan w:val="9"/>
            <w:tcBorders>
              <w:top w:val="single" w:sz="4" w:space="0" w:color="000000"/>
              <w:left w:val="single" w:sz="8" w:space="0" w:color="000000"/>
              <w:bottom w:val="single" w:sz="4" w:space="0" w:color="000000"/>
            </w:tcBorders>
          </w:tcPr>
          <w:p w14:paraId="77B932E7" w14:textId="77777777" w:rsidR="00E80398" w:rsidRPr="00F5225C" w:rsidRDefault="00E80398" w:rsidP="00E80398">
            <w:pPr>
              <w:snapToGrid w:val="0"/>
              <w:spacing w:before="40"/>
              <w:rPr>
                <w:rFonts w:ascii="Arial" w:hAnsi="Arial" w:cs="Arial"/>
                <w:color w:val="000000"/>
                <w:sz w:val="16"/>
                <w:szCs w:val="16"/>
              </w:rPr>
            </w:pPr>
            <w:r w:rsidRPr="00F5225C">
              <w:rPr>
                <w:rFonts w:ascii="Arial" w:hAnsi="Arial" w:cs="Arial"/>
                <w:color w:val="000000"/>
                <w:sz w:val="16"/>
                <w:szCs w:val="16"/>
              </w:rPr>
              <w:t>Poziomy 0-5 %.......................</w:t>
            </w:r>
          </w:p>
          <w:p w14:paraId="16E2B877" w14:textId="77777777" w:rsidR="00E80398" w:rsidRPr="00F5225C" w:rsidRDefault="00E80398" w:rsidP="00E80398">
            <w:pPr>
              <w:spacing w:before="40"/>
              <w:rPr>
                <w:rFonts w:ascii="Arial" w:hAnsi="Arial" w:cs="Arial"/>
                <w:color w:val="000000"/>
                <w:sz w:val="16"/>
                <w:szCs w:val="16"/>
              </w:rPr>
            </w:pPr>
            <w:r w:rsidRPr="00F5225C">
              <w:rPr>
                <w:rFonts w:ascii="Arial" w:hAnsi="Arial" w:cs="Arial"/>
                <w:color w:val="000000"/>
                <w:sz w:val="16"/>
                <w:szCs w:val="16"/>
              </w:rPr>
              <w:t>Falisty 6-10%..............</w:t>
            </w:r>
          </w:p>
          <w:p w14:paraId="12CB5A1E" w14:textId="77777777" w:rsidR="00E80398" w:rsidRPr="00F5225C" w:rsidRDefault="00E80398" w:rsidP="00E80398">
            <w:pPr>
              <w:spacing w:before="40"/>
              <w:rPr>
                <w:rFonts w:ascii="Arial" w:hAnsi="Arial" w:cs="Arial"/>
                <w:color w:val="000000"/>
                <w:sz w:val="16"/>
                <w:szCs w:val="16"/>
              </w:rPr>
            </w:pPr>
            <w:r w:rsidRPr="00F5225C">
              <w:rPr>
                <w:rFonts w:ascii="Arial" w:hAnsi="Arial" w:cs="Arial"/>
                <w:color w:val="000000"/>
                <w:sz w:val="16"/>
                <w:szCs w:val="16"/>
              </w:rPr>
              <w:t>Nachylony 11-20%..................</w:t>
            </w:r>
          </w:p>
          <w:p w14:paraId="1E4CDCCF" w14:textId="77777777" w:rsidR="00E80398" w:rsidRPr="00F5225C" w:rsidRDefault="00E80398" w:rsidP="00E80398">
            <w:pPr>
              <w:spacing w:before="40"/>
              <w:rPr>
                <w:rFonts w:ascii="Arial" w:hAnsi="Arial" w:cs="Arial"/>
                <w:color w:val="000000"/>
                <w:sz w:val="16"/>
                <w:szCs w:val="16"/>
              </w:rPr>
            </w:pPr>
            <w:r w:rsidRPr="00F5225C">
              <w:rPr>
                <w:rFonts w:ascii="Arial" w:hAnsi="Arial" w:cs="Arial"/>
                <w:color w:val="000000"/>
                <w:sz w:val="16"/>
                <w:szCs w:val="16"/>
              </w:rPr>
              <w:t>Umiarkowany 21-30%..............</w:t>
            </w:r>
          </w:p>
          <w:p w14:paraId="05BFB59D" w14:textId="77777777" w:rsidR="00E80398" w:rsidRPr="00F5225C" w:rsidRDefault="00E80398" w:rsidP="00E80398">
            <w:pPr>
              <w:spacing w:before="40"/>
              <w:rPr>
                <w:rFonts w:ascii="Arial" w:hAnsi="Arial" w:cs="Arial"/>
                <w:color w:val="000000"/>
                <w:sz w:val="16"/>
                <w:szCs w:val="16"/>
              </w:rPr>
            </w:pPr>
            <w:r w:rsidRPr="00F5225C">
              <w:rPr>
                <w:rFonts w:ascii="Arial" w:hAnsi="Arial" w:cs="Arial"/>
                <w:color w:val="000000"/>
                <w:sz w:val="16"/>
                <w:szCs w:val="16"/>
              </w:rPr>
              <w:t>Stromy &gt;30%.......................</w:t>
            </w:r>
          </w:p>
        </w:tc>
        <w:tc>
          <w:tcPr>
            <w:tcW w:w="362" w:type="dxa"/>
            <w:gridSpan w:val="3"/>
            <w:tcBorders>
              <w:top w:val="single" w:sz="4" w:space="0" w:color="000000"/>
              <w:left w:val="single" w:sz="4" w:space="0" w:color="000000"/>
              <w:bottom w:val="single" w:sz="4" w:space="0" w:color="000000"/>
            </w:tcBorders>
          </w:tcPr>
          <w:p w14:paraId="26A6F54B" w14:textId="77777777" w:rsidR="00E80398" w:rsidRPr="00F5225C" w:rsidRDefault="00E80398" w:rsidP="00E80398">
            <w:pPr>
              <w:snapToGrid w:val="0"/>
              <w:spacing w:before="40"/>
              <w:rPr>
                <w:rFonts w:ascii="Arial" w:hAnsi="Arial" w:cs="Arial"/>
                <w:color w:val="000000"/>
                <w:sz w:val="16"/>
                <w:szCs w:val="16"/>
              </w:rPr>
            </w:pPr>
          </w:p>
        </w:tc>
        <w:tc>
          <w:tcPr>
            <w:tcW w:w="1086" w:type="dxa"/>
            <w:gridSpan w:val="2"/>
            <w:tcBorders>
              <w:top w:val="single" w:sz="4" w:space="0" w:color="000000"/>
              <w:left w:val="single" w:sz="8" w:space="0" w:color="000000"/>
              <w:bottom w:val="single" w:sz="4" w:space="0" w:color="000000"/>
            </w:tcBorders>
          </w:tcPr>
          <w:p w14:paraId="6E1D0CFE" w14:textId="77777777" w:rsidR="00E80398" w:rsidRPr="00F5225C" w:rsidRDefault="00E80398" w:rsidP="00E80398">
            <w:pPr>
              <w:snapToGrid w:val="0"/>
              <w:spacing w:before="40"/>
              <w:rPr>
                <w:rFonts w:ascii="Arial" w:hAnsi="Arial" w:cs="Arial"/>
                <w:color w:val="000000"/>
                <w:sz w:val="16"/>
                <w:szCs w:val="16"/>
              </w:rPr>
            </w:pPr>
            <w:r w:rsidRPr="00F5225C">
              <w:rPr>
                <w:rFonts w:ascii="Arial" w:hAnsi="Arial" w:cs="Arial"/>
                <w:color w:val="000000"/>
                <w:sz w:val="16"/>
                <w:szCs w:val="16"/>
              </w:rPr>
              <w:t>Żwir……….</w:t>
            </w:r>
          </w:p>
          <w:p w14:paraId="6B8868CD" w14:textId="77777777" w:rsidR="00E80398" w:rsidRPr="00F5225C" w:rsidRDefault="00E80398" w:rsidP="00E80398">
            <w:pPr>
              <w:spacing w:before="40"/>
              <w:rPr>
                <w:rFonts w:ascii="Arial" w:hAnsi="Arial" w:cs="Arial"/>
                <w:color w:val="000000"/>
                <w:sz w:val="16"/>
                <w:szCs w:val="16"/>
              </w:rPr>
            </w:pPr>
            <w:r w:rsidRPr="00F5225C">
              <w:rPr>
                <w:rFonts w:ascii="Arial" w:hAnsi="Arial" w:cs="Arial"/>
                <w:color w:val="000000"/>
                <w:sz w:val="16"/>
                <w:szCs w:val="16"/>
              </w:rPr>
              <w:t>Piasek…………</w:t>
            </w:r>
          </w:p>
          <w:p w14:paraId="6B297C7A" w14:textId="77777777" w:rsidR="00E80398" w:rsidRPr="00F5225C" w:rsidRDefault="00E80398" w:rsidP="00E80398">
            <w:pPr>
              <w:spacing w:before="40"/>
              <w:rPr>
                <w:rFonts w:ascii="Arial" w:hAnsi="Arial" w:cs="Arial"/>
                <w:color w:val="000000"/>
                <w:sz w:val="16"/>
                <w:szCs w:val="16"/>
              </w:rPr>
            </w:pPr>
            <w:r w:rsidRPr="00F5225C">
              <w:rPr>
                <w:rFonts w:ascii="Arial" w:hAnsi="Arial" w:cs="Arial"/>
                <w:color w:val="000000"/>
                <w:sz w:val="16"/>
                <w:szCs w:val="16"/>
              </w:rPr>
              <w:t>Ił piaszczysty…</w:t>
            </w:r>
          </w:p>
          <w:p w14:paraId="319945D6" w14:textId="77777777" w:rsidR="00E80398" w:rsidRPr="00F5225C" w:rsidRDefault="00E80398" w:rsidP="00E80398">
            <w:pPr>
              <w:spacing w:before="40"/>
              <w:rPr>
                <w:rFonts w:ascii="Arial" w:hAnsi="Arial" w:cs="Arial"/>
                <w:color w:val="000000"/>
                <w:sz w:val="16"/>
                <w:szCs w:val="16"/>
              </w:rPr>
            </w:pPr>
            <w:r w:rsidRPr="00F5225C">
              <w:rPr>
                <w:rFonts w:ascii="Arial" w:hAnsi="Arial" w:cs="Arial"/>
                <w:color w:val="000000"/>
                <w:sz w:val="16"/>
                <w:szCs w:val="16"/>
              </w:rPr>
              <w:t>Ił…..........</w:t>
            </w:r>
          </w:p>
          <w:p w14:paraId="601903C6" w14:textId="77777777" w:rsidR="00E80398" w:rsidRPr="00F5225C" w:rsidRDefault="00E80398" w:rsidP="00E80398">
            <w:pPr>
              <w:spacing w:before="40"/>
              <w:rPr>
                <w:rFonts w:ascii="Arial" w:hAnsi="Arial" w:cs="Arial"/>
                <w:color w:val="000000"/>
                <w:sz w:val="16"/>
                <w:szCs w:val="16"/>
              </w:rPr>
            </w:pPr>
            <w:r w:rsidRPr="00F5225C">
              <w:rPr>
                <w:rFonts w:ascii="Arial" w:hAnsi="Arial" w:cs="Arial"/>
                <w:color w:val="000000"/>
                <w:sz w:val="16"/>
                <w:szCs w:val="16"/>
              </w:rPr>
              <w:t>Ił gliniasty…...</w:t>
            </w:r>
          </w:p>
          <w:p w14:paraId="3AB2A563" w14:textId="77777777" w:rsidR="00E80398" w:rsidRPr="00F5225C" w:rsidRDefault="00E80398" w:rsidP="00E80398">
            <w:pPr>
              <w:spacing w:before="40"/>
              <w:rPr>
                <w:rFonts w:ascii="Arial" w:hAnsi="Arial" w:cs="Arial"/>
                <w:color w:val="000000"/>
                <w:sz w:val="16"/>
                <w:szCs w:val="16"/>
              </w:rPr>
            </w:pPr>
            <w:r w:rsidRPr="00F5225C">
              <w:rPr>
                <w:rFonts w:ascii="Arial" w:hAnsi="Arial" w:cs="Arial"/>
                <w:color w:val="000000"/>
                <w:sz w:val="16"/>
                <w:szCs w:val="16"/>
              </w:rPr>
              <w:t>Glina…………</w:t>
            </w:r>
          </w:p>
          <w:p w14:paraId="727F945D" w14:textId="77777777" w:rsidR="00E80398" w:rsidRPr="00F5225C" w:rsidRDefault="00E80398" w:rsidP="00E80398">
            <w:pPr>
              <w:spacing w:before="40"/>
              <w:rPr>
                <w:rFonts w:ascii="Arial" w:hAnsi="Arial" w:cs="Arial"/>
                <w:color w:val="000000"/>
                <w:sz w:val="16"/>
                <w:szCs w:val="16"/>
              </w:rPr>
            </w:pPr>
            <w:r w:rsidRPr="00F5225C">
              <w:rPr>
                <w:rFonts w:ascii="Arial" w:hAnsi="Arial" w:cs="Arial"/>
                <w:color w:val="000000"/>
                <w:sz w:val="16"/>
                <w:szCs w:val="16"/>
              </w:rPr>
              <w:t>Torf………….</w:t>
            </w:r>
          </w:p>
          <w:p w14:paraId="236BA5FA" w14:textId="77777777" w:rsidR="00E80398" w:rsidRPr="00F5225C" w:rsidRDefault="00E80398" w:rsidP="00E80398">
            <w:pPr>
              <w:spacing w:before="40"/>
              <w:rPr>
                <w:rFonts w:ascii="Arial" w:hAnsi="Arial" w:cs="Arial"/>
                <w:color w:val="000000"/>
                <w:sz w:val="16"/>
                <w:szCs w:val="16"/>
              </w:rPr>
            </w:pPr>
            <w:r w:rsidRPr="00F5225C">
              <w:rPr>
                <w:rFonts w:ascii="Arial" w:hAnsi="Arial" w:cs="Arial"/>
                <w:color w:val="000000"/>
                <w:sz w:val="16"/>
                <w:szCs w:val="16"/>
              </w:rPr>
              <w:t>Brak gleby……….</w:t>
            </w:r>
          </w:p>
        </w:tc>
        <w:tc>
          <w:tcPr>
            <w:tcW w:w="362" w:type="dxa"/>
            <w:gridSpan w:val="2"/>
            <w:tcBorders>
              <w:top w:val="single" w:sz="4" w:space="0" w:color="000000"/>
              <w:left w:val="single" w:sz="4" w:space="0" w:color="000000"/>
              <w:bottom w:val="single" w:sz="4" w:space="0" w:color="000000"/>
            </w:tcBorders>
          </w:tcPr>
          <w:p w14:paraId="73CB3AC3" w14:textId="77777777" w:rsidR="00E80398" w:rsidRPr="00F5225C" w:rsidRDefault="00E80398" w:rsidP="00E80398">
            <w:pPr>
              <w:snapToGrid w:val="0"/>
              <w:spacing w:before="40"/>
              <w:rPr>
                <w:rFonts w:ascii="Arial" w:hAnsi="Arial" w:cs="Arial"/>
                <w:color w:val="000000"/>
                <w:sz w:val="16"/>
                <w:szCs w:val="16"/>
              </w:rPr>
            </w:pPr>
          </w:p>
        </w:tc>
        <w:tc>
          <w:tcPr>
            <w:tcW w:w="905" w:type="dxa"/>
            <w:gridSpan w:val="2"/>
            <w:tcBorders>
              <w:top w:val="single" w:sz="4" w:space="0" w:color="000000"/>
              <w:left w:val="single" w:sz="8" w:space="0" w:color="000000"/>
              <w:bottom w:val="single" w:sz="4" w:space="0" w:color="000000"/>
            </w:tcBorders>
          </w:tcPr>
          <w:p w14:paraId="569A4DF7" w14:textId="77777777" w:rsidR="00E80398" w:rsidRDefault="00E80398" w:rsidP="00E80398">
            <w:pPr>
              <w:snapToGrid w:val="0"/>
              <w:spacing w:before="40"/>
              <w:rPr>
                <w:rFonts w:ascii="Arial" w:hAnsi="Arial" w:cs="Arial"/>
                <w:color w:val="000000"/>
                <w:sz w:val="16"/>
                <w:szCs w:val="16"/>
              </w:rPr>
            </w:pPr>
            <w:r>
              <w:rPr>
                <w:rFonts w:ascii="Arial" w:hAnsi="Arial" w:cs="Arial"/>
                <w:color w:val="000000"/>
                <w:sz w:val="16"/>
                <w:szCs w:val="16"/>
              </w:rPr>
              <w:t>Kwasowe ……</w:t>
            </w:r>
          </w:p>
          <w:p w14:paraId="78ADD1C5" w14:textId="77777777" w:rsidR="00E80398" w:rsidRDefault="00E80398" w:rsidP="00E80398">
            <w:pPr>
              <w:spacing w:before="40"/>
              <w:rPr>
                <w:rFonts w:ascii="Arial" w:hAnsi="Arial" w:cs="Arial"/>
                <w:color w:val="000000"/>
                <w:sz w:val="16"/>
                <w:szCs w:val="16"/>
              </w:rPr>
            </w:pPr>
            <w:r>
              <w:rPr>
                <w:rFonts w:ascii="Arial" w:hAnsi="Arial" w:cs="Arial"/>
                <w:color w:val="000000"/>
                <w:sz w:val="16"/>
                <w:szCs w:val="16"/>
              </w:rPr>
              <w:t>Zasadowe…..</w:t>
            </w:r>
          </w:p>
          <w:p w14:paraId="3F5578FD" w14:textId="77777777" w:rsidR="00E80398" w:rsidRDefault="00E80398" w:rsidP="00E80398">
            <w:pPr>
              <w:spacing w:before="40"/>
              <w:rPr>
                <w:rFonts w:ascii="Arial" w:hAnsi="Arial" w:cs="Arial"/>
                <w:color w:val="000000"/>
                <w:sz w:val="16"/>
                <w:szCs w:val="16"/>
              </w:rPr>
            </w:pPr>
            <w:r>
              <w:rPr>
                <w:rFonts w:ascii="Arial" w:hAnsi="Arial" w:cs="Arial"/>
                <w:color w:val="000000"/>
                <w:sz w:val="16"/>
                <w:szCs w:val="16"/>
              </w:rPr>
              <w:t>Neutralne……</w:t>
            </w:r>
          </w:p>
        </w:tc>
        <w:tc>
          <w:tcPr>
            <w:tcW w:w="402" w:type="dxa"/>
            <w:tcBorders>
              <w:top w:val="single" w:sz="4" w:space="0" w:color="000000"/>
              <w:left w:val="single" w:sz="4" w:space="0" w:color="000000"/>
              <w:right w:val="single" w:sz="8" w:space="0" w:color="000000"/>
            </w:tcBorders>
          </w:tcPr>
          <w:p w14:paraId="4D0F56A7" w14:textId="77777777" w:rsidR="00E80398" w:rsidRDefault="00E80398" w:rsidP="00E80398">
            <w:pPr>
              <w:snapToGrid w:val="0"/>
              <w:spacing w:before="40"/>
              <w:ind w:right="-60"/>
              <w:rPr>
                <w:rFonts w:ascii="Arial" w:hAnsi="Arial" w:cs="Arial"/>
                <w:color w:val="000000"/>
                <w:sz w:val="16"/>
                <w:szCs w:val="16"/>
                <w:lang w:val="en-US"/>
              </w:rPr>
            </w:pPr>
          </w:p>
        </w:tc>
      </w:tr>
      <w:tr w:rsidR="00E80398" w14:paraId="716BBC86" w14:textId="77777777" w:rsidTr="00C57FF5">
        <w:trPr>
          <w:cantSplit/>
          <w:trHeight w:val="556"/>
        </w:trPr>
        <w:tc>
          <w:tcPr>
            <w:tcW w:w="1470" w:type="dxa"/>
            <w:gridSpan w:val="5"/>
            <w:tcBorders>
              <w:top w:val="single" w:sz="8" w:space="0" w:color="000000"/>
              <w:left w:val="single" w:sz="8" w:space="0" w:color="000000"/>
              <w:bottom w:val="single" w:sz="4" w:space="0" w:color="auto"/>
            </w:tcBorders>
            <w:shd w:val="clear" w:color="auto" w:fill="F2F2F2" w:themeFill="background1" w:themeFillShade="F2"/>
          </w:tcPr>
          <w:p w14:paraId="172C3610" w14:textId="77777777" w:rsidR="00E80398" w:rsidRDefault="00E80398" w:rsidP="00E80398">
            <w:pPr>
              <w:snapToGrid w:val="0"/>
              <w:spacing w:before="40"/>
              <w:rPr>
                <w:rFonts w:ascii="Arial" w:hAnsi="Arial" w:cs="Arial"/>
                <w:b/>
                <w:color w:val="000000"/>
                <w:sz w:val="18"/>
                <w:szCs w:val="18"/>
                <w:lang w:val="fr-FR"/>
              </w:rPr>
            </w:pPr>
            <w:r>
              <w:rPr>
                <w:rFonts w:ascii="Arial" w:hAnsi="Arial" w:cs="Arial"/>
                <w:b/>
                <w:color w:val="000000"/>
                <w:sz w:val="18"/>
                <w:szCs w:val="18"/>
                <w:lang w:val="fr-FR"/>
              </w:rPr>
              <w:t>EUNIS</w:t>
            </w:r>
          </w:p>
          <w:p w14:paraId="1622B891" w14:textId="77777777" w:rsidR="00E80398" w:rsidRDefault="00E80398" w:rsidP="00E80398">
            <w:pPr>
              <w:spacing w:before="40"/>
              <w:rPr>
                <w:rFonts w:ascii="Arial" w:hAnsi="Arial" w:cs="Arial"/>
                <w:b/>
                <w:color w:val="000000"/>
                <w:sz w:val="18"/>
                <w:szCs w:val="18"/>
                <w:lang w:val="fr-FR"/>
              </w:rPr>
            </w:pPr>
            <w:r>
              <w:rPr>
                <w:rFonts w:ascii="Arial" w:hAnsi="Arial" w:cs="Arial"/>
                <w:b/>
                <w:color w:val="000000"/>
                <w:sz w:val="18"/>
                <w:szCs w:val="18"/>
                <w:lang w:val="fr-FR"/>
              </w:rPr>
              <w:t>Kod siedliska</w:t>
            </w:r>
          </w:p>
          <w:p w14:paraId="4D0F415B" w14:textId="77777777" w:rsidR="00E80398" w:rsidRDefault="00E80398" w:rsidP="00E80398">
            <w:pPr>
              <w:spacing w:before="40"/>
              <w:rPr>
                <w:rFonts w:ascii="Arial" w:hAnsi="Arial" w:cs="Arial"/>
                <w:i/>
                <w:color w:val="000000"/>
                <w:sz w:val="18"/>
                <w:szCs w:val="18"/>
                <w:lang w:val="fr-FR"/>
              </w:rPr>
            </w:pPr>
            <w:r>
              <w:rPr>
                <w:rFonts w:ascii="Arial" w:hAnsi="Arial" w:cs="Arial"/>
                <w:i/>
                <w:color w:val="000000"/>
                <w:sz w:val="18"/>
                <w:szCs w:val="18"/>
                <w:lang w:val="fr-FR"/>
              </w:rPr>
              <w:t>(zobacz listę kodów)</w:t>
            </w:r>
          </w:p>
        </w:tc>
        <w:tc>
          <w:tcPr>
            <w:tcW w:w="913" w:type="dxa"/>
            <w:gridSpan w:val="7"/>
            <w:tcBorders>
              <w:top w:val="single" w:sz="8" w:space="0" w:color="000000"/>
              <w:left w:val="single" w:sz="4" w:space="0" w:color="000000"/>
              <w:bottom w:val="single" w:sz="4" w:space="0" w:color="auto"/>
            </w:tcBorders>
          </w:tcPr>
          <w:p w14:paraId="5D4B201D" w14:textId="77777777" w:rsidR="00E80398" w:rsidRDefault="00E80398" w:rsidP="00E80398">
            <w:pPr>
              <w:snapToGrid w:val="0"/>
              <w:spacing w:before="40"/>
              <w:ind w:left="420" w:hanging="420"/>
              <w:rPr>
                <w:rFonts w:ascii="Arial" w:hAnsi="Arial" w:cs="Arial"/>
                <w:b/>
                <w:color w:val="000000"/>
                <w:sz w:val="20"/>
                <w:lang w:val="fr-FR"/>
              </w:rPr>
            </w:pPr>
          </w:p>
        </w:tc>
        <w:tc>
          <w:tcPr>
            <w:tcW w:w="1086" w:type="dxa"/>
            <w:gridSpan w:val="4"/>
            <w:tcBorders>
              <w:top w:val="single" w:sz="8" w:space="0" w:color="000000"/>
              <w:left w:val="single" w:sz="8" w:space="0" w:color="000000"/>
              <w:bottom w:val="single" w:sz="4" w:space="0" w:color="auto"/>
            </w:tcBorders>
          </w:tcPr>
          <w:p w14:paraId="261BF37F" w14:textId="77777777" w:rsidR="00E80398" w:rsidRPr="00F5225C" w:rsidRDefault="00E80398" w:rsidP="00E80398">
            <w:pPr>
              <w:spacing w:before="40"/>
              <w:rPr>
                <w:rFonts w:ascii="Arial" w:hAnsi="Arial" w:cs="Arial"/>
                <w:b/>
                <w:color w:val="000000"/>
                <w:sz w:val="18"/>
                <w:szCs w:val="18"/>
              </w:rPr>
            </w:pPr>
            <w:r w:rsidRPr="00F5225C">
              <w:rPr>
                <w:rFonts w:ascii="Arial" w:hAnsi="Arial" w:cs="Arial"/>
                <w:b/>
                <w:color w:val="000000"/>
                <w:sz w:val="18"/>
                <w:szCs w:val="18"/>
              </w:rPr>
              <w:t>Kod użytkowania terenu</w:t>
            </w:r>
          </w:p>
          <w:p w14:paraId="19590563" w14:textId="77777777" w:rsidR="00E80398" w:rsidRPr="00F5225C" w:rsidRDefault="00E80398" w:rsidP="00E80398">
            <w:pPr>
              <w:spacing w:before="40"/>
              <w:ind w:left="420" w:hanging="420"/>
              <w:rPr>
                <w:rFonts w:ascii="Arial" w:hAnsi="Arial" w:cs="Arial"/>
                <w:i/>
                <w:color w:val="000000"/>
                <w:sz w:val="18"/>
                <w:szCs w:val="18"/>
              </w:rPr>
            </w:pPr>
            <w:r w:rsidRPr="00F5225C">
              <w:rPr>
                <w:rFonts w:ascii="Arial" w:hAnsi="Arial" w:cs="Arial"/>
                <w:i/>
                <w:color w:val="000000"/>
                <w:sz w:val="18"/>
                <w:szCs w:val="18"/>
              </w:rPr>
              <w:t>(zobacz listę kodów)</w:t>
            </w:r>
          </w:p>
        </w:tc>
        <w:tc>
          <w:tcPr>
            <w:tcW w:w="1267" w:type="dxa"/>
            <w:gridSpan w:val="6"/>
            <w:tcBorders>
              <w:top w:val="single" w:sz="8" w:space="0" w:color="000000"/>
              <w:left w:val="single" w:sz="8" w:space="0" w:color="000000"/>
              <w:bottom w:val="single" w:sz="4" w:space="0" w:color="auto"/>
            </w:tcBorders>
          </w:tcPr>
          <w:p w14:paraId="07306DED" w14:textId="77777777" w:rsidR="00E80398" w:rsidRPr="00F5225C" w:rsidRDefault="00E80398" w:rsidP="00E80398">
            <w:pPr>
              <w:snapToGrid w:val="0"/>
              <w:spacing w:before="40"/>
              <w:ind w:left="420" w:hanging="420"/>
              <w:rPr>
                <w:rFonts w:ascii="Arial" w:hAnsi="Arial" w:cs="Arial"/>
                <w:b/>
                <w:color w:val="000000"/>
                <w:sz w:val="20"/>
              </w:rPr>
            </w:pPr>
          </w:p>
        </w:tc>
        <w:tc>
          <w:tcPr>
            <w:tcW w:w="1086" w:type="dxa"/>
            <w:gridSpan w:val="4"/>
            <w:tcBorders>
              <w:top w:val="single" w:sz="8" w:space="0" w:color="000000"/>
              <w:left w:val="single" w:sz="8" w:space="0" w:color="000000"/>
              <w:bottom w:val="single" w:sz="4" w:space="0" w:color="auto"/>
            </w:tcBorders>
          </w:tcPr>
          <w:p w14:paraId="67F5D119" w14:textId="77777777" w:rsidR="00E80398" w:rsidRDefault="00E80398" w:rsidP="00E80398">
            <w:pPr>
              <w:spacing w:before="40"/>
              <w:rPr>
                <w:rFonts w:ascii="Arial" w:hAnsi="Arial" w:cs="Arial"/>
                <w:b/>
                <w:color w:val="000000"/>
                <w:sz w:val="18"/>
                <w:szCs w:val="18"/>
                <w:lang w:val="en-IE"/>
              </w:rPr>
            </w:pPr>
            <w:r>
              <w:rPr>
                <w:rFonts w:ascii="Arial" w:hAnsi="Arial" w:cs="Arial"/>
                <w:b/>
                <w:color w:val="000000"/>
                <w:sz w:val="18"/>
                <w:szCs w:val="18"/>
                <w:lang w:val="en-IE"/>
              </w:rPr>
              <w:t xml:space="preserve">Lista </w:t>
            </w:r>
            <w:proofErr w:type="spellStart"/>
            <w:r>
              <w:rPr>
                <w:rFonts w:ascii="Arial" w:hAnsi="Arial" w:cs="Arial"/>
                <w:b/>
                <w:color w:val="000000"/>
                <w:sz w:val="18"/>
                <w:szCs w:val="18"/>
                <w:lang w:val="en-IE"/>
              </w:rPr>
              <w:t>innych</w:t>
            </w:r>
            <w:proofErr w:type="spellEnd"/>
            <w:r>
              <w:rPr>
                <w:rFonts w:ascii="Arial" w:hAnsi="Arial" w:cs="Arial"/>
                <w:b/>
                <w:color w:val="000000"/>
                <w:sz w:val="18"/>
                <w:szCs w:val="18"/>
                <w:lang w:val="en-IE"/>
              </w:rPr>
              <w:t xml:space="preserve"> </w:t>
            </w:r>
            <w:proofErr w:type="spellStart"/>
            <w:r>
              <w:rPr>
                <w:rFonts w:ascii="Arial" w:hAnsi="Arial" w:cs="Arial"/>
                <w:b/>
                <w:color w:val="000000"/>
                <w:sz w:val="18"/>
                <w:szCs w:val="18"/>
                <w:lang w:val="en-IE"/>
              </w:rPr>
              <w:t>zagrożeń</w:t>
            </w:r>
            <w:proofErr w:type="spellEnd"/>
          </w:p>
        </w:tc>
        <w:tc>
          <w:tcPr>
            <w:tcW w:w="5108" w:type="dxa"/>
            <w:gridSpan w:val="19"/>
            <w:tcBorders>
              <w:top w:val="single" w:sz="8" w:space="0" w:color="000000"/>
              <w:left w:val="single" w:sz="8" w:space="0" w:color="000000"/>
              <w:bottom w:val="single" w:sz="4" w:space="0" w:color="auto"/>
              <w:right w:val="single" w:sz="8" w:space="0" w:color="000000"/>
            </w:tcBorders>
          </w:tcPr>
          <w:p w14:paraId="5C63882B" w14:textId="77777777" w:rsidR="00E80398" w:rsidRDefault="00E80398" w:rsidP="00E80398">
            <w:pPr>
              <w:snapToGrid w:val="0"/>
              <w:spacing w:before="40"/>
              <w:ind w:left="420" w:hanging="420"/>
              <w:rPr>
                <w:rFonts w:ascii="Arial" w:hAnsi="Arial" w:cs="Arial"/>
                <w:b/>
                <w:color w:val="000000"/>
                <w:sz w:val="20"/>
                <w:lang w:val="en-US"/>
              </w:rPr>
            </w:pPr>
          </w:p>
        </w:tc>
      </w:tr>
      <w:tr w:rsidR="00E80398" w:rsidRPr="002C1665" w14:paraId="38E518D4" w14:textId="77777777" w:rsidTr="00C57FF5">
        <w:trPr>
          <w:cantSplit/>
          <w:trHeight w:val="4516"/>
        </w:trPr>
        <w:tc>
          <w:tcPr>
            <w:tcW w:w="1659"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2C57E4" w14:textId="77777777" w:rsidR="00E80398" w:rsidRPr="00F5225C" w:rsidRDefault="00E80398" w:rsidP="00E80398">
            <w:pPr>
              <w:snapToGrid w:val="0"/>
              <w:spacing w:before="40"/>
              <w:rPr>
                <w:rFonts w:ascii="Arial" w:hAnsi="Arial" w:cs="Arial"/>
                <w:b/>
                <w:color w:val="000000"/>
                <w:sz w:val="20"/>
              </w:rPr>
            </w:pPr>
            <w:r w:rsidRPr="00F5225C">
              <w:rPr>
                <w:rFonts w:ascii="Arial" w:hAnsi="Arial" w:cs="Arial"/>
                <w:b/>
                <w:color w:val="000000"/>
                <w:sz w:val="20"/>
              </w:rPr>
              <w:lastRenderedPageBreak/>
              <w:t>Uwagi</w:t>
            </w:r>
            <w:r>
              <w:rPr>
                <w:rFonts w:ascii="Arial" w:hAnsi="Arial" w:cs="Arial"/>
                <w:b/>
                <w:color w:val="000000"/>
                <w:sz w:val="20"/>
              </w:rPr>
              <w:t xml:space="preserve"> dotyczące stanowiska</w:t>
            </w:r>
          </w:p>
          <w:p w14:paraId="39349F5E" w14:textId="77777777" w:rsidR="00E80398" w:rsidRPr="00F5225C" w:rsidRDefault="00E80398" w:rsidP="00E80398">
            <w:pPr>
              <w:spacing w:before="40"/>
              <w:rPr>
                <w:rFonts w:ascii="Arial" w:hAnsi="Arial" w:cs="Arial"/>
                <w:color w:val="000000"/>
                <w:sz w:val="16"/>
                <w:szCs w:val="16"/>
              </w:rPr>
            </w:pPr>
            <w:r w:rsidRPr="00F5225C">
              <w:rPr>
                <w:rFonts w:ascii="Arial" w:hAnsi="Arial" w:cs="Arial"/>
                <w:color w:val="000000"/>
                <w:sz w:val="16"/>
                <w:szCs w:val="16"/>
              </w:rPr>
              <w:t xml:space="preserve">(obserwacje lub inne istotne </w:t>
            </w:r>
            <w:r>
              <w:rPr>
                <w:rFonts w:ascii="Arial" w:hAnsi="Arial" w:cs="Arial"/>
                <w:color w:val="000000"/>
                <w:sz w:val="16"/>
                <w:szCs w:val="16"/>
              </w:rPr>
              <w:t xml:space="preserve"> </w:t>
            </w:r>
            <w:r w:rsidRPr="00F5225C">
              <w:rPr>
                <w:rFonts w:ascii="Arial" w:hAnsi="Arial" w:cs="Arial"/>
                <w:color w:val="000000"/>
                <w:sz w:val="16"/>
                <w:szCs w:val="16"/>
              </w:rPr>
              <w:t>spostrzeżenia)</w:t>
            </w:r>
          </w:p>
        </w:tc>
        <w:tc>
          <w:tcPr>
            <w:tcW w:w="9271" w:type="dxa"/>
            <w:gridSpan w:val="37"/>
            <w:tcBorders>
              <w:top w:val="single" w:sz="4" w:space="0" w:color="auto"/>
              <w:left w:val="single" w:sz="4" w:space="0" w:color="auto"/>
              <w:bottom w:val="single" w:sz="4" w:space="0" w:color="auto"/>
              <w:right w:val="single" w:sz="4" w:space="0" w:color="auto"/>
            </w:tcBorders>
          </w:tcPr>
          <w:p w14:paraId="32D2B550" w14:textId="77777777" w:rsidR="00E80398" w:rsidRPr="00F5225C" w:rsidRDefault="00E80398" w:rsidP="00E80398">
            <w:pPr>
              <w:snapToGrid w:val="0"/>
              <w:spacing w:before="40"/>
              <w:ind w:left="420" w:hanging="420"/>
              <w:rPr>
                <w:rFonts w:ascii="Arial" w:hAnsi="Arial" w:cs="Arial"/>
                <w:b/>
                <w:color w:val="000000"/>
                <w:sz w:val="20"/>
              </w:rPr>
            </w:pPr>
          </w:p>
          <w:p w14:paraId="58828192" w14:textId="77777777" w:rsidR="00E80398" w:rsidRPr="00F5225C" w:rsidRDefault="00E80398" w:rsidP="00E80398">
            <w:pPr>
              <w:spacing w:before="40"/>
              <w:ind w:left="420" w:hanging="420"/>
              <w:rPr>
                <w:rFonts w:ascii="Arial" w:hAnsi="Arial" w:cs="Arial"/>
                <w:color w:val="000000"/>
                <w:sz w:val="20"/>
              </w:rPr>
            </w:pPr>
          </w:p>
          <w:p w14:paraId="21B1B122" w14:textId="77777777" w:rsidR="00E80398" w:rsidRPr="00F5225C" w:rsidRDefault="00E80398" w:rsidP="00E80398">
            <w:pPr>
              <w:spacing w:before="40"/>
              <w:ind w:left="420" w:hanging="420"/>
              <w:rPr>
                <w:rFonts w:ascii="Arial" w:hAnsi="Arial" w:cs="Arial"/>
                <w:color w:val="000000"/>
                <w:sz w:val="20"/>
              </w:rPr>
            </w:pPr>
          </w:p>
        </w:tc>
      </w:tr>
      <w:tr w:rsidR="00E80398" w:rsidRPr="002C1665" w14:paraId="50C9219F" w14:textId="77777777" w:rsidTr="00C57FF5">
        <w:trPr>
          <w:cantSplit/>
          <w:trHeight w:val="567"/>
        </w:trPr>
        <w:tc>
          <w:tcPr>
            <w:tcW w:w="1659" w:type="dxa"/>
            <w:gridSpan w:val="8"/>
            <w:tcBorders>
              <w:top w:val="single" w:sz="4" w:space="0" w:color="auto"/>
              <w:left w:val="single" w:sz="8" w:space="0" w:color="000000"/>
              <w:bottom w:val="single" w:sz="8" w:space="0" w:color="000000"/>
            </w:tcBorders>
            <w:shd w:val="clear" w:color="auto" w:fill="F2F2F2" w:themeFill="background1" w:themeFillShade="F2"/>
          </w:tcPr>
          <w:p w14:paraId="47F64EB0" w14:textId="77777777" w:rsidR="00E80398" w:rsidRPr="00F5225C" w:rsidRDefault="00E80398" w:rsidP="00E80398">
            <w:pPr>
              <w:snapToGrid w:val="0"/>
              <w:spacing w:before="40"/>
              <w:rPr>
                <w:rFonts w:ascii="Arial" w:hAnsi="Arial" w:cs="Arial"/>
                <w:b/>
                <w:color w:val="000000"/>
                <w:sz w:val="20"/>
              </w:rPr>
            </w:pPr>
            <w:r w:rsidRPr="00F5225C">
              <w:rPr>
                <w:rFonts w:ascii="Arial" w:hAnsi="Arial" w:cs="Arial"/>
                <w:b/>
                <w:color w:val="000000"/>
                <w:sz w:val="20"/>
              </w:rPr>
              <w:t>Gatunki towarzyszące</w:t>
            </w:r>
          </w:p>
          <w:p w14:paraId="4F358F54" w14:textId="77777777" w:rsidR="00E80398" w:rsidRPr="00F5225C" w:rsidRDefault="00E80398" w:rsidP="00E80398">
            <w:pPr>
              <w:spacing w:before="40"/>
              <w:rPr>
                <w:rFonts w:ascii="Arial" w:hAnsi="Arial" w:cs="Arial"/>
                <w:color w:val="000000"/>
                <w:sz w:val="16"/>
                <w:szCs w:val="16"/>
              </w:rPr>
            </w:pPr>
            <w:r w:rsidRPr="00F5225C">
              <w:rPr>
                <w:rFonts w:ascii="Arial" w:hAnsi="Arial" w:cs="Arial"/>
                <w:color w:val="000000"/>
                <w:sz w:val="16"/>
                <w:szCs w:val="16"/>
              </w:rPr>
              <w:t>(wymienić 3-5 rzadkich lub obficie występujących gatunków)</w:t>
            </w:r>
          </w:p>
        </w:tc>
        <w:tc>
          <w:tcPr>
            <w:tcW w:w="9271" w:type="dxa"/>
            <w:gridSpan w:val="37"/>
            <w:tcBorders>
              <w:top w:val="single" w:sz="4" w:space="0" w:color="auto"/>
              <w:left w:val="single" w:sz="4" w:space="0" w:color="000000"/>
              <w:bottom w:val="single" w:sz="8" w:space="0" w:color="000000"/>
              <w:right w:val="single" w:sz="8" w:space="0" w:color="000000"/>
            </w:tcBorders>
          </w:tcPr>
          <w:p w14:paraId="54C857BD" w14:textId="77777777" w:rsidR="00E80398" w:rsidRPr="00F5225C" w:rsidRDefault="00E80398" w:rsidP="00E80398">
            <w:pPr>
              <w:snapToGrid w:val="0"/>
              <w:spacing w:before="40"/>
              <w:jc w:val="center"/>
              <w:rPr>
                <w:rFonts w:ascii="Arial" w:hAnsi="Arial" w:cs="Arial"/>
                <w:color w:val="000000"/>
                <w:sz w:val="20"/>
              </w:rPr>
            </w:pPr>
          </w:p>
          <w:p w14:paraId="24DADFC7" w14:textId="77777777" w:rsidR="00E80398" w:rsidRPr="00F5225C" w:rsidRDefault="00E80398" w:rsidP="00E80398">
            <w:pPr>
              <w:spacing w:before="40"/>
              <w:jc w:val="center"/>
              <w:rPr>
                <w:rFonts w:ascii="Arial" w:hAnsi="Arial" w:cs="Arial"/>
                <w:color w:val="000000"/>
                <w:sz w:val="20"/>
              </w:rPr>
            </w:pPr>
          </w:p>
          <w:p w14:paraId="7BC7A144" w14:textId="77777777" w:rsidR="00E80398" w:rsidRPr="00F5225C" w:rsidRDefault="00E80398" w:rsidP="00E80398">
            <w:pPr>
              <w:spacing w:before="40"/>
              <w:jc w:val="center"/>
              <w:rPr>
                <w:rFonts w:ascii="Arial" w:hAnsi="Arial" w:cs="Arial"/>
                <w:color w:val="000000"/>
                <w:sz w:val="20"/>
              </w:rPr>
            </w:pPr>
          </w:p>
          <w:p w14:paraId="3482B4F3" w14:textId="77777777" w:rsidR="00E80398" w:rsidRPr="00F5225C" w:rsidRDefault="00E80398" w:rsidP="00E80398">
            <w:pPr>
              <w:spacing w:before="40"/>
              <w:jc w:val="center"/>
              <w:rPr>
                <w:rFonts w:ascii="Arial" w:hAnsi="Arial" w:cs="Arial"/>
                <w:color w:val="000000"/>
                <w:sz w:val="20"/>
              </w:rPr>
            </w:pPr>
          </w:p>
          <w:p w14:paraId="1564A2E0" w14:textId="77777777" w:rsidR="00E80398" w:rsidRPr="00F5225C" w:rsidRDefault="00E80398" w:rsidP="00E80398">
            <w:pPr>
              <w:spacing w:before="40"/>
              <w:jc w:val="center"/>
              <w:rPr>
                <w:rFonts w:ascii="Arial" w:hAnsi="Arial" w:cs="Arial"/>
                <w:color w:val="000000"/>
                <w:sz w:val="20"/>
              </w:rPr>
            </w:pPr>
          </w:p>
        </w:tc>
      </w:tr>
      <w:tr w:rsidR="00E80398" w:rsidRPr="002C1665" w14:paraId="152B24EE" w14:textId="77777777" w:rsidTr="008A4AB3">
        <w:trPr>
          <w:cantSplit/>
          <w:trHeight w:val="855"/>
        </w:trPr>
        <w:tc>
          <w:tcPr>
            <w:tcW w:w="1659" w:type="dxa"/>
            <w:gridSpan w:val="8"/>
            <w:tcBorders>
              <w:left w:val="single" w:sz="8" w:space="0" w:color="000000"/>
              <w:bottom w:val="single" w:sz="4" w:space="0" w:color="auto"/>
            </w:tcBorders>
            <w:shd w:val="clear" w:color="auto" w:fill="F2F2F2" w:themeFill="background1" w:themeFillShade="F2"/>
          </w:tcPr>
          <w:p w14:paraId="4F1BBE15" w14:textId="77777777" w:rsidR="00792DF0" w:rsidRPr="002C1665" w:rsidRDefault="00E80398" w:rsidP="00792DF0">
            <w:pPr>
              <w:spacing w:before="40"/>
              <w:rPr>
                <w:rFonts w:ascii="Arial" w:hAnsi="Arial" w:cs="Arial"/>
                <w:color w:val="000000"/>
                <w:sz w:val="16"/>
                <w:szCs w:val="16"/>
              </w:rPr>
            </w:pPr>
            <w:r w:rsidRPr="002C1665">
              <w:rPr>
                <w:rFonts w:ascii="Arial" w:hAnsi="Arial" w:cs="Arial"/>
                <w:b/>
                <w:color w:val="000000"/>
                <w:sz w:val="20"/>
              </w:rPr>
              <w:t>Uwagi na temat zbioru</w:t>
            </w:r>
            <w:r w:rsidR="00792DF0">
              <w:rPr>
                <w:rFonts w:ascii="Arial" w:hAnsi="Arial" w:cs="Arial"/>
                <w:b/>
                <w:color w:val="000000"/>
                <w:sz w:val="20"/>
              </w:rPr>
              <w:t xml:space="preserve"> nasion </w:t>
            </w:r>
            <w:r w:rsidR="00792DF0" w:rsidRPr="002C1665">
              <w:rPr>
                <w:rFonts w:ascii="Arial" w:hAnsi="Arial" w:cs="Arial"/>
                <w:color w:val="000000"/>
                <w:sz w:val="16"/>
                <w:szCs w:val="16"/>
              </w:rPr>
              <w:t>(np. problemy …)</w:t>
            </w:r>
          </w:p>
          <w:p w14:paraId="765805FD" w14:textId="77777777" w:rsidR="00E80398" w:rsidRDefault="00E80398" w:rsidP="00AB2C36">
            <w:pPr>
              <w:spacing w:before="40"/>
              <w:rPr>
                <w:rFonts w:ascii="Arial" w:hAnsi="Arial" w:cs="Arial"/>
                <w:color w:val="000000"/>
                <w:sz w:val="16"/>
                <w:szCs w:val="16"/>
              </w:rPr>
            </w:pPr>
          </w:p>
          <w:p w14:paraId="29EABD5D" w14:textId="77777777" w:rsidR="00AB2C36" w:rsidRDefault="00AB2C36" w:rsidP="00AB2C36">
            <w:pPr>
              <w:spacing w:before="40"/>
              <w:rPr>
                <w:rFonts w:ascii="Arial" w:hAnsi="Arial" w:cs="Arial"/>
                <w:color w:val="000000"/>
                <w:sz w:val="16"/>
                <w:szCs w:val="16"/>
              </w:rPr>
            </w:pPr>
          </w:p>
          <w:p w14:paraId="2D6F5567" w14:textId="77777777" w:rsidR="00AB2C36" w:rsidRDefault="00AB2C36" w:rsidP="00AB2C36">
            <w:pPr>
              <w:spacing w:before="40"/>
              <w:rPr>
                <w:rFonts w:ascii="Arial" w:hAnsi="Arial" w:cs="Arial"/>
                <w:color w:val="000000"/>
                <w:sz w:val="16"/>
                <w:szCs w:val="16"/>
              </w:rPr>
            </w:pPr>
          </w:p>
          <w:p w14:paraId="232C283C" w14:textId="77777777" w:rsidR="00AB2C36" w:rsidRDefault="00AB2C36" w:rsidP="00AB2C36">
            <w:pPr>
              <w:spacing w:before="40"/>
              <w:rPr>
                <w:rFonts w:ascii="Arial" w:hAnsi="Arial" w:cs="Arial"/>
                <w:color w:val="000000"/>
                <w:sz w:val="16"/>
                <w:szCs w:val="16"/>
              </w:rPr>
            </w:pPr>
          </w:p>
          <w:p w14:paraId="70105B23" w14:textId="77777777" w:rsidR="00AB2C36" w:rsidRPr="002C1665" w:rsidRDefault="00AB2C36" w:rsidP="00AB2C36">
            <w:pPr>
              <w:spacing w:before="40"/>
              <w:rPr>
                <w:rFonts w:ascii="Arial" w:hAnsi="Arial" w:cs="Arial"/>
                <w:color w:val="000000"/>
                <w:sz w:val="16"/>
                <w:szCs w:val="16"/>
              </w:rPr>
            </w:pPr>
          </w:p>
        </w:tc>
        <w:tc>
          <w:tcPr>
            <w:tcW w:w="9271" w:type="dxa"/>
            <w:gridSpan w:val="37"/>
            <w:tcBorders>
              <w:left w:val="single" w:sz="4" w:space="0" w:color="000000"/>
              <w:bottom w:val="single" w:sz="4" w:space="0" w:color="auto"/>
              <w:right w:val="single" w:sz="8" w:space="0" w:color="000000"/>
            </w:tcBorders>
          </w:tcPr>
          <w:p w14:paraId="3E8549A6" w14:textId="77777777" w:rsidR="00E80398" w:rsidRPr="002C1665" w:rsidRDefault="00E80398" w:rsidP="00E80398">
            <w:pPr>
              <w:snapToGrid w:val="0"/>
              <w:spacing w:before="40"/>
              <w:jc w:val="center"/>
              <w:rPr>
                <w:rFonts w:ascii="Arial" w:hAnsi="Arial" w:cs="Arial"/>
                <w:color w:val="000000"/>
                <w:sz w:val="20"/>
              </w:rPr>
            </w:pPr>
          </w:p>
          <w:p w14:paraId="1A672991" w14:textId="77777777" w:rsidR="00E80398" w:rsidRPr="002C1665" w:rsidRDefault="00E80398" w:rsidP="00E80398">
            <w:pPr>
              <w:spacing w:before="40"/>
              <w:jc w:val="center"/>
              <w:rPr>
                <w:rFonts w:ascii="Arial" w:hAnsi="Arial" w:cs="Arial"/>
                <w:color w:val="000000"/>
                <w:sz w:val="20"/>
              </w:rPr>
            </w:pPr>
          </w:p>
          <w:p w14:paraId="02B2655D" w14:textId="77777777" w:rsidR="00E80398" w:rsidRPr="002C1665" w:rsidRDefault="00E80398" w:rsidP="00E80398">
            <w:pPr>
              <w:spacing w:before="40"/>
              <w:jc w:val="center"/>
              <w:rPr>
                <w:rFonts w:ascii="Arial" w:hAnsi="Arial" w:cs="Arial"/>
                <w:color w:val="000000"/>
                <w:sz w:val="20"/>
              </w:rPr>
            </w:pPr>
          </w:p>
          <w:p w14:paraId="10E7516B" w14:textId="77777777" w:rsidR="00E80398" w:rsidRPr="002C1665" w:rsidRDefault="00E80398" w:rsidP="00E80398">
            <w:pPr>
              <w:spacing w:before="40"/>
              <w:jc w:val="center"/>
              <w:rPr>
                <w:rFonts w:ascii="Arial" w:hAnsi="Arial" w:cs="Arial"/>
                <w:color w:val="000000"/>
                <w:sz w:val="20"/>
              </w:rPr>
            </w:pPr>
          </w:p>
        </w:tc>
      </w:tr>
      <w:tr w:rsidR="00AB2C36" w:rsidRPr="002C1665" w14:paraId="1F7D8A35" w14:textId="77777777" w:rsidTr="008A4AB3">
        <w:trPr>
          <w:cantSplit/>
          <w:trHeight w:val="855"/>
        </w:trPr>
        <w:tc>
          <w:tcPr>
            <w:tcW w:w="1659"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3348BA3" w14:textId="77777777" w:rsidR="00AB2C36" w:rsidRPr="002C1665" w:rsidRDefault="00AB2C36" w:rsidP="00AB2C36">
            <w:pPr>
              <w:snapToGrid w:val="0"/>
              <w:spacing w:before="40"/>
              <w:rPr>
                <w:rFonts w:ascii="Arial" w:hAnsi="Arial" w:cs="Arial"/>
                <w:b/>
                <w:color w:val="000000"/>
                <w:sz w:val="20"/>
              </w:rPr>
            </w:pPr>
            <w:r>
              <w:rPr>
                <w:rFonts w:ascii="Arial" w:hAnsi="Arial" w:cs="Arial"/>
                <w:b/>
                <w:color w:val="000000"/>
                <w:sz w:val="20"/>
              </w:rPr>
              <w:t xml:space="preserve">Uwagi na temat poboru tkanek  </w:t>
            </w:r>
          </w:p>
          <w:p w14:paraId="01DDC981" w14:textId="77777777" w:rsidR="00AB2C36" w:rsidRPr="002C1665" w:rsidRDefault="00AB2C36" w:rsidP="00AB2C36">
            <w:pPr>
              <w:spacing w:before="40"/>
              <w:rPr>
                <w:rFonts w:ascii="Arial" w:hAnsi="Arial" w:cs="Arial"/>
                <w:color w:val="000000"/>
                <w:sz w:val="16"/>
                <w:szCs w:val="16"/>
              </w:rPr>
            </w:pPr>
            <w:r w:rsidRPr="002C1665">
              <w:rPr>
                <w:rFonts w:ascii="Arial" w:hAnsi="Arial" w:cs="Arial"/>
                <w:color w:val="000000"/>
                <w:sz w:val="16"/>
                <w:szCs w:val="16"/>
              </w:rPr>
              <w:t>(</w:t>
            </w:r>
            <w:r>
              <w:rPr>
                <w:rFonts w:ascii="Arial" w:hAnsi="Arial" w:cs="Arial"/>
                <w:color w:val="000000"/>
                <w:sz w:val="16"/>
                <w:szCs w:val="16"/>
              </w:rPr>
              <w:t>wielkość, jakość i rodzaj fragmentu materiału, stan fenologiczny rośliny, uwagi na temat zbioru)</w:t>
            </w:r>
          </w:p>
          <w:p w14:paraId="348812CF" w14:textId="77777777" w:rsidR="00AB2C36" w:rsidRPr="002C1665" w:rsidRDefault="00AB2C36" w:rsidP="00792DF0">
            <w:pPr>
              <w:spacing w:before="40"/>
              <w:rPr>
                <w:rFonts w:ascii="Arial" w:hAnsi="Arial" w:cs="Arial"/>
                <w:b/>
                <w:color w:val="000000"/>
                <w:sz w:val="20"/>
              </w:rPr>
            </w:pPr>
          </w:p>
        </w:tc>
        <w:tc>
          <w:tcPr>
            <w:tcW w:w="9271" w:type="dxa"/>
            <w:gridSpan w:val="37"/>
            <w:tcBorders>
              <w:top w:val="single" w:sz="4" w:space="0" w:color="auto"/>
              <w:left w:val="single" w:sz="4" w:space="0" w:color="auto"/>
              <w:bottom w:val="single" w:sz="4" w:space="0" w:color="auto"/>
              <w:right w:val="single" w:sz="4" w:space="0" w:color="auto"/>
            </w:tcBorders>
          </w:tcPr>
          <w:p w14:paraId="63466AD6" w14:textId="77777777" w:rsidR="00AB2C36" w:rsidRPr="002C1665" w:rsidRDefault="00AB2C36" w:rsidP="00E80398">
            <w:pPr>
              <w:snapToGrid w:val="0"/>
              <w:spacing w:before="40"/>
              <w:jc w:val="center"/>
              <w:rPr>
                <w:rFonts w:ascii="Arial" w:hAnsi="Arial" w:cs="Arial"/>
                <w:color w:val="000000"/>
                <w:sz w:val="20"/>
              </w:rPr>
            </w:pPr>
          </w:p>
        </w:tc>
      </w:tr>
      <w:tr w:rsidR="00EA7151" w:rsidRPr="002C1665" w14:paraId="0ED12DDA" w14:textId="77777777" w:rsidTr="008A4AB3">
        <w:trPr>
          <w:cantSplit/>
          <w:trHeight w:val="855"/>
        </w:trPr>
        <w:tc>
          <w:tcPr>
            <w:tcW w:w="1659"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2BCD66" w14:textId="77777777" w:rsidR="00EA7151" w:rsidRDefault="00D75BFB" w:rsidP="00AB2C36">
            <w:pPr>
              <w:snapToGrid w:val="0"/>
              <w:spacing w:before="40"/>
              <w:rPr>
                <w:rFonts w:ascii="Arial" w:hAnsi="Arial" w:cs="Arial"/>
                <w:b/>
                <w:color w:val="000000"/>
                <w:sz w:val="20"/>
              </w:rPr>
            </w:pPr>
            <w:r>
              <w:rPr>
                <w:rFonts w:ascii="Arial" w:hAnsi="Arial" w:cs="Arial"/>
                <w:b/>
                <w:color w:val="000000"/>
                <w:sz w:val="20"/>
              </w:rPr>
              <w:t>Uwagi na temat poboru okazu zielnikowego</w:t>
            </w:r>
            <w:r w:rsidR="00EA7151" w:rsidRPr="00EA7151">
              <w:rPr>
                <w:rFonts w:ascii="Arial" w:hAnsi="Arial" w:cs="Arial"/>
                <w:b/>
                <w:color w:val="000000"/>
                <w:sz w:val="20"/>
              </w:rPr>
              <w:t xml:space="preserve"> </w:t>
            </w:r>
          </w:p>
          <w:p w14:paraId="61739A18" w14:textId="77777777" w:rsidR="00EA7151" w:rsidRDefault="00EA7151" w:rsidP="00AB2C36">
            <w:pPr>
              <w:snapToGrid w:val="0"/>
              <w:spacing w:before="40"/>
              <w:rPr>
                <w:rFonts w:ascii="Arial" w:hAnsi="Arial" w:cs="Arial"/>
                <w:b/>
                <w:color w:val="000000"/>
                <w:sz w:val="20"/>
              </w:rPr>
            </w:pPr>
          </w:p>
          <w:p w14:paraId="2AEB74F8" w14:textId="77777777" w:rsidR="00EA7151" w:rsidRDefault="00EA7151" w:rsidP="00AB2C36">
            <w:pPr>
              <w:snapToGrid w:val="0"/>
              <w:spacing w:before="40"/>
              <w:rPr>
                <w:rFonts w:ascii="Arial" w:hAnsi="Arial" w:cs="Arial"/>
                <w:b/>
                <w:color w:val="000000"/>
                <w:sz w:val="20"/>
              </w:rPr>
            </w:pPr>
          </w:p>
          <w:p w14:paraId="25F3174D" w14:textId="77777777" w:rsidR="00EA7151" w:rsidRDefault="00EA7151" w:rsidP="00AB2C36">
            <w:pPr>
              <w:snapToGrid w:val="0"/>
              <w:spacing w:before="40"/>
              <w:rPr>
                <w:rFonts w:ascii="Arial" w:hAnsi="Arial" w:cs="Arial"/>
                <w:b/>
                <w:color w:val="000000"/>
                <w:sz w:val="20"/>
              </w:rPr>
            </w:pPr>
          </w:p>
          <w:p w14:paraId="79D1AA34" w14:textId="77777777" w:rsidR="00EA7151" w:rsidRDefault="00EA7151" w:rsidP="00AB2C36">
            <w:pPr>
              <w:snapToGrid w:val="0"/>
              <w:spacing w:before="40"/>
              <w:rPr>
                <w:rFonts w:ascii="Arial" w:hAnsi="Arial" w:cs="Arial"/>
                <w:b/>
                <w:color w:val="000000"/>
                <w:sz w:val="20"/>
              </w:rPr>
            </w:pPr>
          </w:p>
          <w:p w14:paraId="7B7B86CC" w14:textId="77777777" w:rsidR="00EA7151" w:rsidRDefault="00EA7151" w:rsidP="00AB2C36">
            <w:pPr>
              <w:snapToGrid w:val="0"/>
              <w:spacing w:before="40"/>
              <w:rPr>
                <w:rFonts w:ascii="Arial" w:hAnsi="Arial" w:cs="Arial"/>
                <w:b/>
                <w:color w:val="000000"/>
                <w:sz w:val="20"/>
              </w:rPr>
            </w:pPr>
            <w:r w:rsidRPr="00EA7151">
              <w:rPr>
                <w:rFonts w:ascii="Arial" w:hAnsi="Arial" w:cs="Arial"/>
                <w:b/>
                <w:color w:val="000000"/>
                <w:sz w:val="20"/>
              </w:rPr>
              <w:t xml:space="preserve"> </w:t>
            </w:r>
          </w:p>
        </w:tc>
        <w:tc>
          <w:tcPr>
            <w:tcW w:w="9271" w:type="dxa"/>
            <w:gridSpan w:val="37"/>
            <w:tcBorders>
              <w:top w:val="single" w:sz="4" w:space="0" w:color="auto"/>
              <w:left w:val="single" w:sz="4" w:space="0" w:color="auto"/>
              <w:bottom w:val="single" w:sz="4" w:space="0" w:color="auto"/>
              <w:right w:val="single" w:sz="4" w:space="0" w:color="auto"/>
            </w:tcBorders>
          </w:tcPr>
          <w:p w14:paraId="4CEF2E54" w14:textId="77777777" w:rsidR="00EA7151" w:rsidRPr="002C1665" w:rsidRDefault="00EA7151" w:rsidP="00E80398">
            <w:pPr>
              <w:snapToGrid w:val="0"/>
              <w:spacing w:before="40"/>
              <w:jc w:val="center"/>
              <w:rPr>
                <w:rFonts w:ascii="Arial" w:hAnsi="Arial" w:cs="Arial"/>
                <w:color w:val="000000"/>
                <w:sz w:val="20"/>
              </w:rPr>
            </w:pPr>
          </w:p>
        </w:tc>
      </w:tr>
    </w:tbl>
    <w:p w14:paraId="09D8B5CD" w14:textId="77777777" w:rsidR="00E80398" w:rsidRPr="002C1665" w:rsidRDefault="00E80398" w:rsidP="00E80398">
      <w:pPr>
        <w:rPr>
          <w:rFonts w:ascii="Arial" w:hAnsi="Arial" w:cs="Arial"/>
          <w:b/>
          <w:sz w:val="22"/>
          <w:szCs w:val="22"/>
        </w:rPr>
        <w:sectPr w:rsidR="00E80398" w:rsidRPr="002C1665" w:rsidSect="00E80398">
          <w:footerReference w:type="default" r:id="rId13"/>
          <w:footnotePr>
            <w:pos w:val="beneathText"/>
          </w:footnotePr>
          <w:pgSz w:w="11905" w:h="16837"/>
          <w:pgMar w:top="432" w:right="562" w:bottom="776" w:left="432" w:header="708" w:footer="720" w:gutter="0"/>
          <w:pgNumType w:start="28"/>
          <w:cols w:space="708"/>
          <w:docGrid w:linePitch="360"/>
        </w:sectPr>
      </w:pPr>
    </w:p>
    <w:p w14:paraId="59C33663" w14:textId="77777777" w:rsidR="00E80398" w:rsidRDefault="00E80398" w:rsidP="00E80398">
      <w:pPr>
        <w:rPr>
          <w:rFonts w:ascii="Arial" w:hAnsi="Arial" w:cs="Arial"/>
          <w:b/>
          <w:lang w:val="fr-FR"/>
        </w:rPr>
      </w:pPr>
      <w:r>
        <w:rPr>
          <w:rFonts w:ascii="Arial" w:hAnsi="Arial" w:cs="Arial"/>
          <w:b/>
          <w:lang w:val="fr-FR"/>
        </w:rPr>
        <w:lastRenderedPageBreak/>
        <w:t xml:space="preserve">Kody do Formularza Danych Paszportowych </w:t>
      </w:r>
    </w:p>
    <w:p w14:paraId="310A67A8" w14:textId="77777777" w:rsidR="00E80398" w:rsidRDefault="00E80398" w:rsidP="00E80398">
      <w:pPr>
        <w:rPr>
          <w:rFonts w:ascii="Arial" w:hAnsi="Arial" w:cs="Arial"/>
          <w:b/>
          <w:sz w:val="20"/>
          <w:szCs w:val="20"/>
          <w:lang w:val="fr-FR"/>
        </w:rPr>
      </w:pPr>
    </w:p>
    <w:p w14:paraId="77375CE3" w14:textId="77777777" w:rsidR="00E80398" w:rsidRPr="002C1665" w:rsidRDefault="00E80398" w:rsidP="00E80398">
      <w:pPr>
        <w:spacing w:before="40"/>
        <w:rPr>
          <w:rFonts w:ascii="Arial" w:hAnsi="Arial" w:cs="Arial"/>
          <w:b/>
          <w:color w:val="000000"/>
          <w:sz w:val="20"/>
          <w:szCs w:val="20"/>
        </w:rPr>
      </w:pPr>
      <w:r>
        <w:rPr>
          <w:rFonts w:ascii="Arial" w:hAnsi="Arial" w:cs="Arial"/>
          <w:b/>
          <w:sz w:val="20"/>
          <w:szCs w:val="20"/>
          <w:lang w:val="fr-FR"/>
        </w:rPr>
        <w:t xml:space="preserve">I.  Kody </w:t>
      </w:r>
      <w:r w:rsidRPr="002C1665">
        <w:rPr>
          <w:rFonts w:ascii="Arial" w:hAnsi="Arial" w:cs="Arial"/>
          <w:b/>
          <w:color w:val="000000"/>
          <w:sz w:val="20"/>
          <w:szCs w:val="20"/>
        </w:rPr>
        <w:t xml:space="preserve">EPSG </w:t>
      </w:r>
    </w:p>
    <w:p w14:paraId="21F36DE6" w14:textId="77777777" w:rsidR="00E80398" w:rsidRPr="006718AF" w:rsidRDefault="00E80398" w:rsidP="00E80398">
      <w:pPr>
        <w:spacing w:before="40"/>
        <w:rPr>
          <w:rFonts w:ascii="Arial" w:hAnsi="Arial" w:cs="Arial"/>
          <w:color w:val="0000FF"/>
          <w:sz w:val="20"/>
          <w:szCs w:val="20"/>
        </w:rPr>
      </w:pPr>
    </w:p>
    <w:p w14:paraId="12CBC6BB" w14:textId="77777777" w:rsidR="00E80398" w:rsidRDefault="00E80398" w:rsidP="00E80398">
      <w:pPr>
        <w:rPr>
          <w:rFonts w:ascii="Arial" w:hAnsi="Arial" w:cs="Arial"/>
          <w:b/>
          <w:sz w:val="20"/>
          <w:szCs w:val="20"/>
          <w:lang w:val="fr-FR"/>
        </w:rPr>
      </w:pPr>
    </w:p>
    <w:p w14:paraId="2E93B3EC" w14:textId="77777777" w:rsidR="00E80398" w:rsidRDefault="00E80398" w:rsidP="00E80398">
      <w:pPr>
        <w:rPr>
          <w:rFonts w:ascii="Arial" w:hAnsi="Arial" w:cs="Arial"/>
          <w:b/>
          <w:sz w:val="20"/>
          <w:szCs w:val="20"/>
          <w:lang w:val="fr-FR"/>
        </w:rPr>
      </w:pPr>
      <w:r>
        <w:rPr>
          <w:rFonts w:ascii="Arial" w:hAnsi="Arial" w:cs="Arial"/>
          <w:b/>
          <w:sz w:val="20"/>
          <w:szCs w:val="20"/>
          <w:lang w:val="fr-FR"/>
        </w:rPr>
        <w:t xml:space="preserve">II. Kody siedlisk lądowych EUNIS </w:t>
      </w:r>
    </w:p>
    <w:p w14:paraId="736A4337" w14:textId="77777777" w:rsidR="00E80398" w:rsidRDefault="00E80398" w:rsidP="00E80398">
      <w:pPr>
        <w:rPr>
          <w:rFonts w:ascii="Arial" w:hAnsi="Arial" w:cs="Arial"/>
          <w:b/>
          <w:sz w:val="20"/>
          <w:szCs w:val="20"/>
          <w:lang w:val="fr-FR"/>
        </w:rPr>
      </w:pPr>
    </w:p>
    <w:p w14:paraId="4EA1970E" w14:textId="77777777" w:rsidR="00E80398" w:rsidRDefault="00E80398" w:rsidP="00E80398">
      <w:pPr>
        <w:rPr>
          <w:rFonts w:ascii="Arial" w:hAnsi="Arial" w:cs="Arial"/>
          <w:sz w:val="20"/>
          <w:szCs w:val="20"/>
          <w:lang w:val="fr-FR"/>
        </w:rPr>
      </w:pPr>
      <w:r>
        <w:rPr>
          <w:rFonts w:ascii="Arial" w:hAnsi="Arial" w:cs="Arial"/>
          <w:sz w:val="20"/>
          <w:szCs w:val="20"/>
          <w:lang w:val="fr-FR"/>
        </w:rPr>
        <w:t>A : Siedliska morskie</w:t>
      </w:r>
    </w:p>
    <w:p w14:paraId="282CDA84" w14:textId="77777777" w:rsidR="00E80398" w:rsidRPr="00036744" w:rsidRDefault="00E80398" w:rsidP="00E80398">
      <w:pPr>
        <w:rPr>
          <w:rFonts w:ascii="Arial" w:hAnsi="Arial" w:cs="Arial"/>
          <w:sz w:val="20"/>
          <w:szCs w:val="20"/>
        </w:rPr>
      </w:pPr>
      <w:r>
        <w:rPr>
          <w:rFonts w:ascii="Arial" w:hAnsi="Arial" w:cs="Arial"/>
          <w:sz w:val="20"/>
          <w:szCs w:val="20"/>
          <w:lang w:val="fr-FR"/>
        </w:rPr>
        <w:tab/>
      </w:r>
      <w:r w:rsidRPr="00036744">
        <w:rPr>
          <w:rFonts w:ascii="Arial" w:hAnsi="Arial" w:cs="Arial"/>
          <w:sz w:val="20"/>
          <w:szCs w:val="20"/>
        </w:rPr>
        <w:t>A1 –</w:t>
      </w:r>
      <w:r>
        <w:rPr>
          <w:rFonts w:ascii="Arial" w:hAnsi="Arial" w:cs="Arial"/>
          <w:sz w:val="20"/>
          <w:szCs w:val="20"/>
        </w:rPr>
        <w:t>Litoralne</w:t>
      </w:r>
      <w:r w:rsidRPr="00036744">
        <w:rPr>
          <w:rFonts w:ascii="Arial" w:hAnsi="Arial" w:cs="Arial"/>
          <w:sz w:val="20"/>
          <w:szCs w:val="20"/>
        </w:rPr>
        <w:t xml:space="preserve"> skały i inne twarde podłoża </w:t>
      </w:r>
    </w:p>
    <w:p w14:paraId="5BC7B90B" w14:textId="77777777" w:rsidR="00E80398" w:rsidRPr="00036744" w:rsidRDefault="00E80398" w:rsidP="00E80398">
      <w:pPr>
        <w:rPr>
          <w:rFonts w:ascii="Arial" w:hAnsi="Arial" w:cs="Arial"/>
          <w:sz w:val="20"/>
          <w:szCs w:val="20"/>
        </w:rPr>
      </w:pPr>
      <w:r w:rsidRPr="00036744">
        <w:rPr>
          <w:rFonts w:ascii="Arial" w:hAnsi="Arial" w:cs="Arial"/>
          <w:sz w:val="20"/>
          <w:szCs w:val="20"/>
        </w:rPr>
        <w:tab/>
        <w:t xml:space="preserve">A2 – Osad </w:t>
      </w:r>
      <w:r>
        <w:rPr>
          <w:rFonts w:ascii="Arial" w:hAnsi="Arial" w:cs="Arial"/>
          <w:sz w:val="20"/>
          <w:szCs w:val="20"/>
        </w:rPr>
        <w:t>litoralny</w:t>
      </w:r>
    </w:p>
    <w:p w14:paraId="1812B297" w14:textId="77777777" w:rsidR="00E80398" w:rsidRPr="00036744" w:rsidRDefault="00E80398" w:rsidP="00E80398">
      <w:pPr>
        <w:rPr>
          <w:rFonts w:ascii="Arial" w:hAnsi="Arial" w:cs="Arial"/>
          <w:sz w:val="20"/>
          <w:szCs w:val="20"/>
        </w:rPr>
      </w:pPr>
      <w:r w:rsidRPr="00036744">
        <w:rPr>
          <w:rFonts w:ascii="Arial" w:hAnsi="Arial" w:cs="Arial"/>
          <w:sz w:val="20"/>
          <w:szCs w:val="20"/>
        </w:rPr>
        <w:tab/>
        <w:t xml:space="preserve">A3 – Skały i inne twarde podłoża </w:t>
      </w:r>
      <w:proofErr w:type="spellStart"/>
      <w:r w:rsidRPr="00036744">
        <w:rPr>
          <w:rFonts w:ascii="Arial" w:hAnsi="Arial" w:cs="Arial"/>
          <w:sz w:val="20"/>
          <w:szCs w:val="20"/>
        </w:rPr>
        <w:t>infralitoralne</w:t>
      </w:r>
      <w:proofErr w:type="spellEnd"/>
    </w:p>
    <w:p w14:paraId="205A0B4C" w14:textId="77777777" w:rsidR="00E80398" w:rsidRPr="00036744" w:rsidRDefault="00E80398" w:rsidP="00E80398">
      <w:pPr>
        <w:rPr>
          <w:rFonts w:ascii="Arial" w:hAnsi="Arial" w:cs="Arial"/>
          <w:sz w:val="20"/>
          <w:szCs w:val="20"/>
        </w:rPr>
      </w:pPr>
      <w:r w:rsidRPr="00036744">
        <w:rPr>
          <w:rFonts w:ascii="Arial" w:hAnsi="Arial" w:cs="Arial"/>
          <w:sz w:val="20"/>
          <w:szCs w:val="20"/>
        </w:rPr>
        <w:tab/>
        <w:t xml:space="preserve">A4 - Skały </w:t>
      </w:r>
      <w:r>
        <w:rPr>
          <w:rFonts w:ascii="Arial" w:hAnsi="Arial" w:cs="Arial"/>
          <w:sz w:val="20"/>
          <w:szCs w:val="20"/>
        </w:rPr>
        <w:t xml:space="preserve">i inne twarde podłoża </w:t>
      </w:r>
      <w:proofErr w:type="spellStart"/>
      <w:r>
        <w:rPr>
          <w:rFonts w:ascii="Arial" w:hAnsi="Arial" w:cs="Arial"/>
          <w:sz w:val="20"/>
          <w:szCs w:val="20"/>
        </w:rPr>
        <w:t>circa</w:t>
      </w:r>
      <w:r w:rsidRPr="00036744">
        <w:rPr>
          <w:rFonts w:ascii="Arial" w:hAnsi="Arial" w:cs="Arial"/>
          <w:sz w:val="20"/>
          <w:szCs w:val="20"/>
        </w:rPr>
        <w:t>litoralne</w:t>
      </w:r>
      <w:proofErr w:type="spellEnd"/>
    </w:p>
    <w:p w14:paraId="39701E2E" w14:textId="77777777" w:rsidR="00E80398" w:rsidRPr="00036744" w:rsidRDefault="00E80398" w:rsidP="00E80398">
      <w:pPr>
        <w:rPr>
          <w:rFonts w:ascii="Arial" w:hAnsi="Arial" w:cs="Arial"/>
          <w:sz w:val="20"/>
          <w:szCs w:val="20"/>
        </w:rPr>
      </w:pPr>
      <w:r w:rsidRPr="00036744">
        <w:rPr>
          <w:rFonts w:ascii="Arial" w:hAnsi="Arial" w:cs="Arial"/>
          <w:sz w:val="20"/>
          <w:szCs w:val="20"/>
        </w:rPr>
        <w:tab/>
        <w:t>A5 – Osad sublitoralny</w:t>
      </w:r>
    </w:p>
    <w:p w14:paraId="1D428DB3" w14:textId="77777777" w:rsidR="00E80398" w:rsidRPr="00036744" w:rsidRDefault="00E80398" w:rsidP="00E80398">
      <w:pPr>
        <w:rPr>
          <w:rFonts w:ascii="Arial" w:hAnsi="Arial" w:cs="Arial"/>
          <w:sz w:val="20"/>
          <w:szCs w:val="20"/>
        </w:rPr>
      </w:pPr>
      <w:r w:rsidRPr="00036744">
        <w:rPr>
          <w:rFonts w:ascii="Arial" w:hAnsi="Arial" w:cs="Arial"/>
          <w:sz w:val="20"/>
          <w:szCs w:val="20"/>
        </w:rPr>
        <w:tab/>
        <w:t>A6 – Dno głębokiego morza</w:t>
      </w:r>
    </w:p>
    <w:p w14:paraId="1D42CE57" w14:textId="77777777" w:rsidR="00E80398" w:rsidRPr="00036744" w:rsidRDefault="00E80398" w:rsidP="00E80398">
      <w:pPr>
        <w:rPr>
          <w:rFonts w:ascii="Arial" w:hAnsi="Arial" w:cs="Arial"/>
          <w:sz w:val="20"/>
          <w:szCs w:val="20"/>
        </w:rPr>
      </w:pPr>
      <w:r w:rsidRPr="00036744">
        <w:rPr>
          <w:rFonts w:ascii="Arial" w:hAnsi="Arial" w:cs="Arial"/>
          <w:sz w:val="20"/>
          <w:szCs w:val="20"/>
        </w:rPr>
        <w:tab/>
        <w:t xml:space="preserve">A7 – Wody </w:t>
      </w:r>
      <w:proofErr w:type="spellStart"/>
      <w:r w:rsidRPr="00036744">
        <w:rPr>
          <w:rFonts w:ascii="Arial" w:hAnsi="Arial" w:cs="Arial"/>
          <w:sz w:val="20"/>
          <w:szCs w:val="20"/>
        </w:rPr>
        <w:t>pelagialne</w:t>
      </w:r>
      <w:proofErr w:type="spellEnd"/>
    </w:p>
    <w:p w14:paraId="26F2AFEE" w14:textId="77777777" w:rsidR="00E80398" w:rsidRPr="00036744" w:rsidRDefault="00E80398" w:rsidP="00E80398">
      <w:pPr>
        <w:rPr>
          <w:rFonts w:ascii="Arial" w:hAnsi="Arial" w:cs="Arial"/>
          <w:sz w:val="20"/>
          <w:szCs w:val="20"/>
        </w:rPr>
      </w:pPr>
      <w:r w:rsidRPr="00036744">
        <w:rPr>
          <w:rFonts w:ascii="Arial" w:hAnsi="Arial" w:cs="Arial"/>
          <w:sz w:val="20"/>
          <w:szCs w:val="20"/>
        </w:rPr>
        <w:tab/>
        <w:t>A8 – Siedliska morskie związane z lodem</w:t>
      </w:r>
    </w:p>
    <w:p w14:paraId="47540C83" w14:textId="77777777" w:rsidR="00E80398" w:rsidRPr="00036744" w:rsidRDefault="00E80398" w:rsidP="00E80398">
      <w:pPr>
        <w:rPr>
          <w:rFonts w:ascii="Arial" w:hAnsi="Arial" w:cs="Arial"/>
          <w:sz w:val="20"/>
          <w:szCs w:val="20"/>
        </w:rPr>
      </w:pPr>
    </w:p>
    <w:p w14:paraId="7E70C944" w14:textId="77777777" w:rsidR="00E80398" w:rsidRPr="00036744" w:rsidRDefault="00E80398" w:rsidP="00E80398">
      <w:pPr>
        <w:rPr>
          <w:rFonts w:ascii="Arial" w:hAnsi="Arial" w:cs="Arial"/>
          <w:sz w:val="20"/>
          <w:szCs w:val="20"/>
        </w:rPr>
      </w:pPr>
      <w:r w:rsidRPr="00036744">
        <w:rPr>
          <w:rFonts w:ascii="Arial" w:hAnsi="Arial" w:cs="Arial"/>
          <w:sz w:val="20"/>
          <w:szCs w:val="20"/>
        </w:rPr>
        <w:t>B : Siedliska wybrzeża</w:t>
      </w:r>
    </w:p>
    <w:p w14:paraId="47E62113" w14:textId="77777777" w:rsidR="00E80398" w:rsidRPr="00036744" w:rsidRDefault="00E80398" w:rsidP="00E80398">
      <w:pPr>
        <w:rPr>
          <w:rFonts w:ascii="Arial" w:hAnsi="Arial" w:cs="Arial"/>
          <w:sz w:val="20"/>
          <w:szCs w:val="20"/>
        </w:rPr>
      </w:pPr>
      <w:r w:rsidRPr="00036744">
        <w:rPr>
          <w:rFonts w:ascii="Arial" w:hAnsi="Arial" w:cs="Arial"/>
          <w:sz w:val="20"/>
          <w:szCs w:val="20"/>
        </w:rPr>
        <w:tab/>
        <w:t xml:space="preserve">B1 – Wydmy </w:t>
      </w:r>
      <w:r>
        <w:rPr>
          <w:rFonts w:ascii="Arial" w:hAnsi="Arial" w:cs="Arial"/>
          <w:sz w:val="20"/>
          <w:szCs w:val="20"/>
        </w:rPr>
        <w:t>nad</w:t>
      </w:r>
      <w:r w:rsidRPr="00036744">
        <w:rPr>
          <w:rFonts w:ascii="Arial" w:hAnsi="Arial" w:cs="Arial"/>
          <w:sz w:val="20"/>
          <w:szCs w:val="20"/>
        </w:rPr>
        <w:t>brzeżne i piaszczyste brzegi</w:t>
      </w:r>
    </w:p>
    <w:p w14:paraId="628FBAFB" w14:textId="77777777" w:rsidR="00E80398" w:rsidRPr="002C1665" w:rsidRDefault="00E80398" w:rsidP="00E80398">
      <w:pPr>
        <w:rPr>
          <w:rFonts w:ascii="Arial" w:hAnsi="Arial" w:cs="Arial"/>
          <w:sz w:val="20"/>
          <w:szCs w:val="20"/>
        </w:rPr>
      </w:pPr>
      <w:r w:rsidRPr="00036744">
        <w:rPr>
          <w:rFonts w:ascii="Arial" w:hAnsi="Arial" w:cs="Arial"/>
          <w:sz w:val="20"/>
          <w:szCs w:val="20"/>
        </w:rPr>
        <w:tab/>
      </w:r>
      <w:r w:rsidRPr="002C1665">
        <w:rPr>
          <w:rFonts w:ascii="Arial" w:hAnsi="Arial" w:cs="Arial"/>
          <w:sz w:val="20"/>
          <w:szCs w:val="20"/>
        </w:rPr>
        <w:t>B2 – Kamienie przybrzeżne</w:t>
      </w:r>
    </w:p>
    <w:p w14:paraId="3F050A4C" w14:textId="77777777" w:rsidR="00E80398" w:rsidRPr="002C1665" w:rsidRDefault="00E80398" w:rsidP="00E80398">
      <w:pPr>
        <w:rPr>
          <w:rFonts w:ascii="Arial" w:hAnsi="Arial" w:cs="Arial"/>
          <w:sz w:val="20"/>
          <w:szCs w:val="20"/>
        </w:rPr>
      </w:pPr>
      <w:r w:rsidRPr="002C1665">
        <w:rPr>
          <w:rFonts w:ascii="Arial" w:hAnsi="Arial" w:cs="Arial"/>
          <w:sz w:val="20"/>
          <w:szCs w:val="20"/>
        </w:rPr>
        <w:tab/>
        <w:t xml:space="preserve">B3 – Skaliste klify, półki skalne i brzegi, także </w:t>
      </w:r>
      <w:proofErr w:type="spellStart"/>
      <w:r w:rsidRPr="002C1665">
        <w:rPr>
          <w:rFonts w:ascii="Arial" w:hAnsi="Arial" w:cs="Arial"/>
          <w:sz w:val="20"/>
          <w:szCs w:val="20"/>
        </w:rPr>
        <w:t>supralitoral</w:t>
      </w:r>
      <w:proofErr w:type="spellEnd"/>
      <w:r w:rsidRPr="002C1665">
        <w:rPr>
          <w:rFonts w:ascii="Arial" w:hAnsi="Arial" w:cs="Arial"/>
          <w:sz w:val="20"/>
          <w:szCs w:val="20"/>
        </w:rPr>
        <w:t xml:space="preserve"> </w:t>
      </w:r>
    </w:p>
    <w:p w14:paraId="3F68DAA7" w14:textId="77777777" w:rsidR="00E80398" w:rsidRPr="002C1665" w:rsidRDefault="00E80398" w:rsidP="00E80398">
      <w:pPr>
        <w:rPr>
          <w:rFonts w:ascii="Arial" w:hAnsi="Arial" w:cs="Arial"/>
          <w:sz w:val="20"/>
          <w:szCs w:val="20"/>
        </w:rPr>
      </w:pPr>
    </w:p>
    <w:p w14:paraId="349918BA" w14:textId="77777777" w:rsidR="00E80398" w:rsidRPr="0040130C" w:rsidRDefault="00E80398" w:rsidP="00E80398">
      <w:pPr>
        <w:rPr>
          <w:rFonts w:ascii="Arial" w:hAnsi="Arial" w:cs="Arial"/>
          <w:sz w:val="20"/>
          <w:szCs w:val="20"/>
        </w:rPr>
      </w:pPr>
      <w:r w:rsidRPr="0040130C">
        <w:rPr>
          <w:rFonts w:ascii="Arial" w:hAnsi="Arial" w:cs="Arial"/>
          <w:sz w:val="20"/>
          <w:szCs w:val="20"/>
        </w:rPr>
        <w:t xml:space="preserve">C : Śródlądowe wody powierzchniowe </w:t>
      </w:r>
    </w:p>
    <w:p w14:paraId="70566C29" w14:textId="77777777" w:rsidR="00E80398" w:rsidRPr="0040130C" w:rsidRDefault="00E80398" w:rsidP="00E80398">
      <w:pPr>
        <w:rPr>
          <w:rFonts w:ascii="Arial" w:hAnsi="Arial" w:cs="Arial"/>
          <w:sz w:val="20"/>
          <w:szCs w:val="20"/>
        </w:rPr>
      </w:pPr>
      <w:r w:rsidRPr="0040130C">
        <w:rPr>
          <w:rFonts w:ascii="Arial" w:hAnsi="Arial" w:cs="Arial"/>
          <w:sz w:val="20"/>
          <w:szCs w:val="20"/>
        </w:rPr>
        <w:tab/>
        <w:t>C1 – Powierzchniowe wody stojące</w:t>
      </w:r>
    </w:p>
    <w:p w14:paraId="3E8063DF" w14:textId="77777777" w:rsidR="00E80398" w:rsidRPr="0040130C" w:rsidRDefault="00E80398" w:rsidP="00E80398">
      <w:pPr>
        <w:rPr>
          <w:rFonts w:ascii="Arial" w:hAnsi="Arial" w:cs="Arial"/>
          <w:sz w:val="20"/>
          <w:szCs w:val="20"/>
        </w:rPr>
      </w:pPr>
      <w:r w:rsidRPr="0040130C">
        <w:rPr>
          <w:rFonts w:ascii="Arial" w:hAnsi="Arial" w:cs="Arial"/>
          <w:sz w:val="20"/>
          <w:szCs w:val="20"/>
        </w:rPr>
        <w:tab/>
        <w:t>C2 – Powierzchniowe wody bieżące</w:t>
      </w:r>
    </w:p>
    <w:p w14:paraId="5E8428F8" w14:textId="77777777" w:rsidR="00E80398" w:rsidRPr="008A79A4" w:rsidRDefault="00E80398" w:rsidP="00E80398">
      <w:pPr>
        <w:rPr>
          <w:rFonts w:ascii="Arial" w:hAnsi="Arial" w:cs="Arial"/>
          <w:sz w:val="20"/>
          <w:szCs w:val="20"/>
        </w:rPr>
      </w:pPr>
      <w:r w:rsidRPr="0040130C">
        <w:rPr>
          <w:rFonts w:ascii="Arial" w:hAnsi="Arial" w:cs="Arial"/>
          <w:sz w:val="20"/>
          <w:szCs w:val="20"/>
        </w:rPr>
        <w:tab/>
      </w:r>
      <w:r w:rsidRPr="008A79A4">
        <w:rPr>
          <w:rFonts w:ascii="Arial" w:hAnsi="Arial" w:cs="Arial"/>
          <w:sz w:val="20"/>
          <w:szCs w:val="20"/>
        </w:rPr>
        <w:t xml:space="preserve">C3 </w:t>
      </w:r>
      <w:r w:rsidRPr="0040130C">
        <w:rPr>
          <w:rFonts w:ascii="Arial" w:hAnsi="Arial" w:cs="Arial"/>
          <w:sz w:val="20"/>
          <w:szCs w:val="20"/>
        </w:rPr>
        <w:t>–</w:t>
      </w:r>
      <w:r w:rsidRPr="008A79A4">
        <w:rPr>
          <w:rFonts w:ascii="Arial" w:hAnsi="Arial" w:cs="Arial"/>
          <w:sz w:val="20"/>
          <w:szCs w:val="20"/>
        </w:rPr>
        <w:t xml:space="preserve"> </w:t>
      </w:r>
      <w:r w:rsidRPr="0040130C">
        <w:rPr>
          <w:rFonts w:ascii="Arial" w:hAnsi="Arial" w:cs="Arial"/>
          <w:sz w:val="20"/>
          <w:szCs w:val="20"/>
        </w:rPr>
        <w:t xml:space="preserve">Litoralna strefa </w:t>
      </w:r>
      <w:r>
        <w:rPr>
          <w:rFonts w:ascii="Arial" w:hAnsi="Arial" w:cs="Arial"/>
          <w:sz w:val="20"/>
          <w:szCs w:val="20"/>
        </w:rPr>
        <w:t>śród</w:t>
      </w:r>
      <w:r w:rsidRPr="0040130C">
        <w:rPr>
          <w:rFonts w:ascii="Arial" w:hAnsi="Arial" w:cs="Arial"/>
          <w:sz w:val="20"/>
          <w:szCs w:val="20"/>
        </w:rPr>
        <w:t xml:space="preserve">lądowych wód powierzchniowych </w:t>
      </w:r>
    </w:p>
    <w:p w14:paraId="0F248C76" w14:textId="77777777" w:rsidR="00E80398" w:rsidRPr="008A79A4" w:rsidRDefault="00E80398" w:rsidP="00E80398">
      <w:pPr>
        <w:rPr>
          <w:rFonts w:ascii="Arial" w:hAnsi="Arial" w:cs="Arial"/>
          <w:sz w:val="20"/>
          <w:szCs w:val="20"/>
        </w:rPr>
      </w:pPr>
    </w:p>
    <w:p w14:paraId="082D4098" w14:textId="77777777" w:rsidR="00E80398" w:rsidRPr="006718AF" w:rsidRDefault="00E80398" w:rsidP="00E80398">
      <w:pPr>
        <w:rPr>
          <w:rFonts w:ascii="Arial" w:hAnsi="Arial" w:cs="Arial"/>
          <w:sz w:val="20"/>
          <w:szCs w:val="20"/>
        </w:rPr>
      </w:pPr>
      <w:r w:rsidRPr="006718AF">
        <w:rPr>
          <w:rFonts w:ascii="Arial" w:hAnsi="Arial" w:cs="Arial"/>
          <w:sz w:val="20"/>
          <w:szCs w:val="20"/>
        </w:rPr>
        <w:t>D : Mokradła, bagna i obszary zalewowe</w:t>
      </w:r>
    </w:p>
    <w:p w14:paraId="4B13C3C3" w14:textId="77777777" w:rsidR="00E80398" w:rsidRPr="008A79A4" w:rsidRDefault="00E80398" w:rsidP="00E80398">
      <w:pPr>
        <w:rPr>
          <w:rFonts w:ascii="Arial" w:hAnsi="Arial" w:cs="Arial"/>
          <w:sz w:val="20"/>
          <w:szCs w:val="20"/>
        </w:rPr>
      </w:pPr>
      <w:r w:rsidRPr="006718AF">
        <w:rPr>
          <w:rFonts w:ascii="Arial" w:hAnsi="Arial" w:cs="Arial"/>
          <w:sz w:val="20"/>
          <w:szCs w:val="20"/>
        </w:rPr>
        <w:tab/>
      </w:r>
      <w:r w:rsidRPr="008A79A4">
        <w:rPr>
          <w:rFonts w:ascii="Arial" w:hAnsi="Arial" w:cs="Arial"/>
          <w:sz w:val="20"/>
          <w:szCs w:val="20"/>
        </w:rPr>
        <w:t>D1 - Torfowiska niskie i wysokie</w:t>
      </w:r>
    </w:p>
    <w:p w14:paraId="5049E0B0" w14:textId="77777777" w:rsidR="00E80398" w:rsidRPr="008A79A4" w:rsidRDefault="00E80398" w:rsidP="00E80398">
      <w:pPr>
        <w:rPr>
          <w:rFonts w:ascii="Arial" w:hAnsi="Arial" w:cs="Arial"/>
          <w:sz w:val="20"/>
          <w:szCs w:val="20"/>
        </w:rPr>
      </w:pPr>
      <w:r w:rsidRPr="008A79A4">
        <w:rPr>
          <w:rFonts w:ascii="Arial" w:hAnsi="Arial" w:cs="Arial"/>
          <w:sz w:val="20"/>
          <w:szCs w:val="20"/>
        </w:rPr>
        <w:tab/>
        <w:t xml:space="preserve">D2 - Torfowiska dolinowe, kotłowe i przejściowe </w:t>
      </w:r>
    </w:p>
    <w:p w14:paraId="3D3D9967" w14:textId="77777777" w:rsidR="00E80398" w:rsidRPr="008A79A4" w:rsidRDefault="00E80398" w:rsidP="00E80398">
      <w:pPr>
        <w:rPr>
          <w:rFonts w:ascii="Arial" w:hAnsi="Arial" w:cs="Arial"/>
          <w:color w:val="000000"/>
          <w:sz w:val="20"/>
          <w:szCs w:val="20"/>
        </w:rPr>
      </w:pPr>
      <w:r w:rsidRPr="008A79A4">
        <w:rPr>
          <w:rFonts w:ascii="Arial" w:hAnsi="Arial" w:cs="Arial"/>
          <w:sz w:val="20"/>
          <w:szCs w:val="20"/>
        </w:rPr>
        <w:tab/>
        <w:t xml:space="preserve">D3 – </w:t>
      </w:r>
      <w:r w:rsidRPr="008A79A4">
        <w:rPr>
          <w:rFonts w:ascii="Arial" w:hAnsi="Arial" w:cs="Arial"/>
          <w:color w:val="000000"/>
          <w:sz w:val="20"/>
          <w:szCs w:val="20"/>
        </w:rPr>
        <w:t xml:space="preserve">Torfowiska </w:t>
      </w:r>
      <w:proofErr w:type="spellStart"/>
      <w:r w:rsidRPr="008A79A4">
        <w:rPr>
          <w:rFonts w:ascii="Arial" w:hAnsi="Arial" w:cs="Arial"/>
          <w:color w:val="000000"/>
          <w:sz w:val="20"/>
          <w:szCs w:val="20"/>
        </w:rPr>
        <w:t>Aapa</w:t>
      </w:r>
      <w:proofErr w:type="spellEnd"/>
      <w:r w:rsidRPr="008A79A4">
        <w:rPr>
          <w:rFonts w:ascii="Arial" w:hAnsi="Arial" w:cs="Arial"/>
          <w:color w:val="000000"/>
          <w:sz w:val="20"/>
          <w:szCs w:val="20"/>
        </w:rPr>
        <w:t xml:space="preserve">, </w:t>
      </w:r>
      <w:proofErr w:type="spellStart"/>
      <w:r w:rsidRPr="008A79A4">
        <w:rPr>
          <w:rFonts w:ascii="Arial" w:hAnsi="Arial" w:cs="Arial"/>
          <w:color w:val="000000"/>
          <w:sz w:val="20"/>
          <w:szCs w:val="20"/>
        </w:rPr>
        <w:t>Palsa</w:t>
      </w:r>
      <w:proofErr w:type="spellEnd"/>
      <w:r w:rsidRPr="008A79A4">
        <w:rPr>
          <w:rFonts w:ascii="Arial" w:hAnsi="Arial" w:cs="Arial"/>
          <w:color w:val="000000"/>
          <w:sz w:val="20"/>
          <w:szCs w:val="20"/>
        </w:rPr>
        <w:t xml:space="preserve"> i kołdrowe</w:t>
      </w:r>
    </w:p>
    <w:p w14:paraId="7F32D99C" w14:textId="77777777" w:rsidR="00E80398" w:rsidRPr="008A79A4" w:rsidRDefault="00E80398" w:rsidP="00E80398">
      <w:pPr>
        <w:rPr>
          <w:rFonts w:ascii="Arial" w:hAnsi="Arial" w:cs="Arial"/>
          <w:color w:val="000000"/>
          <w:sz w:val="20"/>
          <w:szCs w:val="20"/>
        </w:rPr>
      </w:pPr>
      <w:r w:rsidRPr="008A79A4">
        <w:rPr>
          <w:rFonts w:ascii="Arial" w:hAnsi="Arial" w:cs="Arial"/>
          <w:sz w:val="20"/>
          <w:szCs w:val="20"/>
        </w:rPr>
        <w:tab/>
        <w:t xml:space="preserve">D4 – Torfowiska na bogatym podłożu i torfowiska </w:t>
      </w:r>
      <w:r>
        <w:rPr>
          <w:rFonts w:ascii="Arial" w:hAnsi="Arial" w:cs="Arial"/>
          <w:sz w:val="20"/>
          <w:szCs w:val="20"/>
        </w:rPr>
        <w:t xml:space="preserve">wapniste </w:t>
      </w:r>
      <w:r w:rsidRPr="008A79A4">
        <w:rPr>
          <w:rFonts w:ascii="Arial" w:hAnsi="Arial" w:cs="Arial"/>
          <w:sz w:val="20"/>
          <w:szCs w:val="20"/>
        </w:rPr>
        <w:t xml:space="preserve">źródliskowe </w:t>
      </w:r>
    </w:p>
    <w:p w14:paraId="5CD323AA" w14:textId="77777777" w:rsidR="00E80398" w:rsidRPr="002C1665" w:rsidRDefault="00E80398" w:rsidP="00E80398">
      <w:pPr>
        <w:rPr>
          <w:rFonts w:ascii="Arial" w:hAnsi="Arial" w:cs="Arial"/>
          <w:color w:val="000000"/>
          <w:sz w:val="20"/>
          <w:szCs w:val="20"/>
        </w:rPr>
      </w:pPr>
      <w:r w:rsidRPr="008A79A4">
        <w:rPr>
          <w:rFonts w:ascii="Arial" w:hAnsi="Arial" w:cs="Arial"/>
          <w:color w:val="000000"/>
          <w:sz w:val="20"/>
          <w:szCs w:val="20"/>
        </w:rPr>
        <w:tab/>
      </w:r>
      <w:r w:rsidRPr="002C1665">
        <w:rPr>
          <w:rFonts w:ascii="Arial" w:hAnsi="Arial" w:cs="Arial"/>
          <w:sz w:val="20"/>
          <w:szCs w:val="20"/>
        </w:rPr>
        <w:t xml:space="preserve">D5 – Ubogie torfowiska i trzcinowiska, bez wolnej stojącej wody </w:t>
      </w:r>
    </w:p>
    <w:p w14:paraId="2B0C237A" w14:textId="77777777" w:rsidR="00E80398" w:rsidRPr="008A79A4" w:rsidRDefault="00E80398" w:rsidP="00E80398">
      <w:pPr>
        <w:rPr>
          <w:rFonts w:ascii="Arial" w:hAnsi="Arial" w:cs="Arial"/>
          <w:color w:val="000000"/>
          <w:sz w:val="20"/>
          <w:szCs w:val="20"/>
        </w:rPr>
      </w:pPr>
      <w:r w:rsidRPr="002C1665">
        <w:rPr>
          <w:rFonts w:ascii="Arial" w:hAnsi="Arial" w:cs="Arial"/>
          <w:color w:val="000000"/>
          <w:sz w:val="20"/>
          <w:szCs w:val="20"/>
        </w:rPr>
        <w:tab/>
      </w:r>
      <w:r w:rsidRPr="008A79A4">
        <w:rPr>
          <w:rFonts w:ascii="Arial" w:hAnsi="Arial" w:cs="Arial"/>
          <w:sz w:val="20"/>
          <w:szCs w:val="20"/>
        </w:rPr>
        <w:t xml:space="preserve">D6 – Solanki śródlądowe, bagna </w:t>
      </w:r>
      <w:proofErr w:type="spellStart"/>
      <w:r w:rsidRPr="008A79A4">
        <w:rPr>
          <w:rFonts w:ascii="Arial" w:hAnsi="Arial" w:cs="Arial"/>
          <w:sz w:val="20"/>
          <w:szCs w:val="20"/>
        </w:rPr>
        <w:t>brachiczne</w:t>
      </w:r>
      <w:proofErr w:type="spellEnd"/>
      <w:r w:rsidRPr="008A79A4">
        <w:rPr>
          <w:rFonts w:ascii="Arial" w:hAnsi="Arial" w:cs="Arial"/>
          <w:sz w:val="20"/>
          <w:szCs w:val="20"/>
        </w:rPr>
        <w:t xml:space="preserve"> i trzcinowiska </w:t>
      </w:r>
    </w:p>
    <w:p w14:paraId="0BB9B652" w14:textId="77777777" w:rsidR="00E80398" w:rsidRPr="00620DF8" w:rsidRDefault="00E80398" w:rsidP="00E80398">
      <w:pPr>
        <w:rPr>
          <w:rFonts w:ascii="Arial" w:hAnsi="Arial" w:cs="Arial"/>
          <w:sz w:val="20"/>
          <w:szCs w:val="20"/>
        </w:rPr>
      </w:pPr>
    </w:p>
    <w:p w14:paraId="6E9427B3" w14:textId="77777777" w:rsidR="00E80398" w:rsidRPr="002C1665" w:rsidRDefault="00E80398" w:rsidP="00E80398">
      <w:pPr>
        <w:rPr>
          <w:rFonts w:ascii="Arial" w:hAnsi="Arial" w:cs="Arial"/>
          <w:sz w:val="20"/>
          <w:szCs w:val="20"/>
        </w:rPr>
      </w:pPr>
      <w:r w:rsidRPr="002C1665">
        <w:rPr>
          <w:rFonts w:ascii="Arial" w:hAnsi="Arial" w:cs="Arial"/>
          <w:sz w:val="20"/>
          <w:szCs w:val="20"/>
        </w:rPr>
        <w:t xml:space="preserve">E : Łąki i obszary zdominowane przez </w:t>
      </w:r>
      <w:proofErr w:type="spellStart"/>
      <w:r w:rsidRPr="002C1665">
        <w:rPr>
          <w:rFonts w:ascii="Arial" w:hAnsi="Arial" w:cs="Arial"/>
          <w:sz w:val="20"/>
          <w:szCs w:val="20"/>
        </w:rPr>
        <w:t>ziołorośla</w:t>
      </w:r>
      <w:proofErr w:type="spellEnd"/>
      <w:r w:rsidRPr="002C1665">
        <w:rPr>
          <w:rFonts w:ascii="Arial" w:hAnsi="Arial" w:cs="Arial"/>
          <w:sz w:val="20"/>
          <w:szCs w:val="20"/>
        </w:rPr>
        <w:t xml:space="preserve">, mchy i porosty </w:t>
      </w:r>
    </w:p>
    <w:p w14:paraId="44C3FBE8" w14:textId="77777777" w:rsidR="00E80398" w:rsidRPr="00620DF8" w:rsidRDefault="00E80398" w:rsidP="00E80398">
      <w:pPr>
        <w:rPr>
          <w:rFonts w:ascii="Arial" w:hAnsi="Arial" w:cs="Arial"/>
          <w:color w:val="000000"/>
          <w:sz w:val="20"/>
          <w:szCs w:val="20"/>
        </w:rPr>
      </w:pPr>
      <w:r w:rsidRPr="002C1665">
        <w:rPr>
          <w:rFonts w:ascii="Arial" w:hAnsi="Arial" w:cs="Arial"/>
          <w:sz w:val="20"/>
          <w:szCs w:val="20"/>
        </w:rPr>
        <w:tab/>
      </w:r>
      <w:r w:rsidRPr="00620DF8">
        <w:rPr>
          <w:rFonts w:ascii="Arial" w:hAnsi="Arial" w:cs="Arial"/>
          <w:sz w:val="20"/>
          <w:szCs w:val="20"/>
        </w:rPr>
        <w:t>E1 – Suche łąki</w:t>
      </w:r>
    </w:p>
    <w:p w14:paraId="2DA3D31E" w14:textId="77777777" w:rsidR="00E80398" w:rsidRPr="00620DF8" w:rsidRDefault="00E80398" w:rsidP="00E80398">
      <w:pPr>
        <w:rPr>
          <w:rFonts w:ascii="Arial" w:hAnsi="Arial" w:cs="Arial"/>
          <w:color w:val="000000"/>
          <w:sz w:val="20"/>
          <w:szCs w:val="20"/>
        </w:rPr>
      </w:pPr>
      <w:r w:rsidRPr="00620DF8">
        <w:rPr>
          <w:rFonts w:ascii="Arial" w:hAnsi="Arial" w:cs="Arial"/>
          <w:color w:val="000000"/>
          <w:sz w:val="20"/>
          <w:szCs w:val="20"/>
        </w:rPr>
        <w:tab/>
        <w:t>E2 – Łąki o średniej wilgotności</w:t>
      </w:r>
    </w:p>
    <w:p w14:paraId="00E6E597" w14:textId="77777777" w:rsidR="00E80398" w:rsidRPr="00620DF8" w:rsidRDefault="00E80398" w:rsidP="00E80398">
      <w:pPr>
        <w:rPr>
          <w:rFonts w:ascii="Arial" w:hAnsi="Arial" w:cs="Arial"/>
          <w:color w:val="000000"/>
          <w:sz w:val="20"/>
          <w:szCs w:val="20"/>
        </w:rPr>
      </w:pPr>
      <w:r w:rsidRPr="00620DF8">
        <w:rPr>
          <w:rFonts w:ascii="Arial" w:hAnsi="Arial" w:cs="Arial"/>
          <w:sz w:val="20"/>
          <w:szCs w:val="20"/>
        </w:rPr>
        <w:tab/>
        <w:t>E3 – Łąki podmokłe lub podmokłe sezonowo</w:t>
      </w:r>
    </w:p>
    <w:p w14:paraId="35029478" w14:textId="77777777" w:rsidR="00E80398" w:rsidRPr="002C1665" w:rsidRDefault="00E80398" w:rsidP="00E80398">
      <w:pPr>
        <w:rPr>
          <w:rFonts w:ascii="Arial" w:hAnsi="Arial" w:cs="Arial"/>
          <w:color w:val="000000"/>
          <w:sz w:val="20"/>
          <w:szCs w:val="20"/>
        </w:rPr>
      </w:pPr>
      <w:r w:rsidRPr="00620DF8">
        <w:rPr>
          <w:rFonts w:ascii="Arial" w:hAnsi="Arial" w:cs="Arial"/>
          <w:color w:val="000000"/>
          <w:sz w:val="20"/>
          <w:szCs w:val="20"/>
        </w:rPr>
        <w:tab/>
      </w:r>
      <w:r w:rsidRPr="002C1665">
        <w:rPr>
          <w:rFonts w:ascii="Arial" w:hAnsi="Arial" w:cs="Arial"/>
          <w:color w:val="000000"/>
          <w:sz w:val="20"/>
          <w:szCs w:val="20"/>
        </w:rPr>
        <w:t xml:space="preserve">E4 – Łąki alpejskie i </w:t>
      </w:r>
      <w:proofErr w:type="spellStart"/>
      <w:r w:rsidRPr="002C1665">
        <w:rPr>
          <w:rFonts w:ascii="Arial" w:hAnsi="Arial" w:cs="Arial"/>
          <w:color w:val="000000"/>
          <w:sz w:val="20"/>
          <w:szCs w:val="20"/>
        </w:rPr>
        <w:t>subalpejskie</w:t>
      </w:r>
      <w:proofErr w:type="spellEnd"/>
      <w:r w:rsidRPr="002C1665">
        <w:rPr>
          <w:rFonts w:ascii="Arial" w:hAnsi="Arial" w:cs="Arial"/>
          <w:color w:val="000000"/>
          <w:sz w:val="20"/>
          <w:szCs w:val="20"/>
        </w:rPr>
        <w:t xml:space="preserve"> </w:t>
      </w:r>
    </w:p>
    <w:p w14:paraId="3F06856E" w14:textId="77777777" w:rsidR="00E80398" w:rsidRPr="00620DF8" w:rsidRDefault="00E80398" w:rsidP="00E80398">
      <w:pPr>
        <w:rPr>
          <w:rFonts w:ascii="Arial" w:hAnsi="Arial" w:cs="Arial"/>
          <w:color w:val="000000"/>
          <w:sz w:val="20"/>
          <w:szCs w:val="20"/>
        </w:rPr>
      </w:pPr>
      <w:r w:rsidRPr="002C1665">
        <w:rPr>
          <w:rFonts w:ascii="Arial" w:hAnsi="Arial" w:cs="Arial"/>
          <w:color w:val="000000"/>
          <w:sz w:val="20"/>
          <w:szCs w:val="20"/>
        </w:rPr>
        <w:tab/>
      </w:r>
      <w:r w:rsidRPr="00620DF8">
        <w:rPr>
          <w:rFonts w:ascii="Arial" w:hAnsi="Arial" w:cs="Arial"/>
          <w:color w:val="000000"/>
          <w:sz w:val="20"/>
          <w:szCs w:val="20"/>
        </w:rPr>
        <w:t xml:space="preserve">E5 – Skraj lasu, polany leśne i wysoka roślinność zielna </w:t>
      </w:r>
    </w:p>
    <w:p w14:paraId="78399706" w14:textId="77777777" w:rsidR="00E80398" w:rsidRPr="002C1665" w:rsidRDefault="00E80398" w:rsidP="00E80398">
      <w:pPr>
        <w:rPr>
          <w:rFonts w:ascii="Arial" w:hAnsi="Arial" w:cs="Arial"/>
          <w:sz w:val="20"/>
          <w:szCs w:val="20"/>
        </w:rPr>
      </w:pPr>
      <w:r w:rsidRPr="00620DF8">
        <w:rPr>
          <w:rFonts w:ascii="Arial" w:hAnsi="Arial" w:cs="Arial"/>
          <w:sz w:val="20"/>
          <w:szCs w:val="20"/>
        </w:rPr>
        <w:tab/>
      </w:r>
      <w:r w:rsidRPr="002C1665">
        <w:rPr>
          <w:rFonts w:ascii="Arial" w:hAnsi="Arial" w:cs="Arial"/>
          <w:sz w:val="20"/>
          <w:szCs w:val="20"/>
        </w:rPr>
        <w:t>E6 – Śródlądowe słone stepy</w:t>
      </w:r>
    </w:p>
    <w:p w14:paraId="5463C367" w14:textId="77777777" w:rsidR="00E80398" w:rsidRPr="002C1665" w:rsidRDefault="00E80398" w:rsidP="00E80398">
      <w:pPr>
        <w:rPr>
          <w:rFonts w:ascii="Arial" w:hAnsi="Arial" w:cs="Arial"/>
          <w:sz w:val="20"/>
          <w:szCs w:val="20"/>
        </w:rPr>
      </w:pPr>
      <w:r w:rsidRPr="002C1665">
        <w:rPr>
          <w:rFonts w:ascii="Arial" w:hAnsi="Arial" w:cs="Arial"/>
          <w:sz w:val="20"/>
          <w:szCs w:val="20"/>
        </w:rPr>
        <w:tab/>
        <w:t>E7 – Rzadko zadrzewione łąki</w:t>
      </w:r>
    </w:p>
    <w:p w14:paraId="124C3AEF" w14:textId="77777777" w:rsidR="00E80398" w:rsidRPr="002C1665" w:rsidRDefault="00E80398" w:rsidP="00E80398">
      <w:pPr>
        <w:rPr>
          <w:rFonts w:ascii="Arial" w:hAnsi="Arial" w:cs="Arial"/>
          <w:sz w:val="20"/>
          <w:szCs w:val="20"/>
        </w:rPr>
      </w:pPr>
    </w:p>
    <w:p w14:paraId="117DA79D" w14:textId="77777777" w:rsidR="00E80398" w:rsidRPr="00620DF8" w:rsidRDefault="00E80398" w:rsidP="00E80398">
      <w:pPr>
        <w:rPr>
          <w:rFonts w:ascii="Arial" w:hAnsi="Arial" w:cs="Arial"/>
          <w:sz w:val="20"/>
          <w:szCs w:val="20"/>
        </w:rPr>
      </w:pPr>
      <w:r w:rsidRPr="00620DF8">
        <w:rPr>
          <w:rFonts w:ascii="Arial" w:hAnsi="Arial" w:cs="Arial"/>
          <w:sz w:val="20"/>
          <w:szCs w:val="20"/>
        </w:rPr>
        <w:t xml:space="preserve">F : Wrzosowiska, zakrzewienia i tundra </w:t>
      </w:r>
    </w:p>
    <w:p w14:paraId="1C93DBC6" w14:textId="77777777" w:rsidR="00E80398" w:rsidRPr="002C1665" w:rsidRDefault="00E80398" w:rsidP="00E80398">
      <w:pPr>
        <w:rPr>
          <w:rFonts w:ascii="Arial" w:hAnsi="Arial" w:cs="Arial"/>
          <w:sz w:val="20"/>
          <w:szCs w:val="20"/>
        </w:rPr>
      </w:pPr>
      <w:r w:rsidRPr="00620DF8">
        <w:rPr>
          <w:rFonts w:ascii="Arial" w:hAnsi="Arial" w:cs="Arial"/>
          <w:sz w:val="20"/>
          <w:szCs w:val="20"/>
        </w:rPr>
        <w:tab/>
      </w:r>
      <w:r w:rsidRPr="002C1665">
        <w:rPr>
          <w:rFonts w:ascii="Arial" w:hAnsi="Arial" w:cs="Arial"/>
          <w:sz w:val="20"/>
          <w:szCs w:val="20"/>
        </w:rPr>
        <w:t>F1 - Tundra</w:t>
      </w:r>
    </w:p>
    <w:p w14:paraId="6F62F512" w14:textId="77777777" w:rsidR="00E80398" w:rsidRPr="00620DF8" w:rsidRDefault="00E80398" w:rsidP="00E80398">
      <w:pPr>
        <w:rPr>
          <w:rFonts w:ascii="Arial" w:hAnsi="Arial" w:cs="Arial"/>
          <w:color w:val="000000"/>
          <w:sz w:val="20"/>
          <w:szCs w:val="20"/>
        </w:rPr>
      </w:pPr>
      <w:r w:rsidRPr="002C1665">
        <w:rPr>
          <w:rFonts w:ascii="Arial" w:hAnsi="Arial" w:cs="Arial"/>
          <w:sz w:val="20"/>
          <w:szCs w:val="20"/>
        </w:rPr>
        <w:tab/>
      </w:r>
      <w:r w:rsidRPr="00620DF8">
        <w:rPr>
          <w:rFonts w:ascii="Arial" w:hAnsi="Arial" w:cs="Arial"/>
          <w:sz w:val="20"/>
          <w:szCs w:val="20"/>
        </w:rPr>
        <w:t xml:space="preserve">F2 – Skrub alpejski i </w:t>
      </w:r>
      <w:proofErr w:type="spellStart"/>
      <w:r w:rsidRPr="00620DF8">
        <w:rPr>
          <w:rFonts w:ascii="Arial" w:hAnsi="Arial" w:cs="Arial"/>
          <w:sz w:val="20"/>
          <w:szCs w:val="20"/>
        </w:rPr>
        <w:t>subalpejski</w:t>
      </w:r>
      <w:proofErr w:type="spellEnd"/>
    </w:p>
    <w:p w14:paraId="4260B1F1" w14:textId="77777777" w:rsidR="00E80398" w:rsidRPr="00620DF8" w:rsidRDefault="00E80398" w:rsidP="00E80398">
      <w:pPr>
        <w:rPr>
          <w:rFonts w:ascii="Arial" w:hAnsi="Arial" w:cs="Arial"/>
          <w:color w:val="000000"/>
          <w:sz w:val="20"/>
          <w:szCs w:val="20"/>
        </w:rPr>
      </w:pPr>
      <w:r w:rsidRPr="00620DF8">
        <w:rPr>
          <w:rFonts w:ascii="Arial" w:hAnsi="Arial" w:cs="Arial"/>
          <w:color w:val="000000"/>
          <w:sz w:val="20"/>
          <w:szCs w:val="20"/>
        </w:rPr>
        <w:tab/>
        <w:t xml:space="preserve">F3 – Skrub obszaru umiarkowanego i śródziemnomorsko-górskiego </w:t>
      </w:r>
    </w:p>
    <w:p w14:paraId="129754E1" w14:textId="77777777" w:rsidR="00E80398" w:rsidRPr="00620DF8" w:rsidRDefault="00E80398" w:rsidP="00E80398">
      <w:pPr>
        <w:rPr>
          <w:rFonts w:ascii="Arial" w:hAnsi="Arial" w:cs="Arial"/>
          <w:color w:val="000000"/>
          <w:sz w:val="20"/>
          <w:szCs w:val="20"/>
        </w:rPr>
      </w:pPr>
      <w:r w:rsidRPr="00620DF8">
        <w:rPr>
          <w:rFonts w:ascii="Arial" w:hAnsi="Arial" w:cs="Arial"/>
          <w:color w:val="000000"/>
          <w:sz w:val="20"/>
          <w:szCs w:val="20"/>
        </w:rPr>
        <w:tab/>
        <w:t>F4 – Wrzosowiska strefy umiarkowanej</w:t>
      </w:r>
    </w:p>
    <w:p w14:paraId="529FE58C" w14:textId="77777777" w:rsidR="00E80398" w:rsidRPr="00620DF8" w:rsidRDefault="00E80398" w:rsidP="00E80398">
      <w:pPr>
        <w:rPr>
          <w:rFonts w:ascii="Arial" w:hAnsi="Arial" w:cs="Arial"/>
          <w:color w:val="000000"/>
          <w:sz w:val="20"/>
          <w:szCs w:val="20"/>
        </w:rPr>
      </w:pPr>
      <w:r w:rsidRPr="00620DF8">
        <w:rPr>
          <w:rFonts w:ascii="Arial" w:hAnsi="Arial" w:cs="Arial"/>
          <w:color w:val="000000"/>
          <w:sz w:val="20"/>
          <w:szCs w:val="20"/>
        </w:rPr>
        <w:tab/>
        <w:t xml:space="preserve">F5 – Makia, zarośla drzewiaste i krzewy śródziemnomorskie </w:t>
      </w:r>
    </w:p>
    <w:p w14:paraId="5B361356" w14:textId="77777777" w:rsidR="00E80398" w:rsidRPr="00620DF8" w:rsidRDefault="00E80398" w:rsidP="00E80398">
      <w:pPr>
        <w:rPr>
          <w:rFonts w:ascii="Arial" w:hAnsi="Arial" w:cs="Arial"/>
          <w:color w:val="000000"/>
          <w:sz w:val="20"/>
          <w:szCs w:val="20"/>
        </w:rPr>
      </w:pPr>
      <w:r w:rsidRPr="00620DF8">
        <w:rPr>
          <w:rFonts w:ascii="Arial" w:hAnsi="Arial" w:cs="Arial"/>
          <w:sz w:val="20"/>
          <w:szCs w:val="20"/>
        </w:rPr>
        <w:tab/>
        <w:t xml:space="preserve">F6 – </w:t>
      </w:r>
      <w:proofErr w:type="spellStart"/>
      <w:r w:rsidRPr="00620DF8">
        <w:rPr>
          <w:rFonts w:ascii="Arial" w:hAnsi="Arial" w:cs="Arial"/>
          <w:sz w:val="20"/>
          <w:szCs w:val="20"/>
        </w:rPr>
        <w:t>Garrig</w:t>
      </w:r>
      <w:proofErr w:type="spellEnd"/>
      <w:r w:rsidRPr="00620DF8">
        <w:rPr>
          <w:rFonts w:ascii="Arial" w:hAnsi="Arial" w:cs="Arial"/>
          <w:sz w:val="20"/>
          <w:szCs w:val="20"/>
        </w:rPr>
        <w:t xml:space="preserve"> (zimozielona formacja </w:t>
      </w:r>
      <w:proofErr w:type="spellStart"/>
      <w:r w:rsidRPr="00620DF8">
        <w:rPr>
          <w:rFonts w:ascii="Arial" w:hAnsi="Arial" w:cs="Arial"/>
          <w:sz w:val="20"/>
          <w:szCs w:val="20"/>
        </w:rPr>
        <w:t>śródziemnomrska</w:t>
      </w:r>
      <w:proofErr w:type="spellEnd"/>
      <w:r w:rsidRPr="00620DF8">
        <w:rPr>
          <w:rFonts w:ascii="Arial" w:hAnsi="Arial" w:cs="Arial"/>
          <w:sz w:val="20"/>
          <w:szCs w:val="20"/>
        </w:rPr>
        <w:t>)</w:t>
      </w:r>
    </w:p>
    <w:p w14:paraId="44909E29" w14:textId="77777777" w:rsidR="00E80398" w:rsidRPr="00620DF8" w:rsidRDefault="00E80398" w:rsidP="00E80398">
      <w:pPr>
        <w:rPr>
          <w:rFonts w:ascii="Arial" w:hAnsi="Arial" w:cs="Arial"/>
          <w:color w:val="000000"/>
          <w:sz w:val="20"/>
          <w:szCs w:val="20"/>
        </w:rPr>
      </w:pPr>
      <w:r w:rsidRPr="00620DF8">
        <w:rPr>
          <w:rFonts w:ascii="Arial" w:hAnsi="Arial" w:cs="Arial"/>
          <w:color w:val="000000"/>
          <w:sz w:val="20"/>
          <w:szCs w:val="20"/>
        </w:rPr>
        <w:tab/>
        <w:t xml:space="preserve">F7 – Kolczaste wrzosowiska śródziemnomorskie </w:t>
      </w:r>
    </w:p>
    <w:p w14:paraId="7B107584" w14:textId="77777777" w:rsidR="00E80398" w:rsidRPr="002C1665" w:rsidRDefault="00E80398" w:rsidP="00E80398">
      <w:pPr>
        <w:rPr>
          <w:rFonts w:ascii="Arial" w:hAnsi="Arial" w:cs="Arial"/>
          <w:color w:val="000000"/>
          <w:sz w:val="20"/>
          <w:szCs w:val="20"/>
        </w:rPr>
      </w:pPr>
      <w:r w:rsidRPr="00620DF8">
        <w:rPr>
          <w:rFonts w:ascii="Arial" w:hAnsi="Arial" w:cs="Arial"/>
          <w:color w:val="000000"/>
          <w:sz w:val="20"/>
          <w:szCs w:val="20"/>
        </w:rPr>
        <w:tab/>
      </w:r>
      <w:r w:rsidRPr="002C1665">
        <w:rPr>
          <w:rFonts w:ascii="Arial" w:hAnsi="Arial" w:cs="Arial"/>
          <w:color w:val="000000"/>
          <w:sz w:val="20"/>
          <w:szCs w:val="20"/>
        </w:rPr>
        <w:t xml:space="preserve">F8 – </w:t>
      </w:r>
      <w:proofErr w:type="spellStart"/>
      <w:r w:rsidRPr="002C1665">
        <w:rPr>
          <w:rFonts w:ascii="Arial" w:hAnsi="Arial" w:cs="Arial"/>
          <w:color w:val="000000"/>
          <w:sz w:val="20"/>
          <w:szCs w:val="20"/>
        </w:rPr>
        <w:t>Termoatlantycki</w:t>
      </w:r>
      <w:proofErr w:type="spellEnd"/>
      <w:r w:rsidRPr="002C1665">
        <w:rPr>
          <w:rFonts w:ascii="Arial" w:hAnsi="Arial" w:cs="Arial"/>
          <w:color w:val="000000"/>
          <w:sz w:val="20"/>
          <w:szCs w:val="20"/>
        </w:rPr>
        <w:t xml:space="preserve"> skrub kserofityczny </w:t>
      </w:r>
    </w:p>
    <w:p w14:paraId="41793500" w14:textId="77777777" w:rsidR="00E80398" w:rsidRPr="00620DF8" w:rsidRDefault="00E80398" w:rsidP="00E80398">
      <w:pPr>
        <w:rPr>
          <w:rFonts w:ascii="Arial" w:hAnsi="Arial" w:cs="Arial"/>
          <w:color w:val="000000"/>
          <w:sz w:val="20"/>
          <w:szCs w:val="20"/>
        </w:rPr>
      </w:pPr>
      <w:r w:rsidRPr="002C1665">
        <w:rPr>
          <w:rFonts w:ascii="Arial" w:hAnsi="Arial" w:cs="Arial"/>
          <w:sz w:val="20"/>
          <w:szCs w:val="20"/>
        </w:rPr>
        <w:tab/>
      </w:r>
      <w:r w:rsidRPr="00620DF8">
        <w:rPr>
          <w:rFonts w:ascii="Arial" w:hAnsi="Arial" w:cs="Arial"/>
          <w:sz w:val="20"/>
          <w:szCs w:val="20"/>
        </w:rPr>
        <w:t xml:space="preserve">F9 – Skrub obszarów rzecznych i podmokłych </w:t>
      </w:r>
    </w:p>
    <w:p w14:paraId="61F31824" w14:textId="77777777" w:rsidR="00E80398" w:rsidRPr="002C1665" w:rsidRDefault="00E80398" w:rsidP="00E80398">
      <w:pPr>
        <w:rPr>
          <w:rFonts w:ascii="Arial" w:hAnsi="Arial" w:cs="Arial"/>
          <w:color w:val="000000"/>
          <w:sz w:val="20"/>
          <w:szCs w:val="20"/>
        </w:rPr>
      </w:pPr>
      <w:r w:rsidRPr="00620DF8">
        <w:rPr>
          <w:rFonts w:ascii="Arial" w:hAnsi="Arial" w:cs="Arial"/>
          <w:color w:val="000000"/>
          <w:sz w:val="20"/>
          <w:szCs w:val="20"/>
        </w:rPr>
        <w:tab/>
      </w:r>
      <w:r w:rsidRPr="002C1665">
        <w:rPr>
          <w:rFonts w:ascii="Arial" w:hAnsi="Arial" w:cs="Arial"/>
          <w:color w:val="000000"/>
          <w:sz w:val="20"/>
          <w:szCs w:val="20"/>
        </w:rPr>
        <w:t>FA – Żywopłoty</w:t>
      </w:r>
    </w:p>
    <w:p w14:paraId="45F2006F" w14:textId="77777777" w:rsidR="00E80398" w:rsidRPr="002C1665" w:rsidRDefault="00E80398" w:rsidP="00E80398">
      <w:pPr>
        <w:rPr>
          <w:rFonts w:ascii="Arial" w:hAnsi="Arial" w:cs="Arial"/>
          <w:sz w:val="20"/>
          <w:szCs w:val="20"/>
        </w:rPr>
      </w:pPr>
      <w:r w:rsidRPr="002C1665">
        <w:rPr>
          <w:rFonts w:ascii="Arial" w:hAnsi="Arial" w:cs="Arial"/>
          <w:sz w:val="20"/>
          <w:szCs w:val="20"/>
        </w:rPr>
        <w:tab/>
        <w:t>FB – Plantacje krzewów</w:t>
      </w:r>
    </w:p>
    <w:p w14:paraId="7007769E" w14:textId="77777777" w:rsidR="00E80398" w:rsidRPr="002C1665" w:rsidRDefault="00E80398" w:rsidP="00E80398">
      <w:pPr>
        <w:rPr>
          <w:rFonts w:ascii="Arial" w:hAnsi="Arial" w:cs="Arial"/>
          <w:sz w:val="20"/>
          <w:szCs w:val="20"/>
        </w:rPr>
      </w:pPr>
    </w:p>
    <w:p w14:paraId="695E727F" w14:textId="77777777" w:rsidR="00E80398" w:rsidRPr="002C1665" w:rsidRDefault="00E80398" w:rsidP="00E80398">
      <w:pPr>
        <w:rPr>
          <w:rFonts w:ascii="Arial" w:hAnsi="Arial" w:cs="Arial"/>
          <w:sz w:val="20"/>
          <w:szCs w:val="20"/>
        </w:rPr>
      </w:pPr>
      <w:r w:rsidRPr="002C1665">
        <w:rPr>
          <w:rFonts w:ascii="Arial" w:hAnsi="Arial" w:cs="Arial"/>
          <w:sz w:val="20"/>
          <w:szCs w:val="20"/>
        </w:rPr>
        <w:t xml:space="preserve">G : Lasy i zadrzewienia </w:t>
      </w:r>
    </w:p>
    <w:p w14:paraId="675B6FF0" w14:textId="77777777" w:rsidR="00E80398" w:rsidRPr="002C1665" w:rsidRDefault="00E80398" w:rsidP="00E80398">
      <w:pPr>
        <w:rPr>
          <w:rFonts w:ascii="Arial" w:hAnsi="Arial" w:cs="Arial"/>
          <w:color w:val="000000"/>
          <w:sz w:val="20"/>
          <w:szCs w:val="20"/>
        </w:rPr>
      </w:pPr>
      <w:r w:rsidRPr="002C1665">
        <w:rPr>
          <w:rFonts w:ascii="Arial" w:hAnsi="Arial" w:cs="Arial"/>
          <w:color w:val="000000"/>
          <w:sz w:val="20"/>
          <w:szCs w:val="20"/>
        </w:rPr>
        <w:tab/>
        <w:t>G1 – Lasy liściaste</w:t>
      </w:r>
    </w:p>
    <w:p w14:paraId="39E2496B" w14:textId="77777777" w:rsidR="00E80398" w:rsidRPr="002C1665" w:rsidRDefault="00E80398" w:rsidP="00E80398">
      <w:pPr>
        <w:rPr>
          <w:rFonts w:ascii="Arial" w:hAnsi="Arial" w:cs="Arial"/>
          <w:color w:val="000000"/>
          <w:sz w:val="20"/>
          <w:szCs w:val="20"/>
        </w:rPr>
      </w:pPr>
      <w:r w:rsidRPr="002C1665">
        <w:rPr>
          <w:rFonts w:ascii="Arial" w:hAnsi="Arial" w:cs="Arial"/>
          <w:color w:val="000000"/>
          <w:sz w:val="20"/>
          <w:szCs w:val="20"/>
        </w:rPr>
        <w:tab/>
        <w:t xml:space="preserve">G2 – Lasy liściaste </w:t>
      </w:r>
      <w:proofErr w:type="spellStart"/>
      <w:r w:rsidRPr="002C1665">
        <w:rPr>
          <w:rFonts w:ascii="Arial" w:hAnsi="Arial" w:cs="Arial"/>
          <w:color w:val="000000"/>
          <w:sz w:val="20"/>
          <w:szCs w:val="20"/>
        </w:rPr>
        <w:t>wieczniezielone</w:t>
      </w:r>
      <w:proofErr w:type="spellEnd"/>
      <w:r w:rsidRPr="002C1665">
        <w:rPr>
          <w:rFonts w:ascii="Arial" w:hAnsi="Arial" w:cs="Arial"/>
          <w:color w:val="000000"/>
          <w:sz w:val="20"/>
          <w:szCs w:val="20"/>
        </w:rPr>
        <w:t xml:space="preserve"> </w:t>
      </w:r>
    </w:p>
    <w:p w14:paraId="392751AF" w14:textId="77777777" w:rsidR="00E80398" w:rsidRPr="002C1665" w:rsidRDefault="00E80398" w:rsidP="00E80398">
      <w:pPr>
        <w:rPr>
          <w:rFonts w:ascii="Arial" w:hAnsi="Arial" w:cs="Arial"/>
          <w:color w:val="000000"/>
          <w:sz w:val="20"/>
          <w:szCs w:val="20"/>
        </w:rPr>
      </w:pPr>
      <w:r w:rsidRPr="002C1665">
        <w:rPr>
          <w:rFonts w:ascii="Arial" w:hAnsi="Arial" w:cs="Arial"/>
          <w:color w:val="000000"/>
          <w:sz w:val="20"/>
          <w:szCs w:val="20"/>
        </w:rPr>
        <w:tab/>
        <w:t xml:space="preserve">G3 – Lasy iglaste </w:t>
      </w:r>
    </w:p>
    <w:p w14:paraId="347568D0" w14:textId="77777777" w:rsidR="00E80398" w:rsidRPr="002C1665" w:rsidRDefault="00E80398" w:rsidP="00E80398">
      <w:pPr>
        <w:rPr>
          <w:rFonts w:ascii="Arial" w:hAnsi="Arial" w:cs="Arial"/>
          <w:color w:val="000000"/>
          <w:sz w:val="20"/>
          <w:szCs w:val="20"/>
        </w:rPr>
      </w:pPr>
      <w:r w:rsidRPr="002C1665">
        <w:rPr>
          <w:rFonts w:ascii="Arial" w:hAnsi="Arial" w:cs="Arial"/>
          <w:color w:val="000000"/>
          <w:sz w:val="20"/>
          <w:szCs w:val="20"/>
        </w:rPr>
        <w:tab/>
        <w:t>G4 – Lasy mieszane</w:t>
      </w:r>
    </w:p>
    <w:p w14:paraId="1742BCEC" w14:textId="77777777" w:rsidR="00712C11" w:rsidRDefault="00E80398" w:rsidP="00E80398">
      <w:pPr>
        <w:rPr>
          <w:rFonts w:ascii="Arial" w:hAnsi="Arial" w:cs="Arial"/>
          <w:sz w:val="20"/>
          <w:szCs w:val="20"/>
        </w:rPr>
      </w:pPr>
      <w:r w:rsidRPr="002C1665">
        <w:rPr>
          <w:rFonts w:ascii="Arial" w:hAnsi="Arial" w:cs="Arial"/>
          <w:sz w:val="20"/>
          <w:szCs w:val="20"/>
        </w:rPr>
        <w:tab/>
        <w:t xml:space="preserve">G5 – Zadrzewienia, małe laski antropogenicznego pochodzenia, niedawno ścięte lasy, młode lasy i lasy </w:t>
      </w:r>
    </w:p>
    <w:p w14:paraId="7656568A" w14:textId="77777777" w:rsidR="00E80398" w:rsidRPr="002C1665" w:rsidRDefault="00E80398" w:rsidP="00E80398">
      <w:pPr>
        <w:rPr>
          <w:rFonts w:ascii="Arial" w:hAnsi="Arial" w:cs="Arial"/>
          <w:sz w:val="20"/>
          <w:szCs w:val="20"/>
        </w:rPr>
      </w:pPr>
      <w:r w:rsidRPr="002C1665">
        <w:rPr>
          <w:rFonts w:ascii="Arial" w:hAnsi="Arial" w:cs="Arial"/>
          <w:sz w:val="20"/>
          <w:szCs w:val="20"/>
        </w:rPr>
        <w:t xml:space="preserve">odroślowe </w:t>
      </w:r>
    </w:p>
    <w:p w14:paraId="6942DDCC" w14:textId="77777777" w:rsidR="00E80398" w:rsidRPr="002C1665" w:rsidRDefault="00E80398" w:rsidP="00E80398">
      <w:pPr>
        <w:rPr>
          <w:rFonts w:ascii="Arial" w:hAnsi="Arial" w:cs="Arial"/>
          <w:sz w:val="20"/>
          <w:szCs w:val="20"/>
        </w:rPr>
      </w:pPr>
    </w:p>
    <w:p w14:paraId="4543CA14" w14:textId="77777777" w:rsidR="00E80398" w:rsidRPr="00620DF8" w:rsidRDefault="00E80398" w:rsidP="00E80398">
      <w:pPr>
        <w:rPr>
          <w:rFonts w:ascii="Arial" w:hAnsi="Arial" w:cs="Arial"/>
          <w:sz w:val="20"/>
          <w:szCs w:val="20"/>
        </w:rPr>
      </w:pPr>
      <w:r w:rsidRPr="00620DF8">
        <w:rPr>
          <w:rFonts w:ascii="Arial" w:hAnsi="Arial" w:cs="Arial"/>
          <w:sz w:val="20"/>
          <w:szCs w:val="20"/>
        </w:rPr>
        <w:t xml:space="preserve">H : Wewnątrzlądowe siedliska bez wegetacji lub ze słabą wegetacją </w:t>
      </w:r>
    </w:p>
    <w:p w14:paraId="54AC3B7A" w14:textId="77777777" w:rsidR="00E80398" w:rsidRPr="002C1665" w:rsidRDefault="00E80398" w:rsidP="00E80398">
      <w:pPr>
        <w:rPr>
          <w:rFonts w:ascii="Arial" w:hAnsi="Arial" w:cs="Arial"/>
          <w:color w:val="000000"/>
          <w:sz w:val="20"/>
          <w:szCs w:val="20"/>
        </w:rPr>
      </w:pPr>
      <w:r w:rsidRPr="00620DF8">
        <w:rPr>
          <w:rFonts w:ascii="Arial" w:hAnsi="Arial" w:cs="Arial"/>
          <w:color w:val="000000"/>
          <w:sz w:val="20"/>
          <w:szCs w:val="20"/>
        </w:rPr>
        <w:tab/>
      </w:r>
      <w:r w:rsidRPr="002C1665">
        <w:rPr>
          <w:rFonts w:ascii="Arial" w:hAnsi="Arial" w:cs="Arial"/>
          <w:color w:val="000000"/>
          <w:sz w:val="20"/>
          <w:szCs w:val="20"/>
        </w:rPr>
        <w:t>H1 – Lądowe jaskinie podziemne, systemy jaskiń, pasaże i wody</w:t>
      </w:r>
    </w:p>
    <w:p w14:paraId="6E72ABD5" w14:textId="77777777" w:rsidR="00E80398" w:rsidRPr="002C1665" w:rsidRDefault="00E80398" w:rsidP="00E80398">
      <w:pPr>
        <w:rPr>
          <w:rFonts w:ascii="Arial" w:hAnsi="Arial" w:cs="Arial"/>
          <w:color w:val="000000"/>
          <w:sz w:val="20"/>
          <w:szCs w:val="20"/>
        </w:rPr>
      </w:pPr>
      <w:r w:rsidRPr="002C1665">
        <w:rPr>
          <w:rFonts w:ascii="Arial" w:hAnsi="Arial" w:cs="Arial"/>
          <w:color w:val="000000"/>
          <w:sz w:val="20"/>
          <w:szCs w:val="20"/>
        </w:rPr>
        <w:tab/>
        <w:t>H2 – Osypiska, gołoborza</w:t>
      </w:r>
    </w:p>
    <w:p w14:paraId="4036F587" w14:textId="77777777" w:rsidR="00E80398" w:rsidRPr="00620DF8" w:rsidRDefault="00E80398" w:rsidP="00E80398">
      <w:pPr>
        <w:rPr>
          <w:rFonts w:ascii="Arial" w:hAnsi="Arial" w:cs="Arial"/>
          <w:sz w:val="20"/>
          <w:szCs w:val="20"/>
        </w:rPr>
      </w:pPr>
      <w:r w:rsidRPr="002C1665">
        <w:rPr>
          <w:rFonts w:ascii="Arial" w:hAnsi="Arial" w:cs="Arial"/>
          <w:sz w:val="20"/>
          <w:szCs w:val="20"/>
        </w:rPr>
        <w:tab/>
      </w:r>
      <w:r w:rsidRPr="00620DF8">
        <w:rPr>
          <w:rFonts w:ascii="Arial" w:hAnsi="Arial" w:cs="Arial"/>
          <w:sz w:val="20"/>
          <w:szCs w:val="20"/>
        </w:rPr>
        <w:t xml:space="preserve">H3 – Klify śródlądowe, chodniki skalne i wychodnie </w:t>
      </w:r>
    </w:p>
    <w:p w14:paraId="17760C4B" w14:textId="77777777" w:rsidR="00E80398" w:rsidRPr="00620DF8" w:rsidRDefault="00E80398" w:rsidP="00E80398">
      <w:pPr>
        <w:rPr>
          <w:rFonts w:ascii="Arial" w:hAnsi="Arial" w:cs="Arial"/>
          <w:sz w:val="20"/>
          <w:szCs w:val="20"/>
        </w:rPr>
      </w:pPr>
      <w:r w:rsidRPr="00620DF8">
        <w:rPr>
          <w:rFonts w:ascii="Arial" w:hAnsi="Arial" w:cs="Arial"/>
          <w:sz w:val="20"/>
          <w:szCs w:val="20"/>
        </w:rPr>
        <w:tab/>
        <w:t xml:space="preserve">H4 – Siedliska zdominowane przez śnieg i lód </w:t>
      </w:r>
    </w:p>
    <w:p w14:paraId="26C26154" w14:textId="77777777" w:rsidR="00E80398" w:rsidRPr="00620DF8" w:rsidRDefault="00E80398" w:rsidP="00E80398">
      <w:pPr>
        <w:rPr>
          <w:rFonts w:ascii="Arial" w:hAnsi="Arial" w:cs="Arial"/>
          <w:sz w:val="20"/>
          <w:szCs w:val="20"/>
        </w:rPr>
      </w:pPr>
      <w:r w:rsidRPr="00620DF8">
        <w:rPr>
          <w:rFonts w:ascii="Arial" w:hAnsi="Arial" w:cs="Arial"/>
          <w:sz w:val="20"/>
          <w:szCs w:val="20"/>
        </w:rPr>
        <w:tab/>
        <w:t xml:space="preserve">H5 – Złożone siedliska śródlądowe z rzadką wegetacją lub pozbawione wegetacji </w:t>
      </w:r>
    </w:p>
    <w:p w14:paraId="0A1CA351" w14:textId="77777777" w:rsidR="00E80398" w:rsidRPr="00620DF8" w:rsidRDefault="00E80398" w:rsidP="00E80398">
      <w:pPr>
        <w:rPr>
          <w:rFonts w:ascii="Arial" w:hAnsi="Arial" w:cs="Arial"/>
          <w:sz w:val="20"/>
          <w:szCs w:val="20"/>
        </w:rPr>
      </w:pPr>
      <w:r w:rsidRPr="00620DF8">
        <w:rPr>
          <w:rFonts w:ascii="Arial" w:hAnsi="Arial" w:cs="Arial"/>
          <w:sz w:val="20"/>
          <w:szCs w:val="20"/>
        </w:rPr>
        <w:tab/>
        <w:t xml:space="preserve">H6 – Świeże wytwory działalności wulkanów </w:t>
      </w:r>
    </w:p>
    <w:p w14:paraId="07B21F10" w14:textId="77777777" w:rsidR="00E80398" w:rsidRPr="00620DF8" w:rsidRDefault="00E80398" w:rsidP="00E80398">
      <w:pPr>
        <w:rPr>
          <w:rFonts w:ascii="Arial" w:hAnsi="Arial" w:cs="Arial"/>
          <w:sz w:val="20"/>
          <w:szCs w:val="20"/>
        </w:rPr>
      </w:pPr>
    </w:p>
    <w:p w14:paraId="575E6AF9" w14:textId="77777777" w:rsidR="00E80398" w:rsidRPr="002C1665" w:rsidRDefault="00E80398" w:rsidP="00E80398">
      <w:pPr>
        <w:rPr>
          <w:rFonts w:ascii="Arial" w:hAnsi="Arial" w:cs="Arial"/>
          <w:sz w:val="20"/>
          <w:szCs w:val="20"/>
        </w:rPr>
      </w:pPr>
      <w:r w:rsidRPr="002C1665">
        <w:rPr>
          <w:rFonts w:ascii="Arial" w:hAnsi="Arial" w:cs="Arial"/>
          <w:sz w:val="20"/>
          <w:szCs w:val="20"/>
        </w:rPr>
        <w:t xml:space="preserve">I : Uprawne obszary rolnicze, ogrodnicze i inne siedliska zagospodarowane </w:t>
      </w:r>
    </w:p>
    <w:p w14:paraId="5C3ABB35" w14:textId="77777777" w:rsidR="00E80398" w:rsidRPr="002C1665" w:rsidRDefault="00E80398" w:rsidP="00E80398">
      <w:pPr>
        <w:rPr>
          <w:rFonts w:ascii="Arial" w:hAnsi="Arial" w:cs="Arial"/>
          <w:color w:val="000000"/>
          <w:sz w:val="20"/>
          <w:szCs w:val="20"/>
        </w:rPr>
      </w:pPr>
      <w:r w:rsidRPr="002C1665">
        <w:rPr>
          <w:rFonts w:ascii="Arial" w:hAnsi="Arial" w:cs="Arial"/>
          <w:sz w:val="20"/>
          <w:szCs w:val="20"/>
        </w:rPr>
        <w:tab/>
        <w:t xml:space="preserve">I1 – Grunty orne i ogrody </w:t>
      </w:r>
    </w:p>
    <w:p w14:paraId="542CB78B" w14:textId="77777777" w:rsidR="00E80398" w:rsidRPr="002C1665" w:rsidRDefault="00E80398" w:rsidP="00E80398">
      <w:pPr>
        <w:rPr>
          <w:rFonts w:ascii="Arial" w:hAnsi="Arial" w:cs="Arial"/>
          <w:color w:val="000000"/>
          <w:sz w:val="20"/>
          <w:szCs w:val="20"/>
        </w:rPr>
      </w:pPr>
      <w:r w:rsidRPr="002C1665">
        <w:rPr>
          <w:rFonts w:ascii="Arial" w:hAnsi="Arial" w:cs="Arial"/>
          <w:color w:val="000000"/>
          <w:sz w:val="20"/>
          <w:szCs w:val="20"/>
        </w:rPr>
        <w:tab/>
        <w:t xml:space="preserve">I2 – Uprawiane obszary ogrodów i parków </w:t>
      </w:r>
    </w:p>
    <w:p w14:paraId="528A40C9" w14:textId="77777777" w:rsidR="00E80398" w:rsidRPr="002C1665" w:rsidRDefault="00E80398" w:rsidP="00E80398">
      <w:pPr>
        <w:rPr>
          <w:rFonts w:ascii="Arial" w:hAnsi="Arial" w:cs="Arial"/>
          <w:sz w:val="20"/>
          <w:szCs w:val="20"/>
        </w:rPr>
      </w:pPr>
    </w:p>
    <w:p w14:paraId="1CE45170" w14:textId="77777777" w:rsidR="00E80398" w:rsidRPr="002C1665" w:rsidRDefault="00E80398" w:rsidP="00E80398">
      <w:pPr>
        <w:rPr>
          <w:rFonts w:ascii="Arial" w:hAnsi="Arial" w:cs="Arial"/>
          <w:sz w:val="20"/>
          <w:szCs w:val="20"/>
        </w:rPr>
      </w:pPr>
      <w:r w:rsidRPr="002C1665">
        <w:rPr>
          <w:rFonts w:ascii="Arial" w:hAnsi="Arial" w:cs="Arial"/>
          <w:sz w:val="20"/>
          <w:szCs w:val="20"/>
        </w:rPr>
        <w:t xml:space="preserve">J : Sztuczne i przemysłowe siedliska </w:t>
      </w:r>
    </w:p>
    <w:p w14:paraId="7E14F72C" w14:textId="77777777" w:rsidR="00E80398" w:rsidRPr="00620DF8" w:rsidRDefault="00E80398" w:rsidP="00E80398">
      <w:pPr>
        <w:rPr>
          <w:rFonts w:ascii="Arial" w:hAnsi="Arial" w:cs="Arial"/>
          <w:color w:val="000000"/>
          <w:sz w:val="20"/>
          <w:szCs w:val="20"/>
        </w:rPr>
      </w:pPr>
      <w:r w:rsidRPr="002C1665">
        <w:rPr>
          <w:rFonts w:ascii="Arial" w:hAnsi="Arial" w:cs="Arial"/>
          <w:color w:val="000000"/>
          <w:sz w:val="20"/>
          <w:szCs w:val="20"/>
        </w:rPr>
        <w:tab/>
      </w:r>
      <w:r w:rsidRPr="00620DF8">
        <w:rPr>
          <w:rFonts w:ascii="Arial" w:hAnsi="Arial" w:cs="Arial"/>
          <w:color w:val="000000"/>
          <w:sz w:val="20"/>
          <w:szCs w:val="20"/>
        </w:rPr>
        <w:t xml:space="preserve">J1 – Zabudowania w miastach i wsiach </w:t>
      </w:r>
    </w:p>
    <w:p w14:paraId="055B49C0" w14:textId="77777777" w:rsidR="00E80398" w:rsidRPr="00620DF8" w:rsidRDefault="00E80398" w:rsidP="00E80398">
      <w:pPr>
        <w:rPr>
          <w:rFonts w:ascii="Arial" w:hAnsi="Arial" w:cs="Arial"/>
          <w:color w:val="000000"/>
          <w:sz w:val="20"/>
          <w:szCs w:val="20"/>
        </w:rPr>
      </w:pPr>
      <w:r w:rsidRPr="00620DF8">
        <w:rPr>
          <w:rFonts w:ascii="Arial" w:hAnsi="Arial" w:cs="Arial"/>
          <w:color w:val="000000"/>
          <w:sz w:val="20"/>
          <w:szCs w:val="20"/>
        </w:rPr>
        <w:tab/>
        <w:t xml:space="preserve">J2 – </w:t>
      </w:r>
      <w:r>
        <w:rPr>
          <w:rFonts w:ascii="Arial" w:hAnsi="Arial" w:cs="Arial"/>
          <w:color w:val="000000"/>
          <w:sz w:val="20"/>
          <w:szCs w:val="20"/>
        </w:rPr>
        <w:t>Zabudowania</w:t>
      </w:r>
      <w:r w:rsidRPr="00620DF8">
        <w:rPr>
          <w:rFonts w:ascii="Arial" w:hAnsi="Arial" w:cs="Arial"/>
          <w:color w:val="000000"/>
          <w:sz w:val="20"/>
          <w:szCs w:val="20"/>
        </w:rPr>
        <w:t xml:space="preserve"> o niskiej </w:t>
      </w:r>
      <w:r>
        <w:rPr>
          <w:rFonts w:ascii="Arial" w:hAnsi="Arial" w:cs="Arial"/>
          <w:color w:val="000000"/>
          <w:sz w:val="20"/>
          <w:szCs w:val="20"/>
        </w:rPr>
        <w:t>zwartości</w:t>
      </w:r>
    </w:p>
    <w:p w14:paraId="1A28FA7B" w14:textId="77777777" w:rsidR="00E80398" w:rsidRPr="00620DF8" w:rsidRDefault="00E80398" w:rsidP="00E80398">
      <w:pPr>
        <w:rPr>
          <w:rFonts w:ascii="Arial" w:hAnsi="Arial" w:cs="Arial"/>
          <w:color w:val="000000"/>
          <w:sz w:val="20"/>
          <w:szCs w:val="20"/>
        </w:rPr>
      </w:pPr>
      <w:r w:rsidRPr="00620DF8">
        <w:rPr>
          <w:rFonts w:ascii="Arial" w:hAnsi="Arial" w:cs="Arial"/>
          <w:color w:val="000000"/>
          <w:sz w:val="20"/>
          <w:szCs w:val="20"/>
        </w:rPr>
        <w:tab/>
        <w:t>J3 – Tereny przemysłowe</w:t>
      </w:r>
    </w:p>
    <w:p w14:paraId="311E0F36" w14:textId="77777777" w:rsidR="00E80398" w:rsidRPr="002C1665" w:rsidRDefault="00E80398" w:rsidP="00E80398">
      <w:pPr>
        <w:rPr>
          <w:rFonts w:ascii="Arial" w:hAnsi="Arial" w:cs="Arial"/>
          <w:color w:val="000000"/>
          <w:sz w:val="20"/>
          <w:szCs w:val="20"/>
        </w:rPr>
      </w:pPr>
      <w:r w:rsidRPr="00620DF8">
        <w:rPr>
          <w:rFonts w:ascii="Arial" w:hAnsi="Arial" w:cs="Arial"/>
          <w:color w:val="000000"/>
          <w:sz w:val="20"/>
          <w:szCs w:val="20"/>
        </w:rPr>
        <w:tab/>
      </w:r>
      <w:r w:rsidRPr="002C1665">
        <w:rPr>
          <w:rFonts w:ascii="Arial" w:hAnsi="Arial" w:cs="Arial"/>
          <w:color w:val="000000"/>
          <w:sz w:val="20"/>
          <w:szCs w:val="20"/>
        </w:rPr>
        <w:t xml:space="preserve">J4 – Sieci transportowe i inne tereny z twardą zabudową </w:t>
      </w:r>
    </w:p>
    <w:p w14:paraId="693A4BE1" w14:textId="77777777" w:rsidR="00E80398" w:rsidRPr="00620DF8" w:rsidRDefault="00E80398" w:rsidP="00E80398">
      <w:pPr>
        <w:rPr>
          <w:rFonts w:ascii="Arial" w:hAnsi="Arial" w:cs="Arial"/>
          <w:color w:val="000000"/>
          <w:sz w:val="20"/>
          <w:szCs w:val="20"/>
        </w:rPr>
      </w:pPr>
      <w:r w:rsidRPr="002C1665">
        <w:rPr>
          <w:rFonts w:ascii="Arial" w:hAnsi="Arial" w:cs="Arial"/>
          <w:color w:val="000000"/>
          <w:sz w:val="20"/>
          <w:szCs w:val="20"/>
        </w:rPr>
        <w:tab/>
      </w:r>
      <w:r w:rsidRPr="00620DF8">
        <w:rPr>
          <w:rFonts w:ascii="Arial" w:hAnsi="Arial" w:cs="Arial"/>
          <w:color w:val="000000"/>
          <w:sz w:val="20"/>
          <w:szCs w:val="20"/>
        </w:rPr>
        <w:t>J5 – Zbiorniki wodne wysoce sztucznego pochodzenia i związane z nimi konstrukcje</w:t>
      </w:r>
    </w:p>
    <w:p w14:paraId="7C7DD897" w14:textId="77777777" w:rsidR="00E80398" w:rsidRPr="00620DF8" w:rsidRDefault="00E80398" w:rsidP="00E80398">
      <w:pPr>
        <w:rPr>
          <w:rFonts w:ascii="Arial" w:hAnsi="Arial" w:cs="Arial"/>
          <w:color w:val="000000"/>
          <w:sz w:val="20"/>
          <w:szCs w:val="20"/>
          <w:lang w:val="fr-FR"/>
        </w:rPr>
      </w:pPr>
      <w:r w:rsidRPr="00620DF8">
        <w:rPr>
          <w:rFonts w:ascii="Arial" w:hAnsi="Arial" w:cs="Arial"/>
          <w:color w:val="000000"/>
          <w:sz w:val="20"/>
          <w:szCs w:val="20"/>
        </w:rPr>
        <w:tab/>
      </w:r>
      <w:r w:rsidRPr="00620DF8">
        <w:rPr>
          <w:rFonts w:ascii="Arial" w:hAnsi="Arial" w:cs="Arial"/>
          <w:color w:val="000000"/>
          <w:sz w:val="20"/>
          <w:szCs w:val="20"/>
          <w:lang w:val="fr-FR"/>
        </w:rPr>
        <w:t>J6 – Śmietniki i składowiska odpadów</w:t>
      </w:r>
    </w:p>
    <w:p w14:paraId="02EB219B" w14:textId="77777777" w:rsidR="00E80398" w:rsidRPr="00620DF8" w:rsidRDefault="00E80398" w:rsidP="00E80398">
      <w:pPr>
        <w:rPr>
          <w:rFonts w:ascii="Arial" w:hAnsi="Arial" w:cs="Arial"/>
          <w:sz w:val="20"/>
          <w:szCs w:val="20"/>
          <w:lang w:val="fr-FR"/>
        </w:rPr>
      </w:pPr>
    </w:p>
    <w:p w14:paraId="1174D775" w14:textId="77777777" w:rsidR="00E80398" w:rsidRPr="00620DF8" w:rsidRDefault="00E80398" w:rsidP="00E80398">
      <w:pPr>
        <w:rPr>
          <w:rFonts w:ascii="Arial" w:hAnsi="Arial" w:cs="Arial"/>
          <w:sz w:val="20"/>
          <w:szCs w:val="20"/>
          <w:lang w:val="fr-FR"/>
        </w:rPr>
      </w:pPr>
      <w:r w:rsidRPr="00620DF8">
        <w:rPr>
          <w:rFonts w:ascii="Arial" w:hAnsi="Arial" w:cs="Arial"/>
          <w:sz w:val="20"/>
          <w:szCs w:val="20"/>
          <w:lang w:val="fr-FR"/>
        </w:rPr>
        <w:t>X : Kompleksy siedlisk</w:t>
      </w:r>
    </w:p>
    <w:p w14:paraId="4A7A540F" w14:textId="77777777" w:rsidR="00E80398" w:rsidRPr="00620DF8" w:rsidRDefault="00E80398" w:rsidP="00E80398">
      <w:pPr>
        <w:rPr>
          <w:rFonts w:ascii="Arial" w:hAnsi="Arial" w:cs="Arial"/>
          <w:sz w:val="20"/>
          <w:szCs w:val="20"/>
          <w:lang w:val="fr-FR"/>
        </w:rPr>
      </w:pPr>
    </w:p>
    <w:p w14:paraId="51F7A8E7" w14:textId="77777777" w:rsidR="00E80398" w:rsidRPr="00620DF8" w:rsidRDefault="00E80398" w:rsidP="00E80398">
      <w:pPr>
        <w:rPr>
          <w:rFonts w:ascii="Arial" w:hAnsi="Arial" w:cs="Arial"/>
          <w:b/>
          <w:sz w:val="20"/>
          <w:szCs w:val="20"/>
        </w:rPr>
      </w:pPr>
      <w:r w:rsidRPr="00620DF8">
        <w:rPr>
          <w:rFonts w:ascii="Arial" w:hAnsi="Arial" w:cs="Arial"/>
          <w:b/>
          <w:sz w:val="20"/>
          <w:szCs w:val="20"/>
        </w:rPr>
        <w:t>B. Kody użytkowania lądu</w:t>
      </w:r>
    </w:p>
    <w:p w14:paraId="25177D83" w14:textId="77777777" w:rsidR="00E80398" w:rsidRPr="00620DF8" w:rsidRDefault="00E80398" w:rsidP="00E80398">
      <w:pPr>
        <w:rPr>
          <w:rFonts w:ascii="Arial" w:hAnsi="Arial" w:cs="Arial"/>
          <w:b/>
          <w:sz w:val="20"/>
          <w:szCs w:val="20"/>
        </w:rPr>
      </w:pPr>
    </w:p>
    <w:p w14:paraId="1136CB08" w14:textId="77777777" w:rsidR="00E80398" w:rsidRPr="002C1665" w:rsidRDefault="00E80398" w:rsidP="00E80398">
      <w:pPr>
        <w:rPr>
          <w:rFonts w:ascii="Arial" w:hAnsi="Arial" w:cs="Arial"/>
          <w:sz w:val="20"/>
          <w:szCs w:val="20"/>
        </w:rPr>
      </w:pPr>
      <w:r w:rsidRPr="002C1665">
        <w:rPr>
          <w:rFonts w:ascii="Arial" w:hAnsi="Arial" w:cs="Arial"/>
          <w:sz w:val="20"/>
          <w:szCs w:val="20"/>
        </w:rPr>
        <w:t>L1. Rolnictwo</w:t>
      </w:r>
    </w:p>
    <w:p w14:paraId="7E17AD79" w14:textId="77777777" w:rsidR="00E80398" w:rsidRPr="002C1665" w:rsidRDefault="00E80398" w:rsidP="00E80398">
      <w:pPr>
        <w:rPr>
          <w:rFonts w:ascii="Arial" w:hAnsi="Arial" w:cs="Arial"/>
          <w:sz w:val="20"/>
          <w:szCs w:val="20"/>
        </w:rPr>
      </w:pPr>
      <w:r w:rsidRPr="002C1665">
        <w:rPr>
          <w:rFonts w:ascii="Arial" w:hAnsi="Arial" w:cs="Arial"/>
          <w:sz w:val="20"/>
          <w:szCs w:val="20"/>
        </w:rPr>
        <w:tab/>
      </w:r>
      <w:r w:rsidRPr="00620DF8">
        <w:rPr>
          <w:rFonts w:ascii="Arial" w:hAnsi="Arial" w:cs="Arial"/>
          <w:sz w:val="20"/>
          <w:szCs w:val="20"/>
        </w:rPr>
        <w:t>L1.1. Pastwisko</w:t>
      </w:r>
      <w:r w:rsidRPr="00620DF8">
        <w:rPr>
          <w:rFonts w:ascii="Arial" w:hAnsi="Arial" w:cs="Arial"/>
          <w:sz w:val="20"/>
          <w:szCs w:val="20"/>
        </w:rPr>
        <w:br/>
      </w:r>
      <w:r w:rsidRPr="00620DF8">
        <w:rPr>
          <w:rFonts w:ascii="Arial" w:hAnsi="Arial" w:cs="Arial"/>
          <w:sz w:val="20"/>
          <w:szCs w:val="20"/>
        </w:rPr>
        <w:tab/>
        <w:t xml:space="preserve">L1.2. </w:t>
      </w:r>
      <w:r w:rsidRPr="002C1665">
        <w:rPr>
          <w:rFonts w:ascii="Arial" w:hAnsi="Arial" w:cs="Arial"/>
          <w:sz w:val="20"/>
          <w:szCs w:val="20"/>
        </w:rPr>
        <w:t>Ugór</w:t>
      </w:r>
      <w:r w:rsidRPr="002C1665">
        <w:rPr>
          <w:rFonts w:ascii="Arial" w:hAnsi="Arial" w:cs="Arial"/>
          <w:sz w:val="20"/>
          <w:szCs w:val="20"/>
        </w:rPr>
        <w:br/>
      </w:r>
      <w:r w:rsidRPr="002C1665">
        <w:rPr>
          <w:rFonts w:ascii="Arial" w:hAnsi="Arial" w:cs="Arial"/>
          <w:sz w:val="20"/>
          <w:szCs w:val="20"/>
        </w:rPr>
        <w:tab/>
        <w:t xml:space="preserve">L1.3. </w:t>
      </w:r>
      <w:r w:rsidRPr="00620DF8">
        <w:rPr>
          <w:rFonts w:ascii="Arial" w:hAnsi="Arial" w:cs="Arial"/>
          <w:sz w:val="20"/>
          <w:szCs w:val="20"/>
        </w:rPr>
        <w:t>Pole uprawne</w:t>
      </w:r>
      <w:r w:rsidRPr="00620DF8">
        <w:rPr>
          <w:rFonts w:ascii="Arial" w:hAnsi="Arial" w:cs="Arial"/>
          <w:sz w:val="20"/>
          <w:szCs w:val="20"/>
        </w:rPr>
        <w:br/>
      </w:r>
      <w:r w:rsidRPr="00620DF8">
        <w:rPr>
          <w:rFonts w:ascii="Arial" w:hAnsi="Arial" w:cs="Arial"/>
          <w:sz w:val="20"/>
          <w:szCs w:val="20"/>
        </w:rPr>
        <w:tab/>
        <w:t xml:space="preserve">L1.4. </w:t>
      </w:r>
      <w:r w:rsidRPr="002C1665">
        <w:rPr>
          <w:rFonts w:ascii="Arial" w:hAnsi="Arial" w:cs="Arial"/>
          <w:sz w:val="20"/>
          <w:szCs w:val="20"/>
        </w:rPr>
        <w:t>Łąka</w:t>
      </w:r>
      <w:r w:rsidRPr="002C1665">
        <w:rPr>
          <w:rFonts w:ascii="Arial" w:hAnsi="Arial" w:cs="Arial"/>
          <w:sz w:val="20"/>
          <w:szCs w:val="20"/>
        </w:rPr>
        <w:br/>
      </w:r>
      <w:r w:rsidRPr="002C1665">
        <w:rPr>
          <w:rFonts w:ascii="Arial" w:hAnsi="Arial" w:cs="Arial"/>
          <w:sz w:val="20"/>
          <w:szCs w:val="20"/>
        </w:rPr>
        <w:tab/>
        <w:t>L1.5. Las</w:t>
      </w:r>
      <w:r w:rsidRPr="002C1665">
        <w:rPr>
          <w:rFonts w:ascii="Arial" w:hAnsi="Arial" w:cs="Arial"/>
          <w:sz w:val="20"/>
          <w:szCs w:val="20"/>
        </w:rPr>
        <w:br/>
      </w:r>
      <w:r w:rsidRPr="002C1665">
        <w:rPr>
          <w:rFonts w:ascii="Arial" w:hAnsi="Arial" w:cs="Arial"/>
          <w:sz w:val="20"/>
          <w:szCs w:val="20"/>
        </w:rPr>
        <w:tab/>
        <w:t>L1.6. Teren zadrzewiony</w:t>
      </w:r>
      <w:r w:rsidRPr="002C1665">
        <w:rPr>
          <w:rFonts w:ascii="Arial" w:hAnsi="Arial" w:cs="Arial"/>
          <w:sz w:val="20"/>
          <w:szCs w:val="20"/>
        </w:rPr>
        <w:br/>
      </w:r>
      <w:r w:rsidRPr="002C1665">
        <w:rPr>
          <w:rFonts w:ascii="Arial" w:hAnsi="Arial" w:cs="Arial"/>
          <w:sz w:val="20"/>
          <w:szCs w:val="20"/>
        </w:rPr>
        <w:tab/>
        <w:t>L1.7. Chroniona enklawa</w:t>
      </w:r>
    </w:p>
    <w:p w14:paraId="6D66E44E" w14:textId="77777777" w:rsidR="00E80398" w:rsidRPr="002C1665" w:rsidRDefault="00E80398" w:rsidP="00E80398">
      <w:pPr>
        <w:rPr>
          <w:rFonts w:ascii="Arial" w:hAnsi="Arial" w:cs="Arial"/>
          <w:sz w:val="20"/>
          <w:szCs w:val="20"/>
        </w:rPr>
      </w:pPr>
      <w:r w:rsidRPr="002C1665">
        <w:rPr>
          <w:rFonts w:ascii="Arial" w:hAnsi="Arial" w:cs="Arial"/>
          <w:sz w:val="20"/>
          <w:szCs w:val="20"/>
        </w:rPr>
        <w:t>L2. Komercyjne</w:t>
      </w:r>
    </w:p>
    <w:p w14:paraId="1F516D2A" w14:textId="77777777" w:rsidR="00E80398" w:rsidRPr="002C1665" w:rsidRDefault="00E80398" w:rsidP="00E80398">
      <w:pPr>
        <w:rPr>
          <w:rFonts w:ascii="Arial" w:hAnsi="Arial" w:cs="Arial"/>
          <w:sz w:val="20"/>
          <w:szCs w:val="20"/>
        </w:rPr>
      </w:pPr>
      <w:r w:rsidRPr="002C1665">
        <w:rPr>
          <w:rFonts w:ascii="Arial" w:hAnsi="Arial" w:cs="Arial"/>
          <w:sz w:val="20"/>
          <w:szCs w:val="20"/>
        </w:rPr>
        <w:tab/>
        <w:t>L2.1. Melioracje</w:t>
      </w:r>
    </w:p>
    <w:p w14:paraId="11D59C3B" w14:textId="77777777" w:rsidR="00E80398" w:rsidRPr="002C1665" w:rsidRDefault="00E80398" w:rsidP="00E80398">
      <w:pPr>
        <w:rPr>
          <w:rFonts w:ascii="Arial" w:hAnsi="Arial" w:cs="Arial"/>
          <w:sz w:val="20"/>
          <w:szCs w:val="20"/>
        </w:rPr>
      </w:pPr>
      <w:r w:rsidRPr="002C1665">
        <w:rPr>
          <w:rFonts w:ascii="Arial" w:hAnsi="Arial" w:cs="Arial"/>
          <w:sz w:val="20"/>
          <w:szCs w:val="20"/>
        </w:rPr>
        <w:tab/>
        <w:t>L2.2. Składowisko odpadów</w:t>
      </w:r>
    </w:p>
    <w:p w14:paraId="4AD75135" w14:textId="77777777" w:rsidR="00E80398" w:rsidRPr="002C1665" w:rsidRDefault="00E80398" w:rsidP="00E80398">
      <w:pPr>
        <w:rPr>
          <w:rFonts w:ascii="Arial" w:hAnsi="Arial" w:cs="Arial"/>
          <w:sz w:val="20"/>
          <w:szCs w:val="20"/>
        </w:rPr>
      </w:pPr>
      <w:r w:rsidRPr="002C1665">
        <w:rPr>
          <w:rFonts w:ascii="Arial" w:hAnsi="Arial" w:cs="Arial"/>
          <w:sz w:val="20"/>
          <w:szCs w:val="20"/>
        </w:rPr>
        <w:tab/>
        <w:t>L2.3. Kultura wodna</w:t>
      </w:r>
    </w:p>
    <w:p w14:paraId="41534CEC" w14:textId="77777777" w:rsidR="00E80398" w:rsidRPr="002C1665" w:rsidRDefault="00E80398" w:rsidP="00E80398">
      <w:pPr>
        <w:rPr>
          <w:rFonts w:ascii="Arial" w:hAnsi="Arial" w:cs="Arial"/>
          <w:sz w:val="20"/>
          <w:szCs w:val="20"/>
        </w:rPr>
      </w:pPr>
      <w:r w:rsidRPr="002C1665">
        <w:rPr>
          <w:rFonts w:ascii="Arial" w:hAnsi="Arial" w:cs="Arial"/>
          <w:sz w:val="20"/>
          <w:szCs w:val="20"/>
        </w:rPr>
        <w:tab/>
        <w:t>L2.4. Górnictwo/przemysł wydobywczy</w:t>
      </w:r>
    </w:p>
    <w:p w14:paraId="33BADE70" w14:textId="77777777" w:rsidR="00E80398" w:rsidRPr="002C1665" w:rsidRDefault="00E80398" w:rsidP="00E80398">
      <w:pPr>
        <w:rPr>
          <w:rFonts w:ascii="Arial" w:hAnsi="Arial" w:cs="Arial"/>
          <w:sz w:val="20"/>
          <w:szCs w:val="20"/>
        </w:rPr>
      </w:pPr>
      <w:r w:rsidRPr="002C1665">
        <w:rPr>
          <w:rFonts w:ascii="Arial" w:hAnsi="Arial" w:cs="Arial"/>
          <w:sz w:val="20"/>
          <w:szCs w:val="20"/>
        </w:rPr>
        <w:tab/>
        <w:t>L2.5. Teren przemysłowy</w:t>
      </w:r>
    </w:p>
    <w:p w14:paraId="22F44D53" w14:textId="77777777" w:rsidR="00E80398" w:rsidRPr="00620DF8" w:rsidRDefault="00E80398" w:rsidP="00E80398">
      <w:pPr>
        <w:rPr>
          <w:rFonts w:ascii="Arial" w:hAnsi="Arial" w:cs="Arial"/>
          <w:sz w:val="20"/>
          <w:szCs w:val="20"/>
        </w:rPr>
      </w:pPr>
      <w:r w:rsidRPr="002C1665">
        <w:rPr>
          <w:rFonts w:ascii="Arial" w:hAnsi="Arial" w:cs="Arial"/>
          <w:sz w:val="20"/>
          <w:szCs w:val="20"/>
        </w:rPr>
        <w:tab/>
      </w:r>
      <w:r w:rsidRPr="00620DF8">
        <w:rPr>
          <w:rFonts w:ascii="Arial" w:hAnsi="Arial" w:cs="Arial"/>
          <w:sz w:val="20"/>
          <w:szCs w:val="20"/>
        </w:rPr>
        <w:t>L2.6. Wydobycie torfu</w:t>
      </w:r>
    </w:p>
    <w:p w14:paraId="11472C71" w14:textId="77777777" w:rsidR="00E80398" w:rsidRPr="00620DF8" w:rsidRDefault="00E80398" w:rsidP="00E80398">
      <w:pPr>
        <w:rPr>
          <w:rFonts w:ascii="Arial" w:hAnsi="Arial" w:cs="Arial"/>
          <w:sz w:val="20"/>
          <w:szCs w:val="20"/>
        </w:rPr>
      </w:pPr>
      <w:r w:rsidRPr="00620DF8">
        <w:rPr>
          <w:rFonts w:ascii="Arial" w:hAnsi="Arial" w:cs="Arial"/>
          <w:sz w:val="20"/>
          <w:szCs w:val="20"/>
        </w:rPr>
        <w:t>L3. Pastwiska</w:t>
      </w:r>
    </w:p>
    <w:p w14:paraId="7280A2DF" w14:textId="77777777" w:rsidR="00E80398" w:rsidRPr="00620DF8" w:rsidRDefault="00E80398" w:rsidP="00E80398">
      <w:pPr>
        <w:rPr>
          <w:rFonts w:ascii="Arial" w:hAnsi="Arial" w:cs="Arial"/>
          <w:sz w:val="20"/>
          <w:szCs w:val="20"/>
        </w:rPr>
      </w:pPr>
      <w:r w:rsidRPr="00620DF8">
        <w:rPr>
          <w:rFonts w:ascii="Arial" w:hAnsi="Arial" w:cs="Arial"/>
          <w:sz w:val="20"/>
          <w:szCs w:val="20"/>
        </w:rPr>
        <w:tab/>
        <w:t>L3.1. Słabe wypasanie</w:t>
      </w:r>
    </w:p>
    <w:p w14:paraId="4BF52B37" w14:textId="77777777" w:rsidR="00E80398" w:rsidRPr="00620DF8" w:rsidRDefault="00E80398" w:rsidP="00E80398">
      <w:pPr>
        <w:rPr>
          <w:rFonts w:ascii="Arial" w:hAnsi="Arial" w:cs="Arial"/>
          <w:sz w:val="20"/>
          <w:szCs w:val="20"/>
        </w:rPr>
      </w:pPr>
      <w:r w:rsidRPr="00620DF8">
        <w:rPr>
          <w:rFonts w:ascii="Arial" w:hAnsi="Arial" w:cs="Arial"/>
          <w:sz w:val="20"/>
          <w:szCs w:val="20"/>
        </w:rPr>
        <w:tab/>
        <w:t>L3.2. Umiarkowany wypas</w:t>
      </w:r>
    </w:p>
    <w:p w14:paraId="1787AD88" w14:textId="77777777" w:rsidR="00E80398" w:rsidRPr="002C1665" w:rsidRDefault="00E80398" w:rsidP="00E80398">
      <w:pPr>
        <w:rPr>
          <w:rFonts w:ascii="Arial" w:hAnsi="Arial" w:cs="Arial"/>
          <w:sz w:val="20"/>
          <w:szCs w:val="20"/>
        </w:rPr>
      </w:pPr>
      <w:r w:rsidRPr="00620DF8">
        <w:rPr>
          <w:rFonts w:ascii="Arial" w:hAnsi="Arial" w:cs="Arial"/>
          <w:sz w:val="20"/>
          <w:szCs w:val="20"/>
        </w:rPr>
        <w:tab/>
      </w:r>
      <w:r w:rsidRPr="002C1665">
        <w:rPr>
          <w:rFonts w:ascii="Arial" w:hAnsi="Arial" w:cs="Arial"/>
          <w:sz w:val="20"/>
          <w:szCs w:val="20"/>
        </w:rPr>
        <w:t>L3.3. Intensywny wypas</w:t>
      </w:r>
    </w:p>
    <w:p w14:paraId="4B18F7FF" w14:textId="77777777" w:rsidR="00E80398" w:rsidRPr="002C1665" w:rsidRDefault="00E80398" w:rsidP="00E80398">
      <w:pPr>
        <w:rPr>
          <w:rFonts w:ascii="Arial" w:hAnsi="Arial" w:cs="Arial"/>
          <w:sz w:val="20"/>
          <w:szCs w:val="20"/>
        </w:rPr>
      </w:pPr>
      <w:r w:rsidRPr="002C1665">
        <w:rPr>
          <w:rFonts w:ascii="Arial" w:hAnsi="Arial" w:cs="Arial"/>
          <w:sz w:val="20"/>
          <w:szCs w:val="20"/>
        </w:rPr>
        <w:t>L4. Rekreacja</w:t>
      </w:r>
    </w:p>
    <w:p w14:paraId="17EED751" w14:textId="77777777" w:rsidR="00E80398" w:rsidRPr="002C1665" w:rsidRDefault="00E80398" w:rsidP="00E80398">
      <w:pPr>
        <w:rPr>
          <w:rFonts w:ascii="Arial" w:hAnsi="Arial" w:cs="Arial"/>
          <w:sz w:val="20"/>
          <w:szCs w:val="20"/>
        </w:rPr>
      </w:pPr>
      <w:r w:rsidRPr="002C1665">
        <w:rPr>
          <w:rFonts w:ascii="Arial" w:hAnsi="Arial" w:cs="Arial"/>
          <w:sz w:val="20"/>
          <w:szCs w:val="20"/>
        </w:rPr>
        <w:tab/>
        <w:t xml:space="preserve">L4.1. </w:t>
      </w:r>
      <w:r w:rsidRPr="00620DF8">
        <w:rPr>
          <w:rFonts w:ascii="Arial" w:hAnsi="Arial" w:cs="Arial"/>
          <w:sz w:val="20"/>
          <w:szCs w:val="20"/>
        </w:rPr>
        <w:t>Tereny spacerowe</w:t>
      </w:r>
      <w:r w:rsidRPr="00620DF8">
        <w:rPr>
          <w:rFonts w:ascii="Arial" w:hAnsi="Arial" w:cs="Arial"/>
          <w:sz w:val="20"/>
          <w:szCs w:val="20"/>
        </w:rPr>
        <w:br/>
      </w:r>
      <w:r w:rsidRPr="00620DF8">
        <w:rPr>
          <w:rFonts w:ascii="Arial" w:hAnsi="Arial" w:cs="Arial"/>
          <w:sz w:val="20"/>
          <w:szCs w:val="20"/>
        </w:rPr>
        <w:tab/>
        <w:t>L4.2. Tereny wędkarskie</w:t>
      </w:r>
      <w:r w:rsidRPr="00620DF8">
        <w:rPr>
          <w:rFonts w:ascii="Arial" w:hAnsi="Arial" w:cs="Arial"/>
          <w:sz w:val="20"/>
          <w:szCs w:val="20"/>
        </w:rPr>
        <w:br/>
      </w:r>
      <w:r w:rsidRPr="00620DF8">
        <w:rPr>
          <w:rFonts w:ascii="Arial" w:hAnsi="Arial" w:cs="Arial"/>
          <w:sz w:val="20"/>
          <w:szCs w:val="20"/>
        </w:rPr>
        <w:tab/>
        <w:t xml:space="preserve">L4.3. </w:t>
      </w:r>
      <w:proofErr w:type="spellStart"/>
      <w:r w:rsidRPr="00620DF8">
        <w:rPr>
          <w:rFonts w:ascii="Arial" w:hAnsi="Arial" w:cs="Arial"/>
          <w:sz w:val="20"/>
          <w:szCs w:val="20"/>
        </w:rPr>
        <w:t>Myśliwstwo</w:t>
      </w:r>
      <w:proofErr w:type="spellEnd"/>
      <w:r w:rsidRPr="00620DF8">
        <w:rPr>
          <w:rFonts w:ascii="Arial" w:hAnsi="Arial" w:cs="Arial"/>
          <w:sz w:val="20"/>
          <w:szCs w:val="20"/>
        </w:rPr>
        <w:br/>
      </w:r>
      <w:r w:rsidRPr="00620DF8">
        <w:rPr>
          <w:rFonts w:ascii="Arial" w:hAnsi="Arial" w:cs="Arial"/>
          <w:sz w:val="20"/>
          <w:szCs w:val="20"/>
        </w:rPr>
        <w:tab/>
        <w:t xml:space="preserve">L4.4. </w:t>
      </w:r>
      <w:r w:rsidRPr="002C1665">
        <w:rPr>
          <w:rFonts w:ascii="Arial" w:hAnsi="Arial" w:cs="Arial"/>
          <w:sz w:val="20"/>
          <w:szCs w:val="20"/>
        </w:rPr>
        <w:t>Golf</w:t>
      </w:r>
      <w:r w:rsidRPr="002C1665">
        <w:rPr>
          <w:rFonts w:ascii="Arial" w:hAnsi="Arial" w:cs="Arial"/>
          <w:sz w:val="20"/>
          <w:szCs w:val="20"/>
        </w:rPr>
        <w:br/>
      </w:r>
      <w:r w:rsidRPr="002C1665">
        <w:rPr>
          <w:rFonts w:ascii="Arial" w:hAnsi="Arial" w:cs="Arial"/>
          <w:sz w:val="20"/>
          <w:szCs w:val="20"/>
        </w:rPr>
        <w:tab/>
        <w:t>L4.5. Boiska sportowe</w:t>
      </w:r>
      <w:r w:rsidRPr="002C1665">
        <w:rPr>
          <w:rFonts w:ascii="Arial" w:hAnsi="Arial" w:cs="Arial"/>
          <w:sz w:val="20"/>
          <w:szCs w:val="20"/>
        </w:rPr>
        <w:br/>
      </w:r>
      <w:r w:rsidRPr="002C1665">
        <w:rPr>
          <w:rFonts w:ascii="Arial" w:hAnsi="Arial" w:cs="Arial"/>
          <w:sz w:val="20"/>
          <w:szCs w:val="20"/>
        </w:rPr>
        <w:tab/>
        <w:t>L4.6. Camping</w:t>
      </w:r>
      <w:r w:rsidRPr="002C1665">
        <w:rPr>
          <w:rFonts w:ascii="Arial" w:hAnsi="Arial" w:cs="Arial"/>
          <w:sz w:val="20"/>
          <w:szCs w:val="20"/>
        </w:rPr>
        <w:br/>
      </w:r>
      <w:r w:rsidRPr="002C1665">
        <w:rPr>
          <w:rFonts w:ascii="Arial" w:hAnsi="Arial" w:cs="Arial"/>
          <w:sz w:val="20"/>
          <w:szCs w:val="20"/>
        </w:rPr>
        <w:tab/>
        <w:t>L4.7. Jeździectwo</w:t>
      </w:r>
      <w:r w:rsidRPr="002C1665">
        <w:rPr>
          <w:rFonts w:ascii="Arial" w:hAnsi="Arial" w:cs="Arial"/>
          <w:sz w:val="20"/>
          <w:szCs w:val="20"/>
        </w:rPr>
        <w:br/>
      </w:r>
      <w:r w:rsidRPr="002C1665">
        <w:rPr>
          <w:rFonts w:ascii="Arial" w:hAnsi="Arial" w:cs="Arial"/>
          <w:sz w:val="20"/>
          <w:szCs w:val="20"/>
        </w:rPr>
        <w:tab/>
        <w:t xml:space="preserve">L4.8. </w:t>
      </w:r>
      <w:r w:rsidRPr="005A4538">
        <w:rPr>
          <w:rFonts w:ascii="Arial" w:hAnsi="Arial" w:cs="Arial"/>
          <w:sz w:val="20"/>
          <w:szCs w:val="20"/>
        </w:rPr>
        <w:t>Kolarstwo</w:t>
      </w:r>
      <w:r w:rsidRPr="002C1665">
        <w:br w:type="page"/>
      </w:r>
      <w:r w:rsidRPr="006E2A9B">
        <w:rPr>
          <w:rFonts w:ascii="Arial" w:hAnsi="Arial" w:cs="Arial"/>
          <w:b/>
          <w:sz w:val="22"/>
          <w:szCs w:val="22"/>
        </w:rPr>
        <w:lastRenderedPageBreak/>
        <w:t xml:space="preserve">Załącznik 1    Przykłady różnicy czasu między okresem kwitnienia i owocowania u gatunków europejskich </w:t>
      </w:r>
    </w:p>
    <w:p w14:paraId="40C7048F" w14:textId="77777777" w:rsidR="00E80398" w:rsidRPr="006E2A9B" w:rsidRDefault="00E80398" w:rsidP="00E80398">
      <w:pPr>
        <w:jc w:val="both"/>
        <w:rPr>
          <w:rFonts w:ascii="Arial" w:hAnsi="Arial" w:cs="Arial"/>
          <w:color w:val="0000FF"/>
          <w:sz w:val="22"/>
          <w:szCs w:val="22"/>
        </w:rPr>
      </w:pPr>
    </w:p>
    <w:tbl>
      <w:tblPr>
        <w:tblW w:w="0" w:type="auto"/>
        <w:tblInd w:w="93" w:type="dxa"/>
        <w:tblLayout w:type="fixed"/>
        <w:tblLook w:val="0000" w:firstRow="0" w:lastRow="0" w:firstColumn="0" w:lastColumn="0" w:noHBand="0" w:noVBand="0"/>
      </w:tblPr>
      <w:tblGrid>
        <w:gridCol w:w="3795"/>
        <w:gridCol w:w="1560"/>
        <w:gridCol w:w="1560"/>
        <w:gridCol w:w="1560"/>
        <w:gridCol w:w="1560"/>
      </w:tblGrid>
      <w:tr w:rsidR="00E80398" w14:paraId="03A7805D" w14:textId="77777777" w:rsidTr="00E80398">
        <w:trPr>
          <w:trHeight w:val="885"/>
        </w:trPr>
        <w:tc>
          <w:tcPr>
            <w:tcW w:w="3795" w:type="dxa"/>
          </w:tcPr>
          <w:p w14:paraId="2E06BC64" w14:textId="77777777" w:rsidR="00E80398" w:rsidRDefault="00E80398" w:rsidP="00E80398">
            <w:pPr>
              <w:snapToGrid w:val="0"/>
              <w:rPr>
                <w:rFonts w:ascii="Arial" w:hAnsi="Arial" w:cs="Arial"/>
                <w:sz w:val="20"/>
                <w:szCs w:val="20"/>
              </w:rPr>
            </w:pPr>
            <w:r>
              <w:rPr>
                <w:rFonts w:ascii="Arial" w:hAnsi="Arial" w:cs="Arial"/>
                <w:sz w:val="20"/>
                <w:szCs w:val="20"/>
              </w:rPr>
              <w:t>Gatunek</w:t>
            </w:r>
          </w:p>
        </w:tc>
        <w:tc>
          <w:tcPr>
            <w:tcW w:w="1560" w:type="dxa"/>
          </w:tcPr>
          <w:p w14:paraId="53760505" w14:textId="77777777" w:rsidR="00E80398" w:rsidRDefault="00E80398" w:rsidP="00E80398">
            <w:pPr>
              <w:snapToGrid w:val="0"/>
              <w:rPr>
                <w:rFonts w:ascii="Arial" w:hAnsi="Arial" w:cs="Arial"/>
                <w:sz w:val="20"/>
                <w:szCs w:val="20"/>
              </w:rPr>
            </w:pPr>
            <w:r>
              <w:rPr>
                <w:rFonts w:ascii="Arial" w:hAnsi="Arial" w:cs="Arial"/>
                <w:sz w:val="20"/>
                <w:szCs w:val="20"/>
              </w:rPr>
              <w:t>Przeciętny miesiąc kwitnienia (1 = styczeń)</w:t>
            </w:r>
          </w:p>
        </w:tc>
        <w:tc>
          <w:tcPr>
            <w:tcW w:w="1560" w:type="dxa"/>
          </w:tcPr>
          <w:p w14:paraId="71AB6F99" w14:textId="77777777" w:rsidR="00E80398" w:rsidRDefault="00E80398" w:rsidP="00E80398">
            <w:pPr>
              <w:snapToGrid w:val="0"/>
              <w:rPr>
                <w:rFonts w:ascii="Arial" w:hAnsi="Arial" w:cs="Arial"/>
                <w:sz w:val="20"/>
                <w:szCs w:val="20"/>
              </w:rPr>
            </w:pPr>
            <w:r>
              <w:rPr>
                <w:rFonts w:ascii="Arial" w:hAnsi="Arial" w:cs="Arial"/>
                <w:sz w:val="20"/>
                <w:szCs w:val="20"/>
              </w:rPr>
              <w:t xml:space="preserve">Przeciętny miesiąc owocowania </w:t>
            </w:r>
          </w:p>
          <w:p w14:paraId="58E5382B" w14:textId="77777777" w:rsidR="00E80398" w:rsidRDefault="00E80398" w:rsidP="00E80398">
            <w:pPr>
              <w:rPr>
                <w:rFonts w:ascii="Arial" w:hAnsi="Arial" w:cs="Arial"/>
                <w:sz w:val="20"/>
                <w:szCs w:val="20"/>
              </w:rPr>
            </w:pPr>
            <w:r>
              <w:rPr>
                <w:rFonts w:ascii="Arial" w:hAnsi="Arial" w:cs="Arial"/>
                <w:sz w:val="20"/>
                <w:szCs w:val="20"/>
              </w:rPr>
              <w:t>(1 = styczeń)</w:t>
            </w:r>
          </w:p>
        </w:tc>
        <w:tc>
          <w:tcPr>
            <w:tcW w:w="1560" w:type="dxa"/>
          </w:tcPr>
          <w:p w14:paraId="6CA89F90" w14:textId="77777777" w:rsidR="00E80398" w:rsidRDefault="00E80398" w:rsidP="00E80398">
            <w:pPr>
              <w:snapToGrid w:val="0"/>
              <w:rPr>
                <w:rFonts w:ascii="Arial" w:hAnsi="Arial" w:cs="Arial"/>
                <w:sz w:val="20"/>
                <w:szCs w:val="20"/>
              </w:rPr>
            </w:pPr>
            <w:r>
              <w:rPr>
                <w:rFonts w:ascii="Arial" w:hAnsi="Arial" w:cs="Arial"/>
                <w:sz w:val="20"/>
                <w:szCs w:val="20"/>
              </w:rPr>
              <w:t>Różnica w miesiącach</w:t>
            </w:r>
          </w:p>
        </w:tc>
        <w:tc>
          <w:tcPr>
            <w:tcW w:w="1560" w:type="dxa"/>
          </w:tcPr>
          <w:p w14:paraId="1BFE3E44" w14:textId="77777777" w:rsidR="00E80398" w:rsidRDefault="00E80398" w:rsidP="00E80398">
            <w:pPr>
              <w:snapToGrid w:val="0"/>
              <w:rPr>
                <w:rFonts w:ascii="Arial" w:hAnsi="Arial" w:cs="Arial"/>
                <w:sz w:val="20"/>
                <w:szCs w:val="20"/>
              </w:rPr>
            </w:pPr>
            <w:r>
              <w:rPr>
                <w:rFonts w:ascii="Arial" w:hAnsi="Arial" w:cs="Arial"/>
                <w:sz w:val="20"/>
                <w:szCs w:val="20"/>
              </w:rPr>
              <w:t>Odnośniki</w:t>
            </w:r>
          </w:p>
        </w:tc>
      </w:tr>
      <w:tr w:rsidR="00E80398" w14:paraId="2F55F475" w14:textId="77777777" w:rsidTr="00E80398">
        <w:trPr>
          <w:trHeight w:val="255"/>
        </w:trPr>
        <w:tc>
          <w:tcPr>
            <w:tcW w:w="3795" w:type="dxa"/>
            <w:vAlign w:val="bottom"/>
          </w:tcPr>
          <w:p w14:paraId="4BF4121A" w14:textId="77777777" w:rsidR="00E80398" w:rsidRDefault="00E80398" w:rsidP="00E80398">
            <w:pPr>
              <w:snapToGrid w:val="0"/>
              <w:rPr>
                <w:rFonts w:ascii="Arial" w:hAnsi="Arial" w:cs="Arial"/>
                <w:b/>
                <w:sz w:val="20"/>
                <w:szCs w:val="20"/>
              </w:rPr>
            </w:pPr>
            <w:r>
              <w:rPr>
                <w:rFonts w:ascii="Arial" w:hAnsi="Arial" w:cs="Arial"/>
                <w:b/>
                <w:sz w:val="20"/>
                <w:szCs w:val="20"/>
              </w:rPr>
              <w:t>Gatunki drzewiaste</w:t>
            </w:r>
          </w:p>
        </w:tc>
        <w:tc>
          <w:tcPr>
            <w:tcW w:w="1560" w:type="dxa"/>
            <w:vAlign w:val="bottom"/>
          </w:tcPr>
          <w:p w14:paraId="6D6750A0" w14:textId="77777777" w:rsidR="00E80398" w:rsidRDefault="00E80398" w:rsidP="00E80398">
            <w:pPr>
              <w:snapToGrid w:val="0"/>
              <w:jc w:val="right"/>
              <w:rPr>
                <w:rFonts w:ascii="Arial" w:hAnsi="Arial" w:cs="Arial"/>
                <w:sz w:val="20"/>
                <w:szCs w:val="20"/>
              </w:rPr>
            </w:pPr>
          </w:p>
        </w:tc>
        <w:tc>
          <w:tcPr>
            <w:tcW w:w="1560" w:type="dxa"/>
            <w:vAlign w:val="bottom"/>
          </w:tcPr>
          <w:p w14:paraId="2F8CFA85" w14:textId="77777777" w:rsidR="00E80398" w:rsidRDefault="00E80398" w:rsidP="00E80398">
            <w:pPr>
              <w:snapToGrid w:val="0"/>
              <w:jc w:val="right"/>
              <w:rPr>
                <w:rFonts w:ascii="Arial" w:hAnsi="Arial" w:cs="Arial"/>
                <w:sz w:val="20"/>
                <w:szCs w:val="20"/>
              </w:rPr>
            </w:pPr>
          </w:p>
        </w:tc>
        <w:tc>
          <w:tcPr>
            <w:tcW w:w="1560" w:type="dxa"/>
            <w:vAlign w:val="bottom"/>
          </w:tcPr>
          <w:p w14:paraId="4E73857A" w14:textId="77777777" w:rsidR="00E80398" w:rsidRDefault="00E80398" w:rsidP="00E80398">
            <w:pPr>
              <w:snapToGrid w:val="0"/>
              <w:jc w:val="right"/>
              <w:rPr>
                <w:rFonts w:ascii="Arial" w:hAnsi="Arial" w:cs="Arial"/>
                <w:sz w:val="20"/>
                <w:szCs w:val="20"/>
              </w:rPr>
            </w:pPr>
          </w:p>
        </w:tc>
        <w:tc>
          <w:tcPr>
            <w:tcW w:w="1560" w:type="dxa"/>
          </w:tcPr>
          <w:p w14:paraId="40D465E6" w14:textId="77777777" w:rsidR="00E80398" w:rsidRDefault="00E80398" w:rsidP="00E80398">
            <w:pPr>
              <w:snapToGrid w:val="0"/>
              <w:jc w:val="right"/>
              <w:rPr>
                <w:rFonts w:ascii="Arial" w:hAnsi="Arial" w:cs="Arial"/>
                <w:sz w:val="20"/>
                <w:szCs w:val="20"/>
              </w:rPr>
            </w:pPr>
          </w:p>
        </w:tc>
      </w:tr>
      <w:tr w:rsidR="00E80398" w14:paraId="7A90B760" w14:textId="77777777" w:rsidTr="00E80398">
        <w:trPr>
          <w:trHeight w:val="255"/>
        </w:trPr>
        <w:tc>
          <w:tcPr>
            <w:tcW w:w="3795" w:type="dxa"/>
            <w:vAlign w:val="bottom"/>
          </w:tcPr>
          <w:p w14:paraId="0F90066C"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Acer</w:t>
            </w:r>
            <w:proofErr w:type="spellEnd"/>
            <w:r>
              <w:rPr>
                <w:rFonts w:ascii="Arial" w:hAnsi="Arial" w:cs="Arial"/>
                <w:sz w:val="20"/>
                <w:szCs w:val="20"/>
              </w:rPr>
              <w:t xml:space="preserve"> </w:t>
            </w:r>
            <w:proofErr w:type="spellStart"/>
            <w:r>
              <w:rPr>
                <w:rFonts w:ascii="Arial" w:hAnsi="Arial" w:cs="Arial"/>
                <w:sz w:val="20"/>
                <w:szCs w:val="20"/>
              </w:rPr>
              <w:t>campestre</w:t>
            </w:r>
            <w:proofErr w:type="spellEnd"/>
          </w:p>
        </w:tc>
        <w:tc>
          <w:tcPr>
            <w:tcW w:w="1560" w:type="dxa"/>
            <w:vAlign w:val="bottom"/>
          </w:tcPr>
          <w:p w14:paraId="23530F83"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4486E9DC" w14:textId="77777777" w:rsidR="00E80398" w:rsidRDefault="00E80398" w:rsidP="00E80398">
            <w:pPr>
              <w:snapToGrid w:val="0"/>
              <w:jc w:val="right"/>
              <w:rPr>
                <w:rFonts w:ascii="Arial" w:hAnsi="Arial" w:cs="Arial"/>
                <w:sz w:val="20"/>
                <w:szCs w:val="20"/>
              </w:rPr>
            </w:pPr>
            <w:r>
              <w:rPr>
                <w:rFonts w:ascii="Arial" w:hAnsi="Arial" w:cs="Arial"/>
                <w:sz w:val="20"/>
                <w:szCs w:val="20"/>
              </w:rPr>
              <w:t>9.5</w:t>
            </w:r>
          </w:p>
        </w:tc>
        <w:tc>
          <w:tcPr>
            <w:tcW w:w="1560" w:type="dxa"/>
            <w:vAlign w:val="bottom"/>
          </w:tcPr>
          <w:p w14:paraId="06C66B87" w14:textId="77777777" w:rsidR="00E80398" w:rsidRDefault="00E80398" w:rsidP="00E80398">
            <w:pPr>
              <w:snapToGrid w:val="0"/>
              <w:jc w:val="right"/>
              <w:rPr>
                <w:rFonts w:ascii="Arial" w:hAnsi="Arial" w:cs="Arial"/>
                <w:sz w:val="20"/>
                <w:szCs w:val="20"/>
              </w:rPr>
            </w:pPr>
            <w:r>
              <w:rPr>
                <w:rFonts w:ascii="Arial" w:hAnsi="Arial" w:cs="Arial"/>
                <w:sz w:val="20"/>
                <w:szCs w:val="20"/>
              </w:rPr>
              <w:t>4</w:t>
            </w:r>
          </w:p>
        </w:tc>
        <w:tc>
          <w:tcPr>
            <w:tcW w:w="1560" w:type="dxa"/>
          </w:tcPr>
          <w:p w14:paraId="0517BBEA"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52AE0620" w14:textId="77777777" w:rsidTr="00E80398">
        <w:trPr>
          <w:trHeight w:val="255"/>
        </w:trPr>
        <w:tc>
          <w:tcPr>
            <w:tcW w:w="3795" w:type="dxa"/>
            <w:vAlign w:val="bottom"/>
          </w:tcPr>
          <w:p w14:paraId="1CD7E6FF" w14:textId="77777777" w:rsidR="00E80398" w:rsidRDefault="00E80398" w:rsidP="00E80398">
            <w:pPr>
              <w:snapToGrid w:val="0"/>
              <w:rPr>
                <w:rFonts w:ascii="Arial" w:hAnsi="Arial" w:cs="Arial"/>
                <w:sz w:val="20"/>
                <w:szCs w:val="20"/>
              </w:rPr>
            </w:pPr>
            <w:r>
              <w:rPr>
                <w:rFonts w:ascii="Arial" w:hAnsi="Arial" w:cs="Arial"/>
                <w:sz w:val="20"/>
                <w:szCs w:val="20"/>
              </w:rPr>
              <w:t>Betula nana</w:t>
            </w:r>
          </w:p>
        </w:tc>
        <w:tc>
          <w:tcPr>
            <w:tcW w:w="1560" w:type="dxa"/>
            <w:vAlign w:val="bottom"/>
          </w:tcPr>
          <w:p w14:paraId="21C587B3" w14:textId="77777777" w:rsidR="00E80398" w:rsidRDefault="00E80398" w:rsidP="00E80398">
            <w:pPr>
              <w:snapToGrid w:val="0"/>
              <w:jc w:val="right"/>
              <w:rPr>
                <w:rFonts w:ascii="Arial" w:hAnsi="Arial" w:cs="Arial"/>
                <w:sz w:val="20"/>
                <w:szCs w:val="20"/>
              </w:rPr>
            </w:pPr>
            <w:r>
              <w:rPr>
                <w:rFonts w:ascii="Arial" w:hAnsi="Arial" w:cs="Arial"/>
                <w:sz w:val="20"/>
                <w:szCs w:val="20"/>
              </w:rPr>
              <w:t>5</w:t>
            </w:r>
          </w:p>
        </w:tc>
        <w:tc>
          <w:tcPr>
            <w:tcW w:w="1560" w:type="dxa"/>
            <w:vAlign w:val="bottom"/>
          </w:tcPr>
          <w:p w14:paraId="31F3A74F" w14:textId="77777777" w:rsidR="00E80398" w:rsidRDefault="00E80398" w:rsidP="00E80398">
            <w:pPr>
              <w:snapToGrid w:val="0"/>
              <w:jc w:val="right"/>
              <w:rPr>
                <w:rFonts w:ascii="Arial" w:hAnsi="Arial" w:cs="Arial"/>
                <w:sz w:val="20"/>
                <w:szCs w:val="20"/>
              </w:rPr>
            </w:pPr>
            <w:r>
              <w:rPr>
                <w:rFonts w:ascii="Arial" w:hAnsi="Arial" w:cs="Arial"/>
                <w:sz w:val="20"/>
                <w:szCs w:val="20"/>
              </w:rPr>
              <w:t>7</w:t>
            </w:r>
          </w:p>
        </w:tc>
        <w:tc>
          <w:tcPr>
            <w:tcW w:w="1560" w:type="dxa"/>
            <w:vAlign w:val="bottom"/>
          </w:tcPr>
          <w:p w14:paraId="6B664DE6" w14:textId="77777777" w:rsidR="00E80398" w:rsidRDefault="00E80398" w:rsidP="00E80398">
            <w:pPr>
              <w:snapToGrid w:val="0"/>
              <w:jc w:val="right"/>
              <w:rPr>
                <w:rFonts w:ascii="Arial" w:hAnsi="Arial" w:cs="Arial"/>
                <w:sz w:val="20"/>
                <w:szCs w:val="20"/>
              </w:rPr>
            </w:pPr>
            <w:r>
              <w:rPr>
                <w:rFonts w:ascii="Arial" w:hAnsi="Arial" w:cs="Arial"/>
                <w:sz w:val="20"/>
                <w:szCs w:val="20"/>
              </w:rPr>
              <w:t>2</w:t>
            </w:r>
          </w:p>
        </w:tc>
        <w:tc>
          <w:tcPr>
            <w:tcW w:w="1560" w:type="dxa"/>
          </w:tcPr>
          <w:p w14:paraId="4EC76657"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7F282119" w14:textId="77777777" w:rsidTr="00E80398">
        <w:trPr>
          <w:trHeight w:val="255"/>
        </w:trPr>
        <w:tc>
          <w:tcPr>
            <w:tcW w:w="3795" w:type="dxa"/>
            <w:vAlign w:val="bottom"/>
          </w:tcPr>
          <w:p w14:paraId="792DD064"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Buxus</w:t>
            </w:r>
            <w:proofErr w:type="spellEnd"/>
            <w:r>
              <w:rPr>
                <w:rFonts w:ascii="Arial" w:hAnsi="Arial" w:cs="Arial"/>
                <w:sz w:val="20"/>
                <w:szCs w:val="20"/>
              </w:rPr>
              <w:t xml:space="preserve"> </w:t>
            </w:r>
            <w:proofErr w:type="spellStart"/>
            <w:r>
              <w:rPr>
                <w:rFonts w:ascii="Arial" w:hAnsi="Arial" w:cs="Arial"/>
                <w:sz w:val="20"/>
                <w:szCs w:val="20"/>
              </w:rPr>
              <w:t>sempervirens</w:t>
            </w:r>
            <w:proofErr w:type="spellEnd"/>
          </w:p>
        </w:tc>
        <w:tc>
          <w:tcPr>
            <w:tcW w:w="1560" w:type="dxa"/>
            <w:vAlign w:val="bottom"/>
          </w:tcPr>
          <w:p w14:paraId="6DA07334" w14:textId="77777777" w:rsidR="00E80398" w:rsidRDefault="00E80398" w:rsidP="00E80398">
            <w:pPr>
              <w:snapToGrid w:val="0"/>
              <w:jc w:val="right"/>
              <w:rPr>
                <w:rFonts w:ascii="Arial" w:hAnsi="Arial" w:cs="Arial"/>
                <w:sz w:val="20"/>
                <w:szCs w:val="20"/>
              </w:rPr>
            </w:pPr>
            <w:r>
              <w:rPr>
                <w:rFonts w:ascii="Arial" w:hAnsi="Arial" w:cs="Arial"/>
                <w:sz w:val="20"/>
                <w:szCs w:val="20"/>
              </w:rPr>
              <w:t>4.5</w:t>
            </w:r>
          </w:p>
        </w:tc>
        <w:tc>
          <w:tcPr>
            <w:tcW w:w="1560" w:type="dxa"/>
            <w:vAlign w:val="bottom"/>
          </w:tcPr>
          <w:p w14:paraId="3F707ADE" w14:textId="77777777" w:rsidR="00E80398" w:rsidRDefault="00E80398" w:rsidP="00E80398">
            <w:pPr>
              <w:snapToGrid w:val="0"/>
              <w:jc w:val="right"/>
              <w:rPr>
                <w:rFonts w:ascii="Arial" w:hAnsi="Arial" w:cs="Arial"/>
                <w:sz w:val="20"/>
                <w:szCs w:val="20"/>
              </w:rPr>
            </w:pPr>
            <w:r>
              <w:rPr>
                <w:rFonts w:ascii="Arial" w:hAnsi="Arial" w:cs="Arial"/>
                <w:sz w:val="20"/>
                <w:szCs w:val="20"/>
              </w:rPr>
              <w:t>9</w:t>
            </w:r>
          </w:p>
        </w:tc>
        <w:tc>
          <w:tcPr>
            <w:tcW w:w="1560" w:type="dxa"/>
            <w:vAlign w:val="bottom"/>
          </w:tcPr>
          <w:p w14:paraId="59265C8E" w14:textId="77777777" w:rsidR="00E80398" w:rsidRDefault="00E80398" w:rsidP="00E80398">
            <w:pPr>
              <w:snapToGrid w:val="0"/>
              <w:jc w:val="right"/>
              <w:rPr>
                <w:rFonts w:ascii="Arial" w:hAnsi="Arial" w:cs="Arial"/>
                <w:sz w:val="20"/>
                <w:szCs w:val="20"/>
              </w:rPr>
            </w:pPr>
            <w:r>
              <w:rPr>
                <w:rFonts w:ascii="Arial" w:hAnsi="Arial" w:cs="Arial"/>
                <w:sz w:val="20"/>
                <w:szCs w:val="20"/>
              </w:rPr>
              <w:t>4.5</w:t>
            </w:r>
          </w:p>
        </w:tc>
        <w:tc>
          <w:tcPr>
            <w:tcW w:w="1560" w:type="dxa"/>
          </w:tcPr>
          <w:p w14:paraId="2FB99F7C"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6CC35BD9" w14:textId="77777777" w:rsidTr="00E80398">
        <w:trPr>
          <w:trHeight w:val="255"/>
        </w:trPr>
        <w:tc>
          <w:tcPr>
            <w:tcW w:w="3795" w:type="dxa"/>
            <w:vAlign w:val="bottom"/>
          </w:tcPr>
          <w:p w14:paraId="418AC01B"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Daphne</w:t>
            </w:r>
            <w:proofErr w:type="spellEnd"/>
            <w:r>
              <w:rPr>
                <w:rFonts w:ascii="Arial" w:hAnsi="Arial" w:cs="Arial"/>
                <w:sz w:val="20"/>
                <w:szCs w:val="20"/>
              </w:rPr>
              <w:t xml:space="preserve"> </w:t>
            </w:r>
            <w:proofErr w:type="spellStart"/>
            <w:r>
              <w:rPr>
                <w:rFonts w:ascii="Arial" w:hAnsi="Arial" w:cs="Arial"/>
                <w:sz w:val="20"/>
                <w:szCs w:val="20"/>
              </w:rPr>
              <w:t>mezereum</w:t>
            </w:r>
            <w:proofErr w:type="spellEnd"/>
          </w:p>
        </w:tc>
        <w:tc>
          <w:tcPr>
            <w:tcW w:w="1560" w:type="dxa"/>
            <w:vAlign w:val="bottom"/>
          </w:tcPr>
          <w:p w14:paraId="02F8A7C0" w14:textId="77777777" w:rsidR="00E80398" w:rsidRDefault="00E80398" w:rsidP="00E80398">
            <w:pPr>
              <w:snapToGrid w:val="0"/>
              <w:jc w:val="right"/>
              <w:rPr>
                <w:rFonts w:ascii="Arial" w:hAnsi="Arial" w:cs="Arial"/>
                <w:sz w:val="20"/>
                <w:szCs w:val="20"/>
              </w:rPr>
            </w:pPr>
            <w:r>
              <w:rPr>
                <w:rFonts w:ascii="Arial" w:hAnsi="Arial" w:cs="Arial"/>
                <w:sz w:val="20"/>
                <w:szCs w:val="20"/>
              </w:rPr>
              <w:t>3</w:t>
            </w:r>
          </w:p>
        </w:tc>
        <w:tc>
          <w:tcPr>
            <w:tcW w:w="1560" w:type="dxa"/>
            <w:vAlign w:val="bottom"/>
          </w:tcPr>
          <w:p w14:paraId="18481F5C" w14:textId="77777777" w:rsidR="00E80398" w:rsidRDefault="00E80398" w:rsidP="00E80398">
            <w:pPr>
              <w:snapToGrid w:val="0"/>
              <w:jc w:val="right"/>
              <w:rPr>
                <w:rFonts w:ascii="Arial" w:hAnsi="Arial" w:cs="Arial"/>
                <w:sz w:val="20"/>
                <w:szCs w:val="20"/>
              </w:rPr>
            </w:pPr>
            <w:r>
              <w:rPr>
                <w:rFonts w:ascii="Arial" w:hAnsi="Arial" w:cs="Arial"/>
                <w:sz w:val="20"/>
                <w:szCs w:val="20"/>
              </w:rPr>
              <w:t>8.5</w:t>
            </w:r>
          </w:p>
        </w:tc>
        <w:tc>
          <w:tcPr>
            <w:tcW w:w="1560" w:type="dxa"/>
            <w:vAlign w:val="bottom"/>
          </w:tcPr>
          <w:p w14:paraId="21E7BF27"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tcPr>
          <w:p w14:paraId="529D0486"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7276C0DA" w14:textId="77777777" w:rsidTr="00E80398">
        <w:trPr>
          <w:trHeight w:val="255"/>
        </w:trPr>
        <w:tc>
          <w:tcPr>
            <w:tcW w:w="3795" w:type="dxa"/>
            <w:vAlign w:val="bottom"/>
          </w:tcPr>
          <w:p w14:paraId="1DA78580"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Hippophae</w:t>
            </w:r>
            <w:proofErr w:type="spellEnd"/>
            <w:r>
              <w:rPr>
                <w:rFonts w:ascii="Arial" w:hAnsi="Arial" w:cs="Arial"/>
                <w:sz w:val="20"/>
                <w:szCs w:val="20"/>
              </w:rPr>
              <w:t xml:space="preserve"> </w:t>
            </w:r>
            <w:proofErr w:type="spellStart"/>
            <w:r>
              <w:rPr>
                <w:rFonts w:ascii="Arial" w:hAnsi="Arial" w:cs="Arial"/>
                <w:sz w:val="20"/>
                <w:szCs w:val="20"/>
              </w:rPr>
              <w:t>rhamnoides</w:t>
            </w:r>
            <w:proofErr w:type="spellEnd"/>
          </w:p>
        </w:tc>
        <w:tc>
          <w:tcPr>
            <w:tcW w:w="1560" w:type="dxa"/>
            <w:vAlign w:val="bottom"/>
          </w:tcPr>
          <w:p w14:paraId="3EB9481B" w14:textId="77777777" w:rsidR="00E80398" w:rsidRDefault="00E80398" w:rsidP="00E80398">
            <w:pPr>
              <w:snapToGrid w:val="0"/>
              <w:jc w:val="right"/>
              <w:rPr>
                <w:rFonts w:ascii="Arial" w:hAnsi="Arial" w:cs="Arial"/>
                <w:sz w:val="20"/>
                <w:szCs w:val="20"/>
              </w:rPr>
            </w:pPr>
            <w:r>
              <w:rPr>
                <w:rFonts w:ascii="Arial" w:hAnsi="Arial" w:cs="Arial"/>
                <w:sz w:val="20"/>
                <w:szCs w:val="20"/>
              </w:rPr>
              <w:t>3.5</w:t>
            </w:r>
          </w:p>
        </w:tc>
        <w:tc>
          <w:tcPr>
            <w:tcW w:w="1560" w:type="dxa"/>
            <w:vAlign w:val="bottom"/>
          </w:tcPr>
          <w:p w14:paraId="65100E05" w14:textId="77777777" w:rsidR="00E80398" w:rsidRDefault="00E80398" w:rsidP="00E80398">
            <w:pPr>
              <w:snapToGrid w:val="0"/>
              <w:jc w:val="right"/>
              <w:rPr>
                <w:rFonts w:ascii="Arial" w:hAnsi="Arial" w:cs="Arial"/>
                <w:sz w:val="20"/>
                <w:szCs w:val="20"/>
              </w:rPr>
            </w:pPr>
            <w:r>
              <w:rPr>
                <w:rFonts w:ascii="Arial" w:hAnsi="Arial" w:cs="Arial"/>
                <w:sz w:val="20"/>
                <w:szCs w:val="20"/>
              </w:rPr>
              <w:t>9</w:t>
            </w:r>
          </w:p>
        </w:tc>
        <w:tc>
          <w:tcPr>
            <w:tcW w:w="1560" w:type="dxa"/>
            <w:vAlign w:val="bottom"/>
          </w:tcPr>
          <w:p w14:paraId="33F6CA55"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tcPr>
          <w:p w14:paraId="1DBCE3AA"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0AFC8D1C" w14:textId="77777777" w:rsidTr="00E80398">
        <w:trPr>
          <w:trHeight w:val="255"/>
        </w:trPr>
        <w:tc>
          <w:tcPr>
            <w:tcW w:w="3795" w:type="dxa"/>
            <w:vAlign w:val="bottom"/>
          </w:tcPr>
          <w:p w14:paraId="50D17211"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Ilex</w:t>
            </w:r>
            <w:proofErr w:type="spellEnd"/>
            <w:r>
              <w:rPr>
                <w:rFonts w:ascii="Arial" w:hAnsi="Arial" w:cs="Arial"/>
                <w:sz w:val="20"/>
                <w:szCs w:val="20"/>
              </w:rPr>
              <w:t xml:space="preserve"> </w:t>
            </w:r>
            <w:proofErr w:type="spellStart"/>
            <w:r>
              <w:rPr>
                <w:rFonts w:ascii="Arial" w:hAnsi="Arial" w:cs="Arial"/>
                <w:sz w:val="20"/>
                <w:szCs w:val="20"/>
              </w:rPr>
              <w:t>aquifolium</w:t>
            </w:r>
            <w:proofErr w:type="spellEnd"/>
          </w:p>
        </w:tc>
        <w:tc>
          <w:tcPr>
            <w:tcW w:w="1560" w:type="dxa"/>
            <w:vAlign w:val="bottom"/>
          </w:tcPr>
          <w:p w14:paraId="0E11CE38"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5C20FE3A" w14:textId="77777777" w:rsidR="00E80398" w:rsidRDefault="00E80398" w:rsidP="00E80398">
            <w:pPr>
              <w:snapToGrid w:val="0"/>
              <w:jc w:val="right"/>
              <w:rPr>
                <w:rFonts w:ascii="Arial" w:hAnsi="Arial" w:cs="Arial"/>
                <w:sz w:val="20"/>
                <w:szCs w:val="20"/>
              </w:rPr>
            </w:pPr>
            <w:r>
              <w:rPr>
                <w:rFonts w:ascii="Arial" w:hAnsi="Arial" w:cs="Arial"/>
                <w:sz w:val="20"/>
                <w:szCs w:val="20"/>
              </w:rPr>
              <w:t>12</w:t>
            </w:r>
          </w:p>
        </w:tc>
        <w:tc>
          <w:tcPr>
            <w:tcW w:w="1560" w:type="dxa"/>
            <w:vAlign w:val="bottom"/>
          </w:tcPr>
          <w:p w14:paraId="78C5E6A3"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tcPr>
          <w:p w14:paraId="5B2DE6CF"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3BF51055" w14:textId="77777777" w:rsidTr="00E80398">
        <w:trPr>
          <w:trHeight w:val="255"/>
        </w:trPr>
        <w:tc>
          <w:tcPr>
            <w:tcW w:w="3795" w:type="dxa"/>
            <w:vAlign w:val="bottom"/>
          </w:tcPr>
          <w:p w14:paraId="15BE32F5"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Juniperus</w:t>
            </w:r>
            <w:proofErr w:type="spellEnd"/>
            <w:r>
              <w:rPr>
                <w:rFonts w:ascii="Arial" w:hAnsi="Arial" w:cs="Arial"/>
                <w:sz w:val="20"/>
                <w:szCs w:val="20"/>
              </w:rPr>
              <w:t xml:space="preserve"> </w:t>
            </w:r>
            <w:proofErr w:type="spellStart"/>
            <w:r>
              <w:rPr>
                <w:rFonts w:ascii="Arial" w:hAnsi="Arial" w:cs="Arial"/>
                <w:sz w:val="20"/>
                <w:szCs w:val="20"/>
              </w:rPr>
              <w:t>communis</w:t>
            </w:r>
            <w:proofErr w:type="spellEnd"/>
          </w:p>
        </w:tc>
        <w:tc>
          <w:tcPr>
            <w:tcW w:w="1560" w:type="dxa"/>
            <w:vAlign w:val="bottom"/>
          </w:tcPr>
          <w:p w14:paraId="3CB594EE"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1D1F4395" w14:textId="77777777" w:rsidR="00E80398" w:rsidRDefault="00E80398" w:rsidP="00E80398">
            <w:pPr>
              <w:snapToGrid w:val="0"/>
              <w:jc w:val="right"/>
              <w:rPr>
                <w:rFonts w:ascii="Arial" w:hAnsi="Arial" w:cs="Arial"/>
                <w:sz w:val="20"/>
                <w:szCs w:val="20"/>
              </w:rPr>
            </w:pPr>
            <w:r>
              <w:rPr>
                <w:rFonts w:ascii="Arial" w:hAnsi="Arial" w:cs="Arial"/>
                <w:sz w:val="20"/>
                <w:szCs w:val="20"/>
              </w:rPr>
              <w:t>9.5</w:t>
            </w:r>
          </w:p>
        </w:tc>
        <w:tc>
          <w:tcPr>
            <w:tcW w:w="1560" w:type="dxa"/>
            <w:vAlign w:val="bottom"/>
          </w:tcPr>
          <w:p w14:paraId="53706BCB" w14:textId="77777777" w:rsidR="00E80398" w:rsidRDefault="00E80398" w:rsidP="00E80398">
            <w:pPr>
              <w:snapToGrid w:val="0"/>
              <w:jc w:val="right"/>
              <w:rPr>
                <w:rFonts w:ascii="Arial" w:hAnsi="Arial" w:cs="Arial"/>
                <w:sz w:val="20"/>
                <w:szCs w:val="20"/>
              </w:rPr>
            </w:pPr>
            <w:r>
              <w:rPr>
                <w:rFonts w:ascii="Arial" w:hAnsi="Arial" w:cs="Arial"/>
                <w:sz w:val="20"/>
                <w:szCs w:val="20"/>
              </w:rPr>
              <w:t>4</w:t>
            </w:r>
          </w:p>
        </w:tc>
        <w:tc>
          <w:tcPr>
            <w:tcW w:w="1560" w:type="dxa"/>
          </w:tcPr>
          <w:p w14:paraId="1AE41B39"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204A0853" w14:textId="77777777" w:rsidTr="00E80398">
        <w:trPr>
          <w:trHeight w:val="255"/>
        </w:trPr>
        <w:tc>
          <w:tcPr>
            <w:tcW w:w="3795" w:type="dxa"/>
            <w:vAlign w:val="bottom"/>
          </w:tcPr>
          <w:p w14:paraId="43805051"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Ribes</w:t>
            </w:r>
            <w:proofErr w:type="spellEnd"/>
            <w:r>
              <w:rPr>
                <w:rFonts w:ascii="Arial" w:hAnsi="Arial" w:cs="Arial"/>
                <w:sz w:val="20"/>
                <w:szCs w:val="20"/>
              </w:rPr>
              <w:t xml:space="preserve"> </w:t>
            </w:r>
            <w:proofErr w:type="spellStart"/>
            <w:r>
              <w:rPr>
                <w:rFonts w:ascii="Arial" w:hAnsi="Arial" w:cs="Arial"/>
                <w:sz w:val="20"/>
                <w:szCs w:val="20"/>
              </w:rPr>
              <w:t>alpinum</w:t>
            </w:r>
            <w:proofErr w:type="spellEnd"/>
          </w:p>
        </w:tc>
        <w:tc>
          <w:tcPr>
            <w:tcW w:w="1560" w:type="dxa"/>
            <w:vAlign w:val="bottom"/>
          </w:tcPr>
          <w:p w14:paraId="2C95F92F" w14:textId="77777777" w:rsidR="00E80398" w:rsidRDefault="00E80398" w:rsidP="00E80398">
            <w:pPr>
              <w:snapToGrid w:val="0"/>
              <w:jc w:val="right"/>
              <w:rPr>
                <w:rFonts w:ascii="Arial" w:hAnsi="Arial" w:cs="Arial"/>
                <w:sz w:val="20"/>
                <w:szCs w:val="20"/>
              </w:rPr>
            </w:pPr>
            <w:r>
              <w:rPr>
                <w:rFonts w:ascii="Arial" w:hAnsi="Arial" w:cs="Arial"/>
                <w:sz w:val="20"/>
                <w:szCs w:val="20"/>
              </w:rPr>
              <w:t>4.5</w:t>
            </w:r>
          </w:p>
        </w:tc>
        <w:tc>
          <w:tcPr>
            <w:tcW w:w="1560" w:type="dxa"/>
            <w:vAlign w:val="bottom"/>
          </w:tcPr>
          <w:p w14:paraId="10855E0A" w14:textId="77777777" w:rsidR="00E80398" w:rsidRDefault="00E80398" w:rsidP="00E80398">
            <w:pPr>
              <w:snapToGrid w:val="0"/>
              <w:jc w:val="right"/>
              <w:rPr>
                <w:rFonts w:ascii="Arial" w:hAnsi="Arial" w:cs="Arial"/>
                <w:sz w:val="20"/>
                <w:szCs w:val="20"/>
              </w:rPr>
            </w:pPr>
            <w:r>
              <w:rPr>
                <w:rFonts w:ascii="Arial" w:hAnsi="Arial" w:cs="Arial"/>
                <w:sz w:val="20"/>
                <w:szCs w:val="20"/>
              </w:rPr>
              <w:t>7</w:t>
            </w:r>
          </w:p>
        </w:tc>
        <w:tc>
          <w:tcPr>
            <w:tcW w:w="1560" w:type="dxa"/>
            <w:vAlign w:val="bottom"/>
          </w:tcPr>
          <w:p w14:paraId="67755091" w14:textId="77777777" w:rsidR="00E80398" w:rsidRDefault="00E80398" w:rsidP="00E80398">
            <w:pPr>
              <w:snapToGrid w:val="0"/>
              <w:jc w:val="right"/>
              <w:rPr>
                <w:rFonts w:ascii="Arial" w:hAnsi="Arial" w:cs="Arial"/>
                <w:sz w:val="20"/>
                <w:szCs w:val="20"/>
              </w:rPr>
            </w:pPr>
            <w:r>
              <w:rPr>
                <w:rFonts w:ascii="Arial" w:hAnsi="Arial" w:cs="Arial"/>
                <w:sz w:val="20"/>
                <w:szCs w:val="20"/>
              </w:rPr>
              <w:t>2.5</w:t>
            </w:r>
          </w:p>
        </w:tc>
        <w:tc>
          <w:tcPr>
            <w:tcW w:w="1560" w:type="dxa"/>
          </w:tcPr>
          <w:p w14:paraId="1AA0A797"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07651A3C" w14:textId="77777777" w:rsidTr="00E80398">
        <w:trPr>
          <w:trHeight w:val="255"/>
        </w:trPr>
        <w:tc>
          <w:tcPr>
            <w:tcW w:w="3795" w:type="dxa"/>
            <w:vAlign w:val="bottom"/>
          </w:tcPr>
          <w:p w14:paraId="532E2208"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Salix</w:t>
            </w:r>
            <w:proofErr w:type="spellEnd"/>
            <w:r>
              <w:rPr>
                <w:rFonts w:ascii="Arial" w:hAnsi="Arial" w:cs="Arial"/>
                <w:sz w:val="20"/>
                <w:szCs w:val="20"/>
              </w:rPr>
              <w:t xml:space="preserve"> alba</w:t>
            </w:r>
          </w:p>
        </w:tc>
        <w:tc>
          <w:tcPr>
            <w:tcW w:w="1560" w:type="dxa"/>
            <w:vAlign w:val="bottom"/>
          </w:tcPr>
          <w:p w14:paraId="2BDC6A7E" w14:textId="77777777" w:rsidR="00E80398" w:rsidRDefault="00E80398" w:rsidP="00E80398">
            <w:pPr>
              <w:snapToGrid w:val="0"/>
              <w:jc w:val="right"/>
              <w:rPr>
                <w:rFonts w:ascii="Arial" w:hAnsi="Arial" w:cs="Arial"/>
                <w:sz w:val="20"/>
                <w:szCs w:val="20"/>
              </w:rPr>
            </w:pPr>
            <w:r>
              <w:rPr>
                <w:rFonts w:ascii="Arial" w:hAnsi="Arial" w:cs="Arial"/>
                <w:sz w:val="20"/>
                <w:szCs w:val="20"/>
              </w:rPr>
              <w:t>4.5</w:t>
            </w:r>
          </w:p>
        </w:tc>
        <w:tc>
          <w:tcPr>
            <w:tcW w:w="1560" w:type="dxa"/>
            <w:vAlign w:val="bottom"/>
          </w:tcPr>
          <w:p w14:paraId="41EE3898" w14:textId="77777777" w:rsidR="00E80398" w:rsidRDefault="00E80398" w:rsidP="00E80398">
            <w:pPr>
              <w:snapToGrid w:val="0"/>
              <w:jc w:val="right"/>
              <w:rPr>
                <w:rFonts w:ascii="Arial" w:hAnsi="Arial" w:cs="Arial"/>
                <w:sz w:val="20"/>
                <w:szCs w:val="20"/>
              </w:rPr>
            </w:pPr>
            <w:r>
              <w:rPr>
                <w:rFonts w:ascii="Arial" w:hAnsi="Arial" w:cs="Arial"/>
                <w:sz w:val="20"/>
                <w:szCs w:val="20"/>
              </w:rPr>
              <w:t>7</w:t>
            </w:r>
          </w:p>
        </w:tc>
        <w:tc>
          <w:tcPr>
            <w:tcW w:w="1560" w:type="dxa"/>
            <w:vAlign w:val="bottom"/>
          </w:tcPr>
          <w:p w14:paraId="6AFDEA5F" w14:textId="77777777" w:rsidR="00E80398" w:rsidRDefault="00E80398" w:rsidP="00E80398">
            <w:pPr>
              <w:snapToGrid w:val="0"/>
              <w:jc w:val="right"/>
              <w:rPr>
                <w:rFonts w:ascii="Arial" w:hAnsi="Arial" w:cs="Arial"/>
                <w:sz w:val="20"/>
                <w:szCs w:val="20"/>
              </w:rPr>
            </w:pPr>
            <w:r>
              <w:rPr>
                <w:rFonts w:ascii="Arial" w:hAnsi="Arial" w:cs="Arial"/>
                <w:sz w:val="20"/>
                <w:szCs w:val="20"/>
              </w:rPr>
              <w:t>2.5</w:t>
            </w:r>
          </w:p>
        </w:tc>
        <w:tc>
          <w:tcPr>
            <w:tcW w:w="1560" w:type="dxa"/>
          </w:tcPr>
          <w:p w14:paraId="2A151F78"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38299ECB" w14:textId="77777777" w:rsidTr="00E80398">
        <w:trPr>
          <w:trHeight w:val="255"/>
        </w:trPr>
        <w:tc>
          <w:tcPr>
            <w:tcW w:w="3795" w:type="dxa"/>
            <w:vAlign w:val="bottom"/>
          </w:tcPr>
          <w:p w14:paraId="4CAC28E4"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Salix</w:t>
            </w:r>
            <w:proofErr w:type="spellEnd"/>
            <w:r>
              <w:rPr>
                <w:rFonts w:ascii="Arial" w:hAnsi="Arial" w:cs="Arial"/>
                <w:sz w:val="20"/>
                <w:szCs w:val="20"/>
              </w:rPr>
              <w:t xml:space="preserve"> </w:t>
            </w:r>
            <w:proofErr w:type="spellStart"/>
            <w:r>
              <w:rPr>
                <w:rFonts w:ascii="Arial" w:hAnsi="Arial" w:cs="Arial"/>
                <w:sz w:val="20"/>
                <w:szCs w:val="20"/>
              </w:rPr>
              <w:t>arbuscula</w:t>
            </w:r>
            <w:proofErr w:type="spellEnd"/>
          </w:p>
        </w:tc>
        <w:tc>
          <w:tcPr>
            <w:tcW w:w="1560" w:type="dxa"/>
            <w:vAlign w:val="bottom"/>
          </w:tcPr>
          <w:p w14:paraId="03A99C68"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1CE1F2A3" w14:textId="77777777" w:rsidR="00E80398" w:rsidRDefault="00E80398" w:rsidP="00E80398">
            <w:pPr>
              <w:snapToGrid w:val="0"/>
              <w:jc w:val="right"/>
              <w:rPr>
                <w:rFonts w:ascii="Arial" w:hAnsi="Arial" w:cs="Arial"/>
                <w:sz w:val="20"/>
                <w:szCs w:val="20"/>
              </w:rPr>
            </w:pPr>
            <w:r>
              <w:rPr>
                <w:rFonts w:ascii="Arial" w:hAnsi="Arial" w:cs="Arial"/>
                <w:sz w:val="20"/>
                <w:szCs w:val="20"/>
              </w:rPr>
              <w:t>6</w:t>
            </w:r>
          </w:p>
        </w:tc>
        <w:tc>
          <w:tcPr>
            <w:tcW w:w="1560" w:type="dxa"/>
            <w:vAlign w:val="bottom"/>
          </w:tcPr>
          <w:p w14:paraId="23261B2D" w14:textId="77777777" w:rsidR="00E80398" w:rsidRDefault="00E80398" w:rsidP="00E80398">
            <w:pPr>
              <w:snapToGrid w:val="0"/>
              <w:jc w:val="right"/>
              <w:rPr>
                <w:rFonts w:ascii="Arial" w:hAnsi="Arial" w:cs="Arial"/>
                <w:sz w:val="20"/>
                <w:szCs w:val="20"/>
              </w:rPr>
            </w:pPr>
            <w:r>
              <w:rPr>
                <w:rFonts w:ascii="Arial" w:hAnsi="Arial" w:cs="Arial"/>
                <w:sz w:val="20"/>
                <w:szCs w:val="20"/>
              </w:rPr>
              <w:t>0.5</w:t>
            </w:r>
          </w:p>
        </w:tc>
        <w:tc>
          <w:tcPr>
            <w:tcW w:w="1560" w:type="dxa"/>
          </w:tcPr>
          <w:p w14:paraId="07ED5D86"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385B5144" w14:textId="77777777" w:rsidTr="00E80398">
        <w:trPr>
          <w:trHeight w:val="255"/>
        </w:trPr>
        <w:tc>
          <w:tcPr>
            <w:tcW w:w="3795" w:type="dxa"/>
            <w:vAlign w:val="bottom"/>
          </w:tcPr>
          <w:p w14:paraId="2FBDA5AB"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Salix</w:t>
            </w:r>
            <w:proofErr w:type="spellEnd"/>
            <w:r>
              <w:rPr>
                <w:rFonts w:ascii="Arial" w:hAnsi="Arial" w:cs="Arial"/>
                <w:sz w:val="20"/>
                <w:szCs w:val="20"/>
              </w:rPr>
              <w:t xml:space="preserve"> </w:t>
            </w:r>
            <w:proofErr w:type="spellStart"/>
            <w:r>
              <w:rPr>
                <w:rFonts w:ascii="Arial" w:hAnsi="Arial" w:cs="Arial"/>
                <w:sz w:val="20"/>
                <w:szCs w:val="20"/>
              </w:rPr>
              <w:t>cinerea</w:t>
            </w:r>
            <w:proofErr w:type="spellEnd"/>
          </w:p>
        </w:tc>
        <w:tc>
          <w:tcPr>
            <w:tcW w:w="1560" w:type="dxa"/>
            <w:vAlign w:val="bottom"/>
          </w:tcPr>
          <w:p w14:paraId="19895562" w14:textId="77777777" w:rsidR="00E80398" w:rsidRDefault="00E80398" w:rsidP="00E80398">
            <w:pPr>
              <w:snapToGrid w:val="0"/>
              <w:jc w:val="right"/>
              <w:rPr>
                <w:rFonts w:ascii="Arial" w:hAnsi="Arial" w:cs="Arial"/>
                <w:sz w:val="20"/>
                <w:szCs w:val="20"/>
              </w:rPr>
            </w:pPr>
            <w:r>
              <w:rPr>
                <w:rFonts w:ascii="Arial" w:hAnsi="Arial" w:cs="Arial"/>
                <w:sz w:val="20"/>
                <w:szCs w:val="20"/>
              </w:rPr>
              <w:t>3.5</w:t>
            </w:r>
          </w:p>
        </w:tc>
        <w:tc>
          <w:tcPr>
            <w:tcW w:w="1560" w:type="dxa"/>
            <w:vAlign w:val="bottom"/>
          </w:tcPr>
          <w:p w14:paraId="449D5649"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63040582" w14:textId="77777777" w:rsidR="00E80398" w:rsidRDefault="00E80398" w:rsidP="00E80398">
            <w:pPr>
              <w:snapToGrid w:val="0"/>
              <w:jc w:val="right"/>
              <w:rPr>
                <w:rFonts w:ascii="Arial" w:hAnsi="Arial" w:cs="Arial"/>
                <w:sz w:val="20"/>
                <w:szCs w:val="20"/>
              </w:rPr>
            </w:pPr>
            <w:r>
              <w:rPr>
                <w:rFonts w:ascii="Arial" w:hAnsi="Arial" w:cs="Arial"/>
                <w:sz w:val="20"/>
                <w:szCs w:val="20"/>
              </w:rPr>
              <w:t>2</w:t>
            </w:r>
          </w:p>
        </w:tc>
        <w:tc>
          <w:tcPr>
            <w:tcW w:w="1560" w:type="dxa"/>
          </w:tcPr>
          <w:p w14:paraId="2C544802"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08D389F9" w14:textId="77777777" w:rsidTr="00E80398">
        <w:trPr>
          <w:trHeight w:val="255"/>
        </w:trPr>
        <w:tc>
          <w:tcPr>
            <w:tcW w:w="3795" w:type="dxa"/>
            <w:vAlign w:val="bottom"/>
          </w:tcPr>
          <w:p w14:paraId="22495DB2"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Salix</w:t>
            </w:r>
            <w:proofErr w:type="spellEnd"/>
            <w:r>
              <w:rPr>
                <w:rFonts w:ascii="Arial" w:hAnsi="Arial" w:cs="Arial"/>
                <w:sz w:val="20"/>
                <w:szCs w:val="20"/>
              </w:rPr>
              <w:t xml:space="preserve"> </w:t>
            </w:r>
            <w:proofErr w:type="spellStart"/>
            <w:r>
              <w:rPr>
                <w:rFonts w:ascii="Arial" w:hAnsi="Arial" w:cs="Arial"/>
                <w:sz w:val="20"/>
                <w:szCs w:val="20"/>
              </w:rPr>
              <w:t>lanata</w:t>
            </w:r>
            <w:proofErr w:type="spellEnd"/>
          </w:p>
        </w:tc>
        <w:tc>
          <w:tcPr>
            <w:tcW w:w="1560" w:type="dxa"/>
            <w:vAlign w:val="bottom"/>
          </w:tcPr>
          <w:p w14:paraId="739C2DC8" w14:textId="77777777" w:rsidR="00E80398" w:rsidRDefault="00E80398" w:rsidP="00E80398">
            <w:pPr>
              <w:snapToGrid w:val="0"/>
              <w:jc w:val="right"/>
              <w:rPr>
                <w:rFonts w:ascii="Arial" w:hAnsi="Arial" w:cs="Arial"/>
                <w:sz w:val="20"/>
                <w:szCs w:val="20"/>
              </w:rPr>
            </w:pPr>
            <w:r>
              <w:rPr>
                <w:rFonts w:ascii="Arial" w:hAnsi="Arial" w:cs="Arial"/>
                <w:sz w:val="20"/>
                <w:szCs w:val="20"/>
              </w:rPr>
              <w:t>6</w:t>
            </w:r>
          </w:p>
        </w:tc>
        <w:tc>
          <w:tcPr>
            <w:tcW w:w="1560" w:type="dxa"/>
            <w:vAlign w:val="bottom"/>
          </w:tcPr>
          <w:p w14:paraId="499553BB" w14:textId="77777777" w:rsidR="00E80398" w:rsidRDefault="00E80398" w:rsidP="00E80398">
            <w:pPr>
              <w:snapToGrid w:val="0"/>
              <w:jc w:val="right"/>
              <w:rPr>
                <w:rFonts w:ascii="Arial" w:hAnsi="Arial" w:cs="Arial"/>
                <w:sz w:val="20"/>
                <w:szCs w:val="20"/>
              </w:rPr>
            </w:pPr>
            <w:r>
              <w:rPr>
                <w:rFonts w:ascii="Arial" w:hAnsi="Arial" w:cs="Arial"/>
                <w:sz w:val="20"/>
                <w:szCs w:val="20"/>
              </w:rPr>
              <w:t>7</w:t>
            </w:r>
          </w:p>
        </w:tc>
        <w:tc>
          <w:tcPr>
            <w:tcW w:w="1560" w:type="dxa"/>
            <w:vAlign w:val="bottom"/>
          </w:tcPr>
          <w:p w14:paraId="00BA135D"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7D8595DF"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0077678F" w14:textId="77777777" w:rsidTr="00E80398">
        <w:trPr>
          <w:trHeight w:val="255"/>
        </w:trPr>
        <w:tc>
          <w:tcPr>
            <w:tcW w:w="3795" w:type="dxa"/>
            <w:vAlign w:val="bottom"/>
          </w:tcPr>
          <w:p w14:paraId="3660BB26"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Salix</w:t>
            </w:r>
            <w:proofErr w:type="spellEnd"/>
            <w:r>
              <w:rPr>
                <w:rFonts w:ascii="Arial" w:hAnsi="Arial" w:cs="Arial"/>
                <w:sz w:val="20"/>
                <w:szCs w:val="20"/>
              </w:rPr>
              <w:t xml:space="preserve"> </w:t>
            </w:r>
            <w:proofErr w:type="spellStart"/>
            <w:r>
              <w:rPr>
                <w:rFonts w:ascii="Arial" w:hAnsi="Arial" w:cs="Arial"/>
                <w:sz w:val="20"/>
                <w:szCs w:val="20"/>
              </w:rPr>
              <w:t>lapponum</w:t>
            </w:r>
            <w:proofErr w:type="spellEnd"/>
          </w:p>
        </w:tc>
        <w:tc>
          <w:tcPr>
            <w:tcW w:w="1560" w:type="dxa"/>
            <w:vAlign w:val="bottom"/>
          </w:tcPr>
          <w:p w14:paraId="37F8624B" w14:textId="77777777" w:rsidR="00E80398" w:rsidRDefault="00E80398" w:rsidP="00E80398">
            <w:pPr>
              <w:snapToGrid w:val="0"/>
              <w:jc w:val="right"/>
              <w:rPr>
                <w:rFonts w:ascii="Arial" w:hAnsi="Arial" w:cs="Arial"/>
                <w:sz w:val="20"/>
                <w:szCs w:val="20"/>
              </w:rPr>
            </w:pPr>
            <w:r>
              <w:rPr>
                <w:rFonts w:ascii="Arial" w:hAnsi="Arial" w:cs="Arial"/>
                <w:sz w:val="20"/>
                <w:szCs w:val="20"/>
              </w:rPr>
              <w:t>6</w:t>
            </w:r>
          </w:p>
        </w:tc>
        <w:tc>
          <w:tcPr>
            <w:tcW w:w="1560" w:type="dxa"/>
            <w:vAlign w:val="bottom"/>
          </w:tcPr>
          <w:p w14:paraId="4EDFA7A5" w14:textId="77777777" w:rsidR="00E80398" w:rsidRDefault="00E80398" w:rsidP="00E80398">
            <w:pPr>
              <w:snapToGrid w:val="0"/>
              <w:jc w:val="right"/>
              <w:rPr>
                <w:rFonts w:ascii="Arial" w:hAnsi="Arial" w:cs="Arial"/>
                <w:sz w:val="20"/>
                <w:szCs w:val="20"/>
              </w:rPr>
            </w:pPr>
            <w:r>
              <w:rPr>
                <w:rFonts w:ascii="Arial" w:hAnsi="Arial" w:cs="Arial"/>
                <w:sz w:val="20"/>
                <w:szCs w:val="20"/>
              </w:rPr>
              <w:t>7.5</w:t>
            </w:r>
          </w:p>
        </w:tc>
        <w:tc>
          <w:tcPr>
            <w:tcW w:w="1560" w:type="dxa"/>
            <w:vAlign w:val="bottom"/>
          </w:tcPr>
          <w:p w14:paraId="752F3AF5" w14:textId="77777777" w:rsidR="00E80398" w:rsidRDefault="00E80398" w:rsidP="00E80398">
            <w:pPr>
              <w:snapToGrid w:val="0"/>
              <w:jc w:val="right"/>
              <w:rPr>
                <w:rFonts w:ascii="Arial" w:hAnsi="Arial" w:cs="Arial"/>
                <w:sz w:val="20"/>
                <w:szCs w:val="20"/>
              </w:rPr>
            </w:pPr>
            <w:r>
              <w:rPr>
                <w:rFonts w:ascii="Arial" w:hAnsi="Arial" w:cs="Arial"/>
                <w:sz w:val="20"/>
                <w:szCs w:val="20"/>
              </w:rPr>
              <w:t>1.5</w:t>
            </w:r>
          </w:p>
        </w:tc>
        <w:tc>
          <w:tcPr>
            <w:tcW w:w="1560" w:type="dxa"/>
          </w:tcPr>
          <w:p w14:paraId="2FF5B6ED"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2909881A" w14:textId="77777777" w:rsidTr="00E80398">
        <w:trPr>
          <w:trHeight w:val="255"/>
        </w:trPr>
        <w:tc>
          <w:tcPr>
            <w:tcW w:w="3795" w:type="dxa"/>
            <w:vAlign w:val="bottom"/>
          </w:tcPr>
          <w:p w14:paraId="7FCC9B08"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Salix</w:t>
            </w:r>
            <w:proofErr w:type="spellEnd"/>
            <w:r>
              <w:rPr>
                <w:rFonts w:ascii="Arial" w:hAnsi="Arial" w:cs="Arial"/>
                <w:sz w:val="20"/>
                <w:szCs w:val="20"/>
              </w:rPr>
              <w:t xml:space="preserve"> </w:t>
            </w:r>
            <w:proofErr w:type="spellStart"/>
            <w:r>
              <w:rPr>
                <w:rFonts w:ascii="Arial" w:hAnsi="Arial" w:cs="Arial"/>
                <w:sz w:val="20"/>
                <w:szCs w:val="20"/>
              </w:rPr>
              <w:t>myrsinifolia</w:t>
            </w:r>
            <w:proofErr w:type="spellEnd"/>
          </w:p>
        </w:tc>
        <w:tc>
          <w:tcPr>
            <w:tcW w:w="1560" w:type="dxa"/>
            <w:vAlign w:val="bottom"/>
          </w:tcPr>
          <w:p w14:paraId="67648A0D" w14:textId="77777777" w:rsidR="00E80398" w:rsidRDefault="00E80398" w:rsidP="00E80398">
            <w:pPr>
              <w:snapToGrid w:val="0"/>
              <w:jc w:val="right"/>
              <w:rPr>
                <w:rFonts w:ascii="Arial" w:hAnsi="Arial" w:cs="Arial"/>
                <w:sz w:val="20"/>
                <w:szCs w:val="20"/>
              </w:rPr>
            </w:pPr>
            <w:r>
              <w:rPr>
                <w:rFonts w:ascii="Arial" w:hAnsi="Arial" w:cs="Arial"/>
                <w:sz w:val="20"/>
                <w:szCs w:val="20"/>
              </w:rPr>
              <w:t>4.5</w:t>
            </w:r>
          </w:p>
        </w:tc>
        <w:tc>
          <w:tcPr>
            <w:tcW w:w="1560" w:type="dxa"/>
            <w:vAlign w:val="bottom"/>
          </w:tcPr>
          <w:p w14:paraId="1710FBC0"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0196C53A"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1018F8B2"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0D4C2AE7" w14:textId="77777777" w:rsidTr="00E80398">
        <w:trPr>
          <w:trHeight w:val="255"/>
        </w:trPr>
        <w:tc>
          <w:tcPr>
            <w:tcW w:w="3795" w:type="dxa"/>
            <w:vAlign w:val="bottom"/>
          </w:tcPr>
          <w:p w14:paraId="6DB71EB4"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Salix</w:t>
            </w:r>
            <w:proofErr w:type="spellEnd"/>
            <w:r>
              <w:rPr>
                <w:rFonts w:ascii="Arial" w:hAnsi="Arial" w:cs="Arial"/>
                <w:sz w:val="20"/>
                <w:szCs w:val="20"/>
              </w:rPr>
              <w:t xml:space="preserve"> </w:t>
            </w:r>
            <w:proofErr w:type="spellStart"/>
            <w:r>
              <w:rPr>
                <w:rFonts w:ascii="Arial" w:hAnsi="Arial" w:cs="Arial"/>
                <w:sz w:val="20"/>
                <w:szCs w:val="20"/>
              </w:rPr>
              <w:t>myrsinites</w:t>
            </w:r>
            <w:proofErr w:type="spellEnd"/>
          </w:p>
        </w:tc>
        <w:tc>
          <w:tcPr>
            <w:tcW w:w="1560" w:type="dxa"/>
            <w:vAlign w:val="bottom"/>
          </w:tcPr>
          <w:p w14:paraId="2521CC00"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1C9BEDC0"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24FC98BF"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097CA17F"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6FFFC34F" w14:textId="77777777" w:rsidTr="00E80398">
        <w:trPr>
          <w:trHeight w:val="255"/>
        </w:trPr>
        <w:tc>
          <w:tcPr>
            <w:tcW w:w="3795" w:type="dxa"/>
            <w:vAlign w:val="bottom"/>
          </w:tcPr>
          <w:p w14:paraId="3E16A860"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Salix</w:t>
            </w:r>
            <w:proofErr w:type="spellEnd"/>
            <w:r>
              <w:rPr>
                <w:rFonts w:ascii="Arial" w:hAnsi="Arial" w:cs="Arial"/>
                <w:sz w:val="20"/>
                <w:szCs w:val="20"/>
              </w:rPr>
              <w:t xml:space="preserve"> </w:t>
            </w:r>
            <w:proofErr w:type="spellStart"/>
            <w:r>
              <w:rPr>
                <w:rFonts w:ascii="Arial" w:hAnsi="Arial" w:cs="Arial"/>
                <w:sz w:val="20"/>
                <w:szCs w:val="20"/>
              </w:rPr>
              <w:t>pentandra</w:t>
            </w:r>
            <w:proofErr w:type="spellEnd"/>
          </w:p>
        </w:tc>
        <w:tc>
          <w:tcPr>
            <w:tcW w:w="1560" w:type="dxa"/>
            <w:vAlign w:val="bottom"/>
          </w:tcPr>
          <w:p w14:paraId="06463728"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4EBEA98F"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037BBD5A"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3D1BD679"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0FAA184E" w14:textId="77777777" w:rsidTr="00E80398">
        <w:trPr>
          <w:trHeight w:val="255"/>
        </w:trPr>
        <w:tc>
          <w:tcPr>
            <w:tcW w:w="3795" w:type="dxa"/>
            <w:vAlign w:val="bottom"/>
          </w:tcPr>
          <w:p w14:paraId="41F4A85B"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Salix</w:t>
            </w:r>
            <w:proofErr w:type="spellEnd"/>
            <w:r>
              <w:rPr>
                <w:rFonts w:ascii="Arial" w:hAnsi="Arial" w:cs="Arial"/>
                <w:sz w:val="20"/>
                <w:szCs w:val="20"/>
              </w:rPr>
              <w:t xml:space="preserve"> </w:t>
            </w:r>
            <w:proofErr w:type="spellStart"/>
            <w:r>
              <w:rPr>
                <w:rFonts w:ascii="Arial" w:hAnsi="Arial" w:cs="Arial"/>
                <w:sz w:val="20"/>
                <w:szCs w:val="20"/>
              </w:rPr>
              <w:t>purpurea</w:t>
            </w:r>
            <w:proofErr w:type="spellEnd"/>
          </w:p>
        </w:tc>
        <w:tc>
          <w:tcPr>
            <w:tcW w:w="1560" w:type="dxa"/>
            <w:vAlign w:val="bottom"/>
          </w:tcPr>
          <w:p w14:paraId="61EB923C" w14:textId="77777777" w:rsidR="00E80398" w:rsidRDefault="00E80398" w:rsidP="00E80398">
            <w:pPr>
              <w:snapToGrid w:val="0"/>
              <w:jc w:val="right"/>
              <w:rPr>
                <w:rFonts w:ascii="Arial" w:hAnsi="Arial" w:cs="Arial"/>
                <w:sz w:val="20"/>
                <w:szCs w:val="20"/>
              </w:rPr>
            </w:pPr>
            <w:r>
              <w:rPr>
                <w:rFonts w:ascii="Arial" w:hAnsi="Arial" w:cs="Arial"/>
                <w:sz w:val="20"/>
                <w:szCs w:val="20"/>
              </w:rPr>
              <w:t>3.5</w:t>
            </w:r>
          </w:p>
        </w:tc>
        <w:tc>
          <w:tcPr>
            <w:tcW w:w="1560" w:type="dxa"/>
            <w:vAlign w:val="bottom"/>
          </w:tcPr>
          <w:p w14:paraId="2555E635" w14:textId="77777777" w:rsidR="00E80398" w:rsidRDefault="00E80398" w:rsidP="00E80398">
            <w:pPr>
              <w:snapToGrid w:val="0"/>
              <w:jc w:val="right"/>
              <w:rPr>
                <w:rFonts w:ascii="Arial" w:hAnsi="Arial" w:cs="Arial"/>
                <w:sz w:val="20"/>
                <w:szCs w:val="20"/>
              </w:rPr>
            </w:pPr>
            <w:r>
              <w:rPr>
                <w:rFonts w:ascii="Arial" w:hAnsi="Arial" w:cs="Arial"/>
                <w:sz w:val="20"/>
                <w:szCs w:val="20"/>
              </w:rPr>
              <w:t>5</w:t>
            </w:r>
          </w:p>
        </w:tc>
        <w:tc>
          <w:tcPr>
            <w:tcW w:w="1560" w:type="dxa"/>
            <w:vAlign w:val="bottom"/>
          </w:tcPr>
          <w:p w14:paraId="6B6D53FF" w14:textId="77777777" w:rsidR="00E80398" w:rsidRDefault="00E80398" w:rsidP="00E80398">
            <w:pPr>
              <w:snapToGrid w:val="0"/>
              <w:jc w:val="right"/>
              <w:rPr>
                <w:rFonts w:ascii="Arial" w:hAnsi="Arial" w:cs="Arial"/>
                <w:sz w:val="20"/>
                <w:szCs w:val="20"/>
              </w:rPr>
            </w:pPr>
            <w:r>
              <w:rPr>
                <w:rFonts w:ascii="Arial" w:hAnsi="Arial" w:cs="Arial"/>
                <w:sz w:val="20"/>
                <w:szCs w:val="20"/>
              </w:rPr>
              <w:t>1.5</w:t>
            </w:r>
          </w:p>
        </w:tc>
        <w:tc>
          <w:tcPr>
            <w:tcW w:w="1560" w:type="dxa"/>
          </w:tcPr>
          <w:p w14:paraId="5C3C482F"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1FD08294" w14:textId="77777777" w:rsidTr="00E80398">
        <w:trPr>
          <w:trHeight w:val="255"/>
        </w:trPr>
        <w:tc>
          <w:tcPr>
            <w:tcW w:w="3795" w:type="dxa"/>
            <w:vAlign w:val="bottom"/>
          </w:tcPr>
          <w:p w14:paraId="0B732B07"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Salix</w:t>
            </w:r>
            <w:proofErr w:type="spellEnd"/>
            <w:r>
              <w:rPr>
                <w:rFonts w:ascii="Arial" w:hAnsi="Arial" w:cs="Arial"/>
                <w:sz w:val="20"/>
                <w:szCs w:val="20"/>
              </w:rPr>
              <w:t xml:space="preserve"> </w:t>
            </w:r>
            <w:proofErr w:type="spellStart"/>
            <w:r>
              <w:rPr>
                <w:rFonts w:ascii="Arial" w:hAnsi="Arial" w:cs="Arial"/>
                <w:sz w:val="20"/>
                <w:szCs w:val="20"/>
              </w:rPr>
              <w:t>reticulata</w:t>
            </w:r>
            <w:proofErr w:type="spellEnd"/>
          </w:p>
        </w:tc>
        <w:tc>
          <w:tcPr>
            <w:tcW w:w="1560" w:type="dxa"/>
            <w:vAlign w:val="bottom"/>
          </w:tcPr>
          <w:p w14:paraId="5C4651FB"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10C3EAFF" w14:textId="77777777" w:rsidR="00E80398" w:rsidRDefault="00E80398" w:rsidP="00E80398">
            <w:pPr>
              <w:snapToGrid w:val="0"/>
              <w:jc w:val="right"/>
              <w:rPr>
                <w:rFonts w:ascii="Arial" w:hAnsi="Arial" w:cs="Arial"/>
                <w:sz w:val="20"/>
                <w:szCs w:val="20"/>
              </w:rPr>
            </w:pPr>
            <w:r>
              <w:rPr>
                <w:rFonts w:ascii="Arial" w:hAnsi="Arial" w:cs="Arial"/>
                <w:sz w:val="20"/>
                <w:szCs w:val="20"/>
              </w:rPr>
              <w:t>7.5</w:t>
            </w:r>
          </w:p>
        </w:tc>
        <w:tc>
          <w:tcPr>
            <w:tcW w:w="1560" w:type="dxa"/>
            <w:vAlign w:val="bottom"/>
          </w:tcPr>
          <w:p w14:paraId="471ADFD3"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6D097B6A"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2329C6CD" w14:textId="77777777" w:rsidTr="00E80398">
        <w:trPr>
          <w:trHeight w:val="255"/>
        </w:trPr>
        <w:tc>
          <w:tcPr>
            <w:tcW w:w="3795" w:type="dxa"/>
            <w:vAlign w:val="bottom"/>
          </w:tcPr>
          <w:p w14:paraId="1D2E1EFD"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Salix</w:t>
            </w:r>
            <w:proofErr w:type="spellEnd"/>
            <w:r>
              <w:rPr>
                <w:rFonts w:ascii="Arial" w:hAnsi="Arial" w:cs="Arial"/>
                <w:sz w:val="20"/>
                <w:szCs w:val="20"/>
              </w:rPr>
              <w:t xml:space="preserve"> </w:t>
            </w:r>
            <w:proofErr w:type="spellStart"/>
            <w:r>
              <w:rPr>
                <w:rFonts w:ascii="Arial" w:hAnsi="Arial" w:cs="Arial"/>
                <w:sz w:val="20"/>
                <w:szCs w:val="20"/>
              </w:rPr>
              <w:t>triandra</w:t>
            </w:r>
            <w:proofErr w:type="spellEnd"/>
          </w:p>
        </w:tc>
        <w:tc>
          <w:tcPr>
            <w:tcW w:w="1560" w:type="dxa"/>
            <w:vAlign w:val="bottom"/>
          </w:tcPr>
          <w:p w14:paraId="0D67A4BB" w14:textId="77777777" w:rsidR="00E80398" w:rsidRDefault="00E80398" w:rsidP="00E80398">
            <w:pPr>
              <w:snapToGrid w:val="0"/>
              <w:jc w:val="right"/>
              <w:rPr>
                <w:rFonts w:ascii="Arial" w:hAnsi="Arial" w:cs="Arial"/>
                <w:sz w:val="20"/>
                <w:szCs w:val="20"/>
              </w:rPr>
            </w:pPr>
            <w:r>
              <w:rPr>
                <w:rFonts w:ascii="Arial" w:hAnsi="Arial" w:cs="Arial"/>
                <w:sz w:val="20"/>
                <w:szCs w:val="20"/>
              </w:rPr>
              <w:t>4.5</w:t>
            </w:r>
          </w:p>
        </w:tc>
        <w:tc>
          <w:tcPr>
            <w:tcW w:w="1560" w:type="dxa"/>
            <w:vAlign w:val="bottom"/>
          </w:tcPr>
          <w:p w14:paraId="5C276516" w14:textId="77777777" w:rsidR="00E80398" w:rsidRDefault="00E80398" w:rsidP="00E80398">
            <w:pPr>
              <w:snapToGrid w:val="0"/>
              <w:jc w:val="right"/>
              <w:rPr>
                <w:rFonts w:ascii="Arial" w:hAnsi="Arial" w:cs="Arial"/>
                <w:sz w:val="20"/>
                <w:szCs w:val="20"/>
              </w:rPr>
            </w:pPr>
            <w:r>
              <w:rPr>
                <w:rFonts w:ascii="Arial" w:hAnsi="Arial" w:cs="Arial"/>
                <w:sz w:val="20"/>
                <w:szCs w:val="20"/>
              </w:rPr>
              <w:t>6</w:t>
            </w:r>
          </w:p>
        </w:tc>
        <w:tc>
          <w:tcPr>
            <w:tcW w:w="1560" w:type="dxa"/>
            <w:vAlign w:val="bottom"/>
          </w:tcPr>
          <w:p w14:paraId="6E5DDDF2" w14:textId="77777777" w:rsidR="00E80398" w:rsidRDefault="00E80398" w:rsidP="00E80398">
            <w:pPr>
              <w:snapToGrid w:val="0"/>
              <w:jc w:val="right"/>
              <w:rPr>
                <w:rFonts w:ascii="Arial" w:hAnsi="Arial" w:cs="Arial"/>
                <w:sz w:val="20"/>
                <w:szCs w:val="20"/>
              </w:rPr>
            </w:pPr>
            <w:r>
              <w:rPr>
                <w:rFonts w:ascii="Arial" w:hAnsi="Arial" w:cs="Arial"/>
                <w:sz w:val="20"/>
                <w:szCs w:val="20"/>
              </w:rPr>
              <w:t>1.5</w:t>
            </w:r>
          </w:p>
        </w:tc>
        <w:tc>
          <w:tcPr>
            <w:tcW w:w="1560" w:type="dxa"/>
          </w:tcPr>
          <w:p w14:paraId="22188EC4"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04F07F34" w14:textId="77777777" w:rsidTr="00E80398">
        <w:trPr>
          <w:trHeight w:val="255"/>
        </w:trPr>
        <w:tc>
          <w:tcPr>
            <w:tcW w:w="3795" w:type="dxa"/>
            <w:vAlign w:val="bottom"/>
          </w:tcPr>
          <w:p w14:paraId="14BC78E6"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Salix</w:t>
            </w:r>
            <w:proofErr w:type="spellEnd"/>
            <w:r>
              <w:rPr>
                <w:rFonts w:ascii="Arial" w:hAnsi="Arial" w:cs="Arial"/>
                <w:sz w:val="20"/>
                <w:szCs w:val="20"/>
              </w:rPr>
              <w:t xml:space="preserve"> </w:t>
            </w:r>
            <w:proofErr w:type="spellStart"/>
            <w:r>
              <w:rPr>
                <w:rFonts w:ascii="Arial" w:hAnsi="Arial" w:cs="Arial"/>
                <w:sz w:val="20"/>
                <w:szCs w:val="20"/>
              </w:rPr>
              <w:t>viminalis</w:t>
            </w:r>
            <w:proofErr w:type="spellEnd"/>
          </w:p>
        </w:tc>
        <w:tc>
          <w:tcPr>
            <w:tcW w:w="1560" w:type="dxa"/>
            <w:vAlign w:val="bottom"/>
          </w:tcPr>
          <w:p w14:paraId="1D76BB8A" w14:textId="77777777" w:rsidR="00E80398" w:rsidRDefault="00E80398" w:rsidP="00E80398">
            <w:pPr>
              <w:snapToGrid w:val="0"/>
              <w:jc w:val="right"/>
              <w:rPr>
                <w:rFonts w:ascii="Arial" w:hAnsi="Arial" w:cs="Arial"/>
                <w:sz w:val="20"/>
                <w:szCs w:val="20"/>
              </w:rPr>
            </w:pPr>
            <w:r>
              <w:rPr>
                <w:rFonts w:ascii="Arial" w:hAnsi="Arial" w:cs="Arial"/>
                <w:sz w:val="20"/>
                <w:szCs w:val="20"/>
              </w:rPr>
              <w:t>3</w:t>
            </w:r>
          </w:p>
        </w:tc>
        <w:tc>
          <w:tcPr>
            <w:tcW w:w="1560" w:type="dxa"/>
            <w:vAlign w:val="bottom"/>
          </w:tcPr>
          <w:p w14:paraId="6F056882" w14:textId="77777777" w:rsidR="00E80398" w:rsidRDefault="00E80398" w:rsidP="00E80398">
            <w:pPr>
              <w:snapToGrid w:val="0"/>
              <w:jc w:val="right"/>
              <w:rPr>
                <w:rFonts w:ascii="Arial" w:hAnsi="Arial" w:cs="Arial"/>
                <w:sz w:val="20"/>
                <w:szCs w:val="20"/>
              </w:rPr>
            </w:pPr>
            <w:r>
              <w:rPr>
                <w:rFonts w:ascii="Arial" w:hAnsi="Arial" w:cs="Arial"/>
                <w:sz w:val="20"/>
                <w:szCs w:val="20"/>
              </w:rPr>
              <w:t>4.5</w:t>
            </w:r>
          </w:p>
        </w:tc>
        <w:tc>
          <w:tcPr>
            <w:tcW w:w="1560" w:type="dxa"/>
            <w:vAlign w:val="bottom"/>
          </w:tcPr>
          <w:p w14:paraId="3D873917" w14:textId="77777777" w:rsidR="00E80398" w:rsidRDefault="00E80398" w:rsidP="00E80398">
            <w:pPr>
              <w:snapToGrid w:val="0"/>
              <w:jc w:val="right"/>
              <w:rPr>
                <w:rFonts w:ascii="Arial" w:hAnsi="Arial" w:cs="Arial"/>
                <w:sz w:val="20"/>
                <w:szCs w:val="20"/>
              </w:rPr>
            </w:pPr>
            <w:r>
              <w:rPr>
                <w:rFonts w:ascii="Arial" w:hAnsi="Arial" w:cs="Arial"/>
                <w:sz w:val="20"/>
                <w:szCs w:val="20"/>
              </w:rPr>
              <w:t>1.5</w:t>
            </w:r>
          </w:p>
        </w:tc>
        <w:tc>
          <w:tcPr>
            <w:tcW w:w="1560" w:type="dxa"/>
          </w:tcPr>
          <w:p w14:paraId="07A5F68F"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2D3AC96E" w14:textId="77777777" w:rsidTr="00E80398">
        <w:trPr>
          <w:trHeight w:val="255"/>
        </w:trPr>
        <w:tc>
          <w:tcPr>
            <w:tcW w:w="3795" w:type="dxa"/>
            <w:vAlign w:val="bottom"/>
          </w:tcPr>
          <w:p w14:paraId="194CAAA9"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Sorbus</w:t>
            </w:r>
            <w:proofErr w:type="spellEnd"/>
            <w:r>
              <w:rPr>
                <w:rFonts w:ascii="Arial" w:hAnsi="Arial" w:cs="Arial"/>
                <w:sz w:val="20"/>
                <w:szCs w:val="20"/>
              </w:rPr>
              <w:t xml:space="preserve"> </w:t>
            </w:r>
            <w:proofErr w:type="spellStart"/>
            <w:r>
              <w:rPr>
                <w:rFonts w:ascii="Arial" w:hAnsi="Arial" w:cs="Arial"/>
                <w:sz w:val="20"/>
                <w:szCs w:val="20"/>
              </w:rPr>
              <w:t>anglica</w:t>
            </w:r>
            <w:proofErr w:type="spellEnd"/>
          </w:p>
        </w:tc>
        <w:tc>
          <w:tcPr>
            <w:tcW w:w="1560" w:type="dxa"/>
            <w:vAlign w:val="bottom"/>
          </w:tcPr>
          <w:p w14:paraId="2D3BD4C9" w14:textId="77777777" w:rsidR="00E80398" w:rsidRDefault="00E80398" w:rsidP="00E80398">
            <w:pPr>
              <w:snapToGrid w:val="0"/>
              <w:jc w:val="right"/>
              <w:rPr>
                <w:rFonts w:ascii="Arial" w:hAnsi="Arial" w:cs="Arial"/>
                <w:sz w:val="20"/>
                <w:szCs w:val="20"/>
              </w:rPr>
            </w:pPr>
            <w:r>
              <w:rPr>
                <w:rFonts w:ascii="Arial" w:hAnsi="Arial" w:cs="Arial"/>
                <w:sz w:val="20"/>
                <w:szCs w:val="20"/>
              </w:rPr>
              <w:t>5</w:t>
            </w:r>
          </w:p>
        </w:tc>
        <w:tc>
          <w:tcPr>
            <w:tcW w:w="1560" w:type="dxa"/>
            <w:vAlign w:val="bottom"/>
          </w:tcPr>
          <w:p w14:paraId="6B5EF01E" w14:textId="77777777" w:rsidR="00E80398" w:rsidRDefault="00E80398" w:rsidP="00E80398">
            <w:pPr>
              <w:snapToGrid w:val="0"/>
              <w:jc w:val="right"/>
              <w:rPr>
                <w:rFonts w:ascii="Arial" w:hAnsi="Arial" w:cs="Arial"/>
                <w:sz w:val="20"/>
                <w:szCs w:val="20"/>
              </w:rPr>
            </w:pPr>
            <w:r>
              <w:rPr>
                <w:rFonts w:ascii="Arial" w:hAnsi="Arial" w:cs="Arial"/>
                <w:sz w:val="20"/>
                <w:szCs w:val="20"/>
              </w:rPr>
              <w:t>9</w:t>
            </w:r>
          </w:p>
        </w:tc>
        <w:tc>
          <w:tcPr>
            <w:tcW w:w="1560" w:type="dxa"/>
            <w:vAlign w:val="bottom"/>
          </w:tcPr>
          <w:p w14:paraId="342EAB95" w14:textId="77777777" w:rsidR="00E80398" w:rsidRDefault="00E80398" w:rsidP="00E80398">
            <w:pPr>
              <w:snapToGrid w:val="0"/>
              <w:jc w:val="right"/>
              <w:rPr>
                <w:rFonts w:ascii="Arial" w:hAnsi="Arial" w:cs="Arial"/>
                <w:sz w:val="20"/>
                <w:szCs w:val="20"/>
              </w:rPr>
            </w:pPr>
            <w:r>
              <w:rPr>
                <w:rFonts w:ascii="Arial" w:hAnsi="Arial" w:cs="Arial"/>
                <w:sz w:val="20"/>
                <w:szCs w:val="20"/>
              </w:rPr>
              <w:t>4</w:t>
            </w:r>
          </w:p>
        </w:tc>
        <w:tc>
          <w:tcPr>
            <w:tcW w:w="1560" w:type="dxa"/>
          </w:tcPr>
          <w:p w14:paraId="7D793031"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40ED2917" w14:textId="77777777" w:rsidTr="00E80398">
        <w:trPr>
          <w:trHeight w:val="255"/>
        </w:trPr>
        <w:tc>
          <w:tcPr>
            <w:tcW w:w="3795" w:type="dxa"/>
            <w:vAlign w:val="bottom"/>
          </w:tcPr>
          <w:p w14:paraId="434E3DBA"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Sorbus</w:t>
            </w:r>
            <w:proofErr w:type="spellEnd"/>
            <w:r>
              <w:rPr>
                <w:rFonts w:ascii="Arial" w:hAnsi="Arial" w:cs="Arial"/>
                <w:sz w:val="20"/>
                <w:szCs w:val="20"/>
              </w:rPr>
              <w:t xml:space="preserve"> </w:t>
            </w:r>
            <w:proofErr w:type="spellStart"/>
            <w:r>
              <w:rPr>
                <w:rFonts w:ascii="Arial" w:hAnsi="Arial" w:cs="Arial"/>
                <w:sz w:val="20"/>
                <w:szCs w:val="20"/>
              </w:rPr>
              <w:t>devoniensis</w:t>
            </w:r>
            <w:proofErr w:type="spellEnd"/>
          </w:p>
        </w:tc>
        <w:tc>
          <w:tcPr>
            <w:tcW w:w="1560" w:type="dxa"/>
            <w:vAlign w:val="bottom"/>
          </w:tcPr>
          <w:p w14:paraId="2BA2EE53"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249DB341" w14:textId="77777777" w:rsidR="00E80398" w:rsidRDefault="00E80398" w:rsidP="00E80398">
            <w:pPr>
              <w:snapToGrid w:val="0"/>
              <w:jc w:val="right"/>
              <w:rPr>
                <w:rFonts w:ascii="Arial" w:hAnsi="Arial" w:cs="Arial"/>
                <w:sz w:val="20"/>
                <w:szCs w:val="20"/>
              </w:rPr>
            </w:pPr>
            <w:r>
              <w:rPr>
                <w:rFonts w:ascii="Arial" w:hAnsi="Arial" w:cs="Arial"/>
                <w:sz w:val="20"/>
                <w:szCs w:val="20"/>
              </w:rPr>
              <w:t>9</w:t>
            </w:r>
          </w:p>
        </w:tc>
        <w:tc>
          <w:tcPr>
            <w:tcW w:w="1560" w:type="dxa"/>
            <w:vAlign w:val="bottom"/>
          </w:tcPr>
          <w:p w14:paraId="50F29AEE" w14:textId="77777777" w:rsidR="00E80398" w:rsidRDefault="00E80398" w:rsidP="00E80398">
            <w:pPr>
              <w:snapToGrid w:val="0"/>
              <w:jc w:val="right"/>
              <w:rPr>
                <w:rFonts w:ascii="Arial" w:hAnsi="Arial" w:cs="Arial"/>
                <w:sz w:val="20"/>
                <w:szCs w:val="20"/>
              </w:rPr>
            </w:pPr>
            <w:r>
              <w:rPr>
                <w:rFonts w:ascii="Arial" w:hAnsi="Arial" w:cs="Arial"/>
                <w:sz w:val="20"/>
                <w:szCs w:val="20"/>
              </w:rPr>
              <w:t>3.5</w:t>
            </w:r>
          </w:p>
        </w:tc>
        <w:tc>
          <w:tcPr>
            <w:tcW w:w="1560" w:type="dxa"/>
          </w:tcPr>
          <w:p w14:paraId="062E7FE5"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35981AE1" w14:textId="77777777" w:rsidTr="00E80398">
        <w:trPr>
          <w:trHeight w:val="255"/>
        </w:trPr>
        <w:tc>
          <w:tcPr>
            <w:tcW w:w="3795" w:type="dxa"/>
            <w:vAlign w:val="bottom"/>
          </w:tcPr>
          <w:p w14:paraId="654E3A55" w14:textId="77777777" w:rsidR="00E80398" w:rsidRDefault="00E80398" w:rsidP="00E80398">
            <w:pPr>
              <w:snapToGrid w:val="0"/>
              <w:rPr>
                <w:rFonts w:ascii="Arial" w:hAnsi="Arial" w:cs="Arial"/>
                <w:sz w:val="20"/>
                <w:szCs w:val="20"/>
              </w:rPr>
            </w:pPr>
            <w:r>
              <w:rPr>
                <w:rFonts w:ascii="Arial" w:hAnsi="Arial" w:cs="Arial"/>
                <w:sz w:val="20"/>
                <w:szCs w:val="20"/>
              </w:rPr>
              <w:t>Sorbus minima</w:t>
            </w:r>
          </w:p>
        </w:tc>
        <w:tc>
          <w:tcPr>
            <w:tcW w:w="1560" w:type="dxa"/>
            <w:vAlign w:val="bottom"/>
          </w:tcPr>
          <w:p w14:paraId="0520CD10"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56678DCB" w14:textId="77777777" w:rsidR="00E80398" w:rsidRDefault="00E80398" w:rsidP="00E80398">
            <w:pPr>
              <w:snapToGrid w:val="0"/>
              <w:jc w:val="right"/>
              <w:rPr>
                <w:rFonts w:ascii="Arial" w:hAnsi="Arial" w:cs="Arial"/>
                <w:sz w:val="20"/>
                <w:szCs w:val="20"/>
              </w:rPr>
            </w:pPr>
            <w:r>
              <w:rPr>
                <w:rFonts w:ascii="Arial" w:hAnsi="Arial" w:cs="Arial"/>
                <w:sz w:val="20"/>
                <w:szCs w:val="20"/>
              </w:rPr>
              <w:t>9</w:t>
            </w:r>
          </w:p>
        </w:tc>
        <w:tc>
          <w:tcPr>
            <w:tcW w:w="1560" w:type="dxa"/>
            <w:vAlign w:val="bottom"/>
          </w:tcPr>
          <w:p w14:paraId="5DB77A50" w14:textId="77777777" w:rsidR="00E80398" w:rsidRDefault="00E80398" w:rsidP="00E80398">
            <w:pPr>
              <w:snapToGrid w:val="0"/>
              <w:jc w:val="right"/>
              <w:rPr>
                <w:rFonts w:ascii="Arial" w:hAnsi="Arial" w:cs="Arial"/>
                <w:sz w:val="20"/>
                <w:szCs w:val="20"/>
              </w:rPr>
            </w:pPr>
            <w:r>
              <w:rPr>
                <w:rFonts w:ascii="Arial" w:hAnsi="Arial" w:cs="Arial"/>
                <w:sz w:val="20"/>
                <w:szCs w:val="20"/>
              </w:rPr>
              <w:t>3.5</w:t>
            </w:r>
          </w:p>
        </w:tc>
        <w:tc>
          <w:tcPr>
            <w:tcW w:w="1560" w:type="dxa"/>
          </w:tcPr>
          <w:p w14:paraId="62DC3989"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70B6C648" w14:textId="77777777" w:rsidTr="00E80398">
        <w:trPr>
          <w:trHeight w:val="255"/>
        </w:trPr>
        <w:tc>
          <w:tcPr>
            <w:tcW w:w="3795" w:type="dxa"/>
            <w:vAlign w:val="bottom"/>
          </w:tcPr>
          <w:p w14:paraId="274C08F9"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Sorbus</w:t>
            </w:r>
            <w:proofErr w:type="spellEnd"/>
            <w:r>
              <w:rPr>
                <w:rFonts w:ascii="Arial" w:hAnsi="Arial" w:cs="Arial"/>
                <w:sz w:val="20"/>
                <w:szCs w:val="20"/>
              </w:rPr>
              <w:t xml:space="preserve"> </w:t>
            </w:r>
            <w:proofErr w:type="spellStart"/>
            <w:r>
              <w:rPr>
                <w:rFonts w:ascii="Arial" w:hAnsi="Arial" w:cs="Arial"/>
                <w:sz w:val="20"/>
                <w:szCs w:val="20"/>
              </w:rPr>
              <w:t>rupicola</w:t>
            </w:r>
            <w:proofErr w:type="spellEnd"/>
          </w:p>
        </w:tc>
        <w:tc>
          <w:tcPr>
            <w:tcW w:w="1560" w:type="dxa"/>
            <w:vAlign w:val="bottom"/>
          </w:tcPr>
          <w:p w14:paraId="2B010D21"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62616834" w14:textId="77777777" w:rsidR="00E80398" w:rsidRDefault="00E80398" w:rsidP="00E80398">
            <w:pPr>
              <w:snapToGrid w:val="0"/>
              <w:jc w:val="right"/>
              <w:rPr>
                <w:rFonts w:ascii="Arial" w:hAnsi="Arial" w:cs="Arial"/>
                <w:sz w:val="20"/>
                <w:szCs w:val="20"/>
              </w:rPr>
            </w:pPr>
            <w:r>
              <w:rPr>
                <w:rFonts w:ascii="Arial" w:hAnsi="Arial" w:cs="Arial"/>
                <w:sz w:val="20"/>
                <w:szCs w:val="20"/>
              </w:rPr>
              <w:t>9</w:t>
            </w:r>
          </w:p>
        </w:tc>
        <w:tc>
          <w:tcPr>
            <w:tcW w:w="1560" w:type="dxa"/>
            <w:vAlign w:val="bottom"/>
          </w:tcPr>
          <w:p w14:paraId="4DE77C17" w14:textId="77777777" w:rsidR="00E80398" w:rsidRDefault="00E80398" w:rsidP="00E80398">
            <w:pPr>
              <w:snapToGrid w:val="0"/>
              <w:jc w:val="right"/>
              <w:rPr>
                <w:rFonts w:ascii="Arial" w:hAnsi="Arial" w:cs="Arial"/>
                <w:sz w:val="20"/>
                <w:szCs w:val="20"/>
              </w:rPr>
            </w:pPr>
            <w:r>
              <w:rPr>
                <w:rFonts w:ascii="Arial" w:hAnsi="Arial" w:cs="Arial"/>
                <w:sz w:val="20"/>
                <w:szCs w:val="20"/>
              </w:rPr>
              <w:t>3.5</w:t>
            </w:r>
          </w:p>
        </w:tc>
        <w:tc>
          <w:tcPr>
            <w:tcW w:w="1560" w:type="dxa"/>
          </w:tcPr>
          <w:p w14:paraId="44905918"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2B5BC9F5" w14:textId="77777777" w:rsidTr="00E80398">
        <w:trPr>
          <w:trHeight w:val="255"/>
        </w:trPr>
        <w:tc>
          <w:tcPr>
            <w:tcW w:w="3795" w:type="dxa"/>
            <w:vAlign w:val="bottom"/>
          </w:tcPr>
          <w:p w14:paraId="2EE1ACD2"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Sorbus</w:t>
            </w:r>
            <w:proofErr w:type="spellEnd"/>
            <w:r>
              <w:rPr>
                <w:rFonts w:ascii="Arial" w:hAnsi="Arial" w:cs="Arial"/>
                <w:sz w:val="20"/>
                <w:szCs w:val="20"/>
              </w:rPr>
              <w:t xml:space="preserve"> </w:t>
            </w:r>
            <w:proofErr w:type="spellStart"/>
            <w:r>
              <w:rPr>
                <w:rFonts w:ascii="Arial" w:hAnsi="Arial" w:cs="Arial"/>
                <w:sz w:val="20"/>
                <w:szCs w:val="20"/>
              </w:rPr>
              <w:t>subcuneata</w:t>
            </w:r>
            <w:proofErr w:type="spellEnd"/>
          </w:p>
        </w:tc>
        <w:tc>
          <w:tcPr>
            <w:tcW w:w="1560" w:type="dxa"/>
            <w:vAlign w:val="bottom"/>
          </w:tcPr>
          <w:p w14:paraId="22AFC716"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4C7565D1" w14:textId="77777777" w:rsidR="00E80398" w:rsidRDefault="00E80398" w:rsidP="00E80398">
            <w:pPr>
              <w:snapToGrid w:val="0"/>
              <w:jc w:val="right"/>
              <w:rPr>
                <w:rFonts w:ascii="Arial" w:hAnsi="Arial" w:cs="Arial"/>
                <w:sz w:val="20"/>
                <w:szCs w:val="20"/>
              </w:rPr>
            </w:pPr>
            <w:r>
              <w:rPr>
                <w:rFonts w:ascii="Arial" w:hAnsi="Arial" w:cs="Arial"/>
                <w:sz w:val="20"/>
                <w:szCs w:val="20"/>
              </w:rPr>
              <w:t>9</w:t>
            </w:r>
          </w:p>
        </w:tc>
        <w:tc>
          <w:tcPr>
            <w:tcW w:w="1560" w:type="dxa"/>
            <w:vAlign w:val="bottom"/>
          </w:tcPr>
          <w:p w14:paraId="4ECFE010" w14:textId="77777777" w:rsidR="00E80398" w:rsidRDefault="00E80398" w:rsidP="00E80398">
            <w:pPr>
              <w:snapToGrid w:val="0"/>
              <w:jc w:val="right"/>
              <w:rPr>
                <w:rFonts w:ascii="Arial" w:hAnsi="Arial" w:cs="Arial"/>
                <w:sz w:val="20"/>
                <w:szCs w:val="20"/>
              </w:rPr>
            </w:pPr>
            <w:r>
              <w:rPr>
                <w:rFonts w:ascii="Arial" w:hAnsi="Arial" w:cs="Arial"/>
                <w:sz w:val="20"/>
                <w:szCs w:val="20"/>
              </w:rPr>
              <w:t>3.5</w:t>
            </w:r>
          </w:p>
        </w:tc>
        <w:tc>
          <w:tcPr>
            <w:tcW w:w="1560" w:type="dxa"/>
          </w:tcPr>
          <w:p w14:paraId="17D39730"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1071CB00" w14:textId="77777777" w:rsidTr="00E80398">
        <w:trPr>
          <w:trHeight w:val="255"/>
        </w:trPr>
        <w:tc>
          <w:tcPr>
            <w:tcW w:w="3795" w:type="dxa"/>
            <w:vAlign w:val="bottom"/>
          </w:tcPr>
          <w:p w14:paraId="7B5F7459" w14:textId="77777777" w:rsidR="00E80398" w:rsidRDefault="00E80398" w:rsidP="00E80398">
            <w:pPr>
              <w:snapToGrid w:val="0"/>
              <w:rPr>
                <w:rFonts w:ascii="Arial" w:hAnsi="Arial" w:cs="Arial"/>
                <w:sz w:val="20"/>
                <w:szCs w:val="20"/>
              </w:rPr>
            </w:pPr>
            <w:r>
              <w:rPr>
                <w:rFonts w:ascii="Arial" w:hAnsi="Arial" w:cs="Arial"/>
                <w:sz w:val="20"/>
                <w:szCs w:val="20"/>
              </w:rPr>
              <w:t>Sorbus torminalis</w:t>
            </w:r>
          </w:p>
        </w:tc>
        <w:tc>
          <w:tcPr>
            <w:tcW w:w="1560" w:type="dxa"/>
            <w:vAlign w:val="bottom"/>
          </w:tcPr>
          <w:p w14:paraId="17FF6AF4"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3CB6C66B" w14:textId="77777777" w:rsidR="00E80398" w:rsidRDefault="00E80398" w:rsidP="00E80398">
            <w:pPr>
              <w:snapToGrid w:val="0"/>
              <w:jc w:val="right"/>
              <w:rPr>
                <w:rFonts w:ascii="Arial" w:hAnsi="Arial" w:cs="Arial"/>
                <w:sz w:val="20"/>
                <w:szCs w:val="20"/>
              </w:rPr>
            </w:pPr>
            <w:r>
              <w:rPr>
                <w:rFonts w:ascii="Arial" w:hAnsi="Arial" w:cs="Arial"/>
                <w:sz w:val="20"/>
                <w:szCs w:val="20"/>
              </w:rPr>
              <w:t>9</w:t>
            </w:r>
          </w:p>
        </w:tc>
        <w:tc>
          <w:tcPr>
            <w:tcW w:w="1560" w:type="dxa"/>
            <w:vAlign w:val="bottom"/>
          </w:tcPr>
          <w:p w14:paraId="4AE6BE0D" w14:textId="77777777" w:rsidR="00E80398" w:rsidRDefault="00E80398" w:rsidP="00E80398">
            <w:pPr>
              <w:snapToGrid w:val="0"/>
              <w:jc w:val="right"/>
              <w:rPr>
                <w:rFonts w:ascii="Arial" w:hAnsi="Arial" w:cs="Arial"/>
                <w:sz w:val="20"/>
                <w:szCs w:val="20"/>
              </w:rPr>
            </w:pPr>
            <w:r>
              <w:rPr>
                <w:rFonts w:ascii="Arial" w:hAnsi="Arial" w:cs="Arial"/>
                <w:sz w:val="20"/>
                <w:szCs w:val="20"/>
              </w:rPr>
              <w:t>3.5</w:t>
            </w:r>
          </w:p>
        </w:tc>
        <w:tc>
          <w:tcPr>
            <w:tcW w:w="1560" w:type="dxa"/>
          </w:tcPr>
          <w:p w14:paraId="1115E7FF"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36D0B3A2" w14:textId="77777777" w:rsidTr="00E80398">
        <w:trPr>
          <w:trHeight w:val="255"/>
        </w:trPr>
        <w:tc>
          <w:tcPr>
            <w:tcW w:w="3795" w:type="dxa"/>
            <w:vAlign w:val="bottom"/>
          </w:tcPr>
          <w:p w14:paraId="78857CAA"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Sorbus</w:t>
            </w:r>
            <w:proofErr w:type="spellEnd"/>
            <w:r>
              <w:rPr>
                <w:rFonts w:ascii="Arial" w:hAnsi="Arial" w:cs="Arial"/>
                <w:sz w:val="20"/>
                <w:szCs w:val="20"/>
              </w:rPr>
              <w:t xml:space="preserve"> </w:t>
            </w:r>
            <w:proofErr w:type="spellStart"/>
            <w:r>
              <w:rPr>
                <w:rFonts w:ascii="Arial" w:hAnsi="Arial" w:cs="Arial"/>
                <w:sz w:val="20"/>
                <w:szCs w:val="20"/>
              </w:rPr>
              <w:t>vexans</w:t>
            </w:r>
            <w:proofErr w:type="spellEnd"/>
          </w:p>
        </w:tc>
        <w:tc>
          <w:tcPr>
            <w:tcW w:w="1560" w:type="dxa"/>
            <w:vAlign w:val="bottom"/>
          </w:tcPr>
          <w:p w14:paraId="340C7268" w14:textId="77777777" w:rsidR="00E80398" w:rsidRDefault="00E80398" w:rsidP="00E80398">
            <w:pPr>
              <w:snapToGrid w:val="0"/>
              <w:jc w:val="right"/>
              <w:rPr>
                <w:rFonts w:ascii="Arial" w:hAnsi="Arial" w:cs="Arial"/>
                <w:sz w:val="20"/>
                <w:szCs w:val="20"/>
              </w:rPr>
            </w:pPr>
            <w:r>
              <w:rPr>
                <w:rFonts w:ascii="Arial" w:hAnsi="Arial" w:cs="Arial"/>
                <w:sz w:val="20"/>
                <w:szCs w:val="20"/>
              </w:rPr>
              <w:t>5</w:t>
            </w:r>
          </w:p>
        </w:tc>
        <w:tc>
          <w:tcPr>
            <w:tcW w:w="1560" w:type="dxa"/>
            <w:vAlign w:val="bottom"/>
          </w:tcPr>
          <w:p w14:paraId="5C8DC1F1" w14:textId="77777777" w:rsidR="00E80398" w:rsidRDefault="00E80398" w:rsidP="00E80398">
            <w:pPr>
              <w:snapToGrid w:val="0"/>
              <w:jc w:val="right"/>
              <w:rPr>
                <w:rFonts w:ascii="Arial" w:hAnsi="Arial" w:cs="Arial"/>
                <w:sz w:val="20"/>
                <w:szCs w:val="20"/>
              </w:rPr>
            </w:pPr>
            <w:r>
              <w:rPr>
                <w:rFonts w:ascii="Arial" w:hAnsi="Arial" w:cs="Arial"/>
                <w:sz w:val="20"/>
                <w:szCs w:val="20"/>
              </w:rPr>
              <w:t>9</w:t>
            </w:r>
          </w:p>
        </w:tc>
        <w:tc>
          <w:tcPr>
            <w:tcW w:w="1560" w:type="dxa"/>
            <w:vAlign w:val="bottom"/>
          </w:tcPr>
          <w:p w14:paraId="4556234D" w14:textId="77777777" w:rsidR="00E80398" w:rsidRDefault="00E80398" w:rsidP="00E80398">
            <w:pPr>
              <w:snapToGrid w:val="0"/>
              <w:jc w:val="right"/>
              <w:rPr>
                <w:rFonts w:ascii="Arial" w:hAnsi="Arial" w:cs="Arial"/>
                <w:sz w:val="20"/>
                <w:szCs w:val="20"/>
              </w:rPr>
            </w:pPr>
            <w:r>
              <w:rPr>
                <w:rFonts w:ascii="Arial" w:hAnsi="Arial" w:cs="Arial"/>
                <w:sz w:val="20"/>
                <w:szCs w:val="20"/>
              </w:rPr>
              <w:t>4</w:t>
            </w:r>
          </w:p>
        </w:tc>
        <w:tc>
          <w:tcPr>
            <w:tcW w:w="1560" w:type="dxa"/>
          </w:tcPr>
          <w:p w14:paraId="14951844"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53F5397D" w14:textId="77777777" w:rsidTr="00E80398">
        <w:trPr>
          <w:trHeight w:val="255"/>
        </w:trPr>
        <w:tc>
          <w:tcPr>
            <w:tcW w:w="3795" w:type="dxa"/>
            <w:vAlign w:val="bottom"/>
          </w:tcPr>
          <w:p w14:paraId="7F8819E6" w14:textId="77777777" w:rsidR="00E80398" w:rsidRDefault="00E80398" w:rsidP="00E80398">
            <w:pPr>
              <w:snapToGrid w:val="0"/>
              <w:rPr>
                <w:rFonts w:ascii="Arial" w:hAnsi="Arial" w:cs="Arial"/>
                <w:sz w:val="20"/>
                <w:szCs w:val="20"/>
              </w:rPr>
            </w:pPr>
            <w:r>
              <w:rPr>
                <w:rFonts w:ascii="Arial" w:hAnsi="Arial" w:cs="Arial"/>
                <w:sz w:val="20"/>
                <w:szCs w:val="20"/>
              </w:rPr>
              <w:t>Ulmus glabra</w:t>
            </w:r>
          </w:p>
        </w:tc>
        <w:tc>
          <w:tcPr>
            <w:tcW w:w="1560" w:type="dxa"/>
            <w:vAlign w:val="bottom"/>
          </w:tcPr>
          <w:p w14:paraId="23569AC5" w14:textId="77777777" w:rsidR="00E80398" w:rsidRDefault="00E80398" w:rsidP="00E80398">
            <w:pPr>
              <w:snapToGrid w:val="0"/>
              <w:jc w:val="right"/>
              <w:rPr>
                <w:rFonts w:ascii="Arial" w:hAnsi="Arial" w:cs="Arial"/>
                <w:sz w:val="20"/>
                <w:szCs w:val="20"/>
              </w:rPr>
            </w:pPr>
            <w:r>
              <w:rPr>
                <w:rFonts w:ascii="Arial" w:hAnsi="Arial" w:cs="Arial"/>
                <w:sz w:val="20"/>
                <w:szCs w:val="20"/>
              </w:rPr>
              <w:t>2.5</w:t>
            </w:r>
          </w:p>
        </w:tc>
        <w:tc>
          <w:tcPr>
            <w:tcW w:w="1560" w:type="dxa"/>
            <w:vAlign w:val="bottom"/>
          </w:tcPr>
          <w:p w14:paraId="4C7C481D"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56E7647D" w14:textId="77777777" w:rsidR="00E80398" w:rsidRDefault="00E80398" w:rsidP="00E80398">
            <w:pPr>
              <w:snapToGrid w:val="0"/>
              <w:jc w:val="right"/>
              <w:rPr>
                <w:rFonts w:ascii="Arial" w:hAnsi="Arial" w:cs="Arial"/>
                <w:sz w:val="20"/>
                <w:szCs w:val="20"/>
              </w:rPr>
            </w:pPr>
            <w:r>
              <w:rPr>
                <w:rFonts w:ascii="Arial" w:hAnsi="Arial" w:cs="Arial"/>
                <w:sz w:val="20"/>
                <w:szCs w:val="20"/>
              </w:rPr>
              <w:t>3</w:t>
            </w:r>
          </w:p>
        </w:tc>
        <w:tc>
          <w:tcPr>
            <w:tcW w:w="1560" w:type="dxa"/>
          </w:tcPr>
          <w:p w14:paraId="0606F517"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6C99C616" w14:textId="77777777" w:rsidTr="00E80398">
        <w:trPr>
          <w:trHeight w:val="255"/>
        </w:trPr>
        <w:tc>
          <w:tcPr>
            <w:tcW w:w="3795" w:type="dxa"/>
            <w:vAlign w:val="bottom"/>
          </w:tcPr>
          <w:p w14:paraId="01AB4ADA" w14:textId="77777777" w:rsidR="00E80398" w:rsidRDefault="00E80398" w:rsidP="00E80398">
            <w:pPr>
              <w:snapToGrid w:val="0"/>
              <w:rPr>
                <w:rFonts w:ascii="Arial" w:hAnsi="Arial" w:cs="Arial"/>
                <w:sz w:val="20"/>
                <w:szCs w:val="20"/>
              </w:rPr>
            </w:pPr>
            <w:r>
              <w:rPr>
                <w:rFonts w:ascii="Arial" w:hAnsi="Arial" w:cs="Arial"/>
                <w:sz w:val="20"/>
                <w:szCs w:val="20"/>
              </w:rPr>
              <w:t>Ulmus minor</w:t>
            </w:r>
          </w:p>
        </w:tc>
        <w:tc>
          <w:tcPr>
            <w:tcW w:w="1560" w:type="dxa"/>
            <w:vAlign w:val="bottom"/>
          </w:tcPr>
          <w:p w14:paraId="236349E4" w14:textId="77777777" w:rsidR="00E80398" w:rsidRDefault="00E80398" w:rsidP="00E80398">
            <w:pPr>
              <w:snapToGrid w:val="0"/>
              <w:jc w:val="right"/>
              <w:rPr>
                <w:rFonts w:ascii="Arial" w:hAnsi="Arial" w:cs="Arial"/>
                <w:sz w:val="20"/>
                <w:szCs w:val="20"/>
              </w:rPr>
            </w:pPr>
            <w:r>
              <w:rPr>
                <w:rFonts w:ascii="Arial" w:hAnsi="Arial" w:cs="Arial"/>
                <w:sz w:val="20"/>
                <w:szCs w:val="20"/>
              </w:rPr>
              <w:t>2.5</w:t>
            </w:r>
          </w:p>
        </w:tc>
        <w:tc>
          <w:tcPr>
            <w:tcW w:w="1560" w:type="dxa"/>
            <w:vAlign w:val="bottom"/>
          </w:tcPr>
          <w:p w14:paraId="33166841"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7DAA4779" w14:textId="77777777" w:rsidR="00E80398" w:rsidRDefault="00E80398" w:rsidP="00E80398">
            <w:pPr>
              <w:snapToGrid w:val="0"/>
              <w:jc w:val="right"/>
              <w:rPr>
                <w:rFonts w:ascii="Arial" w:hAnsi="Arial" w:cs="Arial"/>
                <w:sz w:val="20"/>
                <w:szCs w:val="20"/>
              </w:rPr>
            </w:pPr>
            <w:r>
              <w:rPr>
                <w:rFonts w:ascii="Arial" w:hAnsi="Arial" w:cs="Arial"/>
                <w:sz w:val="20"/>
                <w:szCs w:val="20"/>
              </w:rPr>
              <w:t>3</w:t>
            </w:r>
          </w:p>
        </w:tc>
        <w:tc>
          <w:tcPr>
            <w:tcW w:w="1560" w:type="dxa"/>
          </w:tcPr>
          <w:p w14:paraId="0884E033"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015A9C20" w14:textId="77777777" w:rsidTr="00E80398">
        <w:trPr>
          <w:trHeight w:val="255"/>
        </w:trPr>
        <w:tc>
          <w:tcPr>
            <w:tcW w:w="3795" w:type="dxa"/>
            <w:vAlign w:val="bottom"/>
          </w:tcPr>
          <w:p w14:paraId="625137B8" w14:textId="77777777" w:rsidR="00E80398" w:rsidRDefault="00E80398" w:rsidP="00E80398">
            <w:pPr>
              <w:snapToGrid w:val="0"/>
              <w:rPr>
                <w:rFonts w:ascii="Arial" w:hAnsi="Arial" w:cs="Arial"/>
                <w:b/>
                <w:sz w:val="20"/>
                <w:szCs w:val="20"/>
              </w:rPr>
            </w:pPr>
            <w:r>
              <w:rPr>
                <w:rFonts w:ascii="Arial" w:hAnsi="Arial" w:cs="Arial"/>
                <w:b/>
                <w:sz w:val="20"/>
                <w:szCs w:val="20"/>
              </w:rPr>
              <w:t>Średnio dla gatunków drzewiastych</w:t>
            </w:r>
          </w:p>
        </w:tc>
        <w:tc>
          <w:tcPr>
            <w:tcW w:w="1560" w:type="dxa"/>
            <w:vAlign w:val="bottom"/>
          </w:tcPr>
          <w:p w14:paraId="60D38640" w14:textId="77777777" w:rsidR="00E80398" w:rsidRDefault="00E80398" w:rsidP="00E80398">
            <w:pPr>
              <w:snapToGrid w:val="0"/>
              <w:rPr>
                <w:rFonts w:ascii="Arial" w:hAnsi="Arial" w:cs="Arial"/>
                <w:b/>
                <w:sz w:val="20"/>
                <w:szCs w:val="20"/>
              </w:rPr>
            </w:pPr>
          </w:p>
        </w:tc>
        <w:tc>
          <w:tcPr>
            <w:tcW w:w="1560" w:type="dxa"/>
            <w:vAlign w:val="bottom"/>
          </w:tcPr>
          <w:p w14:paraId="2DD2417C" w14:textId="77777777" w:rsidR="00E80398" w:rsidRDefault="00E80398" w:rsidP="00E80398">
            <w:pPr>
              <w:snapToGrid w:val="0"/>
              <w:rPr>
                <w:rFonts w:ascii="Arial" w:hAnsi="Arial" w:cs="Arial"/>
                <w:b/>
                <w:sz w:val="20"/>
                <w:szCs w:val="20"/>
              </w:rPr>
            </w:pPr>
          </w:p>
        </w:tc>
        <w:tc>
          <w:tcPr>
            <w:tcW w:w="1560" w:type="dxa"/>
            <w:vAlign w:val="bottom"/>
          </w:tcPr>
          <w:p w14:paraId="7626EBAA" w14:textId="77777777" w:rsidR="00E80398" w:rsidRDefault="00E80398" w:rsidP="00E80398">
            <w:pPr>
              <w:snapToGrid w:val="0"/>
              <w:jc w:val="right"/>
              <w:rPr>
                <w:rFonts w:ascii="Arial" w:hAnsi="Arial" w:cs="Arial"/>
                <w:b/>
                <w:sz w:val="20"/>
                <w:szCs w:val="20"/>
              </w:rPr>
            </w:pPr>
            <w:r>
              <w:rPr>
                <w:rFonts w:ascii="Arial" w:hAnsi="Arial" w:cs="Arial"/>
                <w:b/>
                <w:sz w:val="20"/>
                <w:szCs w:val="20"/>
              </w:rPr>
              <w:t>2.8</w:t>
            </w:r>
          </w:p>
        </w:tc>
        <w:tc>
          <w:tcPr>
            <w:tcW w:w="1560" w:type="dxa"/>
          </w:tcPr>
          <w:p w14:paraId="4E2BCCBF" w14:textId="77777777" w:rsidR="00E80398" w:rsidRDefault="00E80398" w:rsidP="00E80398">
            <w:pPr>
              <w:snapToGrid w:val="0"/>
              <w:jc w:val="right"/>
              <w:rPr>
                <w:rFonts w:ascii="Arial" w:hAnsi="Arial" w:cs="Arial"/>
                <w:b/>
                <w:sz w:val="20"/>
                <w:szCs w:val="20"/>
              </w:rPr>
            </w:pPr>
          </w:p>
        </w:tc>
      </w:tr>
      <w:tr w:rsidR="00E80398" w14:paraId="64A0AB4C" w14:textId="77777777" w:rsidTr="00E80398">
        <w:trPr>
          <w:trHeight w:val="255"/>
        </w:trPr>
        <w:tc>
          <w:tcPr>
            <w:tcW w:w="3795" w:type="dxa"/>
            <w:vAlign w:val="bottom"/>
          </w:tcPr>
          <w:p w14:paraId="0C2417D9" w14:textId="77777777" w:rsidR="00E80398" w:rsidRDefault="00E80398" w:rsidP="00E80398">
            <w:pPr>
              <w:snapToGrid w:val="0"/>
              <w:rPr>
                <w:rFonts w:ascii="Arial" w:hAnsi="Arial" w:cs="Arial"/>
                <w:b/>
                <w:sz w:val="20"/>
                <w:szCs w:val="20"/>
              </w:rPr>
            </w:pPr>
          </w:p>
        </w:tc>
        <w:tc>
          <w:tcPr>
            <w:tcW w:w="1560" w:type="dxa"/>
            <w:vAlign w:val="bottom"/>
          </w:tcPr>
          <w:p w14:paraId="5FB3975A" w14:textId="77777777" w:rsidR="00E80398" w:rsidRDefault="00E80398" w:rsidP="00E80398">
            <w:pPr>
              <w:snapToGrid w:val="0"/>
              <w:jc w:val="right"/>
              <w:rPr>
                <w:rFonts w:ascii="Arial" w:hAnsi="Arial" w:cs="Arial"/>
                <w:sz w:val="20"/>
                <w:szCs w:val="20"/>
              </w:rPr>
            </w:pPr>
          </w:p>
        </w:tc>
        <w:tc>
          <w:tcPr>
            <w:tcW w:w="1560" w:type="dxa"/>
            <w:vAlign w:val="bottom"/>
          </w:tcPr>
          <w:p w14:paraId="07C253E5" w14:textId="77777777" w:rsidR="00E80398" w:rsidRDefault="00E80398" w:rsidP="00E80398">
            <w:pPr>
              <w:snapToGrid w:val="0"/>
              <w:jc w:val="right"/>
              <w:rPr>
                <w:rFonts w:ascii="Arial" w:hAnsi="Arial" w:cs="Arial"/>
                <w:sz w:val="20"/>
                <w:szCs w:val="20"/>
              </w:rPr>
            </w:pPr>
          </w:p>
        </w:tc>
        <w:tc>
          <w:tcPr>
            <w:tcW w:w="1560" w:type="dxa"/>
            <w:vAlign w:val="bottom"/>
          </w:tcPr>
          <w:p w14:paraId="45191B1C" w14:textId="77777777" w:rsidR="00E80398" w:rsidRDefault="00E80398" w:rsidP="00E80398">
            <w:pPr>
              <w:snapToGrid w:val="0"/>
              <w:jc w:val="right"/>
              <w:rPr>
                <w:rFonts w:ascii="Arial" w:hAnsi="Arial" w:cs="Arial"/>
                <w:sz w:val="20"/>
                <w:szCs w:val="20"/>
              </w:rPr>
            </w:pPr>
          </w:p>
        </w:tc>
        <w:tc>
          <w:tcPr>
            <w:tcW w:w="1560" w:type="dxa"/>
          </w:tcPr>
          <w:p w14:paraId="6F31CD5F" w14:textId="77777777" w:rsidR="00E80398" w:rsidRDefault="00E80398" w:rsidP="00E80398">
            <w:pPr>
              <w:snapToGrid w:val="0"/>
              <w:jc w:val="right"/>
              <w:rPr>
                <w:rFonts w:ascii="Arial" w:hAnsi="Arial" w:cs="Arial"/>
                <w:sz w:val="20"/>
                <w:szCs w:val="20"/>
              </w:rPr>
            </w:pPr>
          </w:p>
        </w:tc>
      </w:tr>
      <w:tr w:rsidR="00E80398" w14:paraId="39691E15" w14:textId="77777777" w:rsidTr="00E80398">
        <w:trPr>
          <w:trHeight w:val="255"/>
        </w:trPr>
        <w:tc>
          <w:tcPr>
            <w:tcW w:w="3795" w:type="dxa"/>
            <w:vAlign w:val="bottom"/>
          </w:tcPr>
          <w:p w14:paraId="02D87122" w14:textId="77777777" w:rsidR="00E80398" w:rsidRDefault="00E80398" w:rsidP="00E80398">
            <w:pPr>
              <w:snapToGrid w:val="0"/>
              <w:rPr>
                <w:rFonts w:ascii="Arial" w:hAnsi="Arial" w:cs="Arial"/>
                <w:b/>
                <w:sz w:val="20"/>
                <w:szCs w:val="20"/>
              </w:rPr>
            </w:pPr>
            <w:r>
              <w:rPr>
                <w:rFonts w:ascii="Arial" w:hAnsi="Arial" w:cs="Arial"/>
                <w:b/>
                <w:sz w:val="20"/>
                <w:szCs w:val="20"/>
              </w:rPr>
              <w:t>Gatunki pozostałe</w:t>
            </w:r>
          </w:p>
        </w:tc>
        <w:tc>
          <w:tcPr>
            <w:tcW w:w="1560" w:type="dxa"/>
            <w:vAlign w:val="bottom"/>
          </w:tcPr>
          <w:p w14:paraId="4478D5C1" w14:textId="77777777" w:rsidR="00E80398" w:rsidRDefault="00E80398" w:rsidP="00E80398">
            <w:pPr>
              <w:snapToGrid w:val="0"/>
              <w:jc w:val="right"/>
              <w:rPr>
                <w:rFonts w:ascii="Arial" w:hAnsi="Arial" w:cs="Arial"/>
                <w:sz w:val="20"/>
                <w:szCs w:val="20"/>
              </w:rPr>
            </w:pPr>
          </w:p>
        </w:tc>
        <w:tc>
          <w:tcPr>
            <w:tcW w:w="1560" w:type="dxa"/>
            <w:vAlign w:val="bottom"/>
          </w:tcPr>
          <w:p w14:paraId="6AAD33FD" w14:textId="77777777" w:rsidR="00E80398" w:rsidRDefault="00E80398" w:rsidP="00E80398">
            <w:pPr>
              <w:snapToGrid w:val="0"/>
              <w:jc w:val="right"/>
              <w:rPr>
                <w:rFonts w:ascii="Arial" w:hAnsi="Arial" w:cs="Arial"/>
                <w:sz w:val="20"/>
                <w:szCs w:val="20"/>
              </w:rPr>
            </w:pPr>
          </w:p>
        </w:tc>
        <w:tc>
          <w:tcPr>
            <w:tcW w:w="1560" w:type="dxa"/>
            <w:vAlign w:val="bottom"/>
          </w:tcPr>
          <w:p w14:paraId="11B070D1" w14:textId="77777777" w:rsidR="00E80398" w:rsidRDefault="00E80398" w:rsidP="00E80398">
            <w:pPr>
              <w:snapToGrid w:val="0"/>
              <w:jc w:val="right"/>
              <w:rPr>
                <w:rFonts w:ascii="Arial" w:hAnsi="Arial" w:cs="Arial"/>
                <w:sz w:val="20"/>
                <w:szCs w:val="20"/>
              </w:rPr>
            </w:pPr>
          </w:p>
        </w:tc>
        <w:tc>
          <w:tcPr>
            <w:tcW w:w="1560" w:type="dxa"/>
          </w:tcPr>
          <w:p w14:paraId="38E4B7BA" w14:textId="77777777" w:rsidR="00E80398" w:rsidRDefault="00E80398" w:rsidP="00E80398">
            <w:pPr>
              <w:snapToGrid w:val="0"/>
              <w:jc w:val="right"/>
              <w:rPr>
                <w:rFonts w:ascii="Arial" w:hAnsi="Arial" w:cs="Arial"/>
                <w:sz w:val="20"/>
                <w:szCs w:val="20"/>
              </w:rPr>
            </w:pPr>
          </w:p>
        </w:tc>
      </w:tr>
      <w:tr w:rsidR="00E80398" w14:paraId="6216A857" w14:textId="77777777" w:rsidTr="00E80398">
        <w:trPr>
          <w:trHeight w:val="255"/>
        </w:trPr>
        <w:tc>
          <w:tcPr>
            <w:tcW w:w="3795" w:type="dxa"/>
            <w:vAlign w:val="bottom"/>
          </w:tcPr>
          <w:p w14:paraId="10B3D85C"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Arum</w:t>
            </w:r>
            <w:proofErr w:type="spellEnd"/>
            <w:r>
              <w:rPr>
                <w:rFonts w:ascii="Arial" w:hAnsi="Arial" w:cs="Arial"/>
                <w:sz w:val="20"/>
                <w:szCs w:val="20"/>
              </w:rPr>
              <w:t xml:space="preserve"> </w:t>
            </w:r>
            <w:proofErr w:type="spellStart"/>
            <w:r>
              <w:rPr>
                <w:rFonts w:ascii="Arial" w:hAnsi="Arial" w:cs="Arial"/>
                <w:sz w:val="20"/>
                <w:szCs w:val="20"/>
              </w:rPr>
              <w:t>italicum</w:t>
            </w:r>
            <w:proofErr w:type="spellEnd"/>
          </w:p>
        </w:tc>
        <w:tc>
          <w:tcPr>
            <w:tcW w:w="1560" w:type="dxa"/>
            <w:vAlign w:val="bottom"/>
          </w:tcPr>
          <w:p w14:paraId="5E7FF4E5" w14:textId="77777777" w:rsidR="00E80398" w:rsidRDefault="00E80398" w:rsidP="00E80398">
            <w:pPr>
              <w:snapToGrid w:val="0"/>
              <w:jc w:val="right"/>
              <w:rPr>
                <w:rFonts w:ascii="Arial" w:hAnsi="Arial" w:cs="Arial"/>
                <w:sz w:val="20"/>
                <w:szCs w:val="20"/>
              </w:rPr>
            </w:pPr>
            <w:r>
              <w:rPr>
                <w:rFonts w:ascii="Arial" w:hAnsi="Arial" w:cs="Arial"/>
                <w:sz w:val="20"/>
                <w:szCs w:val="20"/>
              </w:rPr>
              <w:t>4.5</w:t>
            </w:r>
          </w:p>
        </w:tc>
        <w:tc>
          <w:tcPr>
            <w:tcW w:w="1560" w:type="dxa"/>
            <w:vAlign w:val="bottom"/>
          </w:tcPr>
          <w:p w14:paraId="6DE2ED39" w14:textId="77777777" w:rsidR="00E80398" w:rsidRDefault="00E80398" w:rsidP="00E80398">
            <w:pPr>
              <w:snapToGrid w:val="0"/>
              <w:jc w:val="right"/>
              <w:rPr>
                <w:rFonts w:ascii="Arial" w:hAnsi="Arial" w:cs="Arial"/>
                <w:sz w:val="20"/>
                <w:szCs w:val="20"/>
              </w:rPr>
            </w:pPr>
            <w:r>
              <w:rPr>
                <w:rFonts w:ascii="Arial" w:hAnsi="Arial" w:cs="Arial"/>
                <w:sz w:val="20"/>
                <w:szCs w:val="20"/>
              </w:rPr>
              <w:t>8.5</w:t>
            </w:r>
          </w:p>
        </w:tc>
        <w:tc>
          <w:tcPr>
            <w:tcW w:w="1560" w:type="dxa"/>
            <w:vAlign w:val="bottom"/>
          </w:tcPr>
          <w:p w14:paraId="35B3A376" w14:textId="77777777" w:rsidR="00E80398" w:rsidRDefault="00E80398" w:rsidP="00E80398">
            <w:pPr>
              <w:snapToGrid w:val="0"/>
              <w:jc w:val="right"/>
              <w:rPr>
                <w:rFonts w:ascii="Arial" w:hAnsi="Arial" w:cs="Arial"/>
                <w:sz w:val="20"/>
                <w:szCs w:val="20"/>
              </w:rPr>
            </w:pPr>
            <w:r>
              <w:rPr>
                <w:rFonts w:ascii="Arial" w:hAnsi="Arial" w:cs="Arial"/>
                <w:sz w:val="20"/>
                <w:szCs w:val="20"/>
              </w:rPr>
              <w:t>4</w:t>
            </w:r>
          </w:p>
        </w:tc>
        <w:tc>
          <w:tcPr>
            <w:tcW w:w="1560" w:type="dxa"/>
          </w:tcPr>
          <w:p w14:paraId="4792B42B"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3234BC19" w14:textId="77777777" w:rsidTr="00E80398">
        <w:trPr>
          <w:trHeight w:val="255"/>
        </w:trPr>
        <w:tc>
          <w:tcPr>
            <w:tcW w:w="3795" w:type="dxa"/>
            <w:vAlign w:val="bottom"/>
          </w:tcPr>
          <w:p w14:paraId="1A44FFD4"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Atriplex</w:t>
            </w:r>
            <w:proofErr w:type="spellEnd"/>
            <w:r>
              <w:rPr>
                <w:rFonts w:ascii="Arial" w:hAnsi="Arial" w:cs="Arial"/>
                <w:sz w:val="20"/>
                <w:szCs w:val="20"/>
              </w:rPr>
              <w:t xml:space="preserve"> </w:t>
            </w:r>
            <w:proofErr w:type="spellStart"/>
            <w:r>
              <w:rPr>
                <w:rFonts w:ascii="Arial" w:hAnsi="Arial" w:cs="Arial"/>
                <w:sz w:val="20"/>
                <w:szCs w:val="20"/>
              </w:rPr>
              <w:t>littoralis</w:t>
            </w:r>
            <w:proofErr w:type="spellEnd"/>
          </w:p>
        </w:tc>
        <w:tc>
          <w:tcPr>
            <w:tcW w:w="1560" w:type="dxa"/>
            <w:vAlign w:val="bottom"/>
          </w:tcPr>
          <w:p w14:paraId="641722E8" w14:textId="77777777" w:rsidR="00E80398" w:rsidRDefault="00E80398" w:rsidP="00E80398">
            <w:pPr>
              <w:snapToGrid w:val="0"/>
              <w:jc w:val="right"/>
              <w:rPr>
                <w:rFonts w:ascii="Arial" w:hAnsi="Arial" w:cs="Arial"/>
                <w:sz w:val="20"/>
                <w:szCs w:val="20"/>
              </w:rPr>
            </w:pPr>
            <w:r>
              <w:rPr>
                <w:rFonts w:ascii="Arial" w:hAnsi="Arial" w:cs="Arial"/>
                <w:sz w:val="20"/>
                <w:szCs w:val="20"/>
              </w:rPr>
              <w:t>7.5</w:t>
            </w:r>
          </w:p>
        </w:tc>
        <w:tc>
          <w:tcPr>
            <w:tcW w:w="1560" w:type="dxa"/>
            <w:vAlign w:val="bottom"/>
          </w:tcPr>
          <w:p w14:paraId="66A315A4" w14:textId="77777777" w:rsidR="00E80398" w:rsidRDefault="00E80398" w:rsidP="00E80398">
            <w:pPr>
              <w:snapToGrid w:val="0"/>
              <w:jc w:val="right"/>
              <w:rPr>
                <w:rFonts w:ascii="Arial" w:hAnsi="Arial" w:cs="Arial"/>
                <w:sz w:val="20"/>
                <w:szCs w:val="20"/>
              </w:rPr>
            </w:pPr>
            <w:r>
              <w:rPr>
                <w:rFonts w:ascii="Arial" w:hAnsi="Arial" w:cs="Arial"/>
                <w:sz w:val="20"/>
                <w:szCs w:val="20"/>
              </w:rPr>
              <w:t>8.5</w:t>
            </w:r>
          </w:p>
        </w:tc>
        <w:tc>
          <w:tcPr>
            <w:tcW w:w="1560" w:type="dxa"/>
            <w:vAlign w:val="bottom"/>
          </w:tcPr>
          <w:p w14:paraId="19821BFB"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2F783923"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6A540F6B" w14:textId="77777777" w:rsidTr="00E80398">
        <w:trPr>
          <w:trHeight w:val="255"/>
        </w:trPr>
        <w:tc>
          <w:tcPr>
            <w:tcW w:w="3795" w:type="dxa"/>
            <w:vAlign w:val="bottom"/>
          </w:tcPr>
          <w:p w14:paraId="2C20D064"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Atriplex</w:t>
            </w:r>
            <w:proofErr w:type="spellEnd"/>
            <w:r>
              <w:rPr>
                <w:rFonts w:ascii="Arial" w:hAnsi="Arial" w:cs="Arial"/>
                <w:sz w:val="20"/>
                <w:szCs w:val="20"/>
              </w:rPr>
              <w:t xml:space="preserve"> </w:t>
            </w:r>
            <w:proofErr w:type="spellStart"/>
            <w:r>
              <w:rPr>
                <w:rFonts w:ascii="Arial" w:hAnsi="Arial" w:cs="Arial"/>
                <w:sz w:val="20"/>
                <w:szCs w:val="20"/>
              </w:rPr>
              <w:t>portulacoides</w:t>
            </w:r>
            <w:proofErr w:type="spellEnd"/>
          </w:p>
        </w:tc>
        <w:tc>
          <w:tcPr>
            <w:tcW w:w="1560" w:type="dxa"/>
            <w:vAlign w:val="bottom"/>
          </w:tcPr>
          <w:p w14:paraId="01E766D8" w14:textId="77777777" w:rsidR="00E80398" w:rsidRDefault="00E80398" w:rsidP="00E80398">
            <w:pPr>
              <w:snapToGrid w:val="0"/>
              <w:jc w:val="right"/>
              <w:rPr>
                <w:rFonts w:ascii="Arial" w:hAnsi="Arial" w:cs="Arial"/>
                <w:sz w:val="20"/>
                <w:szCs w:val="20"/>
              </w:rPr>
            </w:pPr>
            <w:r>
              <w:rPr>
                <w:rFonts w:ascii="Arial" w:hAnsi="Arial" w:cs="Arial"/>
                <w:sz w:val="20"/>
                <w:szCs w:val="20"/>
              </w:rPr>
              <w:t>8</w:t>
            </w:r>
          </w:p>
        </w:tc>
        <w:tc>
          <w:tcPr>
            <w:tcW w:w="1560" w:type="dxa"/>
            <w:vAlign w:val="bottom"/>
          </w:tcPr>
          <w:p w14:paraId="25613022" w14:textId="77777777" w:rsidR="00E80398" w:rsidRDefault="00E80398" w:rsidP="00E80398">
            <w:pPr>
              <w:snapToGrid w:val="0"/>
              <w:jc w:val="right"/>
              <w:rPr>
                <w:rFonts w:ascii="Arial" w:hAnsi="Arial" w:cs="Arial"/>
                <w:sz w:val="20"/>
                <w:szCs w:val="20"/>
              </w:rPr>
            </w:pPr>
            <w:r>
              <w:rPr>
                <w:rFonts w:ascii="Arial" w:hAnsi="Arial" w:cs="Arial"/>
                <w:sz w:val="20"/>
                <w:szCs w:val="20"/>
              </w:rPr>
              <w:t>9.5</w:t>
            </w:r>
          </w:p>
        </w:tc>
        <w:tc>
          <w:tcPr>
            <w:tcW w:w="1560" w:type="dxa"/>
            <w:vAlign w:val="bottom"/>
          </w:tcPr>
          <w:p w14:paraId="1C803CA8" w14:textId="77777777" w:rsidR="00E80398" w:rsidRDefault="00E80398" w:rsidP="00E80398">
            <w:pPr>
              <w:snapToGrid w:val="0"/>
              <w:jc w:val="right"/>
              <w:rPr>
                <w:rFonts w:ascii="Arial" w:hAnsi="Arial" w:cs="Arial"/>
                <w:sz w:val="20"/>
                <w:szCs w:val="20"/>
              </w:rPr>
            </w:pPr>
            <w:r>
              <w:rPr>
                <w:rFonts w:ascii="Arial" w:hAnsi="Arial" w:cs="Arial"/>
                <w:sz w:val="20"/>
                <w:szCs w:val="20"/>
              </w:rPr>
              <w:t>1.5</w:t>
            </w:r>
          </w:p>
        </w:tc>
        <w:tc>
          <w:tcPr>
            <w:tcW w:w="1560" w:type="dxa"/>
          </w:tcPr>
          <w:p w14:paraId="7EA3BB44"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4C5630B8" w14:textId="77777777" w:rsidTr="00E80398">
        <w:trPr>
          <w:trHeight w:val="255"/>
        </w:trPr>
        <w:tc>
          <w:tcPr>
            <w:tcW w:w="3795" w:type="dxa"/>
            <w:vAlign w:val="bottom"/>
          </w:tcPr>
          <w:p w14:paraId="35E0757B"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Blysmus</w:t>
            </w:r>
            <w:proofErr w:type="spellEnd"/>
            <w:r>
              <w:rPr>
                <w:rFonts w:ascii="Arial" w:hAnsi="Arial" w:cs="Arial"/>
                <w:sz w:val="20"/>
                <w:szCs w:val="20"/>
              </w:rPr>
              <w:t xml:space="preserve"> </w:t>
            </w:r>
            <w:proofErr w:type="spellStart"/>
            <w:r>
              <w:rPr>
                <w:rFonts w:ascii="Arial" w:hAnsi="Arial" w:cs="Arial"/>
                <w:sz w:val="20"/>
                <w:szCs w:val="20"/>
              </w:rPr>
              <w:t>compressus</w:t>
            </w:r>
            <w:proofErr w:type="spellEnd"/>
          </w:p>
        </w:tc>
        <w:tc>
          <w:tcPr>
            <w:tcW w:w="1560" w:type="dxa"/>
            <w:vAlign w:val="bottom"/>
          </w:tcPr>
          <w:p w14:paraId="7F07C1F4"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67A89869" w14:textId="77777777" w:rsidR="00E80398" w:rsidRDefault="00E80398" w:rsidP="00E80398">
            <w:pPr>
              <w:snapToGrid w:val="0"/>
              <w:jc w:val="right"/>
              <w:rPr>
                <w:rFonts w:ascii="Arial" w:hAnsi="Arial" w:cs="Arial"/>
                <w:sz w:val="20"/>
                <w:szCs w:val="20"/>
              </w:rPr>
            </w:pPr>
            <w:r>
              <w:rPr>
                <w:rFonts w:ascii="Arial" w:hAnsi="Arial" w:cs="Arial"/>
                <w:sz w:val="20"/>
                <w:szCs w:val="20"/>
              </w:rPr>
              <w:t>8.5</w:t>
            </w:r>
          </w:p>
        </w:tc>
        <w:tc>
          <w:tcPr>
            <w:tcW w:w="1560" w:type="dxa"/>
            <w:vAlign w:val="bottom"/>
          </w:tcPr>
          <w:p w14:paraId="49EBEE34" w14:textId="77777777" w:rsidR="00E80398" w:rsidRDefault="00E80398" w:rsidP="00E80398">
            <w:pPr>
              <w:snapToGrid w:val="0"/>
              <w:jc w:val="right"/>
              <w:rPr>
                <w:rFonts w:ascii="Arial" w:hAnsi="Arial" w:cs="Arial"/>
                <w:sz w:val="20"/>
                <w:szCs w:val="20"/>
              </w:rPr>
            </w:pPr>
            <w:r>
              <w:rPr>
                <w:rFonts w:ascii="Arial" w:hAnsi="Arial" w:cs="Arial"/>
                <w:sz w:val="20"/>
                <w:szCs w:val="20"/>
              </w:rPr>
              <w:t>2</w:t>
            </w:r>
          </w:p>
        </w:tc>
        <w:tc>
          <w:tcPr>
            <w:tcW w:w="1560" w:type="dxa"/>
          </w:tcPr>
          <w:p w14:paraId="7B1E169B"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36302FE2" w14:textId="77777777" w:rsidTr="00E80398">
        <w:trPr>
          <w:trHeight w:val="255"/>
        </w:trPr>
        <w:tc>
          <w:tcPr>
            <w:tcW w:w="3795" w:type="dxa"/>
            <w:vAlign w:val="bottom"/>
          </w:tcPr>
          <w:p w14:paraId="2197D8CA"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Carex</w:t>
            </w:r>
            <w:proofErr w:type="spellEnd"/>
            <w:r>
              <w:rPr>
                <w:rFonts w:ascii="Arial" w:hAnsi="Arial" w:cs="Arial"/>
                <w:sz w:val="20"/>
                <w:szCs w:val="20"/>
              </w:rPr>
              <w:t xml:space="preserve"> </w:t>
            </w:r>
            <w:proofErr w:type="spellStart"/>
            <w:r>
              <w:rPr>
                <w:rFonts w:ascii="Arial" w:hAnsi="Arial" w:cs="Arial"/>
                <w:sz w:val="20"/>
                <w:szCs w:val="20"/>
              </w:rPr>
              <w:t>acutiformis</w:t>
            </w:r>
            <w:proofErr w:type="spellEnd"/>
          </w:p>
        </w:tc>
        <w:tc>
          <w:tcPr>
            <w:tcW w:w="1560" w:type="dxa"/>
            <w:vAlign w:val="bottom"/>
          </w:tcPr>
          <w:p w14:paraId="59647DF8"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7F4182F5" w14:textId="77777777" w:rsidR="00E80398" w:rsidRDefault="00E80398" w:rsidP="00E80398">
            <w:pPr>
              <w:snapToGrid w:val="0"/>
              <w:jc w:val="right"/>
              <w:rPr>
                <w:rFonts w:ascii="Arial" w:hAnsi="Arial" w:cs="Arial"/>
                <w:sz w:val="20"/>
                <w:szCs w:val="20"/>
              </w:rPr>
            </w:pPr>
            <w:r>
              <w:rPr>
                <w:rFonts w:ascii="Arial" w:hAnsi="Arial" w:cs="Arial"/>
                <w:sz w:val="20"/>
                <w:szCs w:val="20"/>
              </w:rPr>
              <w:t>7.5</w:t>
            </w:r>
          </w:p>
        </w:tc>
        <w:tc>
          <w:tcPr>
            <w:tcW w:w="1560" w:type="dxa"/>
            <w:vAlign w:val="bottom"/>
          </w:tcPr>
          <w:p w14:paraId="0F49F87A"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23CE2362"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70B04138" w14:textId="77777777" w:rsidTr="00E80398">
        <w:trPr>
          <w:trHeight w:val="255"/>
        </w:trPr>
        <w:tc>
          <w:tcPr>
            <w:tcW w:w="3795" w:type="dxa"/>
            <w:vAlign w:val="bottom"/>
          </w:tcPr>
          <w:p w14:paraId="71A9BD4D"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Carex</w:t>
            </w:r>
            <w:proofErr w:type="spellEnd"/>
            <w:r>
              <w:rPr>
                <w:rFonts w:ascii="Arial" w:hAnsi="Arial" w:cs="Arial"/>
                <w:sz w:val="20"/>
                <w:szCs w:val="20"/>
              </w:rPr>
              <w:t xml:space="preserve"> </w:t>
            </w:r>
            <w:proofErr w:type="spellStart"/>
            <w:r>
              <w:rPr>
                <w:rFonts w:ascii="Arial" w:hAnsi="Arial" w:cs="Arial"/>
                <w:sz w:val="20"/>
                <w:szCs w:val="20"/>
              </w:rPr>
              <w:t>appropinquata</w:t>
            </w:r>
            <w:proofErr w:type="spellEnd"/>
          </w:p>
        </w:tc>
        <w:tc>
          <w:tcPr>
            <w:tcW w:w="1560" w:type="dxa"/>
            <w:vAlign w:val="bottom"/>
          </w:tcPr>
          <w:p w14:paraId="17D028C3"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27B888FF"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6D6C7567"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74E0D74B"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508E85DE" w14:textId="77777777" w:rsidTr="00E80398">
        <w:trPr>
          <w:trHeight w:val="255"/>
        </w:trPr>
        <w:tc>
          <w:tcPr>
            <w:tcW w:w="3795" w:type="dxa"/>
            <w:vAlign w:val="bottom"/>
          </w:tcPr>
          <w:p w14:paraId="34C2ED9E"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Carex</w:t>
            </w:r>
            <w:proofErr w:type="spellEnd"/>
            <w:r>
              <w:rPr>
                <w:rFonts w:ascii="Arial" w:hAnsi="Arial" w:cs="Arial"/>
                <w:sz w:val="20"/>
                <w:szCs w:val="20"/>
              </w:rPr>
              <w:t xml:space="preserve"> </w:t>
            </w:r>
            <w:proofErr w:type="spellStart"/>
            <w:r>
              <w:rPr>
                <w:rFonts w:ascii="Arial" w:hAnsi="Arial" w:cs="Arial"/>
                <w:sz w:val="20"/>
                <w:szCs w:val="20"/>
              </w:rPr>
              <w:t>atrofusca</w:t>
            </w:r>
            <w:proofErr w:type="spellEnd"/>
          </w:p>
        </w:tc>
        <w:tc>
          <w:tcPr>
            <w:tcW w:w="1560" w:type="dxa"/>
            <w:vAlign w:val="bottom"/>
          </w:tcPr>
          <w:p w14:paraId="35228C02" w14:textId="77777777" w:rsidR="00E80398" w:rsidRDefault="00E80398" w:rsidP="00E80398">
            <w:pPr>
              <w:snapToGrid w:val="0"/>
              <w:jc w:val="right"/>
              <w:rPr>
                <w:rFonts w:ascii="Arial" w:hAnsi="Arial" w:cs="Arial"/>
                <w:sz w:val="20"/>
                <w:szCs w:val="20"/>
              </w:rPr>
            </w:pPr>
            <w:r>
              <w:rPr>
                <w:rFonts w:ascii="Arial" w:hAnsi="Arial" w:cs="Arial"/>
                <w:sz w:val="20"/>
                <w:szCs w:val="20"/>
              </w:rPr>
              <w:t>7</w:t>
            </w:r>
          </w:p>
        </w:tc>
        <w:tc>
          <w:tcPr>
            <w:tcW w:w="1560" w:type="dxa"/>
            <w:vAlign w:val="bottom"/>
          </w:tcPr>
          <w:p w14:paraId="0961F8C1" w14:textId="77777777" w:rsidR="00E80398" w:rsidRDefault="00E80398" w:rsidP="00E80398">
            <w:pPr>
              <w:snapToGrid w:val="0"/>
              <w:jc w:val="right"/>
              <w:rPr>
                <w:rFonts w:ascii="Arial" w:hAnsi="Arial" w:cs="Arial"/>
                <w:sz w:val="20"/>
                <w:szCs w:val="20"/>
              </w:rPr>
            </w:pPr>
            <w:r>
              <w:rPr>
                <w:rFonts w:ascii="Arial" w:hAnsi="Arial" w:cs="Arial"/>
                <w:sz w:val="20"/>
                <w:szCs w:val="20"/>
              </w:rPr>
              <w:t>9</w:t>
            </w:r>
          </w:p>
        </w:tc>
        <w:tc>
          <w:tcPr>
            <w:tcW w:w="1560" w:type="dxa"/>
            <w:vAlign w:val="bottom"/>
          </w:tcPr>
          <w:p w14:paraId="0E90B74B" w14:textId="77777777" w:rsidR="00E80398" w:rsidRDefault="00E80398" w:rsidP="00E80398">
            <w:pPr>
              <w:snapToGrid w:val="0"/>
              <w:jc w:val="right"/>
              <w:rPr>
                <w:rFonts w:ascii="Arial" w:hAnsi="Arial" w:cs="Arial"/>
                <w:sz w:val="20"/>
                <w:szCs w:val="20"/>
              </w:rPr>
            </w:pPr>
            <w:r>
              <w:rPr>
                <w:rFonts w:ascii="Arial" w:hAnsi="Arial" w:cs="Arial"/>
                <w:sz w:val="20"/>
                <w:szCs w:val="20"/>
              </w:rPr>
              <w:t>2</w:t>
            </w:r>
          </w:p>
        </w:tc>
        <w:tc>
          <w:tcPr>
            <w:tcW w:w="1560" w:type="dxa"/>
          </w:tcPr>
          <w:p w14:paraId="60D46E0B"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6D010B32" w14:textId="77777777" w:rsidTr="00E80398">
        <w:trPr>
          <w:trHeight w:val="255"/>
        </w:trPr>
        <w:tc>
          <w:tcPr>
            <w:tcW w:w="3795" w:type="dxa"/>
            <w:vAlign w:val="bottom"/>
          </w:tcPr>
          <w:p w14:paraId="06B288BE"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Carex</w:t>
            </w:r>
            <w:proofErr w:type="spellEnd"/>
            <w:r>
              <w:rPr>
                <w:rFonts w:ascii="Arial" w:hAnsi="Arial" w:cs="Arial"/>
                <w:sz w:val="20"/>
                <w:szCs w:val="20"/>
              </w:rPr>
              <w:t xml:space="preserve"> </w:t>
            </w:r>
            <w:proofErr w:type="spellStart"/>
            <w:r>
              <w:rPr>
                <w:rFonts w:ascii="Arial" w:hAnsi="Arial" w:cs="Arial"/>
                <w:sz w:val="20"/>
                <w:szCs w:val="20"/>
              </w:rPr>
              <w:t>caryophyllea</w:t>
            </w:r>
            <w:proofErr w:type="spellEnd"/>
          </w:p>
        </w:tc>
        <w:tc>
          <w:tcPr>
            <w:tcW w:w="1560" w:type="dxa"/>
            <w:vAlign w:val="bottom"/>
          </w:tcPr>
          <w:p w14:paraId="0A349481" w14:textId="77777777" w:rsidR="00E80398" w:rsidRDefault="00E80398" w:rsidP="00E80398">
            <w:pPr>
              <w:snapToGrid w:val="0"/>
              <w:jc w:val="right"/>
              <w:rPr>
                <w:rFonts w:ascii="Arial" w:hAnsi="Arial" w:cs="Arial"/>
                <w:sz w:val="20"/>
                <w:szCs w:val="20"/>
              </w:rPr>
            </w:pPr>
            <w:r>
              <w:rPr>
                <w:rFonts w:ascii="Arial" w:hAnsi="Arial" w:cs="Arial"/>
                <w:sz w:val="20"/>
                <w:szCs w:val="20"/>
              </w:rPr>
              <w:t>4.5</w:t>
            </w:r>
          </w:p>
        </w:tc>
        <w:tc>
          <w:tcPr>
            <w:tcW w:w="1560" w:type="dxa"/>
            <w:vAlign w:val="bottom"/>
          </w:tcPr>
          <w:p w14:paraId="1E31C42D"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763FA55F" w14:textId="77777777" w:rsidR="00E80398" w:rsidRDefault="00E80398" w:rsidP="00E80398">
            <w:pPr>
              <w:snapToGrid w:val="0"/>
              <w:jc w:val="right"/>
              <w:rPr>
                <w:rFonts w:ascii="Arial" w:hAnsi="Arial" w:cs="Arial"/>
                <w:sz w:val="20"/>
                <w:szCs w:val="20"/>
              </w:rPr>
            </w:pPr>
            <w:r>
              <w:rPr>
                <w:rFonts w:ascii="Arial" w:hAnsi="Arial" w:cs="Arial"/>
                <w:sz w:val="20"/>
                <w:szCs w:val="20"/>
              </w:rPr>
              <w:t>2</w:t>
            </w:r>
          </w:p>
        </w:tc>
        <w:tc>
          <w:tcPr>
            <w:tcW w:w="1560" w:type="dxa"/>
          </w:tcPr>
          <w:p w14:paraId="02B8221B"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1AACD0FD" w14:textId="77777777" w:rsidTr="00E80398">
        <w:trPr>
          <w:trHeight w:val="255"/>
        </w:trPr>
        <w:tc>
          <w:tcPr>
            <w:tcW w:w="3795" w:type="dxa"/>
            <w:vAlign w:val="bottom"/>
          </w:tcPr>
          <w:p w14:paraId="5C176F81"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Carex</w:t>
            </w:r>
            <w:proofErr w:type="spellEnd"/>
            <w:r>
              <w:rPr>
                <w:rFonts w:ascii="Arial" w:hAnsi="Arial" w:cs="Arial"/>
                <w:sz w:val="20"/>
                <w:szCs w:val="20"/>
              </w:rPr>
              <w:t xml:space="preserve"> </w:t>
            </w:r>
            <w:proofErr w:type="spellStart"/>
            <w:r>
              <w:rPr>
                <w:rFonts w:ascii="Arial" w:hAnsi="Arial" w:cs="Arial"/>
                <w:sz w:val="20"/>
                <w:szCs w:val="20"/>
              </w:rPr>
              <w:t>curta</w:t>
            </w:r>
            <w:proofErr w:type="spellEnd"/>
          </w:p>
        </w:tc>
        <w:tc>
          <w:tcPr>
            <w:tcW w:w="1560" w:type="dxa"/>
            <w:vAlign w:val="bottom"/>
          </w:tcPr>
          <w:p w14:paraId="0A1D9FD4" w14:textId="77777777" w:rsidR="00E80398" w:rsidRDefault="00E80398" w:rsidP="00E80398">
            <w:pPr>
              <w:snapToGrid w:val="0"/>
              <w:jc w:val="right"/>
              <w:rPr>
                <w:rFonts w:ascii="Arial" w:hAnsi="Arial" w:cs="Arial"/>
                <w:sz w:val="20"/>
                <w:szCs w:val="20"/>
              </w:rPr>
            </w:pPr>
            <w:r>
              <w:rPr>
                <w:rFonts w:ascii="Arial" w:hAnsi="Arial" w:cs="Arial"/>
                <w:sz w:val="20"/>
                <w:szCs w:val="20"/>
              </w:rPr>
              <w:t>7.5</w:t>
            </w:r>
          </w:p>
        </w:tc>
        <w:tc>
          <w:tcPr>
            <w:tcW w:w="1560" w:type="dxa"/>
            <w:vAlign w:val="bottom"/>
          </w:tcPr>
          <w:p w14:paraId="2D893413" w14:textId="77777777" w:rsidR="00E80398" w:rsidRDefault="00E80398" w:rsidP="00E80398">
            <w:pPr>
              <w:snapToGrid w:val="0"/>
              <w:jc w:val="right"/>
              <w:rPr>
                <w:rFonts w:ascii="Arial" w:hAnsi="Arial" w:cs="Arial"/>
                <w:sz w:val="20"/>
                <w:szCs w:val="20"/>
              </w:rPr>
            </w:pPr>
            <w:r>
              <w:rPr>
                <w:rFonts w:ascii="Arial" w:hAnsi="Arial" w:cs="Arial"/>
                <w:sz w:val="20"/>
                <w:szCs w:val="20"/>
              </w:rPr>
              <w:t>8.5</w:t>
            </w:r>
          </w:p>
        </w:tc>
        <w:tc>
          <w:tcPr>
            <w:tcW w:w="1560" w:type="dxa"/>
            <w:vAlign w:val="bottom"/>
          </w:tcPr>
          <w:p w14:paraId="039F8F41"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1B4755A1"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45A96E56" w14:textId="77777777" w:rsidTr="00E80398">
        <w:trPr>
          <w:trHeight w:val="255"/>
        </w:trPr>
        <w:tc>
          <w:tcPr>
            <w:tcW w:w="3795" w:type="dxa"/>
            <w:vAlign w:val="bottom"/>
          </w:tcPr>
          <w:p w14:paraId="72DA4908"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Carex</w:t>
            </w:r>
            <w:proofErr w:type="spellEnd"/>
            <w:r>
              <w:rPr>
                <w:rFonts w:ascii="Arial" w:hAnsi="Arial" w:cs="Arial"/>
                <w:sz w:val="20"/>
                <w:szCs w:val="20"/>
              </w:rPr>
              <w:t xml:space="preserve"> </w:t>
            </w:r>
            <w:proofErr w:type="spellStart"/>
            <w:r>
              <w:rPr>
                <w:rFonts w:ascii="Arial" w:hAnsi="Arial" w:cs="Arial"/>
                <w:sz w:val="20"/>
                <w:szCs w:val="20"/>
              </w:rPr>
              <w:t>diandra</w:t>
            </w:r>
            <w:proofErr w:type="spellEnd"/>
          </w:p>
        </w:tc>
        <w:tc>
          <w:tcPr>
            <w:tcW w:w="1560" w:type="dxa"/>
            <w:vAlign w:val="bottom"/>
          </w:tcPr>
          <w:p w14:paraId="3B30B0EB"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55FFE855"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5580F139"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4EB30A92"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279BCE35" w14:textId="77777777" w:rsidTr="00E80398">
        <w:trPr>
          <w:trHeight w:val="255"/>
        </w:trPr>
        <w:tc>
          <w:tcPr>
            <w:tcW w:w="3795" w:type="dxa"/>
            <w:vAlign w:val="bottom"/>
          </w:tcPr>
          <w:p w14:paraId="0FFAB748"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Carex</w:t>
            </w:r>
            <w:proofErr w:type="spellEnd"/>
            <w:r>
              <w:rPr>
                <w:rFonts w:ascii="Arial" w:hAnsi="Arial" w:cs="Arial"/>
                <w:sz w:val="20"/>
                <w:szCs w:val="20"/>
              </w:rPr>
              <w:t xml:space="preserve"> </w:t>
            </w:r>
            <w:proofErr w:type="spellStart"/>
            <w:r>
              <w:rPr>
                <w:rFonts w:ascii="Arial" w:hAnsi="Arial" w:cs="Arial"/>
                <w:sz w:val="20"/>
                <w:szCs w:val="20"/>
              </w:rPr>
              <w:t>distans</w:t>
            </w:r>
            <w:proofErr w:type="spellEnd"/>
          </w:p>
        </w:tc>
        <w:tc>
          <w:tcPr>
            <w:tcW w:w="1560" w:type="dxa"/>
            <w:vAlign w:val="bottom"/>
          </w:tcPr>
          <w:p w14:paraId="2055F710"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1CF3D33E"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50FBAE5D"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625D1281"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71E1BE26" w14:textId="77777777" w:rsidTr="00E80398">
        <w:trPr>
          <w:trHeight w:val="255"/>
        </w:trPr>
        <w:tc>
          <w:tcPr>
            <w:tcW w:w="3795" w:type="dxa"/>
            <w:vAlign w:val="bottom"/>
          </w:tcPr>
          <w:p w14:paraId="1F429DF3"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Carex</w:t>
            </w:r>
            <w:proofErr w:type="spellEnd"/>
            <w:r>
              <w:rPr>
                <w:rFonts w:ascii="Arial" w:hAnsi="Arial" w:cs="Arial"/>
                <w:sz w:val="20"/>
                <w:szCs w:val="20"/>
              </w:rPr>
              <w:t xml:space="preserve"> </w:t>
            </w:r>
            <w:proofErr w:type="spellStart"/>
            <w:r>
              <w:rPr>
                <w:rFonts w:ascii="Arial" w:hAnsi="Arial" w:cs="Arial"/>
                <w:sz w:val="20"/>
                <w:szCs w:val="20"/>
              </w:rPr>
              <w:t>disticha</w:t>
            </w:r>
            <w:proofErr w:type="spellEnd"/>
          </w:p>
        </w:tc>
        <w:tc>
          <w:tcPr>
            <w:tcW w:w="1560" w:type="dxa"/>
            <w:vAlign w:val="bottom"/>
          </w:tcPr>
          <w:p w14:paraId="59B22CD2"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236E6150" w14:textId="77777777" w:rsidR="00E80398" w:rsidRDefault="00E80398" w:rsidP="00E80398">
            <w:pPr>
              <w:snapToGrid w:val="0"/>
              <w:jc w:val="right"/>
              <w:rPr>
                <w:rFonts w:ascii="Arial" w:hAnsi="Arial" w:cs="Arial"/>
                <w:sz w:val="20"/>
                <w:szCs w:val="20"/>
              </w:rPr>
            </w:pPr>
            <w:r>
              <w:rPr>
                <w:rFonts w:ascii="Arial" w:hAnsi="Arial" w:cs="Arial"/>
                <w:sz w:val="20"/>
                <w:szCs w:val="20"/>
              </w:rPr>
              <w:t>7.5</w:t>
            </w:r>
          </w:p>
        </w:tc>
        <w:tc>
          <w:tcPr>
            <w:tcW w:w="1560" w:type="dxa"/>
            <w:vAlign w:val="bottom"/>
          </w:tcPr>
          <w:p w14:paraId="5C97F88D"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4D2725CB"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2C42B411" w14:textId="77777777" w:rsidTr="00E80398">
        <w:trPr>
          <w:trHeight w:val="255"/>
        </w:trPr>
        <w:tc>
          <w:tcPr>
            <w:tcW w:w="3795" w:type="dxa"/>
            <w:vAlign w:val="bottom"/>
          </w:tcPr>
          <w:p w14:paraId="7C48BD19"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Carex</w:t>
            </w:r>
            <w:proofErr w:type="spellEnd"/>
            <w:r>
              <w:rPr>
                <w:rFonts w:ascii="Arial" w:hAnsi="Arial" w:cs="Arial"/>
                <w:sz w:val="20"/>
                <w:szCs w:val="20"/>
              </w:rPr>
              <w:t xml:space="preserve"> </w:t>
            </w:r>
            <w:proofErr w:type="spellStart"/>
            <w:r>
              <w:rPr>
                <w:rFonts w:ascii="Arial" w:hAnsi="Arial" w:cs="Arial"/>
                <w:sz w:val="20"/>
                <w:szCs w:val="20"/>
              </w:rPr>
              <w:t>divisa</w:t>
            </w:r>
            <w:proofErr w:type="spellEnd"/>
          </w:p>
        </w:tc>
        <w:tc>
          <w:tcPr>
            <w:tcW w:w="1560" w:type="dxa"/>
            <w:vAlign w:val="bottom"/>
          </w:tcPr>
          <w:p w14:paraId="0D8B6DAF"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38FB80F5" w14:textId="77777777" w:rsidR="00E80398" w:rsidRDefault="00E80398" w:rsidP="00E80398">
            <w:pPr>
              <w:snapToGrid w:val="0"/>
              <w:jc w:val="right"/>
              <w:rPr>
                <w:rFonts w:ascii="Arial" w:hAnsi="Arial" w:cs="Arial"/>
                <w:sz w:val="20"/>
                <w:szCs w:val="20"/>
              </w:rPr>
            </w:pPr>
            <w:r>
              <w:rPr>
                <w:rFonts w:ascii="Arial" w:hAnsi="Arial" w:cs="Arial"/>
                <w:sz w:val="20"/>
                <w:szCs w:val="20"/>
              </w:rPr>
              <w:t>7.5</w:t>
            </w:r>
          </w:p>
        </w:tc>
        <w:tc>
          <w:tcPr>
            <w:tcW w:w="1560" w:type="dxa"/>
            <w:vAlign w:val="bottom"/>
          </w:tcPr>
          <w:p w14:paraId="238EFB31" w14:textId="77777777" w:rsidR="00E80398" w:rsidRDefault="00E80398" w:rsidP="00E80398">
            <w:pPr>
              <w:snapToGrid w:val="0"/>
              <w:jc w:val="right"/>
              <w:rPr>
                <w:rFonts w:ascii="Arial" w:hAnsi="Arial" w:cs="Arial"/>
                <w:sz w:val="20"/>
                <w:szCs w:val="20"/>
              </w:rPr>
            </w:pPr>
            <w:r>
              <w:rPr>
                <w:rFonts w:ascii="Arial" w:hAnsi="Arial" w:cs="Arial"/>
                <w:sz w:val="20"/>
                <w:szCs w:val="20"/>
              </w:rPr>
              <w:t>2</w:t>
            </w:r>
          </w:p>
        </w:tc>
        <w:tc>
          <w:tcPr>
            <w:tcW w:w="1560" w:type="dxa"/>
          </w:tcPr>
          <w:p w14:paraId="3F474584"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06E5A8FF" w14:textId="77777777" w:rsidTr="00E80398">
        <w:trPr>
          <w:trHeight w:val="255"/>
        </w:trPr>
        <w:tc>
          <w:tcPr>
            <w:tcW w:w="3795" w:type="dxa"/>
            <w:vAlign w:val="bottom"/>
          </w:tcPr>
          <w:p w14:paraId="1602C539"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Carex</w:t>
            </w:r>
            <w:proofErr w:type="spellEnd"/>
            <w:r>
              <w:rPr>
                <w:rFonts w:ascii="Arial" w:hAnsi="Arial" w:cs="Arial"/>
                <w:sz w:val="20"/>
                <w:szCs w:val="20"/>
              </w:rPr>
              <w:t xml:space="preserve"> </w:t>
            </w:r>
            <w:proofErr w:type="spellStart"/>
            <w:r>
              <w:rPr>
                <w:rFonts w:ascii="Arial" w:hAnsi="Arial" w:cs="Arial"/>
                <w:sz w:val="20"/>
                <w:szCs w:val="20"/>
              </w:rPr>
              <w:t>echinata</w:t>
            </w:r>
            <w:proofErr w:type="spellEnd"/>
          </w:p>
        </w:tc>
        <w:tc>
          <w:tcPr>
            <w:tcW w:w="1560" w:type="dxa"/>
            <w:vAlign w:val="bottom"/>
          </w:tcPr>
          <w:p w14:paraId="0354D568"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688BA503"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504640B4"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322D175A"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11701D05" w14:textId="77777777" w:rsidTr="00E80398">
        <w:trPr>
          <w:trHeight w:val="255"/>
        </w:trPr>
        <w:tc>
          <w:tcPr>
            <w:tcW w:w="3795" w:type="dxa"/>
            <w:vAlign w:val="bottom"/>
          </w:tcPr>
          <w:p w14:paraId="3390F530"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Carex</w:t>
            </w:r>
            <w:proofErr w:type="spellEnd"/>
            <w:r>
              <w:rPr>
                <w:rFonts w:ascii="Arial" w:hAnsi="Arial" w:cs="Arial"/>
                <w:sz w:val="20"/>
                <w:szCs w:val="20"/>
              </w:rPr>
              <w:t xml:space="preserve"> </w:t>
            </w:r>
            <w:proofErr w:type="spellStart"/>
            <w:r>
              <w:rPr>
                <w:rFonts w:ascii="Arial" w:hAnsi="Arial" w:cs="Arial"/>
                <w:sz w:val="20"/>
                <w:szCs w:val="20"/>
              </w:rPr>
              <w:t>extensa</w:t>
            </w:r>
            <w:proofErr w:type="spellEnd"/>
          </w:p>
        </w:tc>
        <w:tc>
          <w:tcPr>
            <w:tcW w:w="1560" w:type="dxa"/>
            <w:vAlign w:val="bottom"/>
          </w:tcPr>
          <w:p w14:paraId="5B1AEEE7"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334C0429" w14:textId="77777777" w:rsidR="00E80398" w:rsidRDefault="00E80398" w:rsidP="00E80398">
            <w:pPr>
              <w:snapToGrid w:val="0"/>
              <w:jc w:val="right"/>
              <w:rPr>
                <w:rFonts w:ascii="Arial" w:hAnsi="Arial" w:cs="Arial"/>
                <w:sz w:val="20"/>
                <w:szCs w:val="20"/>
              </w:rPr>
            </w:pPr>
            <w:r>
              <w:rPr>
                <w:rFonts w:ascii="Arial" w:hAnsi="Arial" w:cs="Arial"/>
                <w:sz w:val="20"/>
                <w:szCs w:val="20"/>
              </w:rPr>
              <w:t>7.5</w:t>
            </w:r>
          </w:p>
        </w:tc>
        <w:tc>
          <w:tcPr>
            <w:tcW w:w="1560" w:type="dxa"/>
            <w:vAlign w:val="bottom"/>
          </w:tcPr>
          <w:p w14:paraId="0648767C"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24F62181"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6BEA6E8C" w14:textId="77777777" w:rsidTr="00E80398">
        <w:trPr>
          <w:trHeight w:val="255"/>
        </w:trPr>
        <w:tc>
          <w:tcPr>
            <w:tcW w:w="3795" w:type="dxa"/>
            <w:vAlign w:val="bottom"/>
          </w:tcPr>
          <w:p w14:paraId="1516036A"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Carex</w:t>
            </w:r>
            <w:proofErr w:type="spellEnd"/>
            <w:r>
              <w:rPr>
                <w:rFonts w:ascii="Arial" w:hAnsi="Arial" w:cs="Arial"/>
                <w:sz w:val="20"/>
                <w:szCs w:val="20"/>
              </w:rPr>
              <w:t xml:space="preserve"> </w:t>
            </w:r>
            <w:proofErr w:type="spellStart"/>
            <w:r>
              <w:rPr>
                <w:rFonts w:ascii="Arial" w:hAnsi="Arial" w:cs="Arial"/>
                <w:sz w:val="20"/>
                <w:szCs w:val="20"/>
              </w:rPr>
              <w:t>filiformis</w:t>
            </w:r>
            <w:proofErr w:type="spellEnd"/>
          </w:p>
        </w:tc>
        <w:tc>
          <w:tcPr>
            <w:tcW w:w="1560" w:type="dxa"/>
            <w:vAlign w:val="bottom"/>
          </w:tcPr>
          <w:p w14:paraId="088DAEA3"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3E714E60"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1BD88455"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5C5960FB"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11FC1856" w14:textId="77777777" w:rsidTr="00E80398">
        <w:trPr>
          <w:trHeight w:val="255"/>
        </w:trPr>
        <w:tc>
          <w:tcPr>
            <w:tcW w:w="3795" w:type="dxa"/>
            <w:vAlign w:val="bottom"/>
          </w:tcPr>
          <w:p w14:paraId="1B9FEA3F"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Carex</w:t>
            </w:r>
            <w:proofErr w:type="spellEnd"/>
            <w:r>
              <w:rPr>
                <w:rFonts w:ascii="Arial" w:hAnsi="Arial" w:cs="Arial"/>
                <w:sz w:val="20"/>
                <w:szCs w:val="20"/>
              </w:rPr>
              <w:t xml:space="preserve"> </w:t>
            </w:r>
            <w:proofErr w:type="spellStart"/>
            <w:r>
              <w:rPr>
                <w:rFonts w:ascii="Arial" w:hAnsi="Arial" w:cs="Arial"/>
                <w:sz w:val="20"/>
                <w:szCs w:val="20"/>
              </w:rPr>
              <w:t>flava</w:t>
            </w:r>
            <w:proofErr w:type="spellEnd"/>
          </w:p>
        </w:tc>
        <w:tc>
          <w:tcPr>
            <w:tcW w:w="1560" w:type="dxa"/>
            <w:vAlign w:val="bottom"/>
          </w:tcPr>
          <w:p w14:paraId="60EA3040" w14:textId="77777777" w:rsidR="00E80398" w:rsidRDefault="00E80398" w:rsidP="00E80398">
            <w:pPr>
              <w:snapToGrid w:val="0"/>
              <w:jc w:val="right"/>
              <w:rPr>
                <w:rFonts w:ascii="Arial" w:hAnsi="Arial" w:cs="Arial"/>
                <w:sz w:val="20"/>
                <w:szCs w:val="20"/>
              </w:rPr>
            </w:pPr>
            <w:r>
              <w:rPr>
                <w:rFonts w:ascii="Arial" w:hAnsi="Arial" w:cs="Arial"/>
                <w:sz w:val="20"/>
                <w:szCs w:val="20"/>
              </w:rPr>
              <w:t>6</w:t>
            </w:r>
          </w:p>
        </w:tc>
        <w:tc>
          <w:tcPr>
            <w:tcW w:w="1560" w:type="dxa"/>
            <w:vAlign w:val="bottom"/>
          </w:tcPr>
          <w:p w14:paraId="1349FE64" w14:textId="77777777" w:rsidR="00E80398" w:rsidRDefault="00E80398" w:rsidP="00E80398">
            <w:pPr>
              <w:snapToGrid w:val="0"/>
              <w:jc w:val="right"/>
              <w:rPr>
                <w:rFonts w:ascii="Arial" w:hAnsi="Arial" w:cs="Arial"/>
                <w:sz w:val="20"/>
                <w:szCs w:val="20"/>
              </w:rPr>
            </w:pPr>
            <w:r>
              <w:rPr>
                <w:rFonts w:ascii="Arial" w:hAnsi="Arial" w:cs="Arial"/>
                <w:sz w:val="20"/>
                <w:szCs w:val="20"/>
              </w:rPr>
              <w:t>7</w:t>
            </w:r>
          </w:p>
        </w:tc>
        <w:tc>
          <w:tcPr>
            <w:tcW w:w="1560" w:type="dxa"/>
            <w:vAlign w:val="bottom"/>
          </w:tcPr>
          <w:p w14:paraId="18B0EE77"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56B8FE2E"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57C932CA" w14:textId="77777777" w:rsidTr="00E80398">
        <w:trPr>
          <w:trHeight w:val="255"/>
        </w:trPr>
        <w:tc>
          <w:tcPr>
            <w:tcW w:w="3795" w:type="dxa"/>
            <w:vAlign w:val="bottom"/>
          </w:tcPr>
          <w:p w14:paraId="0F3E44C1"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Carex</w:t>
            </w:r>
            <w:proofErr w:type="spellEnd"/>
            <w:r>
              <w:rPr>
                <w:rFonts w:ascii="Arial" w:hAnsi="Arial" w:cs="Arial"/>
                <w:sz w:val="20"/>
                <w:szCs w:val="20"/>
              </w:rPr>
              <w:t xml:space="preserve"> </w:t>
            </w:r>
            <w:proofErr w:type="spellStart"/>
            <w:r>
              <w:rPr>
                <w:rFonts w:ascii="Arial" w:hAnsi="Arial" w:cs="Arial"/>
                <w:sz w:val="20"/>
                <w:szCs w:val="20"/>
              </w:rPr>
              <w:t>hirta</w:t>
            </w:r>
            <w:proofErr w:type="spellEnd"/>
          </w:p>
        </w:tc>
        <w:tc>
          <w:tcPr>
            <w:tcW w:w="1560" w:type="dxa"/>
            <w:vAlign w:val="bottom"/>
          </w:tcPr>
          <w:p w14:paraId="62E06BB7"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56912FE2"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1AE6DA3B"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254EB6D8"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3B3BDCC0" w14:textId="77777777" w:rsidTr="00E80398">
        <w:trPr>
          <w:trHeight w:val="255"/>
        </w:trPr>
        <w:tc>
          <w:tcPr>
            <w:tcW w:w="3795" w:type="dxa"/>
            <w:vAlign w:val="bottom"/>
          </w:tcPr>
          <w:p w14:paraId="5CAE63AC" w14:textId="77777777" w:rsidR="00E80398" w:rsidRDefault="00E80398" w:rsidP="00E80398">
            <w:pPr>
              <w:snapToGrid w:val="0"/>
              <w:rPr>
                <w:rFonts w:ascii="Arial" w:hAnsi="Arial" w:cs="Arial"/>
                <w:sz w:val="20"/>
                <w:szCs w:val="20"/>
              </w:rPr>
            </w:pPr>
            <w:proofErr w:type="spellStart"/>
            <w:r>
              <w:rPr>
                <w:rFonts w:ascii="Arial" w:hAnsi="Arial" w:cs="Arial"/>
                <w:sz w:val="20"/>
                <w:szCs w:val="20"/>
              </w:rPr>
              <w:lastRenderedPageBreak/>
              <w:t>Carex</w:t>
            </w:r>
            <w:proofErr w:type="spellEnd"/>
            <w:r>
              <w:rPr>
                <w:rFonts w:ascii="Arial" w:hAnsi="Arial" w:cs="Arial"/>
                <w:sz w:val="20"/>
                <w:szCs w:val="20"/>
              </w:rPr>
              <w:t xml:space="preserve"> </w:t>
            </w:r>
            <w:proofErr w:type="spellStart"/>
            <w:r>
              <w:rPr>
                <w:rFonts w:ascii="Arial" w:hAnsi="Arial" w:cs="Arial"/>
                <w:sz w:val="20"/>
                <w:szCs w:val="20"/>
              </w:rPr>
              <w:t>hostiana</w:t>
            </w:r>
            <w:proofErr w:type="spellEnd"/>
          </w:p>
        </w:tc>
        <w:tc>
          <w:tcPr>
            <w:tcW w:w="1560" w:type="dxa"/>
            <w:vAlign w:val="bottom"/>
          </w:tcPr>
          <w:p w14:paraId="293293BB" w14:textId="77777777" w:rsidR="00E80398" w:rsidRDefault="00E80398" w:rsidP="00E80398">
            <w:pPr>
              <w:snapToGrid w:val="0"/>
              <w:jc w:val="right"/>
              <w:rPr>
                <w:rFonts w:ascii="Arial" w:hAnsi="Arial" w:cs="Arial"/>
                <w:sz w:val="20"/>
                <w:szCs w:val="20"/>
              </w:rPr>
            </w:pPr>
            <w:r>
              <w:rPr>
                <w:rFonts w:ascii="Arial" w:hAnsi="Arial" w:cs="Arial"/>
                <w:sz w:val="20"/>
                <w:szCs w:val="20"/>
              </w:rPr>
              <w:t>6</w:t>
            </w:r>
          </w:p>
        </w:tc>
        <w:tc>
          <w:tcPr>
            <w:tcW w:w="1560" w:type="dxa"/>
            <w:vAlign w:val="bottom"/>
          </w:tcPr>
          <w:p w14:paraId="145A2309" w14:textId="77777777" w:rsidR="00E80398" w:rsidRDefault="00E80398" w:rsidP="00E80398">
            <w:pPr>
              <w:snapToGrid w:val="0"/>
              <w:jc w:val="right"/>
              <w:rPr>
                <w:rFonts w:ascii="Arial" w:hAnsi="Arial" w:cs="Arial"/>
                <w:sz w:val="20"/>
                <w:szCs w:val="20"/>
              </w:rPr>
            </w:pPr>
            <w:r>
              <w:rPr>
                <w:rFonts w:ascii="Arial" w:hAnsi="Arial" w:cs="Arial"/>
                <w:sz w:val="20"/>
                <w:szCs w:val="20"/>
              </w:rPr>
              <w:t>7</w:t>
            </w:r>
          </w:p>
        </w:tc>
        <w:tc>
          <w:tcPr>
            <w:tcW w:w="1560" w:type="dxa"/>
            <w:vAlign w:val="bottom"/>
          </w:tcPr>
          <w:p w14:paraId="60FEC94A"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297CFE7D"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4965DAE9" w14:textId="77777777" w:rsidTr="00E80398">
        <w:trPr>
          <w:trHeight w:val="255"/>
        </w:trPr>
        <w:tc>
          <w:tcPr>
            <w:tcW w:w="3795" w:type="dxa"/>
            <w:vAlign w:val="bottom"/>
          </w:tcPr>
          <w:p w14:paraId="02907557"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Carex</w:t>
            </w:r>
            <w:proofErr w:type="spellEnd"/>
            <w:r>
              <w:rPr>
                <w:rFonts w:ascii="Arial" w:hAnsi="Arial" w:cs="Arial"/>
                <w:sz w:val="20"/>
                <w:szCs w:val="20"/>
              </w:rPr>
              <w:t xml:space="preserve"> </w:t>
            </w:r>
            <w:proofErr w:type="spellStart"/>
            <w:r>
              <w:rPr>
                <w:rFonts w:ascii="Arial" w:hAnsi="Arial" w:cs="Arial"/>
                <w:sz w:val="20"/>
                <w:szCs w:val="20"/>
              </w:rPr>
              <w:t>humilis</w:t>
            </w:r>
            <w:proofErr w:type="spellEnd"/>
          </w:p>
        </w:tc>
        <w:tc>
          <w:tcPr>
            <w:tcW w:w="1560" w:type="dxa"/>
            <w:vAlign w:val="bottom"/>
          </w:tcPr>
          <w:p w14:paraId="7AF237EF" w14:textId="77777777" w:rsidR="00E80398" w:rsidRDefault="00E80398" w:rsidP="00E80398">
            <w:pPr>
              <w:snapToGrid w:val="0"/>
              <w:jc w:val="right"/>
              <w:rPr>
                <w:rFonts w:ascii="Arial" w:hAnsi="Arial" w:cs="Arial"/>
                <w:sz w:val="20"/>
                <w:szCs w:val="20"/>
              </w:rPr>
            </w:pPr>
            <w:r>
              <w:rPr>
                <w:rFonts w:ascii="Arial" w:hAnsi="Arial" w:cs="Arial"/>
                <w:sz w:val="20"/>
                <w:szCs w:val="20"/>
              </w:rPr>
              <w:t>4</w:t>
            </w:r>
          </w:p>
        </w:tc>
        <w:tc>
          <w:tcPr>
            <w:tcW w:w="1560" w:type="dxa"/>
            <w:vAlign w:val="bottom"/>
          </w:tcPr>
          <w:p w14:paraId="3958C7E9" w14:textId="77777777" w:rsidR="00E80398" w:rsidRDefault="00E80398" w:rsidP="00E80398">
            <w:pPr>
              <w:snapToGrid w:val="0"/>
              <w:jc w:val="right"/>
              <w:rPr>
                <w:rFonts w:ascii="Arial" w:hAnsi="Arial" w:cs="Arial"/>
                <w:sz w:val="20"/>
                <w:szCs w:val="20"/>
              </w:rPr>
            </w:pPr>
            <w:r>
              <w:rPr>
                <w:rFonts w:ascii="Arial" w:hAnsi="Arial" w:cs="Arial"/>
                <w:sz w:val="20"/>
                <w:szCs w:val="20"/>
              </w:rPr>
              <w:t>6</w:t>
            </w:r>
          </w:p>
        </w:tc>
        <w:tc>
          <w:tcPr>
            <w:tcW w:w="1560" w:type="dxa"/>
            <w:vAlign w:val="bottom"/>
          </w:tcPr>
          <w:p w14:paraId="1DF9F868" w14:textId="77777777" w:rsidR="00E80398" w:rsidRDefault="00E80398" w:rsidP="00E80398">
            <w:pPr>
              <w:snapToGrid w:val="0"/>
              <w:jc w:val="right"/>
              <w:rPr>
                <w:rFonts w:ascii="Arial" w:hAnsi="Arial" w:cs="Arial"/>
                <w:sz w:val="20"/>
                <w:szCs w:val="20"/>
              </w:rPr>
            </w:pPr>
            <w:r>
              <w:rPr>
                <w:rFonts w:ascii="Arial" w:hAnsi="Arial" w:cs="Arial"/>
                <w:sz w:val="20"/>
                <w:szCs w:val="20"/>
              </w:rPr>
              <w:t>2</w:t>
            </w:r>
          </w:p>
        </w:tc>
        <w:tc>
          <w:tcPr>
            <w:tcW w:w="1560" w:type="dxa"/>
          </w:tcPr>
          <w:p w14:paraId="19BB818E"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5BB6A7AD" w14:textId="77777777" w:rsidTr="00E80398">
        <w:trPr>
          <w:trHeight w:val="255"/>
        </w:trPr>
        <w:tc>
          <w:tcPr>
            <w:tcW w:w="3795" w:type="dxa"/>
            <w:vAlign w:val="bottom"/>
          </w:tcPr>
          <w:p w14:paraId="638BEA91"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Carex</w:t>
            </w:r>
            <w:proofErr w:type="spellEnd"/>
            <w:r>
              <w:rPr>
                <w:rFonts w:ascii="Arial" w:hAnsi="Arial" w:cs="Arial"/>
                <w:sz w:val="20"/>
                <w:szCs w:val="20"/>
              </w:rPr>
              <w:t xml:space="preserve"> </w:t>
            </w:r>
            <w:proofErr w:type="spellStart"/>
            <w:r>
              <w:rPr>
                <w:rFonts w:ascii="Arial" w:hAnsi="Arial" w:cs="Arial"/>
                <w:sz w:val="20"/>
                <w:szCs w:val="20"/>
              </w:rPr>
              <w:t>lachenalii</w:t>
            </w:r>
            <w:proofErr w:type="spellEnd"/>
          </w:p>
        </w:tc>
        <w:tc>
          <w:tcPr>
            <w:tcW w:w="1560" w:type="dxa"/>
            <w:vAlign w:val="bottom"/>
          </w:tcPr>
          <w:p w14:paraId="09B2B949"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287ADB9F" w14:textId="77777777" w:rsidR="00E80398" w:rsidRDefault="00E80398" w:rsidP="00E80398">
            <w:pPr>
              <w:snapToGrid w:val="0"/>
              <w:jc w:val="right"/>
              <w:rPr>
                <w:rFonts w:ascii="Arial" w:hAnsi="Arial" w:cs="Arial"/>
                <w:sz w:val="20"/>
                <w:szCs w:val="20"/>
              </w:rPr>
            </w:pPr>
            <w:r>
              <w:rPr>
                <w:rFonts w:ascii="Arial" w:hAnsi="Arial" w:cs="Arial"/>
                <w:sz w:val="20"/>
                <w:szCs w:val="20"/>
              </w:rPr>
              <w:t>7.5</w:t>
            </w:r>
          </w:p>
        </w:tc>
        <w:tc>
          <w:tcPr>
            <w:tcW w:w="1560" w:type="dxa"/>
            <w:vAlign w:val="bottom"/>
          </w:tcPr>
          <w:p w14:paraId="0C481BC9"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455EAA43"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2333A5D4" w14:textId="77777777" w:rsidTr="00E80398">
        <w:trPr>
          <w:trHeight w:val="255"/>
        </w:trPr>
        <w:tc>
          <w:tcPr>
            <w:tcW w:w="3795" w:type="dxa"/>
            <w:vAlign w:val="bottom"/>
          </w:tcPr>
          <w:p w14:paraId="094B81CD"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Carex</w:t>
            </w:r>
            <w:proofErr w:type="spellEnd"/>
            <w:r>
              <w:rPr>
                <w:rFonts w:ascii="Arial" w:hAnsi="Arial" w:cs="Arial"/>
                <w:sz w:val="20"/>
                <w:szCs w:val="20"/>
              </w:rPr>
              <w:t xml:space="preserve"> </w:t>
            </w:r>
            <w:proofErr w:type="spellStart"/>
            <w:r>
              <w:rPr>
                <w:rFonts w:ascii="Arial" w:hAnsi="Arial" w:cs="Arial"/>
                <w:sz w:val="20"/>
                <w:szCs w:val="20"/>
              </w:rPr>
              <w:t>laevigata</w:t>
            </w:r>
            <w:proofErr w:type="spellEnd"/>
          </w:p>
        </w:tc>
        <w:tc>
          <w:tcPr>
            <w:tcW w:w="1560" w:type="dxa"/>
            <w:vAlign w:val="bottom"/>
          </w:tcPr>
          <w:p w14:paraId="30BF42CE" w14:textId="77777777" w:rsidR="00E80398" w:rsidRDefault="00E80398" w:rsidP="00E80398">
            <w:pPr>
              <w:snapToGrid w:val="0"/>
              <w:jc w:val="right"/>
              <w:rPr>
                <w:rFonts w:ascii="Arial" w:hAnsi="Arial" w:cs="Arial"/>
                <w:sz w:val="20"/>
                <w:szCs w:val="20"/>
              </w:rPr>
            </w:pPr>
            <w:r>
              <w:rPr>
                <w:rFonts w:ascii="Arial" w:hAnsi="Arial" w:cs="Arial"/>
                <w:sz w:val="20"/>
                <w:szCs w:val="20"/>
              </w:rPr>
              <w:t>6</w:t>
            </w:r>
          </w:p>
        </w:tc>
        <w:tc>
          <w:tcPr>
            <w:tcW w:w="1560" w:type="dxa"/>
            <w:vAlign w:val="bottom"/>
          </w:tcPr>
          <w:p w14:paraId="3472AE8E" w14:textId="77777777" w:rsidR="00E80398" w:rsidRDefault="00E80398" w:rsidP="00E80398">
            <w:pPr>
              <w:snapToGrid w:val="0"/>
              <w:jc w:val="right"/>
              <w:rPr>
                <w:rFonts w:ascii="Arial" w:hAnsi="Arial" w:cs="Arial"/>
                <w:sz w:val="20"/>
                <w:szCs w:val="20"/>
              </w:rPr>
            </w:pPr>
            <w:r>
              <w:rPr>
                <w:rFonts w:ascii="Arial" w:hAnsi="Arial" w:cs="Arial"/>
                <w:sz w:val="20"/>
                <w:szCs w:val="20"/>
              </w:rPr>
              <w:t>7.5</w:t>
            </w:r>
          </w:p>
        </w:tc>
        <w:tc>
          <w:tcPr>
            <w:tcW w:w="1560" w:type="dxa"/>
            <w:vAlign w:val="bottom"/>
          </w:tcPr>
          <w:p w14:paraId="2E9F4FA2" w14:textId="77777777" w:rsidR="00E80398" w:rsidRDefault="00E80398" w:rsidP="00E80398">
            <w:pPr>
              <w:snapToGrid w:val="0"/>
              <w:jc w:val="right"/>
              <w:rPr>
                <w:rFonts w:ascii="Arial" w:hAnsi="Arial" w:cs="Arial"/>
                <w:sz w:val="20"/>
                <w:szCs w:val="20"/>
              </w:rPr>
            </w:pPr>
            <w:r>
              <w:rPr>
                <w:rFonts w:ascii="Arial" w:hAnsi="Arial" w:cs="Arial"/>
                <w:sz w:val="20"/>
                <w:szCs w:val="20"/>
              </w:rPr>
              <w:t>1.5</w:t>
            </w:r>
          </w:p>
        </w:tc>
        <w:tc>
          <w:tcPr>
            <w:tcW w:w="1560" w:type="dxa"/>
          </w:tcPr>
          <w:p w14:paraId="30BECFB8"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40B930EF" w14:textId="77777777" w:rsidTr="00E80398">
        <w:trPr>
          <w:trHeight w:val="255"/>
        </w:trPr>
        <w:tc>
          <w:tcPr>
            <w:tcW w:w="3795" w:type="dxa"/>
            <w:vAlign w:val="bottom"/>
          </w:tcPr>
          <w:p w14:paraId="0F6D83A5"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Carex</w:t>
            </w:r>
            <w:proofErr w:type="spellEnd"/>
            <w:r>
              <w:rPr>
                <w:rFonts w:ascii="Arial" w:hAnsi="Arial" w:cs="Arial"/>
                <w:sz w:val="20"/>
                <w:szCs w:val="20"/>
              </w:rPr>
              <w:t xml:space="preserve"> </w:t>
            </w:r>
            <w:proofErr w:type="spellStart"/>
            <w:r>
              <w:rPr>
                <w:rFonts w:ascii="Arial" w:hAnsi="Arial" w:cs="Arial"/>
                <w:sz w:val="20"/>
                <w:szCs w:val="20"/>
              </w:rPr>
              <w:t>limosa</w:t>
            </w:r>
            <w:proofErr w:type="spellEnd"/>
          </w:p>
        </w:tc>
        <w:tc>
          <w:tcPr>
            <w:tcW w:w="1560" w:type="dxa"/>
            <w:vAlign w:val="bottom"/>
          </w:tcPr>
          <w:p w14:paraId="77600B4F"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3A9EC2A5" w14:textId="77777777" w:rsidR="00E80398" w:rsidRDefault="00E80398" w:rsidP="00E80398">
            <w:pPr>
              <w:snapToGrid w:val="0"/>
              <w:jc w:val="right"/>
              <w:rPr>
                <w:rFonts w:ascii="Arial" w:hAnsi="Arial" w:cs="Arial"/>
                <w:sz w:val="20"/>
                <w:szCs w:val="20"/>
              </w:rPr>
            </w:pPr>
            <w:r>
              <w:rPr>
                <w:rFonts w:ascii="Arial" w:hAnsi="Arial" w:cs="Arial"/>
                <w:sz w:val="20"/>
                <w:szCs w:val="20"/>
              </w:rPr>
              <w:t>7.5</w:t>
            </w:r>
          </w:p>
        </w:tc>
        <w:tc>
          <w:tcPr>
            <w:tcW w:w="1560" w:type="dxa"/>
            <w:vAlign w:val="bottom"/>
          </w:tcPr>
          <w:p w14:paraId="779E11F9" w14:textId="77777777" w:rsidR="00E80398" w:rsidRDefault="00E80398" w:rsidP="00E80398">
            <w:pPr>
              <w:snapToGrid w:val="0"/>
              <w:jc w:val="right"/>
              <w:rPr>
                <w:rFonts w:ascii="Arial" w:hAnsi="Arial" w:cs="Arial"/>
                <w:sz w:val="20"/>
                <w:szCs w:val="20"/>
              </w:rPr>
            </w:pPr>
            <w:r>
              <w:rPr>
                <w:rFonts w:ascii="Arial" w:hAnsi="Arial" w:cs="Arial"/>
                <w:sz w:val="20"/>
                <w:szCs w:val="20"/>
              </w:rPr>
              <w:t>2</w:t>
            </w:r>
          </w:p>
        </w:tc>
        <w:tc>
          <w:tcPr>
            <w:tcW w:w="1560" w:type="dxa"/>
          </w:tcPr>
          <w:p w14:paraId="06247C17"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5115F431" w14:textId="77777777" w:rsidTr="00E80398">
        <w:trPr>
          <w:trHeight w:val="255"/>
        </w:trPr>
        <w:tc>
          <w:tcPr>
            <w:tcW w:w="3795" w:type="dxa"/>
            <w:vAlign w:val="bottom"/>
          </w:tcPr>
          <w:p w14:paraId="1B970B9B"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Carex</w:t>
            </w:r>
            <w:proofErr w:type="spellEnd"/>
            <w:r>
              <w:rPr>
                <w:rFonts w:ascii="Arial" w:hAnsi="Arial" w:cs="Arial"/>
                <w:sz w:val="20"/>
                <w:szCs w:val="20"/>
              </w:rPr>
              <w:t xml:space="preserve"> </w:t>
            </w:r>
            <w:proofErr w:type="spellStart"/>
            <w:r>
              <w:rPr>
                <w:rFonts w:ascii="Arial" w:hAnsi="Arial" w:cs="Arial"/>
                <w:sz w:val="20"/>
                <w:szCs w:val="20"/>
              </w:rPr>
              <w:t>magellanica</w:t>
            </w:r>
            <w:proofErr w:type="spellEnd"/>
          </w:p>
        </w:tc>
        <w:tc>
          <w:tcPr>
            <w:tcW w:w="1560" w:type="dxa"/>
            <w:vAlign w:val="bottom"/>
          </w:tcPr>
          <w:p w14:paraId="0CA4F76D"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2FB4DA54"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4828982A"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58626051"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1DDE9E9E" w14:textId="77777777" w:rsidTr="00E80398">
        <w:trPr>
          <w:trHeight w:val="255"/>
        </w:trPr>
        <w:tc>
          <w:tcPr>
            <w:tcW w:w="3795" w:type="dxa"/>
            <w:vAlign w:val="bottom"/>
          </w:tcPr>
          <w:p w14:paraId="5245E3CD"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Carex</w:t>
            </w:r>
            <w:proofErr w:type="spellEnd"/>
            <w:r>
              <w:rPr>
                <w:rFonts w:ascii="Arial" w:hAnsi="Arial" w:cs="Arial"/>
                <w:sz w:val="20"/>
                <w:szCs w:val="20"/>
              </w:rPr>
              <w:t xml:space="preserve"> </w:t>
            </w:r>
            <w:proofErr w:type="spellStart"/>
            <w:r>
              <w:rPr>
                <w:rFonts w:ascii="Arial" w:hAnsi="Arial" w:cs="Arial"/>
                <w:sz w:val="20"/>
                <w:szCs w:val="20"/>
              </w:rPr>
              <w:t>maritima</w:t>
            </w:r>
            <w:proofErr w:type="spellEnd"/>
          </w:p>
        </w:tc>
        <w:tc>
          <w:tcPr>
            <w:tcW w:w="1560" w:type="dxa"/>
            <w:vAlign w:val="bottom"/>
          </w:tcPr>
          <w:p w14:paraId="5E410DCE" w14:textId="77777777" w:rsidR="00E80398" w:rsidRDefault="00E80398" w:rsidP="00E80398">
            <w:pPr>
              <w:snapToGrid w:val="0"/>
              <w:jc w:val="right"/>
              <w:rPr>
                <w:rFonts w:ascii="Arial" w:hAnsi="Arial" w:cs="Arial"/>
                <w:sz w:val="20"/>
                <w:szCs w:val="20"/>
              </w:rPr>
            </w:pPr>
            <w:r>
              <w:rPr>
                <w:rFonts w:ascii="Arial" w:hAnsi="Arial" w:cs="Arial"/>
                <w:sz w:val="20"/>
                <w:szCs w:val="20"/>
              </w:rPr>
              <w:t>6</w:t>
            </w:r>
          </w:p>
        </w:tc>
        <w:tc>
          <w:tcPr>
            <w:tcW w:w="1560" w:type="dxa"/>
            <w:vAlign w:val="bottom"/>
          </w:tcPr>
          <w:p w14:paraId="00BB8BFB" w14:textId="77777777" w:rsidR="00E80398" w:rsidRDefault="00E80398" w:rsidP="00E80398">
            <w:pPr>
              <w:snapToGrid w:val="0"/>
              <w:jc w:val="right"/>
              <w:rPr>
                <w:rFonts w:ascii="Arial" w:hAnsi="Arial" w:cs="Arial"/>
                <w:sz w:val="20"/>
                <w:szCs w:val="20"/>
              </w:rPr>
            </w:pPr>
            <w:r>
              <w:rPr>
                <w:rFonts w:ascii="Arial" w:hAnsi="Arial" w:cs="Arial"/>
                <w:sz w:val="20"/>
                <w:szCs w:val="20"/>
              </w:rPr>
              <w:t>7</w:t>
            </w:r>
          </w:p>
        </w:tc>
        <w:tc>
          <w:tcPr>
            <w:tcW w:w="1560" w:type="dxa"/>
            <w:vAlign w:val="bottom"/>
          </w:tcPr>
          <w:p w14:paraId="35F5BE21"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2F8BB655"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574F3EDD" w14:textId="77777777" w:rsidTr="00E80398">
        <w:trPr>
          <w:trHeight w:val="255"/>
        </w:trPr>
        <w:tc>
          <w:tcPr>
            <w:tcW w:w="3795" w:type="dxa"/>
            <w:vAlign w:val="bottom"/>
          </w:tcPr>
          <w:p w14:paraId="0077CEAC"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Carex</w:t>
            </w:r>
            <w:proofErr w:type="spellEnd"/>
            <w:r>
              <w:rPr>
                <w:rFonts w:ascii="Arial" w:hAnsi="Arial" w:cs="Arial"/>
                <w:sz w:val="20"/>
                <w:szCs w:val="20"/>
              </w:rPr>
              <w:t xml:space="preserve"> </w:t>
            </w:r>
            <w:proofErr w:type="spellStart"/>
            <w:r>
              <w:rPr>
                <w:rFonts w:ascii="Arial" w:hAnsi="Arial" w:cs="Arial"/>
                <w:sz w:val="20"/>
                <w:szCs w:val="20"/>
              </w:rPr>
              <w:t>microglochin</w:t>
            </w:r>
            <w:proofErr w:type="spellEnd"/>
          </w:p>
        </w:tc>
        <w:tc>
          <w:tcPr>
            <w:tcW w:w="1560" w:type="dxa"/>
            <w:vAlign w:val="bottom"/>
          </w:tcPr>
          <w:p w14:paraId="0F40439A" w14:textId="77777777" w:rsidR="00E80398" w:rsidRDefault="00E80398" w:rsidP="00E80398">
            <w:pPr>
              <w:snapToGrid w:val="0"/>
              <w:jc w:val="right"/>
              <w:rPr>
                <w:rFonts w:ascii="Arial" w:hAnsi="Arial" w:cs="Arial"/>
                <w:sz w:val="20"/>
                <w:szCs w:val="20"/>
              </w:rPr>
            </w:pPr>
            <w:r>
              <w:rPr>
                <w:rFonts w:ascii="Arial" w:hAnsi="Arial" w:cs="Arial"/>
                <w:sz w:val="20"/>
                <w:szCs w:val="20"/>
              </w:rPr>
              <w:t>7.5</w:t>
            </w:r>
          </w:p>
        </w:tc>
        <w:tc>
          <w:tcPr>
            <w:tcW w:w="1560" w:type="dxa"/>
            <w:vAlign w:val="bottom"/>
          </w:tcPr>
          <w:p w14:paraId="2F6E1761" w14:textId="77777777" w:rsidR="00E80398" w:rsidRDefault="00E80398" w:rsidP="00E80398">
            <w:pPr>
              <w:snapToGrid w:val="0"/>
              <w:jc w:val="right"/>
              <w:rPr>
                <w:rFonts w:ascii="Arial" w:hAnsi="Arial" w:cs="Arial"/>
                <w:sz w:val="20"/>
                <w:szCs w:val="20"/>
              </w:rPr>
            </w:pPr>
            <w:r>
              <w:rPr>
                <w:rFonts w:ascii="Arial" w:hAnsi="Arial" w:cs="Arial"/>
                <w:sz w:val="20"/>
                <w:szCs w:val="20"/>
              </w:rPr>
              <w:t>8.5</w:t>
            </w:r>
          </w:p>
        </w:tc>
        <w:tc>
          <w:tcPr>
            <w:tcW w:w="1560" w:type="dxa"/>
            <w:vAlign w:val="bottom"/>
          </w:tcPr>
          <w:p w14:paraId="2D83BE91"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32328619"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58E6705F" w14:textId="77777777" w:rsidTr="00E80398">
        <w:trPr>
          <w:trHeight w:val="255"/>
        </w:trPr>
        <w:tc>
          <w:tcPr>
            <w:tcW w:w="3795" w:type="dxa"/>
            <w:vAlign w:val="bottom"/>
          </w:tcPr>
          <w:p w14:paraId="162B9B50"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Carex</w:t>
            </w:r>
            <w:proofErr w:type="spellEnd"/>
            <w:r>
              <w:rPr>
                <w:rFonts w:ascii="Arial" w:hAnsi="Arial" w:cs="Arial"/>
                <w:sz w:val="20"/>
                <w:szCs w:val="20"/>
              </w:rPr>
              <w:t xml:space="preserve"> </w:t>
            </w:r>
            <w:proofErr w:type="spellStart"/>
            <w:r>
              <w:rPr>
                <w:rFonts w:ascii="Arial" w:hAnsi="Arial" w:cs="Arial"/>
                <w:sz w:val="20"/>
                <w:szCs w:val="20"/>
              </w:rPr>
              <w:t>ornithopoda</w:t>
            </w:r>
            <w:proofErr w:type="spellEnd"/>
          </w:p>
        </w:tc>
        <w:tc>
          <w:tcPr>
            <w:tcW w:w="1560" w:type="dxa"/>
            <w:vAlign w:val="bottom"/>
          </w:tcPr>
          <w:p w14:paraId="21F200F7" w14:textId="77777777" w:rsidR="00E80398" w:rsidRDefault="00E80398" w:rsidP="00E80398">
            <w:pPr>
              <w:snapToGrid w:val="0"/>
              <w:jc w:val="right"/>
              <w:rPr>
                <w:rFonts w:ascii="Arial" w:hAnsi="Arial" w:cs="Arial"/>
                <w:sz w:val="20"/>
                <w:szCs w:val="20"/>
              </w:rPr>
            </w:pPr>
            <w:r>
              <w:rPr>
                <w:rFonts w:ascii="Arial" w:hAnsi="Arial" w:cs="Arial"/>
                <w:sz w:val="20"/>
                <w:szCs w:val="20"/>
              </w:rPr>
              <w:t>5</w:t>
            </w:r>
          </w:p>
        </w:tc>
        <w:tc>
          <w:tcPr>
            <w:tcW w:w="1560" w:type="dxa"/>
            <w:vAlign w:val="bottom"/>
          </w:tcPr>
          <w:p w14:paraId="5C1BC059"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2FAEEE26" w14:textId="77777777" w:rsidR="00E80398" w:rsidRDefault="00E80398" w:rsidP="00E80398">
            <w:pPr>
              <w:snapToGrid w:val="0"/>
              <w:jc w:val="right"/>
              <w:rPr>
                <w:rFonts w:ascii="Arial" w:hAnsi="Arial" w:cs="Arial"/>
                <w:sz w:val="20"/>
                <w:szCs w:val="20"/>
              </w:rPr>
            </w:pPr>
            <w:r>
              <w:rPr>
                <w:rFonts w:ascii="Arial" w:hAnsi="Arial" w:cs="Arial"/>
                <w:sz w:val="20"/>
                <w:szCs w:val="20"/>
              </w:rPr>
              <w:t>1.5</w:t>
            </w:r>
          </w:p>
        </w:tc>
        <w:tc>
          <w:tcPr>
            <w:tcW w:w="1560" w:type="dxa"/>
          </w:tcPr>
          <w:p w14:paraId="64F2FD25"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357B1D72" w14:textId="77777777" w:rsidTr="00E80398">
        <w:trPr>
          <w:trHeight w:val="255"/>
        </w:trPr>
        <w:tc>
          <w:tcPr>
            <w:tcW w:w="3795" w:type="dxa"/>
            <w:vAlign w:val="bottom"/>
          </w:tcPr>
          <w:p w14:paraId="1B71D6FD"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Carex</w:t>
            </w:r>
            <w:proofErr w:type="spellEnd"/>
            <w:r>
              <w:rPr>
                <w:rFonts w:ascii="Arial" w:hAnsi="Arial" w:cs="Arial"/>
                <w:sz w:val="20"/>
                <w:szCs w:val="20"/>
              </w:rPr>
              <w:t xml:space="preserve"> </w:t>
            </w:r>
            <w:proofErr w:type="spellStart"/>
            <w:r>
              <w:rPr>
                <w:rFonts w:ascii="Arial" w:hAnsi="Arial" w:cs="Arial"/>
                <w:sz w:val="20"/>
                <w:szCs w:val="20"/>
              </w:rPr>
              <w:t>panicea</w:t>
            </w:r>
            <w:proofErr w:type="spellEnd"/>
          </w:p>
        </w:tc>
        <w:tc>
          <w:tcPr>
            <w:tcW w:w="1560" w:type="dxa"/>
            <w:vAlign w:val="bottom"/>
          </w:tcPr>
          <w:p w14:paraId="79515FA7"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41CF8F44"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52B7F872"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76C317F6"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6A012363" w14:textId="77777777" w:rsidTr="00E80398">
        <w:trPr>
          <w:trHeight w:val="255"/>
        </w:trPr>
        <w:tc>
          <w:tcPr>
            <w:tcW w:w="3795" w:type="dxa"/>
            <w:vAlign w:val="bottom"/>
          </w:tcPr>
          <w:p w14:paraId="4F25799A"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Carex</w:t>
            </w:r>
            <w:proofErr w:type="spellEnd"/>
            <w:r>
              <w:rPr>
                <w:rFonts w:ascii="Arial" w:hAnsi="Arial" w:cs="Arial"/>
                <w:sz w:val="20"/>
                <w:szCs w:val="20"/>
              </w:rPr>
              <w:t xml:space="preserve"> </w:t>
            </w:r>
            <w:proofErr w:type="spellStart"/>
            <w:r>
              <w:rPr>
                <w:rFonts w:ascii="Arial" w:hAnsi="Arial" w:cs="Arial"/>
                <w:sz w:val="20"/>
                <w:szCs w:val="20"/>
              </w:rPr>
              <w:t>paniculata</w:t>
            </w:r>
            <w:proofErr w:type="spellEnd"/>
          </w:p>
        </w:tc>
        <w:tc>
          <w:tcPr>
            <w:tcW w:w="1560" w:type="dxa"/>
            <w:vAlign w:val="bottom"/>
          </w:tcPr>
          <w:p w14:paraId="6BB6E4F4"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627A66F0" w14:textId="77777777" w:rsidR="00E80398" w:rsidRDefault="00E80398" w:rsidP="00E80398">
            <w:pPr>
              <w:snapToGrid w:val="0"/>
              <w:jc w:val="right"/>
              <w:rPr>
                <w:rFonts w:ascii="Arial" w:hAnsi="Arial" w:cs="Arial"/>
                <w:sz w:val="20"/>
                <w:szCs w:val="20"/>
              </w:rPr>
            </w:pPr>
            <w:r>
              <w:rPr>
                <w:rFonts w:ascii="Arial" w:hAnsi="Arial" w:cs="Arial"/>
                <w:sz w:val="20"/>
                <w:szCs w:val="20"/>
              </w:rPr>
              <w:t>7</w:t>
            </w:r>
          </w:p>
        </w:tc>
        <w:tc>
          <w:tcPr>
            <w:tcW w:w="1560" w:type="dxa"/>
            <w:vAlign w:val="bottom"/>
          </w:tcPr>
          <w:p w14:paraId="0CCC0099" w14:textId="77777777" w:rsidR="00E80398" w:rsidRDefault="00E80398" w:rsidP="00E80398">
            <w:pPr>
              <w:snapToGrid w:val="0"/>
              <w:jc w:val="right"/>
              <w:rPr>
                <w:rFonts w:ascii="Arial" w:hAnsi="Arial" w:cs="Arial"/>
                <w:sz w:val="20"/>
                <w:szCs w:val="20"/>
              </w:rPr>
            </w:pPr>
            <w:r>
              <w:rPr>
                <w:rFonts w:ascii="Arial" w:hAnsi="Arial" w:cs="Arial"/>
                <w:sz w:val="20"/>
                <w:szCs w:val="20"/>
              </w:rPr>
              <w:t>1.5</w:t>
            </w:r>
          </w:p>
        </w:tc>
        <w:tc>
          <w:tcPr>
            <w:tcW w:w="1560" w:type="dxa"/>
          </w:tcPr>
          <w:p w14:paraId="093FA748"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0373F521" w14:textId="77777777" w:rsidTr="00E80398">
        <w:trPr>
          <w:trHeight w:val="255"/>
        </w:trPr>
        <w:tc>
          <w:tcPr>
            <w:tcW w:w="3795" w:type="dxa"/>
            <w:vAlign w:val="bottom"/>
          </w:tcPr>
          <w:p w14:paraId="48B76993"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Carex</w:t>
            </w:r>
            <w:proofErr w:type="spellEnd"/>
            <w:r>
              <w:rPr>
                <w:rFonts w:ascii="Arial" w:hAnsi="Arial" w:cs="Arial"/>
                <w:sz w:val="20"/>
                <w:szCs w:val="20"/>
              </w:rPr>
              <w:t xml:space="preserve"> </w:t>
            </w:r>
            <w:proofErr w:type="spellStart"/>
            <w:r>
              <w:rPr>
                <w:rFonts w:ascii="Arial" w:hAnsi="Arial" w:cs="Arial"/>
                <w:sz w:val="20"/>
                <w:szCs w:val="20"/>
              </w:rPr>
              <w:t>pendula</w:t>
            </w:r>
            <w:proofErr w:type="spellEnd"/>
          </w:p>
        </w:tc>
        <w:tc>
          <w:tcPr>
            <w:tcW w:w="1560" w:type="dxa"/>
            <w:vAlign w:val="bottom"/>
          </w:tcPr>
          <w:p w14:paraId="3F5A19B9"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7E99A891"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67E4C520"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4E6B3F9B"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6E82C6DC" w14:textId="77777777" w:rsidTr="00E80398">
        <w:trPr>
          <w:trHeight w:val="255"/>
        </w:trPr>
        <w:tc>
          <w:tcPr>
            <w:tcW w:w="3795" w:type="dxa"/>
            <w:vAlign w:val="bottom"/>
          </w:tcPr>
          <w:p w14:paraId="128FA1F9"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Carex</w:t>
            </w:r>
            <w:proofErr w:type="spellEnd"/>
            <w:r>
              <w:rPr>
                <w:rFonts w:ascii="Arial" w:hAnsi="Arial" w:cs="Arial"/>
                <w:sz w:val="20"/>
                <w:szCs w:val="20"/>
              </w:rPr>
              <w:t xml:space="preserve"> </w:t>
            </w:r>
            <w:proofErr w:type="spellStart"/>
            <w:r>
              <w:rPr>
                <w:rFonts w:ascii="Arial" w:hAnsi="Arial" w:cs="Arial"/>
                <w:sz w:val="20"/>
                <w:szCs w:val="20"/>
              </w:rPr>
              <w:t>punctata</w:t>
            </w:r>
            <w:proofErr w:type="spellEnd"/>
          </w:p>
        </w:tc>
        <w:tc>
          <w:tcPr>
            <w:tcW w:w="1560" w:type="dxa"/>
            <w:vAlign w:val="bottom"/>
          </w:tcPr>
          <w:p w14:paraId="2B457CAA"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23CC49DF" w14:textId="77777777" w:rsidR="00E80398" w:rsidRDefault="00E80398" w:rsidP="00E80398">
            <w:pPr>
              <w:snapToGrid w:val="0"/>
              <w:jc w:val="right"/>
              <w:rPr>
                <w:rFonts w:ascii="Arial" w:hAnsi="Arial" w:cs="Arial"/>
                <w:sz w:val="20"/>
                <w:szCs w:val="20"/>
              </w:rPr>
            </w:pPr>
            <w:r>
              <w:rPr>
                <w:rFonts w:ascii="Arial" w:hAnsi="Arial" w:cs="Arial"/>
                <w:sz w:val="20"/>
                <w:szCs w:val="20"/>
              </w:rPr>
              <w:t>7.5</w:t>
            </w:r>
          </w:p>
        </w:tc>
        <w:tc>
          <w:tcPr>
            <w:tcW w:w="1560" w:type="dxa"/>
            <w:vAlign w:val="bottom"/>
          </w:tcPr>
          <w:p w14:paraId="6F3AA7C1"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38429CB6"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4A57A768" w14:textId="77777777" w:rsidTr="00E80398">
        <w:trPr>
          <w:trHeight w:val="255"/>
        </w:trPr>
        <w:tc>
          <w:tcPr>
            <w:tcW w:w="3795" w:type="dxa"/>
            <w:vAlign w:val="bottom"/>
          </w:tcPr>
          <w:p w14:paraId="2A13D079"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Carex</w:t>
            </w:r>
            <w:proofErr w:type="spellEnd"/>
            <w:r>
              <w:rPr>
                <w:rFonts w:ascii="Arial" w:hAnsi="Arial" w:cs="Arial"/>
                <w:sz w:val="20"/>
                <w:szCs w:val="20"/>
              </w:rPr>
              <w:t xml:space="preserve"> </w:t>
            </w:r>
            <w:proofErr w:type="spellStart"/>
            <w:r>
              <w:rPr>
                <w:rFonts w:ascii="Arial" w:hAnsi="Arial" w:cs="Arial"/>
                <w:sz w:val="20"/>
                <w:szCs w:val="20"/>
              </w:rPr>
              <w:t>rariflora</w:t>
            </w:r>
            <w:proofErr w:type="spellEnd"/>
          </w:p>
        </w:tc>
        <w:tc>
          <w:tcPr>
            <w:tcW w:w="1560" w:type="dxa"/>
            <w:vAlign w:val="bottom"/>
          </w:tcPr>
          <w:p w14:paraId="553170D2" w14:textId="77777777" w:rsidR="00E80398" w:rsidRDefault="00E80398" w:rsidP="00E80398">
            <w:pPr>
              <w:snapToGrid w:val="0"/>
              <w:jc w:val="right"/>
              <w:rPr>
                <w:rFonts w:ascii="Arial" w:hAnsi="Arial" w:cs="Arial"/>
                <w:sz w:val="20"/>
                <w:szCs w:val="20"/>
              </w:rPr>
            </w:pPr>
            <w:r>
              <w:rPr>
                <w:rFonts w:ascii="Arial" w:hAnsi="Arial" w:cs="Arial"/>
                <w:sz w:val="20"/>
                <w:szCs w:val="20"/>
              </w:rPr>
              <w:t>6</w:t>
            </w:r>
          </w:p>
        </w:tc>
        <w:tc>
          <w:tcPr>
            <w:tcW w:w="1560" w:type="dxa"/>
            <w:vAlign w:val="bottom"/>
          </w:tcPr>
          <w:p w14:paraId="64C21156" w14:textId="77777777" w:rsidR="00E80398" w:rsidRDefault="00E80398" w:rsidP="00E80398">
            <w:pPr>
              <w:snapToGrid w:val="0"/>
              <w:jc w:val="right"/>
              <w:rPr>
                <w:rFonts w:ascii="Arial" w:hAnsi="Arial" w:cs="Arial"/>
                <w:sz w:val="20"/>
                <w:szCs w:val="20"/>
              </w:rPr>
            </w:pPr>
            <w:r>
              <w:rPr>
                <w:rFonts w:ascii="Arial" w:hAnsi="Arial" w:cs="Arial"/>
                <w:sz w:val="20"/>
                <w:szCs w:val="20"/>
              </w:rPr>
              <w:t>7</w:t>
            </w:r>
          </w:p>
        </w:tc>
        <w:tc>
          <w:tcPr>
            <w:tcW w:w="1560" w:type="dxa"/>
            <w:vAlign w:val="bottom"/>
          </w:tcPr>
          <w:p w14:paraId="04200369"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5B2F8D96"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0A931B4D" w14:textId="77777777" w:rsidTr="00E80398">
        <w:trPr>
          <w:trHeight w:val="255"/>
        </w:trPr>
        <w:tc>
          <w:tcPr>
            <w:tcW w:w="3795" w:type="dxa"/>
            <w:vAlign w:val="bottom"/>
          </w:tcPr>
          <w:p w14:paraId="1FBE1A8C"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Carex</w:t>
            </w:r>
            <w:proofErr w:type="spellEnd"/>
            <w:r>
              <w:rPr>
                <w:rFonts w:ascii="Arial" w:hAnsi="Arial" w:cs="Arial"/>
                <w:sz w:val="20"/>
                <w:szCs w:val="20"/>
              </w:rPr>
              <w:t xml:space="preserve"> </w:t>
            </w:r>
            <w:proofErr w:type="spellStart"/>
            <w:r>
              <w:rPr>
                <w:rFonts w:ascii="Arial" w:hAnsi="Arial" w:cs="Arial"/>
                <w:sz w:val="20"/>
                <w:szCs w:val="20"/>
              </w:rPr>
              <w:t>rostrata</w:t>
            </w:r>
            <w:proofErr w:type="spellEnd"/>
          </w:p>
        </w:tc>
        <w:tc>
          <w:tcPr>
            <w:tcW w:w="1560" w:type="dxa"/>
            <w:vAlign w:val="bottom"/>
          </w:tcPr>
          <w:p w14:paraId="5B0D3790"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25196CD3" w14:textId="77777777" w:rsidR="00E80398" w:rsidRDefault="00E80398" w:rsidP="00E80398">
            <w:pPr>
              <w:snapToGrid w:val="0"/>
              <w:jc w:val="right"/>
              <w:rPr>
                <w:rFonts w:ascii="Arial" w:hAnsi="Arial" w:cs="Arial"/>
                <w:sz w:val="20"/>
                <w:szCs w:val="20"/>
              </w:rPr>
            </w:pPr>
            <w:r>
              <w:rPr>
                <w:rFonts w:ascii="Arial" w:hAnsi="Arial" w:cs="Arial"/>
                <w:sz w:val="20"/>
                <w:szCs w:val="20"/>
              </w:rPr>
              <w:t>7.5</w:t>
            </w:r>
          </w:p>
        </w:tc>
        <w:tc>
          <w:tcPr>
            <w:tcW w:w="1560" w:type="dxa"/>
            <w:vAlign w:val="bottom"/>
          </w:tcPr>
          <w:p w14:paraId="5B70A880"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0BFD2C24"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4FF4F803" w14:textId="77777777" w:rsidTr="00E80398">
        <w:trPr>
          <w:trHeight w:val="255"/>
        </w:trPr>
        <w:tc>
          <w:tcPr>
            <w:tcW w:w="3795" w:type="dxa"/>
            <w:vAlign w:val="bottom"/>
          </w:tcPr>
          <w:p w14:paraId="488B119E"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Carex</w:t>
            </w:r>
            <w:proofErr w:type="spellEnd"/>
            <w:r>
              <w:rPr>
                <w:rFonts w:ascii="Arial" w:hAnsi="Arial" w:cs="Arial"/>
                <w:sz w:val="20"/>
                <w:szCs w:val="20"/>
              </w:rPr>
              <w:t xml:space="preserve"> </w:t>
            </w:r>
            <w:proofErr w:type="spellStart"/>
            <w:r>
              <w:rPr>
                <w:rFonts w:ascii="Arial" w:hAnsi="Arial" w:cs="Arial"/>
                <w:sz w:val="20"/>
                <w:szCs w:val="20"/>
              </w:rPr>
              <w:t>rupestris</w:t>
            </w:r>
            <w:proofErr w:type="spellEnd"/>
          </w:p>
        </w:tc>
        <w:tc>
          <w:tcPr>
            <w:tcW w:w="1560" w:type="dxa"/>
            <w:vAlign w:val="bottom"/>
          </w:tcPr>
          <w:p w14:paraId="1A2FC087"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34F9C4A0" w14:textId="77777777" w:rsidR="00E80398" w:rsidRDefault="00E80398" w:rsidP="00E80398">
            <w:pPr>
              <w:snapToGrid w:val="0"/>
              <w:jc w:val="right"/>
              <w:rPr>
                <w:rFonts w:ascii="Arial" w:hAnsi="Arial" w:cs="Arial"/>
                <w:sz w:val="20"/>
                <w:szCs w:val="20"/>
              </w:rPr>
            </w:pPr>
            <w:r>
              <w:rPr>
                <w:rFonts w:ascii="Arial" w:hAnsi="Arial" w:cs="Arial"/>
                <w:sz w:val="20"/>
                <w:szCs w:val="20"/>
              </w:rPr>
              <w:t>7.5</w:t>
            </w:r>
          </w:p>
        </w:tc>
        <w:tc>
          <w:tcPr>
            <w:tcW w:w="1560" w:type="dxa"/>
            <w:vAlign w:val="bottom"/>
          </w:tcPr>
          <w:p w14:paraId="6CF8EFD6"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2515CA0C"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1E6723DE" w14:textId="77777777" w:rsidTr="00E80398">
        <w:trPr>
          <w:trHeight w:val="255"/>
        </w:trPr>
        <w:tc>
          <w:tcPr>
            <w:tcW w:w="3795" w:type="dxa"/>
            <w:vAlign w:val="bottom"/>
          </w:tcPr>
          <w:p w14:paraId="03DB7A23"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Carex</w:t>
            </w:r>
            <w:proofErr w:type="spellEnd"/>
            <w:r>
              <w:rPr>
                <w:rFonts w:ascii="Arial" w:hAnsi="Arial" w:cs="Arial"/>
                <w:sz w:val="20"/>
                <w:szCs w:val="20"/>
              </w:rPr>
              <w:t xml:space="preserve"> </w:t>
            </w:r>
            <w:proofErr w:type="spellStart"/>
            <w:r>
              <w:rPr>
                <w:rFonts w:ascii="Arial" w:hAnsi="Arial" w:cs="Arial"/>
                <w:sz w:val="20"/>
                <w:szCs w:val="20"/>
              </w:rPr>
              <w:t>strigosa</w:t>
            </w:r>
            <w:proofErr w:type="spellEnd"/>
          </w:p>
        </w:tc>
        <w:tc>
          <w:tcPr>
            <w:tcW w:w="1560" w:type="dxa"/>
            <w:vAlign w:val="bottom"/>
          </w:tcPr>
          <w:p w14:paraId="15E94B89"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320390CD" w14:textId="77777777" w:rsidR="00E80398" w:rsidRDefault="00E80398" w:rsidP="00E80398">
            <w:pPr>
              <w:snapToGrid w:val="0"/>
              <w:jc w:val="right"/>
              <w:rPr>
                <w:rFonts w:ascii="Arial" w:hAnsi="Arial" w:cs="Arial"/>
                <w:sz w:val="20"/>
                <w:szCs w:val="20"/>
              </w:rPr>
            </w:pPr>
            <w:r>
              <w:rPr>
                <w:rFonts w:ascii="Arial" w:hAnsi="Arial" w:cs="Arial"/>
                <w:sz w:val="20"/>
                <w:szCs w:val="20"/>
              </w:rPr>
              <w:t>8.5</w:t>
            </w:r>
          </w:p>
        </w:tc>
        <w:tc>
          <w:tcPr>
            <w:tcW w:w="1560" w:type="dxa"/>
            <w:vAlign w:val="bottom"/>
          </w:tcPr>
          <w:p w14:paraId="4DD6CDA2" w14:textId="77777777" w:rsidR="00E80398" w:rsidRDefault="00E80398" w:rsidP="00E80398">
            <w:pPr>
              <w:snapToGrid w:val="0"/>
              <w:jc w:val="right"/>
              <w:rPr>
                <w:rFonts w:ascii="Arial" w:hAnsi="Arial" w:cs="Arial"/>
                <w:sz w:val="20"/>
                <w:szCs w:val="20"/>
              </w:rPr>
            </w:pPr>
            <w:r>
              <w:rPr>
                <w:rFonts w:ascii="Arial" w:hAnsi="Arial" w:cs="Arial"/>
                <w:sz w:val="20"/>
                <w:szCs w:val="20"/>
              </w:rPr>
              <w:t>3</w:t>
            </w:r>
          </w:p>
        </w:tc>
        <w:tc>
          <w:tcPr>
            <w:tcW w:w="1560" w:type="dxa"/>
          </w:tcPr>
          <w:p w14:paraId="449B8C6E"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3C5D92C8" w14:textId="77777777" w:rsidTr="00E80398">
        <w:trPr>
          <w:trHeight w:val="255"/>
        </w:trPr>
        <w:tc>
          <w:tcPr>
            <w:tcW w:w="3795" w:type="dxa"/>
            <w:vAlign w:val="bottom"/>
          </w:tcPr>
          <w:p w14:paraId="75D7AF32"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Carex</w:t>
            </w:r>
            <w:proofErr w:type="spellEnd"/>
            <w:r>
              <w:rPr>
                <w:rFonts w:ascii="Arial" w:hAnsi="Arial" w:cs="Arial"/>
                <w:sz w:val="20"/>
                <w:szCs w:val="20"/>
              </w:rPr>
              <w:t xml:space="preserve"> </w:t>
            </w:r>
            <w:proofErr w:type="spellStart"/>
            <w:r>
              <w:rPr>
                <w:rFonts w:ascii="Arial" w:hAnsi="Arial" w:cs="Arial"/>
                <w:sz w:val="20"/>
                <w:szCs w:val="20"/>
              </w:rPr>
              <w:t>sylvatica</w:t>
            </w:r>
            <w:proofErr w:type="spellEnd"/>
          </w:p>
        </w:tc>
        <w:tc>
          <w:tcPr>
            <w:tcW w:w="1560" w:type="dxa"/>
            <w:vAlign w:val="bottom"/>
          </w:tcPr>
          <w:p w14:paraId="6E69102A" w14:textId="77777777" w:rsidR="00E80398" w:rsidRDefault="00E80398" w:rsidP="00E80398">
            <w:pPr>
              <w:snapToGrid w:val="0"/>
              <w:jc w:val="right"/>
              <w:rPr>
                <w:rFonts w:ascii="Arial" w:hAnsi="Arial" w:cs="Arial"/>
                <w:sz w:val="20"/>
                <w:szCs w:val="20"/>
              </w:rPr>
            </w:pPr>
            <w:r>
              <w:rPr>
                <w:rFonts w:ascii="Arial" w:hAnsi="Arial" w:cs="Arial"/>
                <w:sz w:val="20"/>
                <w:szCs w:val="20"/>
              </w:rPr>
              <w:t>6</w:t>
            </w:r>
          </w:p>
        </w:tc>
        <w:tc>
          <w:tcPr>
            <w:tcW w:w="1560" w:type="dxa"/>
            <w:vAlign w:val="bottom"/>
          </w:tcPr>
          <w:p w14:paraId="4F9E16F7" w14:textId="77777777" w:rsidR="00E80398" w:rsidRDefault="00E80398" w:rsidP="00E80398">
            <w:pPr>
              <w:snapToGrid w:val="0"/>
              <w:jc w:val="right"/>
              <w:rPr>
                <w:rFonts w:ascii="Arial" w:hAnsi="Arial" w:cs="Arial"/>
                <w:sz w:val="20"/>
                <w:szCs w:val="20"/>
              </w:rPr>
            </w:pPr>
            <w:r>
              <w:rPr>
                <w:rFonts w:ascii="Arial" w:hAnsi="Arial" w:cs="Arial"/>
                <w:sz w:val="20"/>
                <w:szCs w:val="20"/>
              </w:rPr>
              <w:t>8</w:t>
            </w:r>
          </w:p>
        </w:tc>
        <w:tc>
          <w:tcPr>
            <w:tcW w:w="1560" w:type="dxa"/>
            <w:vAlign w:val="bottom"/>
          </w:tcPr>
          <w:p w14:paraId="7EE3D75F" w14:textId="77777777" w:rsidR="00E80398" w:rsidRDefault="00E80398" w:rsidP="00E80398">
            <w:pPr>
              <w:snapToGrid w:val="0"/>
              <w:jc w:val="right"/>
              <w:rPr>
                <w:rFonts w:ascii="Arial" w:hAnsi="Arial" w:cs="Arial"/>
                <w:sz w:val="20"/>
                <w:szCs w:val="20"/>
              </w:rPr>
            </w:pPr>
            <w:r>
              <w:rPr>
                <w:rFonts w:ascii="Arial" w:hAnsi="Arial" w:cs="Arial"/>
                <w:sz w:val="20"/>
                <w:szCs w:val="20"/>
              </w:rPr>
              <w:t>2</w:t>
            </w:r>
          </w:p>
        </w:tc>
        <w:tc>
          <w:tcPr>
            <w:tcW w:w="1560" w:type="dxa"/>
          </w:tcPr>
          <w:p w14:paraId="05CA48F5"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25809714" w14:textId="77777777" w:rsidTr="00E80398">
        <w:trPr>
          <w:trHeight w:val="255"/>
        </w:trPr>
        <w:tc>
          <w:tcPr>
            <w:tcW w:w="3795" w:type="dxa"/>
            <w:vAlign w:val="bottom"/>
          </w:tcPr>
          <w:p w14:paraId="6CD4C9D6"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Carex</w:t>
            </w:r>
            <w:proofErr w:type="spellEnd"/>
            <w:r>
              <w:rPr>
                <w:rFonts w:ascii="Arial" w:hAnsi="Arial" w:cs="Arial"/>
                <w:sz w:val="20"/>
                <w:szCs w:val="20"/>
              </w:rPr>
              <w:t xml:space="preserve"> </w:t>
            </w:r>
            <w:proofErr w:type="spellStart"/>
            <w:r>
              <w:rPr>
                <w:rFonts w:ascii="Arial" w:hAnsi="Arial" w:cs="Arial"/>
                <w:sz w:val="20"/>
                <w:szCs w:val="20"/>
              </w:rPr>
              <w:t>vaginata</w:t>
            </w:r>
            <w:proofErr w:type="spellEnd"/>
          </w:p>
        </w:tc>
        <w:tc>
          <w:tcPr>
            <w:tcW w:w="1560" w:type="dxa"/>
            <w:vAlign w:val="bottom"/>
          </w:tcPr>
          <w:p w14:paraId="3A500603" w14:textId="77777777" w:rsidR="00E80398" w:rsidRDefault="00E80398" w:rsidP="00E80398">
            <w:pPr>
              <w:snapToGrid w:val="0"/>
              <w:jc w:val="right"/>
              <w:rPr>
                <w:rFonts w:ascii="Arial" w:hAnsi="Arial" w:cs="Arial"/>
                <w:sz w:val="20"/>
                <w:szCs w:val="20"/>
              </w:rPr>
            </w:pPr>
            <w:r>
              <w:rPr>
                <w:rFonts w:ascii="Arial" w:hAnsi="Arial" w:cs="Arial"/>
                <w:sz w:val="20"/>
                <w:szCs w:val="20"/>
              </w:rPr>
              <w:t>7</w:t>
            </w:r>
          </w:p>
        </w:tc>
        <w:tc>
          <w:tcPr>
            <w:tcW w:w="1560" w:type="dxa"/>
            <w:vAlign w:val="bottom"/>
          </w:tcPr>
          <w:p w14:paraId="2B0370E4" w14:textId="77777777" w:rsidR="00E80398" w:rsidRDefault="00E80398" w:rsidP="00E80398">
            <w:pPr>
              <w:snapToGrid w:val="0"/>
              <w:jc w:val="right"/>
              <w:rPr>
                <w:rFonts w:ascii="Arial" w:hAnsi="Arial" w:cs="Arial"/>
                <w:sz w:val="20"/>
                <w:szCs w:val="20"/>
              </w:rPr>
            </w:pPr>
            <w:r>
              <w:rPr>
                <w:rFonts w:ascii="Arial" w:hAnsi="Arial" w:cs="Arial"/>
                <w:sz w:val="20"/>
                <w:szCs w:val="20"/>
              </w:rPr>
              <w:t>8.5</w:t>
            </w:r>
          </w:p>
        </w:tc>
        <w:tc>
          <w:tcPr>
            <w:tcW w:w="1560" w:type="dxa"/>
            <w:vAlign w:val="bottom"/>
          </w:tcPr>
          <w:p w14:paraId="3E0E9F76" w14:textId="77777777" w:rsidR="00E80398" w:rsidRDefault="00E80398" w:rsidP="00E80398">
            <w:pPr>
              <w:snapToGrid w:val="0"/>
              <w:jc w:val="right"/>
              <w:rPr>
                <w:rFonts w:ascii="Arial" w:hAnsi="Arial" w:cs="Arial"/>
                <w:sz w:val="20"/>
                <w:szCs w:val="20"/>
              </w:rPr>
            </w:pPr>
            <w:r>
              <w:rPr>
                <w:rFonts w:ascii="Arial" w:hAnsi="Arial" w:cs="Arial"/>
                <w:sz w:val="20"/>
                <w:szCs w:val="20"/>
              </w:rPr>
              <w:t>1.5</w:t>
            </w:r>
          </w:p>
        </w:tc>
        <w:tc>
          <w:tcPr>
            <w:tcW w:w="1560" w:type="dxa"/>
          </w:tcPr>
          <w:p w14:paraId="52085A64"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737BA32E" w14:textId="77777777" w:rsidTr="00E80398">
        <w:trPr>
          <w:trHeight w:val="255"/>
        </w:trPr>
        <w:tc>
          <w:tcPr>
            <w:tcW w:w="3795" w:type="dxa"/>
            <w:vAlign w:val="bottom"/>
          </w:tcPr>
          <w:p w14:paraId="5130B18E"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Carex</w:t>
            </w:r>
            <w:proofErr w:type="spellEnd"/>
            <w:r>
              <w:rPr>
                <w:rFonts w:ascii="Arial" w:hAnsi="Arial" w:cs="Arial"/>
                <w:sz w:val="20"/>
                <w:szCs w:val="20"/>
              </w:rPr>
              <w:t xml:space="preserve"> </w:t>
            </w:r>
            <w:proofErr w:type="spellStart"/>
            <w:r>
              <w:rPr>
                <w:rFonts w:ascii="Arial" w:hAnsi="Arial" w:cs="Arial"/>
                <w:sz w:val="20"/>
                <w:szCs w:val="20"/>
              </w:rPr>
              <w:t>vesicaria</w:t>
            </w:r>
            <w:proofErr w:type="spellEnd"/>
          </w:p>
        </w:tc>
        <w:tc>
          <w:tcPr>
            <w:tcW w:w="1560" w:type="dxa"/>
            <w:vAlign w:val="bottom"/>
          </w:tcPr>
          <w:p w14:paraId="541885E0" w14:textId="77777777" w:rsidR="00E80398" w:rsidRDefault="00E80398" w:rsidP="00E80398">
            <w:pPr>
              <w:snapToGrid w:val="0"/>
              <w:jc w:val="right"/>
              <w:rPr>
                <w:rFonts w:ascii="Arial" w:hAnsi="Arial" w:cs="Arial"/>
                <w:sz w:val="20"/>
                <w:szCs w:val="20"/>
              </w:rPr>
            </w:pPr>
            <w:r>
              <w:rPr>
                <w:rFonts w:ascii="Arial" w:hAnsi="Arial" w:cs="Arial"/>
                <w:sz w:val="20"/>
                <w:szCs w:val="20"/>
              </w:rPr>
              <w:t>6</w:t>
            </w:r>
          </w:p>
        </w:tc>
        <w:tc>
          <w:tcPr>
            <w:tcW w:w="1560" w:type="dxa"/>
            <w:vAlign w:val="bottom"/>
          </w:tcPr>
          <w:p w14:paraId="4BD4D4CA" w14:textId="77777777" w:rsidR="00E80398" w:rsidRDefault="00E80398" w:rsidP="00E80398">
            <w:pPr>
              <w:snapToGrid w:val="0"/>
              <w:jc w:val="right"/>
              <w:rPr>
                <w:rFonts w:ascii="Arial" w:hAnsi="Arial" w:cs="Arial"/>
                <w:sz w:val="20"/>
                <w:szCs w:val="20"/>
              </w:rPr>
            </w:pPr>
            <w:r>
              <w:rPr>
                <w:rFonts w:ascii="Arial" w:hAnsi="Arial" w:cs="Arial"/>
                <w:sz w:val="20"/>
                <w:szCs w:val="20"/>
              </w:rPr>
              <w:t>7</w:t>
            </w:r>
          </w:p>
        </w:tc>
        <w:tc>
          <w:tcPr>
            <w:tcW w:w="1560" w:type="dxa"/>
            <w:vAlign w:val="bottom"/>
          </w:tcPr>
          <w:p w14:paraId="3EF4313C"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39119B32"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58278A9D" w14:textId="77777777" w:rsidTr="00E80398">
        <w:trPr>
          <w:trHeight w:val="255"/>
        </w:trPr>
        <w:tc>
          <w:tcPr>
            <w:tcW w:w="3795" w:type="dxa"/>
            <w:vAlign w:val="bottom"/>
          </w:tcPr>
          <w:p w14:paraId="693009A1"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Carex</w:t>
            </w:r>
            <w:proofErr w:type="spellEnd"/>
            <w:r>
              <w:rPr>
                <w:rFonts w:ascii="Arial" w:hAnsi="Arial" w:cs="Arial"/>
                <w:sz w:val="20"/>
                <w:szCs w:val="20"/>
              </w:rPr>
              <w:t xml:space="preserve"> </w:t>
            </w:r>
            <w:proofErr w:type="spellStart"/>
            <w:r>
              <w:rPr>
                <w:rFonts w:ascii="Arial" w:hAnsi="Arial" w:cs="Arial"/>
                <w:sz w:val="20"/>
                <w:szCs w:val="20"/>
              </w:rPr>
              <w:t>vulpina</w:t>
            </w:r>
            <w:proofErr w:type="spellEnd"/>
          </w:p>
        </w:tc>
        <w:tc>
          <w:tcPr>
            <w:tcW w:w="1560" w:type="dxa"/>
            <w:vAlign w:val="bottom"/>
          </w:tcPr>
          <w:p w14:paraId="72EE514F"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3BB22C26"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3D548FBD"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701B08A5"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059B8045" w14:textId="77777777" w:rsidTr="00E80398">
        <w:trPr>
          <w:trHeight w:val="255"/>
        </w:trPr>
        <w:tc>
          <w:tcPr>
            <w:tcW w:w="3795" w:type="dxa"/>
            <w:vAlign w:val="bottom"/>
          </w:tcPr>
          <w:p w14:paraId="7FFD9FCB"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Cicendia</w:t>
            </w:r>
            <w:proofErr w:type="spellEnd"/>
            <w:r>
              <w:rPr>
                <w:rFonts w:ascii="Arial" w:hAnsi="Arial" w:cs="Arial"/>
                <w:sz w:val="20"/>
                <w:szCs w:val="20"/>
              </w:rPr>
              <w:t xml:space="preserve"> </w:t>
            </w:r>
            <w:proofErr w:type="spellStart"/>
            <w:r>
              <w:rPr>
                <w:rFonts w:ascii="Arial" w:hAnsi="Arial" w:cs="Arial"/>
                <w:sz w:val="20"/>
                <w:szCs w:val="20"/>
              </w:rPr>
              <w:t>filiformis</w:t>
            </w:r>
            <w:proofErr w:type="spellEnd"/>
          </w:p>
        </w:tc>
        <w:tc>
          <w:tcPr>
            <w:tcW w:w="1560" w:type="dxa"/>
            <w:vAlign w:val="bottom"/>
          </w:tcPr>
          <w:p w14:paraId="3FE82B21" w14:textId="77777777" w:rsidR="00E80398" w:rsidRDefault="00E80398" w:rsidP="00E80398">
            <w:pPr>
              <w:snapToGrid w:val="0"/>
              <w:jc w:val="right"/>
              <w:rPr>
                <w:rFonts w:ascii="Arial" w:hAnsi="Arial" w:cs="Arial"/>
                <w:sz w:val="20"/>
                <w:szCs w:val="20"/>
              </w:rPr>
            </w:pPr>
            <w:r>
              <w:rPr>
                <w:rFonts w:ascii="Arial" w:hAnsi="Arial" w:cs="Arial"/>
                <w:sz w:val="20"/>
                <w:szCs w:val="20"/>
              </w:rPr>
              <w:t>8</w:t>
            </w:r>
          </w:p>
        </w:tc>
        <w:tc>
          <w:tcPr>
            <w:tcW w:w="1560" w:type="dxa"/>
            <w:vAlign w:val="bottom"/>
          </w:tcPr>
          <w:p w14:paraId="48CB588B" w14:textId="77777777" w:rsidR="00E80398" w:rsidRDefault="00E80398" w:rsidP="00E80398">
            <w:pPr>
              <w:snapToGrid w:val="0"/>
              <w:jc w:val="right"/>
              <w:rPr>
                <w:rFonts w:ascii="Arial" w:hAnsi="Arial" w:cs="Arial"/>
                <w:sz w:val="20"/>
                <w:szCs w:val="20"/>
              </w:rPr>
            </w:pPr>
            <w:r>
              <w:rPr>
                <w:rFonts w:ascii="Arial" w:hAnsi="Arial" w:cs="Arial"/>
                <w:sz w:val="20"/>
                <w:szCs w:val="20"/>
              </w:rPr>
              <w:t>9</w:t>
            </w:r>
          </w:p>
        </w:tc>
        <w:tc>
          <w:tcPr>
            <w:tcW w:w="1560" w:type="dxa"/>
            <w:vAlign w:val="bottom"/>
          </w:tcPr>
          <w:p w14:paraId="3C10B83E"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68790401"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3D7C7A44" w14:textId="77777777" w:rsidTr="00E80398">
        <w:trPr>
          <w:trHeight w:val="255"/>
        </w:trPr>
        <w:tc>
          <w:tcPr>
            <w:tcW w:w="3795" w:type="dxa"/>
            <w:vAlign w:val="bottom"/>
          </w:tcPr>
          <w:p w14:paraId="39948BBE"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Cladium</w:t>
            </w:r>
            <w:proofErr w:type="spellEnd"/>
            <w:r>
              <w:rPr>
                <w:rFonts w:ascii="Arial" w:hAnsi="Arial" w:cs="Arial"/>
                <w:sz w:val="20"/>
                <w:szCs w:val="20"/>
              </w:rPr>
              <w:t xml:space="preserve"> </w:t>
            </w:r>
            <w:proofErr w:type="spellStart"/>
            <w:r>
              <w:rPr>
                <w:rFonts w:ascii="Arial" w:hAnsi="Arial" w:cs="Arial"/>
                <w:sz w:val="20"/>
                <w:szCs w:val="20"/>
              </w:rPr>
              <w:t>mariscus</w:t>
            </w:r>
            <w:proofErr w:type="spellEnd"/>
          </w:p>
        </w:tc>
        <w:tc>
          <w:tcPr>
            <w:tcW w:w="1560" w:type="dxa"/>
            <w:vAlign w:val="bottom"/>
          </w:tcPr>
          <w:p w14:paraId="12C1C61A" w14:textId="77777777" w:rsidR="00E80398" w:rsidRDefault="00E80398" w:rsidP="00E80398">
            <w:pPr>
              <w:snapToGrid w:val="0"/>
              <w:jc w:val="right"/>
              <w:rPr>
                <w:rFonts w:ascii="Arial" w:hAnsi="Arial" w:cs="Arial"/>
                <w:sz w:val="20"/>
                <w:szCs w:val="20"/>
              </w:rPr>
            </w:pPr>
            <w:r>
              <w:rPr>
                <w:rFonts w:ascii="Arial" w:hAnsi="Arial" w:cs="Arial"/>
                <w:sz w:val="20"/>
                <w:szCs w:val="20"/>
              </w:rPr>
              <w:t>7.5</w:t>
            </w:r>
          </w:p>
        </w:tc>
        <w:tc>
          <w:tcPr>
            <w:tcW w:w="1560" w:type="dxa"/>
            <w:vAlign w:val="bottom"/>
          </w:tcPr>
          <w:p w14:paraId="2ED99143" w14:textId="77777777" w:rsidR="00E80398" w:rsidRDefault="00E80398" w:rsidP="00E80398">
            <w:pPr>
              <w:snapToGrid w:val="0"/>
              <w:jc w:val="right"/>
              <w:rPr>
                <w:rFonts w:ascii="Arial" w:hAnsi="Arial" w:cs="Arial"/>
                <w:sz w:val="20"/>
                <w:szCs w:val="20"/>
              </w:rPr>
            </w:pPr>
            <w:r>
              <w:rPr>
                <w:rFonts w:ascii="Arial" w:hAnsi="Arial" w:cs="Arial"/>
                <w:sz w:val="20"/>
                <w:szCs w:val="20"/>
              </w:rPr>
              <w:t>8.5</w:t>
            </w:r>
          </w:p>
        </w:tc>
        <w:tc>
          <w:tcPr>
            <w:tcW w:w="1560" w:type="dxa"/>
            <w:vAlign w:val="bottom"/>
          </w:tcPr>
          <w:p w14:paraId="6BA68B8F"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6F44CD14"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5E2AF2B9" w14:textId="77777777" w:rsidTr="00E80398">
        <w:trPr>
          <w:trHeight w:val="255"/>
        </w:trPr>
        <w:tc>
          <w:tcPr>
            <w:tcW w:w="3795" w:type="dxa"/>
            <w:vAlign w:val="bottom"/>
          </w:tcPr>
          <w:p w14:paraId="6B6B623C"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Eleocharis</w:t>
            </w:r>
            <w:proofErr w:type="spellEnd"/>
            <w:r>
              <w:rPr>
                <w:rFonts w:ascii="Arial" w:hAnsi="Arial" w:cs="Arial"/>
                <w:sz w:val="20"/>
                <w:szCs w:val="20"/>
              </w:rPr>
              <w:t xml:space="preserve"> </w:t>
            </w:r>
            <w:proofErr w:type="spellStart"/>
            <w:r>
              <w:rPr>
                <w:rFonts w:ascii="Arial" w:hAnsi="Arial" w:cs="Arial"/>
                <w:sz w:val="20"/>
                <w:szCs w:val="20"/>
              </w:rPr>
              <w:t>multicaulis</w:t>
            </w:r>
            <w:proofErr w:type="spellEnd"/>
          </w:p>
        </w:tc>
        <w:tc>
          <w:tcPr>
            <w:tcW w:w="1560" w:type="dxa"/>
            <w:vAlign w:val="bottom"/>
          </w:tcPr>
          <w:p w14:paraId="11A48858" w14:textId="77777777" w:rsidR="00E80398" w:rsidRDefault="00E80398" w:rsidP="00E80398">
            <w:pPr>
              <w:snapToGrid w:val="0"/>
              <w:jc w:val="right"/>
              <w:rPr>
                <w:rFonts w:ascii="Arial" w:hAnsi="Arial" w:cs="Arial"/>
                <w:sz w:val="20"/>
                <w:szCs w:val="20"/>
              </w:rPr>
            </w:pPr>
            <w:r>
              <w:rPr>
                <w:rFonts w:ascii="Arial" w:hAnsi="Arial" w:cs="Arial"/>
                <w:sz w:val="20"/>
                <w:szCs w:val="20"/>
              </w:rPr>
              <w:t>7.5</w:t>
            </w:r>
          </w:p>
        </w:tc>
        <w:tc>
          <w:tcPr>
            <w:tcW w:w="1560" w:type="dxa"/>
            <w:vAlign w:val="bottom"/>
          </w:tcPr>
          <w:p w14:paraId="700F44D9" w14:textId="77777777" w:rsidR="00E80398" w:rsidRDefault="00E80398" w:rsidP="00E80398">
            <w:pPr>
              <w:snapToGrid w:val="0"/>
              <w:jc w:val="right"/>
              <w:rPr>
                <w:rFonts w:ascii="Arial" w:hAnsi="Arial" w:cs="Arial"/>
                <w:sz w:val="20"/>
                <w:szCs w:val="20"/>
              </w:rPr>
            </w:pPr>
            <w:r>
              <w:rPr>
                <w:rFonts w:ascii="Arial" w:hAnsi="Arial" w:cs="Arial"/>
                <w:sz w:val="20"/>
                <w:szCs w:val="20"/>
              </w:rPr>
              <w:t>9</w:t>
            </w:r>
          </w:p>
        </w:tc>
        <w:tc>
          <w:tcPr>
            <w:tcW w:w="1560" w:type="dxa"/>
            <w:vAlign w:val="bottom"/>
          </w:tcPr>
          <w:p w14:paraId="14D13178" w14:textId="77777777" w:rsidR="00E80398" w:rsidRDefault="00E80398" w:rsidP="00E80398">
            <w:pPr>
              <w:snapToGrid w:val="0"/>
              <w:jc w:val="right"/>
              <w:rPr>
                <w:rFonts w:ascii="Arial" w:hAnsi="Arial" w:cs="Arial"/>
                <w:sz w:val="20"/>
                <w:szCs w:val="20"/>
              </w:rPr>
            </w:pPr>
            <w:r>
              <w:rPr>
                <w:rFonts w:ascii="Arial" w:hAnsi="Arial" w:cs="Arial"/>
                <w:sz w:val="20"/>
                <w:szCs w:val="20"/>
              </w:rPr>
              <w:t>1.5</w:t>
            </w:r>
          </w:p>
        </w:tc>
        <w:tc>
          <w:tcPr>
            <w:tcW w:w="1560" w:type="dxa"/>
          </w:tcPr>
          <w:p w14:paraId="38638D27"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7258EB59" w14:textId="77777777" w:rsidTr="00E80398">
        <w:trPr>
          <w:trHeight w:val="255"/>
        </w:trPr>
        <w:tc>
          <w:tcPr>
            <w:tcW w:w="3795" w:type="dxa"/>
            <w:vAlign w:val="bottom"/>
          </w:tcPr>
          <w:p w14:paraId="30AE9014"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Eleogiton</w:t>
            </w:r>
            <w:proofErr w:type="spellEnd"/>
            <w:r>
              <w:rPr>
                <w:rFonts w:ascii="Arial" w:hAnsi="Arial" w:cs="Arial"/>
                <w:sz w:val="20"/>
                <w:szCs w:val="20"/>
              </w:rPr>
              <w:t xml:space="preserve"> </w:t>
            </w:r>
            <w:proofErr w:type="spellStart"/>
            <w:r>
              <w:rPr>
                <w:rFonts w:ascii="Arial" w:hAnsi="Arial" w:cs="Arial"/>
                <w:sz w:val="20"/>
                <w:szCs w:val="20"/>
              </w:rPr>
              <w:t>fluitans</w:t>
            </w:r>
            <w:proofErr w:type="spellEnd"/>
          </w:p>
        </w:tc>
        <w:tc>
          <w:tcPr>
            <w:tcW w:w="1560" w:type="dxa"/>
            <w:vAlign w:val="bottom"/>
          </w:tcPr>
          <w:p w14:paraId="33DA262F" w14:textId="77777777" w:rsidR="00E80398" w:rsidRDefault="00E80398" w:rsidP="00E80398">
            <w:pPr>
              <w:snapToGrid w:val="0"/>
              <w:jc w:val="right"/>
              <w:rPr>
                <w:rFonts w:ascii="Arial" w:hAnsi="Arial" w:cs="Arial"/>
                <w:sz w:val="20"/>
                <w:szCs w:val="20"/>
              </w:rPr>
            </w:pPr>
            <w:r>
              <w:rPr>
                <w:rFonts w:ascii="Arial" w:hAnsi="Arial" w:cs="Arial"/>
                <w:sz w:val="20"/>
                <w:szCs w:val="20"/>
              </w:rPr>
              <w:t>7.5</w:t>
            </w:r>
          </w:p>
        </w:tc>
        <w:tc>
          <w:tcPr>
            <w:tcW w:w="1560" w:type="dxa"/>
            <w:vAlign w:val="bottom"/>
          </w:tcPr>
          <w:p w14:paraId="52F7A786" w14:textId="77777777" w:rsidR="00E80398" w:rsidRDefault="00E80398" w:rsidP="00E80398">
            <w:pPr>
              <w:snapToGrid w:val="0"/>
              <w:jc w:val="right"/>
              <w:rPr>
                <w:rFonts w:ascii="Arial" w:hAnsi="Arial" w:cs="Arial"/>
                <w:sz w:val="20"/>
                <w:szCs w:val="20"/>
              </w:rPr>
            </w:pPr>
            <w:r>
              <w:rPr>
                <w:rFonts w:ascii="Arial" w:hAnsi="Arial" w:cs="Arial"/>
                <w:sz w:val="20"/>
                <w:szCs w:val="20"/>
              </w:rPr>
              <w:t>8.5</w:t>
            </w:r>
          </w:p>
        </w:tc>
        <w:tc>
          <w:tcPr>
            <w:tcW w:w="1560" w:type="dxa"/>
            <w:vAlign w:val="bottom"/>
          </w:tcPr>
          <w:p w14:paraId="01E2A057"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6E2DE938"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14018F3A" w14:textId="77777777" w:rsidTr="00E80398">
        <w:trPr>
          <w:trHeight w:val="255"/>
        </w:trPr>
        <w:tc>
          <w:tcPr>
            <w:tcW w:w="3795" w:type="dxa"/>
            <w:vAlign w:val="bottom"/>
          </w:tcPr>
          <w:p w14:paraId="5849BCBA"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Galanthus</w:t>
            </w:r>
            <w:proofErr w:type="spellEnd"/>
            <w:r>
              <w:rPr>
                <w:rFonts w:ascii="Arial" w:hAnsi="Arial" w:cs="Arial"/>
                <w:sz w:val="20"/>
                <w:szCs w:val="20"/>
              </w:rPr>
              <w:t xml:space="preserve"> </w:t>
            </w:r>
            <w:proofErr w:type="spellStart"/>
            <w:r>
              <w:rPr>
                <w:rFonts w:ascii="Arial" w:hAnsi="Arial" w:cs="Arial"/>
                <w:sz w:val="20"/>
                <w:szCs w:val="20"/>
              </w:rPr>
              <w:t>nivalis</w:t>
            </w:r>
            <w:proofErr w:type="spellEnd"/>
          </w:p>
        </w:tc>
        <w:tc>
          <w:tcPr>
            <w:tcW w:w="1560" w:type="dxa"/>
            <w:vAlign w:val="bottom"/>
          </w:tcPr>
          <w:p w14:paraId="1FDA0E1A" w14:textId="77777777" w:rsidR="00E80398" w:rsidRDefault="00E80398" w:rsidP="00E80398">
            <w:pPr>
              <w:snapToGrid w:val="0"/>
              <w:jc w:val="right"/>
              <w:rPr>
                <w:rFonts w:ascii="Arial" w:hAnsi="Arial" w:cs="Arial"/>
                <w:sz w:val="20"/>
                <w:szCs w:val="20"/>
              </w:rPr>
            </w:pPr>
            <w:r>
              <w:rPr>
                <w:rFonts w:ascii="Arial" w:hAnsi="Arial" w:cs="Arial"/>
                <w:sz w:val="20"/>
                <w:szCs w:val="20"/>
              </w:rPr>
              <w:t>2</w:t>
            </w:r>
          </w:p>
        </w:tc>
        <w:tc>
          <w:tcPr>
            <w:tcW w:w="1560" w:type="dxa"/>
            <w:vAlign w:val="bottom"/>
          </w:tcPr>
          <w:p w14:paraId="0B5BCFD1" w14:textId="77777777" w:rsidR="00E80398" w:rsidRDefault="00E80398" w:rsidP="00E80398">
            <w:pPr>
              <w:snapToGrid w:val="0"/>
              <w:jc w:val="right"/>
              <w:rPr>
                <w:rFonts w:ascii="Arial" w:hAnsi="Arial" w:cs="Arial"/>
                <w:sz w:val="20"/>
                <w:szCs w:val="20"/>
              </w:rPr>
            </w:pPr>
            <w:r>
              <w:rPr>
                <w:rFonts w:ascii="Arial" w:hAnsi="Arial" w:cs="Arial"/>
                <w:sz w:val="20"/>
                <w:szCs w:val="20"/>
              </w:rPr>
              <w:t>6</w:t>
            </w:r>
          </w:p>
        </w:tc>
        <w:tc>
          <w:tcPr>
            <w:tcW w:w="1560" w:type="dxa"/>
            <w:vAlign w:val="bottom"/>
          </w:tcPr>
          <w:p w14:paraId="5C404CA1" w14:textId="77777777" w:rsidR="00E80398" w:rsidRDefault="00E80398" w:rsidP="00E80398">
            <w:pPr>
              <w:snapToGrid w:val="0"/>
              <w:jc w:val="right"/>
              <w:rPr>
                <w:rFonts w:ascii="Arial" w:hAnsi="Arial" w:cs="Arial"/>
                <w:sz w:val="20"/>
                <w:szCs w:val="20"/>
              </w:rPr>
            </w:pPr>
            <w:r>
              <w:rPr>
                <w:rFonts w:ascii="Arial" w:hAnsi="Arial" w:cs="Arial"/>
                <w:sz w:val="20"/>
                <w:szCs w:val="20"/>
              </w:rPr>
              <w:t>4</w:t>
            </w:r>
          </w:p>
        </w:tc>
        <w:tc>
          <w:tcPr>
            <w:tcW w:w="1560" w:type="dxa"/>
          </w:tcPr>
          <w:p w14:paraId="29C8B62C"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68CE829D" w14:textId="77777777" w:rsidTr="00E80398">
        <w:trPr>
          <w:trHeight w:val="255"/>
        </w:trPr>
        <w:tc>
          <w:tcPr>
            <w:tcW w:w="3795" w:type="dxa"/>
            <w:vAlign w:val="bottom"/>
          </w:tcPr>
          <w:p w14:paraId="1AE0645D"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Hydrocotyle</w:t>
            </w:r>
            <w:proofErr w:type="spellEnd"/>
            <w:r>
              <w:rPr>
                <w:rFonts w:ascii="Arial" w:hAnsi="Arial" w:cs="Arial"/>
                <w:sz w:val="20"/>
                <w:szCs w:val="20"/>
              </w:rPr>
              <w:t xml:space="preserve"> </w:t>
            </w:r>
            <w:proofErr w:type="spellStart"/>
            <w:r>
              <w:rPr>
                <w:rFonts w:ascii="Arial" w:hAnsi="Arial" w:cs="Arial"/>
                <w:sz w:val="20"/>
                <w:szCs w:val="20"/>
              </w:rPr>
              <w:t>vulgaris</w:t>
            </w:r>
            <w:proofErr w:type="spellEnd"/>
          </w:p>
        </w:tc>
        <w:tc>
          <w:tcPr>
            <w:tcW w:w="1560" w:type="dxa"/>
            <w:vAlign w:val="bottom"/>
          </w:tcPr>
          <w:p w14:paraId="2D76F16B" w14:textId="77777777" w:rsidR="00E80398" w:rsidRDefault="00E80398" w:rsidP="00E80398">
            <w:pPr>
              <w:snapToGrid w:val="0"/>
              <w:jc w:val="right"/>
              <w:rPr>
                <w:rFonts w:ascii="Arial" w:hAnsi="Arial" w:cs="Arial"/>
                <w:sz w:val="20"/>
                <w:szCs w:val="20"/>
              </w:rPr>
            </w:pPr>
            <w:r>
              <w:rPr>
                <w:rFonts w:ascii="Arial" w:hAnsi="Arial" w:cs="Arial"/>
                <w:sz w:val="20"/>
                <w:szCs w:val="20"/>
              </w:rPr>
              <w:t>7</w:t>
            </w:r>
          </w:p>
        </w:tc>
        <w:tc>
          <w:tcPr>
            <w:tcW w:w="1560" w:type="dxa"/>
            <w:vAlign w:val="bottom"/>
          </w:tcPr>
          <w:p w14:paraId="47186119" w14:textId="77777777" w:rsidR="00E80398" w:rsidRDefault="00E80398" w:rsidP="00E80398">
            <w:pPr>
              <w:snapToGrid w:val="0"/>
              <w:jc w:val="right"/>
              <w:rPr>
                <w:rFonts w:ascii="Arial" w:hAnsi="Arial" w:cs="Arial"/>
                <w:sz w:val="20"/>
                <w:szCs w:val="20"/>
              </w:rPr>
            </w:pPr>
            <w:r>
              <w:rPr>
                <w:rFonts w:ascii="Arial" w:hAnsi="Arial" w:cs="Arial"/>
                <w:sz w:val="20"/>
                <w:szCs w:val="20"/>
              </w:rPr>
              <w:t>8.5</w:t>
            </w:r>
          </w:p>
        </w:tc>
        <w:tc>
          <w:tcPr>
            <w:tcW w:w="1560" w:type="dxa"/>
            <w:vAlign w:val="bottom"/>
          </w:tcPr>
          <w:p w14:paraId="0D51E403" w14:textId="77777777" w:rsidR="00E80398" w:rsidRDefault="00E80398" w:rsidP="00E80398">
            <w:pPr>
              <w:snapToGrid w:val="0"/>
              <w:jc w:val="right"/>
              <w:rPr>
                <w:rFonts w:ascii="Arial" w:hAnsi="Arial" w:cs="Arial"/>
                <w:sz w:val="20"/>
                <w:szCs w:val="20"/>
              </w:rPr>
            </w:pPr>
            <w:r>
              <w:rPr>
                <w:rFonts w:ascii="Arial" w:hAnsi="Arial" w:cs="Arial"/>
                <w:sz w:val="20"/>
                <w:szCs w:val="20"/>
              </w:rPr>
              <w:t>1.5</w:t>
            </w:r>
          </w:p>
        </w:tc>
        <w:tc>
          <w:tcPr>
            <w:tcW w:w="1560" w:type="dxa"/>
          </w:tcPr>
          <w:p w14:paraId="19A4F818"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32462FD7" w14:textId="77777777" w:rsidTr="00E80398">
        <w:trPr>
          <w:trHeight w:val="255"/>
        </w:trPr>
        <w:tc>
          <w:tcPr>
            <w:tcW w:w="3795" w:type="dxa"/>
            <w:vAlign w:val="bottom"/>
          </w:tcPr>
          <w:p w14:paraId="5575AF54"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Kobresia</w:t>
            </w:r>
            <w:proofErr w:type="spellEnd"/>
            <w:r>
              <w:rPr>
                <w:rFonts w:ascii="Arial" w:hAnsi="Arial" w:cs="Arial"/>
                <w:sz w:val="20"/>
                <w:szCs w:val="20"/>
              </w:rPr>
              <w:t xml:space="preserve"> </w:t>
            </w:r>
            <w:proofErr w:type="spellStart"/>
            <w:r>
              <w:rPr>
                <w:rFonts w:ascii="Arial" w:hAnsi="Arial" w:cs="Arial"/>
                <w:sz w:val="20"/>
                <w:szCs w:val="20"/>
              </w:rPr>
              <w:t>simpliciuscula</w:t>
            </w:r>
            <w:proofErr w:type="spellEnd"/>
          </w:p>
        </w:tc>
        <w:tc>
          <w:tcPr>
            <w:tcW w:w="1560" w:type="dxa"/>
            <w:vAlign w:val="bottom"/>
          </w:tcPr>
          <w:p w14:paraId="1ED411BE"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48B972E6" w14:textId="77777777" w:rsidR="00E80398" w:rsidRDefault="00E80398" w:rsidP="00E80398">
            <w:pPr>
              <w:snapToGrid w:val="0"/>
              <w:jc w:val="right"/>
              <w:rPr>
                <w:rFonts w:ascii="Arial" w:hAnsi="Arial" w:cs="Arial"/>
                <w:sz w:val="20"/>
                <w:szCs w:val="20"/>
              </w:rPr>
            </w:pPr>
            <w:r>
              <w:rPr>
                <w:rFonts w:ascii="Arial" w:hAnsi="Arial" w:cs="Arial"/>
                <w:sz w:val="20"/>
                <w:szCs w:val="20"/>
              </w:rPr>
              <w:t>7.5</w:t>
            </w:r>
          </w:p>
        </w:tc>
        <w:tc>
          <w:tcPr>
            <w:tcW w:w="1560" w:type="dxa"/>
            <w:vAlign w:val="bottom"/>
          </w:tcPr>
          <w:p w14:paraId="0D79C955"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142D8B50"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35C545A3" w14:textId="77777777" w:rsidTr="00E80398">
        <w:trPr>
          <w:trHeight w:val="255"/>
        </w:trPr>
        <w:tc>
          <w:tcPr>
            <w:tcW w:w="3795" w:type="dxa"/>
            <w:vAlign w:val="bottom"/>
          </w:tcPr>
          <w:p w14:paraId="49A61249" w14:textId="77777777" w:rsidR="00E80398" w:rsidRDefault="00E80398" w:rsidP="00E80398">
            <w:pPr>
              <w:snapToGrid w:val="0"/>
              <w:rPr>
                <w:rFonts w:ascii="Arial" w:hAnsi="Arial" w:cs="Arial"/>
                <w:sz w:val="20"/>
                <w:szCs w:val="20"/>
              </w:rPr>
            </w:pPr>
            <w:r>
              <w:rPr>
                <w:rFonts w:ascii="Arial" w:hAnsi="Arial" w:cs="Arial"/>
                <w:sz w:val="20"/>
                <w:szCs w:val="20"/>
              </w:rPr>
              <w:t xml:space="preserve">Medicago </w:t>
            </w:r>
            <w:proofErr w:type="spellStart"/>
            <w:r>
              <w:rPr>
                <w:rFonts w:ascii="Arial" w:hAnsi="Arial" w:cs="Arial"/>
                <w:sz w:val="20"/>
                <w:szCs w:val="20"/>
              </w:rPr>
              <w:t>arabica</w:t>
            </w:r>
            <w:proofErr w:type="spellEnd"/>
          </w:p>
        </w:tc>
        <w:tc>
          <w:tcPr>
            <w:tcW w:w="1560" w:type="dxa"/>
            <w:vAlign w:val="bottom"/>
          </w:tcPr>
          <w:p w14:paraId="031869CB" w14:textId="77777777" w:rsidR="00E80398" w:rsidRDefault="00E80398" w:rsidP="00E80398">
            <w:pPr>
              <w:snapToGrid w:val="0"/>
              <w:jc w:val="right"/>
              <w:rPr>
                <w:rFonts w:ascii="Arial" w:hAnsi="Arial" w:cs="Arial"/>
                <w:sz w:val="20"/>
                <w:szCs w:val="20"/>
              </w:rPr>
            </w:pPr>
            <w:r>
              <w:rPr>
                <w:rFonts w:ascii="Arial" w:hAnsi="Arial" w:cs="Arial"/>
                <w:sz w:val="20"/>
                <w:szCs w:val="20"/>
              </w:rPr>
              <w:t>6</w:t>
            </w:r>
          </w:p>
        </w:tc>
        <w:tc>
          <w:tcPr>
            <w:tcW w:w="1560" w:type="dxa"/>
            <w:vAlign w:val="bottom"/>
          </w:tcPr>
          <w:p w14:paraId="5A9F3A1B" w14:textId="77777777" w:rsidR="00E80398" w:rsidRDefault="00E80398" w:rsidP="00E80398">
            <w:pPr>
              <w:snapToGrid w:val="0"/>
              <w:jc w:val="right"/>
              <w:rPr>
                <w:rFonts w:ascii="Arial" w:hAnsi="Arial" w:cs="Arial"/>
                <w:sz w:val="20"/>
                <w:szCs w:val="20"/>
              </w:rPr>
            </w:pPr>
            <w:r>
              <w:rPr>
                <w:rFonts w:ascii="Arial" w:hAnsi="Arial" w:cs="Arial"/>
                <w:sz w:val="20"/>
                <w:szCs w:val="20"/>
              </w:rPr>
              <w:t>7</w:t>
            </w:r>
          </w:p>
        </w:tc>
        <w:tc>
          <w:tcPr>
            <w:tcW w:w="1560" w:type="dxa"/>
            <w:vAlign w:val="bottom"/>
          </w:tcPr>
          <w:p w14:paraId="298501D8"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6EA47263"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6A13A820" w14:textId="77777777" w:rsidTr="00E80398">
        <w:trPr>
          <w:trHeight w:val="255"/>
        </w:trPr>
        <w:tc>
          <w:tcPr>
            <w:tcW w:w="3795" w:type="dxa"/>
            <w:vAlign w:val="bottom"/>
          </w:tcPr>
          <w:p w14:paraId="6C0D59DA" w14:textId="77777777" w:rsidR="00E80398" w:rsidRDefault="00E80398" w:rsidP="00E80398">
            <w:pPr>
              <w:snapToGrid w:val="0"/>
              <w:rPr>
                <w:rFonts w:ascii="Arial" w:hAnsi="Arial" w:cs="Arial"/>
                <w:sz w:val="20"/>
                <w:szCs w:val="20"/>
              </w:rPr>
            </w:pPr>
            <w:r>
              <w:rPr>
                <w:rFonts w:ascii="Arial" w:hAnsi="Arial" w:cs="Arial"/>
                <w:sz w:val="20"/>
                <w:szCs w:val="20"/>
              </w:rPr>
              <w:t xml:space="preserve">Medicago </w:t>
            </w:r>
            <w:proofErr w:type="spellStart"/>
            <w:r>
              <w:rPr>
                <w:rFonts w:ascii="Arial" w:hAnsi="Arial" w:cs="Arial"/>
                <w:sz w:val="20"/>
                <w:szCs w:val="20"/>
              </w:rPr>
              <w:t>polymorpha</w:t>
            </w:r>
            <w:proofErr w:type="spellEnd"/>
          </w:p>
        </w:tc>
        <w:tc>
          <w:tcPr>
            <w:tcW w:w="1560" w:type="dxa"/>
            <w:vAlign w:val="bottom"/>
          </w:tcPr>
          <w:p w14:paraId="573CDFA7"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555CF364" w14:textId="77777777" w:rsidR="00E80398" w:rsidRDefault="00E80398" w:rsidP="00E80398">
            <w:pPr>
              <w:snapToGrid w:val="0"/>
              <w:jc w:val="right"/>
              <w:rPr>
                <w:rFonts w:ascii="Arial" w:hAnsi="Arial" w:cs="Arial"/>
                <w:sz w:val="20"/>
                <w:szCs w:val="20"/>
              </w:rPr>
            </w:pPr>
            <w:r>
              <w:rPr>
                <w:rFonts w:ascii="Arial" w:hAnsi="Arial" w:cs="Arial"/>
                <w:sz w:val="20"/>
                <w:szCs w:val="20"/>
              </w:rPr>
              <w:t>7.5</w:t>
            </w:r>
          </w:p>
        </w:tc>
        <w:tc>
          <w:tcPr>
            <w:tcW w:w="1560" w:type="dxa"/>
            <w:vAlign w:val="bottom"/>
          </w:tcPr>
          <w:p w14:paraId="69F2287B"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0A07D8C5"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0FA9EFF1" w14:textId="77777777" w:rsidTr="00E80398">
        <w:trPr>
          <w:trHeight w:val="255"/>
        </w:trPr>
        <w:tc>
          <w:tcPr>
            <w:tcW w:w="3795" w:type="dxa"/>
            <w:vAlign w:val="bottom"/>
          </w:tcPr>
          <w:p w14:paraId="0F25B410"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Menyanthes</w:t>
            </w:r>
            <w:proofErr w:type="spellEnd"/>
            <w:r>
              <w:rPr>
                <w:rFonts w:ascii="Arial" w:hAnsi="Arial" w:cs="Arial"/>
                <w:sz w:val="20"/>
                <w:szCs w:val="20"/>
              </w:rPr>
              <w:t xml:space="preserve"> </w:t>
            </w:r>
            <w:proofErr w:type="spellStart"/>
            <w:r>
              <w:rPr>
                <w:rFonts w:ascii="Arial" w:hAnsi="Arial" w:cs="Arial"/>
                <w:sz w:val="20"/>
                <w:szCs w:val="20"/>
              </w:rPr>
              <w:t>trifoliata</w:t>
            </w:r>
            <w:proofErr w:type="spellEnd"/>
          </w:p>
        </w:tc>
        <w:tc>
          <w:tcPr>
            <w:tcW w:w="1560" w:type="dxa"/>
            <w:vAlign w:val="bottom"/>
          </w:tcPr>
          <w:p w14:paraId="34797486" w14:textId="77777777" w:rsidR="00E80398" w:rsidRDefault="00E80398" w:rsidP="00E80398">
            <w:pPr>
              <w:snapToGrid w:val="0"/>
              <w:jc w:val="right"/>
              <w:rPr>
                <w:rFonts w:ascii="Arial" w:hAnsi="Arial" w:cs="Arial"/>
                <w:sz w:val="20"/>
                <w:szCs w:val="20"/>
              </w:rPr>
            </w:pPr>
            <w:r>
              <w:rPr>
                <w:rFonts w:ascii="Arial" w:hAnsi="Arial" w:cs="Arial"/>
                <w:sz w:val="20"/>
                <w:szCs w:val="20"/>
              </w:rPr>
              <w:t>6</w:t>
            </w:r>
          </w:p>
        </w:tc>
        <w:tc>
          <w:tcPr>
            <w:tcW w:w="1560" w:type="dxa"/>
            <w:vAlign w:val="bottom"/>
          </w:tcPr>
          <w:p w14:paraId="327800B0" w14:textId="77777777" w:rsidR="00E80398" w:rsidRDefault="00E80398" w:rsidP="00E80398">
            <w:pPr>
              <w:snapToGrid w:val="0"/>
              <w:jc w:val="right"/>
              <w:rPr>
                <w:rFonts w:ascii="Arial" w:hAnsi="Arial" w:cs="Arial"/>
                <w:sz w:val="20"/>
                <w:szCs w:val="20"/>
              </w:rPr>
            </w:pPr>
            <w:r>
              <w:rPr>
                <w:rFonts w:ascii="Arial" w:hAnsi="Arial" w:cs="Arial"/>
                <w:sz w:val="20"/>
                <w:szCs w:val="20"/>
              </w:rPr>
              <w:t>8</w:t>
            </w:r>
          </w:p>
        </w:tc>
        <w:tc>
          <w:tcPr>
            <w:tcW w:w="1560" w:type="dxa"/>
            <w:vAlign w:val="bottom"/>
          </w:tcPr>
          <w:p w14:paraId="40BF28C5" w14:textId="77777777" w:rsidR="00E80398" w:rsidRDefault="00E80398" w:rsidP="00E80398">
            <w:pPr>
              <w:snapToGrid w:val="0"/>
              <w:jc w:val="right"/>
              <w:rPr>
                <w:rFonts w:ascii="Arial" w:hAnsi="Arial" w:cs="Arial"/>
                <w:sz w:val="20"/>
                <w:szCs w:val="20"/>
              </w:rPr>
            </w:pPr>
            <w:r>
              <w:rPr>
                <w:rFonts w:ascii="Arial" w:hAnsi="Arial" w:cs="Arial"/>
                <w:sz w:val="20"/>
                <w:szCs w:val="20"/>
              </w:rPr>
              <w:t>2</w:t>
            </w:r>
          </w:p>
        </w:tc>
        <w:tc>
          <w:tcPr>
            <w:tcW w:w="1560" w:type="dxa"/>
          </w:tcPr>
          <w:p w14:paraId="008BD653"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447196A1" w14:textId="77777777" w:rsidTr="00E80398">
        <w:trPr>
          <w:trHeight w:val="255"/>
        </w:trPr>
        <w:tc>
          <w:tcPr>
            <w:tcW w:w="3795" w:type="dxa"/>
            <w:vAlign w:val="bottom"/>
          </w:tcPr>
          <w:p w14:paraId="0566B677"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Narcissus</w:t>
            </w:r>
            <w:proofErr w:type="spellEnd"/>
            <w:r>
              <w:rPr>
                <w:rFonts w:ascii="Arial" w:hAnsi="Arial" w:cs="Arial"/>
                <w:sz w:val="20"/>
                <w:szCs w:val="20"/>
              </w:rPr>
              <w:t xml:space="preserve"> </w:t>
            </w:r>
            <w:proofErr w:type="spellStart"/>
            <w:r>
              <w:rPr>
                <w:rFonts w:ascii="Arial" w:hAnsi="Arial" w:cs="Arial"/>
                <w:sz w:val="20"/>
                <w:szCs w:val="20"/>
              </w:rPr>
              <w:t>pseudonarcissus</w:t>
            </w:r>
            <w:proofErr w:type="spellEnd"/>
          </w:p>
        </w:tc>
        <w:tc>
          <w:tcPr>
            <w:tcW w:w="1560" w:type="dxa"/>
            <w:vAlign w:val="bottom"/>
          </w:tcPr>
          <w:p w14:paraId="50729DE7" w14:textId="77777777" w:rsidR="00E80398" w:rsidRDefault="00E80398" w:rsidP="00E80398">
            <w:pPr>
              <w:snapToGrid w:val="0"/>
              <w:jc w:val="right"/>
              <w:rPr>
                <w:rFonts w:ascii="Arial" w:hAnsi="Arial" w:cs="Arial"/>
                <w:sz w:val="20"/>
                <w:szCs w:val="20"/>
              </w:rPr>
            </w:pPr>
            <w:r>
              <w:rPr>
                <w:rFonts w:ascii="Arial" w:hAnsi="Arial" w:cs="Arial"/>
                <w:sz w:val="20"/>
                <w:szCs w:val="20"/>
              </w:rPr>
              <w:t>3</w:t>
            </w:r>
          </w:p>
        </w:tc>
        <w:tc>
          <w:tcPr>
            <w:tcW w:w="1560" w:type="dxa"/>
            <w:vAlign w:val="bottom"/>
          </w:tcPr>
          <w:p w14:paraId="58207E9F" w14:textId="77777777" w:rsidR="00E80398" w:rsidRDefault="00E80398" w:rsidP="00E80398">
            <w:pPr>
              <w:snapToGrid w:val="0"/>
              <w:jc w:val="right"/>
              <w:rPr>
                <w:rFonts w:ascii="Arial" w:hAnsi="Arial" w:cs="Arial"/>
                <w:sz w:val="20"/>
                <w:szCs w:val="20"/>
              </w:rPr>
            </w:pPr>
            <w:r>
              <w:rPr>
                <w:rFonts w:ascii="Arial" w:hAnsi="Arial" w:cs="Arial"/>
                <w:sz w:val="20"/>
                <w:szCs w:val="20"/>
              </w:rPr>
              <w:t>6</w:t>
            </w:r>
          </w:p>
        </w:tc>
        <w:tc>
          <w:tcPr>
            <w:tcW w:w="1560" w:type="dxa"/>
            <w:vAlign w:val="bottom"/>
          </w:tcPr>
          <w:p w14:paraId="71A677DE" w14:textId="77777777" w:rsidR="00E80398" w:rsidRDefault="00E80398" w:rsidP="00E80398">
            <w:pPr>
              <w:snapToGrid w:val="0"/>
              <w:jc w:val="right"/>
              <w:rPr>
                <w:rFonts w:ascii="Arial" w:hAnsi="Arial" w:cs="Arial"/>
                <w:sz w:val="20"/>
                <w:szCs w:val="20"/>
              </w:rPr>
            </w:pPr>
            <w:r>
              <w:rPr>
                <w:rFonts w:ascii="Arial" w:hAnsi="Arial" w:cs="Arial"/>
                <w:sz w:val="20"/>
                <w:szCs w:val="20"/>
              </w:rPr>
              <w:t>3</w:t>
            </w:r>
          </w:p>
        </w:tc>
        <w:tc>
          <w:tcPr>
            <w:tcW w:w="1560" w:type="dxa"/>
          </w:tcPr>
          <w:p w14:paraId="1A518540"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179152E9" w14:textId="77777777" w:rsidTr="00E80398">
        <w:trPr>
          <w:trHeight w:val="255"/>
        </w:trPr>
        <w:tc>
          <w:tcPr>
            <w:tcW w:w="3795" w:type="dxa"/>
            <w:vAlign w:val="bottom"/>
          </w:tcPr>
          <w:p w14:paraId="54AC8909"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Primula</w:t>
            </w:r>
            <w:proofErr w:type="spellEnd"/>
            <w:r>
              <w:rPr>
                <w:rFonts w:ascii="Arial" w:hAnsi="Arial" w:cs="Arial"/>
                <w:sz w:val="20"/>
                <w:szCs w:val="20"/>
              </w:rPr>
              <w:t xml:space="preserve"> </w:t>
            </w:r>
            <w:proofErr w:type="spellStart"/>
            <w:r>
              <w:rPr>
                <w:rFonts w:ascii="Arial" w:hAnsi="Arial" w:cs="Arial"/>
                <w:sz w:val="20"/>
                <w:szCs w:val="20"/>
              </w:rPr>
              <w:t>elatior</w:t>
            </w:r>
            <w:proofErr w:type="spellEnd"/>
          </w:p>
        </w:tc>
        <w:tc>
          <w:tcPr>
            <w:tcW w:w="1560" w:type="dxa"/>
            <w:vAlign w:val="bottom"/>
          </w:tcPr>
          <w:p w14:paraId="7A120358" w14:textId="77777777" w:rsidR="00E80398" w:rsidRDefault="00E80398" w:rsidP="00E80398">
            <w:pPr>
              <w:snapToGrid w:val="0"/>
              <w:jc w:val="right"/>
              <w:rPr>
                <w:rFonts w:ascii="Arial" w:hAnsi="Arial" w:cs="Arial"/>
                <w:sz w:val="20"/>
                <w:szCs w:val="20"/>
              </w:rPr>
            </w:pPr>
            <w:r>
              <w:rPr>
                <w:rFonts w:ascii="Arial" w:hAnsi="Arial" w:cs="Arial"/>
                <w:sz w:val="20"/>
                <w:szCs w:val="20"/>
              </w:rPr>
              <w:t>4.5</w:t>
            </w:r>
          </w:p>
        </w:tc>
        <w:tc>
          <w:tcPr>
            <w:tcW w:w="1560" w:type="dxa"/>
            <w:vAlign w:val="bottom"/>
          </w:tcPr>
          <w:p w14:paraId="20174872" w14:textId="77777777" w:rsidR="00E80398" w:rsidRDefault="00E80398" w:rsidP="00E80398">
            <w:pPr>
              <w:snapToGrid w:val="0"/>
              <w:jc w:val="right"/>
              <w:rPr>
                <w:rFonts w:ascii="Arial" w:hAnsi="Arial" w:cs="Arial"/>
                <w:sz w:val="20"/>
                <w:szCs w:val="20"/>
              </w:rPr>
            </w:pPr>
            <w:r>
              <w:rPr>
                <w:rFonts w:ascii="Arial" w:hAnsi="Arial" w:cs="Arial"/>
                <w:sz w:val="20"/>
                <w:szCs w:val="20"/>
              </w:rPr>
              <w:t>7</w:t>
            </w:r>
          </w:p>
        </w:tc>
        <w:tc>
          <w:tcPr>
            <w:tcW w:w="1560" w:type="dxa"/>
            <w:vAlign w:val="bottom"/>
          </w:tcPr>
          <w:p w14:paraId="38431275" w14:textId="77777777" w:rsidR="00E80398" w:rsidRDefault="00E80398" w:rsidP="00E80398">
            <w:pPr>
              <w:snapToGrid w:val="0"/>
              <w:jc w:val="right"/>
              <w:rPr>
                <w:rFonts w:ascii="Arial" w:hAnsi="Arial" w:cs="Arial"/>
                <w:sz w:val="20"/>
                <w:szCs w:val="20"/>
              </w:rPr>
            </w:pPr>
            <w:r>
              <w:rPr>
                <w:rFonts w:ascii="Arial" w:hAnsi="Arial" w:cs="Arial"/>
                <w:sz w:val="20"/>
                <w:szCs w:val="20"/>
              </w:rPr>
              <w:t>2.5</w:t>
            </w:r>
          </w:p>
        </w:tc>
        <w:tc>
          <w:tcPr>
            <w:tcW w:w="1560" w:type="dxa"/>
          </w:tcPr>
          <w:p w14:paraId="0027F291"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210CEE0B" w14:textId="77777777" w:rsidTr="00E80398">
        <w:trPr>
          <w:trHeight w:val="255"/>
        </w:trPr>
        <w:tc>
          <w:tcPr>
            <w:tcW w:w="3795" w:type="dxa"/>
            <w:vAlign w:val="bottom"/>
          </w:tcPr>
          <w:p w14:paraId="3D266AE5"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Primula</w:t>
            </w:r>
            <w:proofErr w:type="spellEnd"/>
            <w:r>
              <w:rPr>
                <w:rFonts w:ascii="Arial" w:hAnsi="Arial" w:cs="Arial"/>
                <w:sz w:val="20"/>
                <w:szCs w:val="20"/>
              </w:rPr>
              <w:t xml:space="preserve"> </w:t>
            </w:r>
            <w:proofErr w:type="spellStart"/>
            <w:r>
              <w:rPr>
                <w:rFonts w:ascii="Arial" w:hAnsi="Arial" w:cs="Arial"/>
                <w:sz w:val="20"/>
                <w:szCs w:val="20"/>
              </w:rPr>
              <w:t>vulgaris</w:t>
            </w:r>
            <w:proofErr w:type="spellEnd"/>
          </w:p>
        </w:tc>
        <w:tc>
          <w:tcPr>
            <w:tcW w:w="1560" w:type="dxa"/>
            <w:vAlign w:val="bottom"/>
          </w:tcPr>
          <w:p w14:paraId="05DFA885" w14:textId="77777777" w:rsidR="00E80398" w:rsidRDefault="00E80398" w:rsidP="00E80398">
            <w:pPr>
              <w:snapToGrid w:val="0"/>
              <w:jc w:val="right"/>
              <w:rPr>
                <w:rFonts w:ascii="Arial" w:hAnsi="Arial" w:cs="Arial"/>
                <w:sz w:val="20"/>
                <w:szCs w:val="20"/>
              </w:rPr>
            </w:pPr>
            <w:r>
              <w:rPr>
                <w:rFonts w:ascii="Arial" w:hAnsi="Arial" w:cs="Arial"/>
                <w:sz w:val="20"/>
                <w:szCs w:val="20"/>
              </w:rPr>
              <w:t>2.5</w:t>
            </w:r>
          </w:p>
        </w:tc>
        <w:tc>
          <w:tcPr>
            <w:tcW w:w="1560" w:type="dxa"/>
            <w:vAlign w:val="bottom"/>
          </w:tcPr>
          <w:p w14:paraId="7050AD63"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62189C35" w14:textId="77777777" w:rsidR="00E80398" w:rsidRDefault="00E80398" w:rsidP="00E80398">
            <w:pPr>
              <w:snapToGrid w:val="0"/>
              <w:jc w:val="right"/>
              <w:rPr>
                <w:rFonts w:ascii="Arial" w:hAnsi="Arial" w:cs="Arial"/>
                <w:sz w:val="20"/>
                <w:szCs w:val="20"/>
              </w:rPr>
            </w:pPr>
            <w:r>
              <w:rPr>
                <w:rFonts w:ascii="Arial" w:hAnsi="Arial" w:cs="Arial"/>
                <w:sz w:val="20"/>
                <w:szCs w:val="20"/>
              </w:rPr>
              <w:t>3</w:t>
            </w:r>
          </w:p>
        </w:tc>
        <w:tc>
          <w:tcPr>
            <w:tcW w:w="1560" w:type="dxa"/>
          </w:tcPr>
          <w:p w14:paraId="652D9729"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10A07578" w14:textId="77777777" w:rsidTr="00E80398">
        <w:trPr>
          <w:trHeight w:val="255"/>
        </w:trPr>
        <w:tc>
          <w:tcPr>
            <w:tcW w:w="3795" w:type="dxa"/>
            <w:vAlign w:val="bottom"/>
          </w:tcPr>
          <w:p w14:paraId="0814CFED"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Rhynchospora</w:t>
            </w:r>
            <w:proofErr w:type="spellEnd"/>
            <w:r>
              <w:rPr>
                <w:rFonts w:ascii="Arial" w:hAnsi="Arial" w:cs="Arial"/>
                <w:sz w:val="20"/>
                <w:szCs w:val="20"/>
              </w:rPr>
              <w:t xml:space="preserve"> </w:t>
            </w:r>
            <w:proofErr w:type="spellStart"/>
            <w:r>
              <w:rPr>
                <w:rFonts w:ascii="Arial" w:hAnsi="Arial" w:cs="Arial"/>
                <w:sz w:val="20"/>
                <w:szCs w:val="20"/>
              </w:rPr>
              <w:t>fusca</w:t>
            </w:r>
            <w:proofErr w:type="spellEnd"/>
          </w:p>
        </w:tc>
        <w:tc>
          <w:tcPr>
            <w:tcW w:w="1560" w:type="dxa"/>
            <w:vAlign w:val="bottom"/>
          </w:tcPr>
          <w:p w14:paraId="217965DB"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49454339" w14:textId="77777777" w:rsidR="00E80398" w:rsidRDefault="00E80398" w:rsidP="00E80398">
            <w:pPr>
              <w:snapToGrid w:val="0"/>
              <w:jc w:val="right"/>
              <w:rPr>
                <w:rFonts w:ascii="Arial" w:hAnsi="Arial" w:cs="Arial"/>
                <w:sz w:val="20"/>
                <w:szCs w:val="20"/>
              </w:rPr>
            </w:pPr>
            <w:r>
              <w:rPr>
                <w:rFonts w:ascii="Arial" w:hAnsi="Arial" w:cs="Arial"/>
                <w:sz w:val="20"/>
                <w:szCs w:val="20"/>
              </w:rPr>
              <w:t>8.5</w:t>
            </w:r>
          </w:p>
        </w:tc>
        <w:tc>
          <w:tcPr>
            <w:tcW w:w="1560" w:type="dxa"/>
            <w:vAlign w:val="bottom"/>
          </w:tcPr>
          <w:p w14:paraId="0130B22F" w14:textId="77777777" w:rsidR="00E80398" w:rsidRDefault="00E80398" w:rsidP="00E80398">
            <w:pPr>
              <w:snapToGrid w:val="0"/>
              <w:jc w:val="right"/>
              <w:rPr>
                <w:rFonts w:ascii="Arial" w:hAnsi="Arial" w:cs="Arial"/>
                <w:sz w:val="20"/>
                <w:szCs w:val="20"/>
              </w:rPr>
            </w:pPr>
            <w:r>
              <w:rPr>
                <w:rFonts w:ascii="Arial" w:hAnsi="Arial" w:cs="Arial"/>
                <w:sz w:val="20"/>
                <w:szCs w:val="20"/>
              </w:rPr>
              <w:t>3</w:t>
            </w:r>
          </w:p>
        </w:tc>
        <w:tc>
          <w:tcPr>
            <w:tcW w:w="1560" w:type="dxa"/>
          </w:tcPr>
          <w:p w14:paraId="44306BB2"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56A8EFA1" w14:textId="77777777" w:rsidTr="00E80398">
        <w:trPr>
          <w:trHeight w:val="255"/>
        </w:trPr>
        <w:tc>
          <w:tcPr>
            <w:tcW w:w="3795" w:type="dxa"/>
            <w:vAlign w:val="bottom"/>
          </w:tcPr>
          <w:p w14:paraId="76C72773"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Ruscus</w:t>
            </w:r>
            <w:proofErr w:type="spellEnd"/>
            <w:r>
              <w:rPr>
                <w:rFonts w:ascii="Arial" w:hAnsi="Arial" w:cs="Arial"/>
                <w:sz w:val="20"/>
                <w:szCs w:val="20"/>
              </w:rPr>
              <w:t xml:space="preserve"> </w:t>
            </w:r>
            <w:proofErr w:type="spellStart"/>
            <w:r>
              <w:rPr>
                <w:rFonts w:ascii="Arial" w:hAnsi="Arial" w:cs="Arial"/>
                <w:sz w:val="20"/>
                <w:szCs w:val="20"/>
              </w:rPr>
              <w:t>aculeatus</w:t>
            </w:r>
            <w:proofErr w:type="spellEnd"/>
          </w:p>
        </w:tc>
        <w:tc>
          <w:tcPr>
            <w:tcW w:w="1560" w:type="dxa"/>
            <w:vAlign w:val="bottom"/>
          </w:tcPr>
          <w:p w14:paraId="51416315" w14:textId="77777777" w:rsidR="00E80398" w:rsidRDefault="00E80398" w:rsidP="00E80398">
            <w:pPr>
              <w:snapToGrid w:val="0"/>
              <w:jc w:val="right"/>
              <w:rPr>
                <w:rFonts w:ascii="Arial" w:hAnsi="Arial" w:cs="Arial"/>
                <w:sz w:val="20"/>
                <w:szCs w:val="20"/>
              </w:rPr>
            </w:pPr>
            <w:r>
              <w:rPr>
                <w:rFonts w:ascii="Arial" w:hAnsi="Arial" w:cs="Arial"/>
                <w:sz w:val="20"/>
                <w:szCs w:val="20"/>
              </w:rPr>
              <w:t>2.5</w:t>
            </w:r>
          </w:p>
        </w:tc>
        <w:tc>
          <w:tcPr>
            <w:tcW w:w="1560" w:type="dxa"/>
            <w:vAlign w:val="bottom"/>
          </w:tcPr>
          <w:p w14:paraId="548303A8" w14:textId="77777777" w:rsidR="00E80398" w:rsidRDefault="00E80398" w:rsidP="00E80398">
            <w:pPr>
              <w:snapToGrid w:val="0"/>
              <w:jc w:val="right"/>
              <w:rPr>
                <w:rFonts w:ascii="Arial" w:hAnsi="Arial" w:cs="Arial"/>
                <w:sz w:val="20"/>
                <w:szCs w:val="20"/>
              </w:rPr>
            </w:pPr>
            <w:r>
              <w:rPr>
                <w:rFonts w:ascii="Arial" w:hAnsi="Arial" w:cs="Arial"/>
                <w:sz w:val="20"/>
                <w:szCs w:val="20"/>
              </w:rPr>
              <w:t>9</w:t>
            </w:r>
          </w:p>
        </w:tc>
        <w:tc>
          <w:tcPr>
            <w:tcW w:w="1560" w:type="dxa"/>
            <w:vAlign w:val="bottom"/>
          </w:tcPr>
          <w:p w14:paraId="41301481"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tcPr>
          <w:p w14:paraId="6C8F75D9"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04AC80F2" w14:textId="77777777" w:rsidTr="00E80398">
        <w:trPr>
          <w:trHeight w:val="255"/>
        </w:trPr>
        <w:tc>
          <w:tcPr>
            <w:tcW w:w="3795" w:type="dxa"/>
            <w:vAlign w:val="bottom"/>
          </w:tcPr>
          <w:p w14:paraId="29FDDF9D"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Salsola</w:t>
            </w:r>
            <w:proofErr w:type="spellEnd"/>
            <w:r>
              <w:rPr>
                <w:rFonts w:ascii="Arial" w:hAnsi="Arial" w:cs="Arial"/>
                <w:sz w:val="20"/>
                <w:szCs w:val="20"/>
              </w:rPr>
              <w:t xml:space="preserve"> </w:t>
            </w:r>
            <w:proofErr w:type="spellStart"/>
            <w:r>
              <w:rPr>
                <w:rFonts w:ascii="Arial" w:hAnsi="Arial" w:cs="Arial"/>
                <w:sz w:val="20"/>
                <w:szCs w:val="20"/>
              </w:rPr>
              <w:t>kali</w:t>
            </w:r>
            <w:proofErr w:type="spellEnd"/>
          </w:p>
        </w:tc>
        <w:tc>
          <w:tcPr>
            <w:tcW w:w="1560" w:type="dxa"/>
            <w:vAlign w:val="bottom"/>
          </w:tcPr>
          <w:p w14:paraId="0B7841A3" w14:textId="77777777" w:rsidR="00E80398" w:rsidRDefault="00E80398" w:rsidP="00E80398">
            <w:pPr>
              <w:snapToGrid w:val="0"/>
              <w:jc w:val="right"/>
              <w:rPr>
                <w:rFonts w:ascii="Arial" w:hAnsi="Arial" w:cs="Arial"/>
                <w:sz w:val="20"/>
                <w:szCs w:val="20"/>
              </w:rPr>
            </w:pPr>
            <w:r>
              <w:rPr>
                <w:rFonts w:ascii="Arial" w:hAnsi="Arial" w:cs="Arial"/>
                <w:sz w:val="20"/>
                <w:szCs w:val="20"/>
              </w:rPr>
              <w:t>8</w:t>
            </w:r>
          </w:p>
        </w:tc>
        <w:tc>
          <w:tcPr>
            <w:tcW w:w="1560" w:type="dxa"/>
            <w:vAlign w:val="bottom"/>
          </w:tcPr>
          <w:p w14:paraId="1F7AB527" w14:textId="77777777" w:rsidR="00E80398" w:rsidRDefault="00E80398" w:rsidP="00E80398">
            <w:pPr>
              <w:snapToGrid w:val="0"/>
              <w:jc w:val="right"/>
              <w:rPr>
                <w:rFonts w:ascii="Arial" w:hAnsi="Arial" w:cs="Arial"/>
                <w:sz w:val="20"/>
                <w:szCs w:val="20"/>
              </w:rPr>
            </w:pPr>
            <w:r>
              <w:rPr>
                <w:rFonts w:ascii="Arial" w:hAnsi="Arial" w:cs="Arial"/>
                <w:sz w:val="20"/>
                <w:szCs w:val="20"/>
              </w:rPr>
              <w:t>9</w:t>
            </w:r>
          </w:p>
        </w:tc>
        <w:tc>
          <w:tcPr>
            <w:tcW w:w="1560" w:type="dxa"/>
            <w:vAlign w:val="bottom"/>
          </w:tcPr>
          <w:p w14:paraId="41844FB7"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0BF30250"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4A27FDE8" w14:textId="77777777" w:rsidTr="00E80398">
        <w:trPr>
          <w:trHeight w:val="255"/>
        </w:trPr>
        <w:tc>
          <w:tcPr>
            <w:tcW w:w="3795" w:type="dxa"/>
            <w:vAlign w:val="bottom"/>
          </w:tcPr>
          <w:p w14:paraId="68DB7B22"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Sarcocornia</w:t>
            </w:r>
            <w:proofErr w:type="spellEnd"/>
            <w:r>
              <w:rPr>
                <w:rFonts w:ascii="Arial" w:hAnsi="Arial" w:cs="Arial"/>
                <w:sz w:val="20"/>
                <w:szCs w:val="20"/>
              </w:rPr>
              <w:t xml:space="preserve"> </w:t>
            </w:r>
            <w:proofErr w:type="spellStart"/>
            <w:r>
              <w:rPr>
                <w:rFonts w:ascii="Arial" w:hAnsi="Arial" w:cs="Arial"/>
                <w:sz w:val="20"/>
                <w:szCs w:val="20"/>
              </w:rPr>
              <w:t>perennis</w:t>
            </w:r>
            <w:proofErr w:type="spellEnd"/>
          </w:p>
        </w:tc>
        <w:tc>
          <w:tcPr>
            <w:tcW w:w="1560" w:type="dxa"/>
            <w:vAlign w:val="bottom"/>
          </w:tcPr>
          <w:p w14:paraId="470FC289" w14:textId="77777777" w:rsidR="00E80398" w:rsidRDefault="00E80398" w:rsidP="00E80398">
            <w:pPr>
              <w:snapToGrid w:val="0"/>
              <w:jc w:val="right"/>
              <w:rPr>
                <w:rFonts w:ascii="Arial" w:hAnsi="Arial" w:cs="Arial"/>
                <w:sz w:val="20"/>
                <w:szCs w:val="20"/>
              </w:rPr>
            </w:pPr>
            <w:r>
              <w:rPr>
                <w:rFonts w:ascii="Arial" w:hAnsi="Arial" w:cs="Arial"/>
                <w:sz w:val="20"/>
                <w:szCs w:val="20"/>
              </w:rPr>
              <w:t>8.5</w:t>
            </w:r>
          </w:p>
        </w:tc>
        <w:tc>
          <w:tcPr>
            <w:tcW w:w="1560" w:type="dxa"/>
            <w:vAlign w:val="bottom"/>
          </w:tcPr>
          <w:p w14:paraId="42A6CCEC" w14:textId="77777777" w:rsidR="00E80398" w:rsidRDefault="00E80398" w:rsidP="00E80398">
            <w:pPr>
              <w:snapToGrid w:val="0"/>
              <w:jc w:val="right"/>
              <w:rPr>
                <w:rFonts w:ascii="Arial" w:hAnsi="Arial" w:cs="Arial"/>
                <w:sz w:val="20"/>
                <w:szCs w:val="20"/>
              </w:rPr>
            </w:pPr>
            <w:r>
              <w:rPr>
                <w:rFonts w:ascii="Arial" w:hAnsi="Arial" w:cs="Arial"/>
                <w:sz w:val="20"/>
                <w:szCs w:val="20"/>
              </w:rPr>
              <w:t>10</w:t>
            </w:r>
          </w:p>
        </w:tc>
        <w:tc>
          <w:tcPr>
            <w:tcW w:w="1560" w:type="dxa"/>
            <w:vAlign w:val="bottom"/>
          </w:tcPr>
          <w:p w14:paraId="14105AB2" w14:textId="77777777" w:rsidR="00E80398" w:rsidRDefault="00E80398" w:rsidP="00E80398">
            <w:pPr>
              <w:snapToGrid w:val="0"/>
              <w:jc w:val="right"/>
              <w:rPr>
                <w:rFonts w:ascii="Arial" w:hAnsi="Arial" w:cs="Arial"/>
                <w:sz w:val="20"/>
                <w:szCs w:val="20"/>
              </w:rPr>
            </w:pPr>
            <w:r>
              <w:rPr>
                <w:rFonts w:ascii="Arial" w:hAnsi="Arial" w:cs="Arial"/>
                <w:sz w:val="20"/>
                <w:szCs w:val="20"/>
              </w:rPr>
              <w:t>1.5</w:t>
            </w:r>
          </w:p>
        </w:tc>
        <w:tc>
          <w:tcPr>
            <w:tcW w:w="1560" w:type="dxa"/>
          </w:tcPr>
          <w:p w14:paraId="527413CA"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3F0602D1" w14:textId="77777777" w:rsidTr="00E80398">
        <w:trPr>
          <w:trHeight w:val="255"/>
        </w:trPr>
        <w:tc>
          <w:tcPr>
            <w:tcW w:w="3795" w:type="dxa"/>
            <w:vAlign w:val="bottom"/>
          </w:tcPr>
          <w:p w14:paraId="7B4478BB"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Schoenoplectus</w:t>
            </w:r>
            <w:proofErr w:type="spellEnd"/>
            <w:r>
              <w:rPr>
                <w:rFonts w:ascii="Arial" w:hAnsi="Arial" w:cs="Arial"/>
                <w:sz w:val="20"/>
                <w:szCs w:val="20"/>
              </w:rPr>
              <w:t xml:space="preserve"> </w:t>
            </w:r>
            <w:proofErr w:type="spellStart"/>
            <w:r>
              <w:rPr>
                <w:rFonts w:ascii="Arial" w:hAnsi="Arial" w:cs="Arial"/>
                <w:sz w:val="20"/>
                <w:szCs w:val="20"/>
              </w:rPr>
              <w:t>lacustris</w:t>
            </w:r>
            <w:proofErr w:type="spellEnd"/>
          </w:p>
        </w:tc>
        <w:tc>
          <w:tcPr>
            <w:tcW w:w="1560" w:type="dxa"/>
            <w:vAlign w:val="bottom"/>
          </w:tcPr>
          <w:p w14:paraId="0CD89AC5"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6CB61C5B" w14:textId="77777777" w:rsidR="00E80398" w:rsidRDefault="00E80398" w:rsidP="00E80398">
            <w:pPr>
              <w:snapToGrid w:val="0"/>
              <w:jc w:val="right"/>
              <w:rPr>
                <w:rFonts w:ascii="Arial" w:hAnsi="Arial" w:cs="Arial"/>
                <w:sz w:val="20"/>
                <w:szCs w:val="20"/>
              </w:rPr>
            </w:pPr>
            <w:r>
              <w:rPr>
                <w:rFonts w:ascii="Arial" w:hAnsi="Arial" w:cs="Arial"/>
                <w:sz w:val="20"/>
                <w:szCs w:val="20"/>
              </w:rPr>
              <w:t>8.5</w:t>
            </w:r>
          </w:p>
        </w:tc>
        <w:tc>
          <w:tcPr>
            <w:tcW w:w="1560" w:type="dxa"/>
            <w:vAlign w:val="bottom"/>
          </w:tcPr>
          <w:p w14:paraId="216AB005" w14:textId="77777777" w:rsidR="00E80398" w:rsidRDefault="00E80398" w:rsidP="00E80398">
            <w:pPr>
              <w:snapToGrid w:val="0"/>
              <w:jc w:val="right"/>
              <w:rPr>
                <w:rFonts w:ascii="Arial" w:hAnsi="Arial" w:cs="Arial"/>
                <w:sz w:val="20"/>
                <w:szCs w:val="20"/>
              </w:rPr>
            </w:pPr>
            <w:r>
              <w:rPr>
                <w:rFonts w:ascii="Arial" w:hAnsi="Arial" w:cs="Arial"/>
                <w:sz w:val="20"/>
                <w:szCs w:val="20"/>
              </w:rPr>
              <w:t>2</w:t>
            </w:r>
          </w:p>
        </w:tc>
        <w:tc>
          <w:tcPr>
            <w:tcW w:w="1560" w:type="dxa"/>
          </w:tcPr>
          <w:p w14:paraId="14EF6518"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1176179B" w14:textId="77777777" w:rsidTr="00E80398">
        <w:trPr>
          <w:trHeight w:val="255"/>
        </w:trPr>
        <w:tc>
          <w:tcPr>
            <w:tcW w:w="3795" w:type="dxa"/>
            <w:vAlign w:val="bottom"/>
          </w:tcPr>
          <w:p w14:paraId="64A6CF22"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Schoenoplectus</w:t>
            </w:r>
            <w:proofErr w:type="spellEnd"/>
            <w:r>
              <w:rPr>
                <w:rFonts w:ascii="Arial" w:hAnsi="Arial" w:cs="Arial"/>
                <w:sz w:val="20"/>
                <w:szCs w:val="20"/>
              </w:rPr>
              <w:t xml:space="preserve"> </w:t>
            </w:r>
            <w:proofErr w:type="spellStart"/>
            <w:r>
              <w:rPr>
                <w:rFonts w:ascii="Arial" w:hAnsi="Arial" w:cs="Arial"/>
                <w:sz w:val="20"/>
                <w:szCs w:val="20"/>
              </w:rPr>
              <w:t>tabernaemontani</w:t>
            </w:r>
            <w:proofErr w:type="spellEnd"/>
          </w:p>
        </w:tc>
        <w:tc>
          <w:tcPr>
            <w:tcW w:w="1560" w:type="dxa"/>
            <w:vAlign w:val="bottom"/>
          </w:tcPr>
          <w:p w14:paraId="6E6548EE"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3EABBCC9" w14:textId="77777777" w:rsidR="00E80398" w:rsidRDefault="00E80398" w:rsidP="00E80398">
            <w:pPr>
              <w:snapToGrid w:val="0"/>
              <w:jc w:val="right"/>
              <w:rPr>
                <w:rFonts w:ascii="Arial" w:hAnsi="Arial" w:cs="Arial"/>
                <w:sz w:val="20"/>
                <w:szCs w:val="20"/>
              </w:rPr>
            </w:pPr>
            <w:r>
              <w:rPr>
                <w:rFonts w:ascii="Arial" w:hAnsi="Arial" w:cs="Arial"/>
                <w:sz w:val="20"/>
                <w:szCs w:val="20"/>
              </w:rPr>
              <w:t>8.5</w:t>
            </w:r>
          </w:p>
        </w:tc>
        <w:tc>
          <w:tcPr>
            <w:tcW w:w="1560" w:type="dxa"/>
            <w:vAlign w:val="bottom"/>
          </w:tcPr>
          <w:p w14:paraId="5D763B44" w14:textId="77777777" w:rsidR="00E80398" w:rsidRDefault="00E80398" w:rsidP="00E80398">
            <w:pPr>
              <w:snapToGrid w:val="0"/>
              <w:jc w:val="right"/>
              <w:rPr>
                <w:rFonts w:ascii="Arial" w:hAnsi="Arial" w:cs="Arial"/>
                <w:sz w:val="20"/>
                <w:szCs w:val="20"/>
              </w:rPr>
            </w:pPr>
            <w:r>
              <w:rPr>
                <w:rFonts w:ascii="Arial" w:hAnsi="Arial" w:cs="Arial"/>
                <w:sz w:val="20"/>
                <w:szCs w:val="20"/>
              </w:rPr>
              <w:t>2</w:t>
            </w:r>
          </w:p>
        </w:tc>
        <w:tc>
          <w:tcPr>
            <w:tcW w:w="1560" w:type="dxa"/>
          </w:tcPr>
          <w:p w14:paraId="1BCC8E26"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68DB1CF0" w14:textId="77777777" w:rsidTr="00E80398">
        <w:trPr>
          <w:trHeight w:val="255"/>
        </w:trPr>
        <w:tc>
          <w:tcPr>
            <w:tcW w:w="3795" w:type="dxa"/>
            <w:vAlign w:val="bottom"/>
          </w:tcPr>
          <w:p w14:paraId="7A7459F1"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Scirpus</w:t>
            </w:r>
            <w:proofErr w:type="spellEnd"/>
            <w:r>
              <w:rPr>
                <w:rFonts w:ascii="Arial" w:hAnsi="Arial" w:cs="Arial"/>
                <w:sz w:val="20"/>
                <w:szCs w:val="20"/>
              </w:rPr>
              <w:t xml:space="preserve"> </w:t>
            </w:r>
            <w:proofErr w:type="spellStart"/>
            <w:r>
              <w:rPr>
                <w:rFonts w:ascii="Arial" w:hAnsi="Arial" w:cs="Arial"/>
                <w:sz w:val="20"/>
                <w:szCs w:val="20"/>
              </w:rPr>
              <w:t>sylvaticus</w:t>
            </w:r>
            <w:proofErr w:type="spellEnd"/>
          </w:p>
        </w:tc>
        <w:tc>
          <w:tcPr>
            <w:tcW w:w="1560" w:type="dxa"/>
            <w:vAlign w:val="bottom"/>
          </w:tcPr>
          <w:p w14:paraId="5CAB5B13"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34D1D0BA" w14:textId="77777777" w:rsidR="00E80398" w:rsidRDefault="00E80398" w:rsidP="00E80398">
            <w:pPr>
              <w:snapToGrid w:val="0"/>
              <w:jc w:val="right"/>
              <w:rPr>
                <w:rFonts w:ascii="Arial" w:hAnsi="Arial" w:cs="Arial"/>
                <w:sz w:val="20"/>
                <w:szCs w:val="20"/>
              </w:rPr>
            </w:pPr>
            <w:r>
              <w:rPr>
                <w:rFonts w:ascii="Arial" w:hAnsi="Arial" w:cs="Arial"/>
                <w:sz w:val="20"/>
                <w:szCs w:val="20"/>
              </w:rPr>
              <w:t>7.5</w:t>
            </w:r>
          </w:p>
        </w:tc>
        <w:tc>
          <w:tcPr>
            <w:tcW w:w="1560" w:type="dxa"/>
            <w:vAlign w:val="bottom"/>
          </w:tcPr>
          <w:p w14:paraId="70414DD4"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1453AB30"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720C1D8E" w14:textId="77777777" w:rsidTr="00E80398">
        <w:trPr>
          <w:trHeight w:val="255"/>
        </w:trPr>
        <w:tc>
          <w:tcPr>
            <w:tcW w:w="3795" w:type="dxa"/>
            <w:vAlign w:val="bottom"/>
          </w:tcPr>
          <w:p w14:paraId="38F20E7C"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Thesium</w:t>
            </w:r>
            <w:proofErr w:type="spellEnd"/>
            <w:r>
              <w:rPr>
                <w:rFonts w:ascii="Arial" w:hAnsi="Arial" w:cs="Arial"/>
                <w:sz w:val="20"/>
                <w:szCs w:val="20"/>
              </w:rPr>
              <w:t xml:space="preserve"> </w:t>
            </w:r>
            <w:proofErr w:type="spellStart"/>
            <w:r>
              <w:rPr>
                <w:rFonts w:ascii="Arial" w:hAnsi="Arial" w:cs="Arial"/>
                <w:sz w:val="20"/>
                <w:szCs w:val="20"/>
              </w:rPr>
              <w:t>humifusum</w:t>
            </w:r>
            <w:proofErr w:type="spellEnd"/>
          </w:p>
        </w:tc>
        <w:tc>
          <w:tcPr>
            <w:tcW w:w="1560" w:type="dxa"/>
            <w:vAlign w:val="bottom"/>
          </w:tcPr>
          <w:p w14:paraId="39228915" w14:textId="77777777" w:rsidR="00E80398" w:rsidRDefault="00E80398" w:rsidP="00E80398">
            <w:pPr>
              <w:snapToGrid w:val="0"/>
              <w:jc w:val="right"/>
              <w:rPr>
                <w:rFonts w:ascii="Arial" w:hAnsi="Arial" w:cs="Arial"/>
                <w:sz w:val="20"/>
                <w:szCs w:val="20"/>
              </w:rPr>
            </w:pPr>
            <w:r>
              <w:rPr>
                <w:rFonts w:ascii="Arial" w:hAnsi="Arial" w:cs="Arial"/>
                <w:sz w:val="20"/>
                <w:szCs w:val="20"/>
              </w:rPr>
              <w:t>7</w:t>
            </w:r>
          </w:p>
        </w:tc>
        <w:tc>
          <w:tcPr>
            <w:tcW w:w="1560" w:type="dxa"/>
            <w:vAlign w:val="bottom"/>
          </w:tcPr>
          <w:p w14:paraId="7CF1C2E4" w14:textId="77777777" w:rsidR="00E80398" w:rsidRDefault="00E80398" w:rsidP="00E80398">
            <w:pPr>
              <w:snapToGrid w:val="0"/>
              <w:jc w:val="right"/>
              <w:rPr>
                <w:rFonts w:ascii="Arial" w:hAnsi="Arial" w:cs="Arial"/>
                <w:sz w:val="20"/>
                <w:szCs w:val="20"/>
              </w:rPr>
            </w:pPr>
            <w:r>
              <w:rPr>
                <w:rFonts w:ascii="Arial" w:hAnsi="Arial" w:cs="Arial"/>
                <w:sz w:val="20"/>
                <w:szCs w:val="20"/>
              </w:rPr>
              <w:t>8</w:t>
            </w:r>
          </w:p>
        </w:tc>
        <w:tc>
          <w:tcPr>
            <w:tcW w:w="1560" w:type="dxa"/>
            <w:vAlign w:val="bottom"/>
          </w:tcPr>
          <w:p w14:paraId="61CEA3FB"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4F75B777"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20A62173" w14:textId="77777777" w:rsidTr="00E80398">
        <w:trPr>
          <w:trHeight w:val="255"/>
        </w:trPr>
        <w:tc>
          <w:tcPr>
            <w:tcW w:w="3795" w:type="dxa"/>
            <w:vAlign w:val="bottom"/>
          </w:tcPr>
          <w:p w14:paraId="55D6BBCF"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Thymus</w:t>
            </w:r>
            <w:proofErr w:type="spellEnd"/>
            <w:r>
              <w:rPr>
                <w:rFonts w:ascii="Arial" w:hAnsi="Arial" w:cs="Arial"/>
                <w:sz w:val="20"/>
                <w:szCs w:val="20"/>
              </w:rPr>
              <w:t xml:space="preserve"> </w:t>
            </w:r>
            <w:proofErr w:type="spellStart"/>
            <w:r>
              <w:rPr>
                <w:rFonts w:ascii="Arial" w:hAnsi="Arial" w:cs="Arial"/>
                <w:sz w:val="20"/>
                <w:szCs w:val="20"/>
              </w:rPr>
              <w:t>pulegioides</w:t>
            </w:r>
            <w:proofErr w:type="spellEnd"/>
          </w:p>
        </w:tc>
        <w:tc>
          <w:tcPr>
            <w:tcW w:w="1560" w:type="dxa"/>
            <w:vAlign w:val="bottom"/>
          </w:tcPr>
          <w:p w14:paraId="29EFCB58" w14:textId="77777777" w:rsidR="00E80398" w:rsidRDefault="00E80398" w:rsidP="00E80398">
            <w:pPr>
              <w:snapToGrid w:val="0"/>
              <w:jc w:val="right"/>
              <w:rPr>
                <w:rFonts w:ascii="Arial" w:hAnsi="Arial" w:cs="Arial"/>
                <w:sz w:val="20"/>
                <w:szCs w:val="20"/>
              </w:rPr>
            </w:pPr>
            <w:r>
              <w:rPr>
                <w:rFonts w:ascii="Arial" w:hAnsi="Arial" w:cs="Arial"/>
                <w:sz w:val="20"/>
                <w:szCs w:val="20"/>
              </w:rPr>
              <w:t>7.5</w:t>
            </w:r>
          </w:p>
        </w:tc>
        <w:tc>
          <w:tcPr>
            <w:tcW w:w="1560" w:type="dxa"/>
            <w:vAlign w:val="bottom"/>
          </w:tcPr>
          <w:p w14:paraId="6F58ABF5" w14:textId="77777777" w:rsidR="00E80398" w:rsidRDefault="00E80398" w:rsidP="00E80398">
            <w:pPr>
              <w:snapToGrid w:val="0"/>
              <w:jc w:val="right"/>
              <w:rPr>
                <w:rFonts w:ascii="Arial" w:hAnsi="Arial" w:cs="Arial"/>
                <w:sz w:val="20"/>
                <w:szCs w:val="20"/>
              </w:rPr>
            </w:pPr>
            <w:r>
              <w:rPr>
                <w:rFonts w:ascii="Arial" w:hAnsi="Arial" w:cs="Arial"/>
                <w:sz w:val="20"/>
                <w:szCs w:val="20"/>
              </w:rPr>
              <w:t>9</w:t>
            </w:r>
          </w:p>
        </w:tc>
        <w:tc>
          <w:tcPr>
            <w:tcW w:w="1560" w:type="dxa"/>
            <w:vAlign w:val="bottom"/>
          </w:tcPr>
          <w:p w14:paraId="37C9D0AA" w14:textId="77777777" w:rsidR="00E80398" w:rsidRDefault="00E80398" w:rsidP="00E80398">
            <w:pPr>
              <w:snapToGrid w:val="0"/>
              <w:jc w:val="right"/>
              <w:rPr>
                <w:rFonts w:ascii="Arial" w:hAnsi="Arial" w:cs="Arial"/>
                <w:sz w:val="20"/>
                <w:szCs w:val="20"/>
              </w:rPr>
            </w:pPr>
            <w:r>
              <w:rPr>
                <w:rFonts w:ascii="Arial" w:hAnsi="Arial" w:cs="Arial"/>
                <w:sz w:val="20"/>
                <w:szCs w:val="20"/>
              </w:rPr>
              <w:t>1.5</w:t>
            </w:r>
          </w:p>
        </w:tc>
        <w:tc>
          <w:tcPr>
            <w:tcW w:w="1560" w:type="dxa"/>
          </w:tcPr>
          <w:p w14:paraId="5456CA92"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745973A3" w14:textId="77777777" w:rsidTr="00E80398">
        <w:trPr>
          <w:trHeight w:val="255"/>
        </w:trPr>
        <w:tc>
          <w:tcPr>
            <w:tcW w:w="3795" w:type="dxa"/>
            <w:vAlign w:val="bottom"/>
          </w:tcPr>
          <w:p w14:paraId="205E0D86"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Trichophorum</w:t>
            </w:r>
            <w:proofErr w:type="spellEnd"/>
            <w:r>
              <w:rPr>
                <w:rFonts w:ascii="Arial" w:hAnsi="Arial" w:cs="Arial"/>
                <w:sz w:val="20"/>
                <w:szCs w:val="20"/>
              </w:rPr>
              <w:t xml:space="preserve"> </w:t>
            </w:r>
            <w:proofErr w:type="spellStart"/>
            <w:r>
              <w:rPr>
                <w:rFonts w:ascii="Arial" w:hAnsi="Arial" w:cs="Arial"/>
                <w:sz w:val="20"/>
                <w:szCs w:val="20"/>
              </w:rPr>
              <w:t>cespitosum</w:t>
            </w:r>
            <w:proofErr w:type="spellEnd"/>
          </w:p>
        </w:tc>
        <w:tc>
          <w:tcPr>
            <w:tcW w:w="1560" w:type="dxa"/>
            <w:vAlign w:val="bottom"/>
          </w:tcPr>
          <w:p w14:paraId="533991DD"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629DB05D" w14:textId="77777777" w:rsidR="00E80398" w:rsidRDefault="00E80398" w:rsidP="00E80398">
            <w:pPr>
              <w:snapToGrid w:val="0"/>
              <w:jc w:val="right"/>
              <w:rPr>
                <w:rFonts w:ascii="Arial" w:hAnsi="Arial" w:cs="Arial"/>
                <w:sz w:val="20"/>
                <w:szCs w:val="20"/>
              </w:rPr>
            </w:pPr>
            <w:r>
              <w:rPr>
                <w:rFonts w:ascii="Arial" w:hAnsi="Arial" w:cs="Arial"/>
                <w:sz w:val="20"/>
                <w:szCs w:val="20"/>
              </w:rPr>
              <w:t>7.5</w:t>
            </w:r>
          </w:p>
        </w:tc>
        <w:tc>
          <w:tcPr>
            <w:tcW w:w="1560" w:type="dxa"/>
            <w:vAlign w:val="bottom"/>
          </w:tcPr>
          <w:p w14:paraId="5683BAE6" w14:textId="77777777" w:rsidR="00E80398" w:rsidRDefault="00E80398" w:rsidP="00E80398">
            <w:pPr>
              <w:snapToGrid w:val="0"/>
              <w:jc w:val="right"/>
              <w:rPr>
                <w:rFonts w:ascii="Arial" w:hAnsi="Arial" w:cs="Arial"/>
                <w:sz w:val="20"/>
                <w:szCs w:val="20"/>
              </w:rPr>
            </w:pPr>
            <w:r>
              <w:rPr>
                <w:rFonts w:ascii="Arial" w:hAnsi="Arial" w:cs="Arial"/>
                <w:sz w:val="20"/>
                <w:szCs w:val="20"/>
              </w:rPr>
              <w:t>2</w:t>
            </w:r>
          </w:p>
        </w:tc>
        <w:tc>
          <w:tcPr>
            <w:tcW w:w="1560" w:type="dxa"/>
          </w:tcPr>
          <w:p w14:paraId="16A5DE9A"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08ED9BFC" w14:textId="77777777" w:rsidTr="00E80398">
        <w:trPr>
          <w:trHeight w:val="255"/>
        </w:trPr>
        <w:tc>
          <w:tcPr>
            <w:tcW w:w="3795" w:type="dxa"/>
            <w:vAlign w:val="bottom"/>
          </w:tcPr>
          <w:p w14:paraId="26B62F2D"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Vaccinium</w:t>
            </w:r>
            <w:proofErr w:type="spellEnd"/>
            <w:r>
              <w:rPr>
                <w:rFonts w:ascii="Arial" w:hAnsi="Arial" w:cs="Arial"/>
                <w:sz w:val="20"/>
                <w:szCs w:val="20"/>
              </w:rPr>
              <w:t xml:space="preserve"> </w:t>
            </w:r>
            <w:proofErr w:type="spellStart"/>
            <w:r>
              <w:rPr>
                <w:rFonts w:ascii="Arial" w:hAnsi="Arial" w:cs="Arial"/>
                <w:sz w:val="20"/>
                <w:szCs w:val="20"/>
              </w:rPr>
              <w:t>myrtillus</w:t>
            </w:r>
            <w:proofErr w:type="spellEnd"/>
          </w:p>
        </w:tc>
        <w:tc>
          <w:tcPr>
            <w:tcW w:w="1560" w:type="dxa"/>
            <w:vAlign w:val="bottom"/>
          </w:tcPr>
          <w:p w14:paraId="363C87AC" w14:textId="77777777" w:rsidR="00E80398" w:rsidRDefault="00E80398" w:rsidP="00E80398">
            <w:pPr>
              <w:snapToGrid w:val="0"/>
              <w:jc w:val="right"/>
              <w:rPr>
                <w:rFonts w:ascii="Arial" w:hAnsi="Arial" w:cs="Arial"/>
                <w:sz w:val="20"/>
                <w:szCs w:val="20"/>
              </w:rPr>
            </w:pPr>
            <w:r>
              <w:rPr>
                <w:rFonts w:ascii="Arial" w:hAnsi="Arial" w:cs="Arial"/>
                <w:sz w:val="20"/>
                <w:szCs w:val="20"/>
              </w:rPr>
              <w:t>5</w:t>
            </w:r>
          </w:p>
        </w:tc>
        <w:tc>
          <w:tcPr>
            <w:tcW w:w="1560" w:type="dxa"/>
            <w:vAlign w:val="bottom"/>
          </w:tcPr>
          <w:p w14:paraId="4B2D9F69" w14:textId="77777777" w:rsidR="00E80398" w:rsidRDefault="00E80398" w:rsidP="00E80398">
            <w:pPr>
              <w:snapToGrid w:val="0"/>
              <w:jc w:val="right"/>
              <w:rPr>
                <w:rFonts w:ascii="Arial" w:hAnsi="Arial" w:cs="Arial"/>
                <w:sz w:val="20"/>
                <w:szCs w:val="20"/>
              </w:rPr>
            </w:pPr>
            <w:r>
              <w:rPr>
                <w:rFonts w:ascii="Arial" w:hAnsi="Arial" w:cs="Arial"/>
                <w:sz w:val="20"/>
                <w:szCs w:val="20"/>
              </w:rPr>
              <w:t>8</w:t>
            </w:r>
          </w:p>
        </w:tc>
        <w:tc>
          <w:tcPr>
            <w:tcW w:w="1560" w:type="dxa"/>
            <w:vAlign w:val="bottom"/>
          </w:tcPr>
          <w:p w14:paraId="30495563" w14:textId="77777777" w:rsidR="00E80398" w:rsidRDefault="00E80398" w:rsidP="00E80398">
            <w:pPr>
              <w:snapToGrid w:val="0"/>
              <w:jc w:val="right"/>
              <w:rPr>
                <w:rFonts w:ascii="Arial" w:hAnsi="Arial" w:cs="Arial"/>
                <w:sz w:val="20"/>
                <w:szCs w:val="20"/>
              </w:rPr>
            </w:pPr>
            <w:r>
              <w:rPr>
                <w:rFonts w:ascii="Arial" w:hAnsi="Arial" w:cs="Arial"/>
                <w:sz w:val="20"/>
                <w:szCs w:val="20"/>
              </w:rPr>
              <w:t>3</w:t>
            </w:r>
          </w:p>
        </w:tc>
        <w:tc>
          <w:tcPr>
            <w:tcW w:w="1560" w:type="dxa"/>
          </w:tcPr>
          <w:p w14:paraId="085D936E"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1171449E" w14:textId="77777777" w:rsidTr="00E80398">
        <w:trPr>
          <w:trHeight w:val="255"/>
        </w:trPr>
        <w:tc>
          <w:tcPr>
            <w:tcW w:w="3795" w:type="dxa"/>
            <w:vAlign w:val="bottom"/>
          </w:tcPr>
          <w:p w14:paraId="1E85CECB"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Vaccinium</w:t>
            </w:r>
            <w:proofErr w:type="spellEnd"/>
            <w:r>
              <w:rPr>
                <w:rFonts w:ascii="Arial" w:hAnsi="Arial" w:cs="Arial"/>
                <w:sz w:val="20"/>
                <w:szCs w:val="20"/>
              </w:rPr>
              <w:t xml:space="preserve"> </w:t>
            </w:r>
            <w:proofErr w:type="spellStart"/>
            <w:r>
              <w:rPr>
                <w:rFonts w:ascii="Arial" w:hAnsi="Arial" w:cs="Arial"/>
                <w:sz w:val="20"/>
                <w:szCs w:val="20"/>
              </w:rPr>
              <w:t>oxycoccos</w:t>
            </w:r>
            <w:proofErr w:type="spellEnd"/>
          </w:p>
        </w:tc>
        <w:tc>
          <w:tcPr>
            <w:tcW w:w="1560" w:type="dxa"/>
            <w:vAlign w:val="bottom"/>
          </w:tcPr>
          <w:p w14:paraId="0E5AF6B9" w14:textId="77777777" w:rsidR="00E80398" w:rsidRDefault="00E80398" w:rsidP="00E80398">
            <w:pPr>
              <w:snapToGrid w:val="0"/>
              <w:jc w:val="right"/>
              <w:rPr>
                <w:rFonts w:ascii="Arial" w:hAnsi="Arial" w:cs="Arial"/>
                <w:sz w:val="20"/>
                <w:szCs w:val="20"/>
              </w:rPr>
            </w:pPr>
            <w:r>
              <w:rPr>
                <w:rFonts w:ascii="Arial" w:hAnsi="Arial" w:cs="Arial"/>
                <w:sz w:val="20"/>
                <w:szCs w:val="20"/>
              </w:rPr>
              <w:t>7</w:t>
            </w:r>
          </w:p>
        </w:tc>
        <w:tc>
          <w:tcPr>
            <w:tcW w:w="1560" w:type="dxa"/>
            <w:vAlign w:val="bottom"/>
          </w:tcPr>
          <w:p w14:paraId="52B7DACB" w14:textId="77777777" w:rsidR="00E80398" w:rsidRDefault="00E80398" w:rsidP="00E80398">
            <w:pPr>
              <w:snapToGrid w:val="0"/>
              <w:jc w:val="right"/>
              <w:rPr>
                <w:rFonts w:ascii="Arial" w:hAnsi="Arial" w:cs="Arial"/>
                <w:sz w:val="20"/>
                <w:szCs w:val="20"/>
              </w:rPr>
            </w:pPr>
            <w:r>
              <w:rPr>
                <w:rFonts w:ascii="Arial" w:hAnsi="Arial" w:cs="Arial"/>
                <w:sz w:val="20"/>
                <w:szCs w:val="20"/>
              </w:rPr>
              <w:t>9</w:t>
            </w:r>
          </w:p>
        </w:tc>
        <w:tc>
          <w:tcPr>
            <w:tcW w:w="1560" w:type="dxa"/>
            <w:vAlign w:val="bottom"/>
          </w:tcPr>
          <w:p w14:paraId="72517170" w14:textId="77777777" w:rsidR="00E80398" w:rsidRDefault="00E80398" w:rsidP="00E80398">
            <w:pPr>
              <w:snapToGrid w:val="0"/>
              <w:jc w:val="right"/>
              <w:rPr>
                <w:rFonts w:ascii="Arial" w:hAnsi="Arial" w:cs="Arial"/>
                <w:sz w:val="20"/>
                <w:szCs w:val="20"/>
              </w:rPr>
            </w:pPr>
            <w:r>
              <w:rPr>
                <w:rFonts w:ascii="Arial" w:hAnsi="Arial" w:cs="Arial"/>
                <w:sz w:val="20"/>
                <w:szCs w:val="20"/>
              </w:rPr>
              <w:t>2</w:t>
            </w:r>
          </w:p>
        </w:tc>
        <w:tc>
          <w:tcPr>
            <w:tcW w:w="1560" w:type="dxa"/>
          </w:tcPr>
          <w:p w14:paraId="3979D1C5"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7F91EE56" w14:textId="77777777" w:rsidTr="00E80398">
        <w:trPr>
          <w:trHeight w:val="255"/>
        </w:trPr>
        <w:tc>
          <w:tcPr>
            <w:tcW w:w="3795" w:type="dxa"/>
            <w:vAlign w:val="bottom"/>
          </w:tcPr>
          <w:p w14:paraId="416210E7"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Vaccinium</w:t>
            </w:r>
            <w:proofErr w:type="spellEnd"/>
            <w:r>
              <w:rPr>
                <w:rFonts w:ascii="Arial" w:hAnsi="Arial" w:cs="Arial"/>
                <w:sz w:val="20"/>
                <w:szCs w:val="20"/>
              </w:rPr>
              <w:t xml:space="preserve"> </w:t>
            </w:r>
            <w:proofErr w:type="spellStart"/>
            <w:r>
              <w:rPr>
                <w:rFonts w:ascii="Arial" w:hAnsi="Arial" w:cs="Arial"/>
                <w:sz w:val="20"/>
                <w:szCs w:val="20"/>
              </w:rPr>
              <w:t>uliginosum</w:t>
            </w:r>
            <w:proofErr w:type="spellEnd"/>
          </w:p>
        </w:tc>
        <w:tc>
          <w:tcPr>
            <w:tcW w:w="1560" w:type="dxa"/>
            <w:vAlign w:val="bottom"/>
          </w:tcPr>
          <w:p w14:paraId="6A2F4DE6"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33CC648B" w14:textId="77777777" w:rsidR="00E80398" w:rsidRDefault="00E80398" w:rsidP="00E80398">
            <w:pPr>
              <w:snapToGrid w:val="0"/>
              <w:jc w:val="right"/>
              <w:rPr>
                <w:rFonts w:ascii="Arial" w:hAnsi="Arial" w:cs="Arial"/>
                <w:sz w:val="20"/>
                <w:szCs w:val="20"/>
              </w:rPr>
            </w:pPr>
            <w:r>
              <w:rPr>
                <w:rFonts w:ascii="Arial" w:hAnsi="Arial" w:cs="Arial"/>
                <w:sz w:val="20"/>
                <w:szCs w:val="20"/>
              </w:rPr>
              <w:t>8.5</w:t>
            </w:r>
          </w:p>
        </w:tc>
        <w:tc>
          <w:tcPr>
            <w:tcW w:w="1560" w:type="dxa"/>
            <w:vAlign w:val="bottom"/>
          </w:tcPr>
          <w:p w14:paraId="433A093B" w14:textId="77777777" w:rsidR="00E80398" w:rsidRDefault="00E80398" w:rsidP="00E80398">
            <w:pPr>
              <w:snapToGrid w:val="0"/>
              <w:jc w:val="right"/>
              <w:rPr>
                <w:rFonts w:ascii="Arial" w:hAnsi="Arial" w:cs="Arial"/>
                <w:sz w:val="20"/>
                <w:szCs w:val="20"/>
              </w:rPr>
            </w:pPr>
            <w:r>
              <w:rPr>
                <w:rFonts w:ascii="Arial" w:hAnsi="Arial" w:cs="Arial"/>
                <w:sz w:val="20"/>
                <w:szCs w:val="20"/>
              </w:rPr>
              <w:t>3</w:t>
            </w:r>
          </w:p>
        </w:tc>
        <w:tc>
          <w:tcPr>
            <w:tcW w:w="1560" w:type="dxa"/>
          </w:tcPr>
          <w:p w14:paraId="2480E305"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22C761EA" w14:textId="77777777" w:rsidTr="00E80398">
        <w:trPr>
          <w:trHeight w:val="255"/>
        </w:trPr>
        <w:tc>
          <w:tcPr>
            <w:tcW w:w="3795" w:type="dxa"/>
            <w:vAlign w:val="bottom"/>
          </w:tcPr>
          <w:p w14:paraId="1C7149F0"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Vaccinium</w:t>
            </w:r>
            <w:proofErr w:type="spellEnd"/>
            <w:r>
              <w:rPr>
                <w:rFonts w:ascii="Arial" w:hAnsi="Arial" w:cs="Arial"/>
                <w:sz w:val="20"/>
                <w:szCs w:val="20"/>
              </w:rPr>
              <w:t xml:space="preserve"> </w:t>
            </w:r>
            <w:proofErr w:type="spellStart"/>
            <w:r>
              <w:rPr>
                <w:rFonts w:ascii="Arial" w:hAnsi="Arial" w:cs="Arial"/>
                <w:sz w:val="20"/>
                <w:szCs w:val="20"/>
              </w:rPr>
              <w:t>vitis-idaea</w:t>
            </w:r>
            <w:proofErr w:type="spellEnd"/>
          </w:p>
        </w:tc>
        <w:tc>
          <w:tcPr>
            <w:tcW w:w="1560" w:type="dxa"/>
            <w:vAlign w:val="bottom"/>
          </w:tcPr>
          <w:p w14:paraId="412E36DB" w14:textId="77777777" w:rsidR="00E80398" w:rsidRDefault="00E80398" w:rsidP="00E80398">
            <w:pPr>
              <w:snapToGrid w:val="0"/>
              <w:jc w:val="right"/>
              <w:rPr>
                <w:rFonts w:ascii="Arial" w:hAnsi="Arial" w:cs="Arial"/>
                <w:sz w:val="20"/>
                <w:szCs w:val="20"/>
              </w:rPr>
            </w:pPr>
            <w:r>
              <w:rPr>
                <w:rFonts w:ascii="Arial" w:hAnsi="Arial" w:cs="Arial"/>
                <w:sz w:val="20"/>
                <w:szCs w:val="20"/>
              </w:rPr>
              <w:t>7</w:t>
            </w:r>
          </w:p>
        </w:tc>
        <w:tc>
          <w:tcPr>
            <w:tcW w:w="1560" w:type="dxa"/>
            <w:vAlign w:val="bottom"/>
          </w:tcPr>
          <w:p w14:paraId="24FB5204" w14:textId="77777777" w:rsidR="00E80398" w:rsidRDefault="00E80398" w:rsidP="00E80398">
            <w:pPr>
              <w:snapToGrid w:val="0"/>
              <w:jc w:val="right"/>
              <w:rPr>
                <w:rFonts w:ascii="Arial" w:hAnsi="Arial" w:cs="Arial"/>
                <w:sz w:val="20"/>
                <w:szCs w:val="20"/>
              </w:rPr>
            </w:pPr>
            <w:r>
              <w:rPr>
                <w:rFonts w:ascii="Arial" w:hAnsi="Arial" w:cs="Arial"/>
                <w:sz w:val="20"/>
                <w:szCs w:val="20"/>
              </w:rPr>
              <w:t>9</w:t>
            </w:r>
          </w:p>
        </w:tc>
        <w:tc>
          <w:tcPr>
            <w:tcW w:w="1560" w:type="dxa"/>
            <w:vAlign w:val="bottom"/>
          </w:tcPr>
          <w:p w14:paraId="588630DA" w14:textId="77777777" w:rsidR="00E80398" w:rsidRDefault="00E80398" w:rsidP="00E80398">
            <w:pPr>
              <w:snapToGrid w:val="0"/>
              <w:jc w:val="right"/>
              <w:rPr>
                <w:rFonts w:ascii="Arial" w:hAnsi="Arial" w:cs="Arial"/>
                <w:sz w:val="20"/>
                <w:szCs w:val="20"/>
              </w:rPr>
            </w:pPr>
            <w:r>
              <w:rPr>
                <w:rFonts w:ascii="Arial" w:hAnsi="Arial" w:cs="Arial"/>
                <w:sz w:val="20"/>
                <w:szCs w:val="20"/>
              </w:rPr>
              <w:t>2</w:t>
            </w:r>
          </w:p>
        </w:tc>
        <w:tc>
          <w:tcPr>
            <w:tcW w:w="1560" w:type="dxa"/>
          </w:tcPr>
          <w:p w14:paraId="2F0D0D63"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76049626" w14:textId="77777777" w:rsidTr="00E80398">
        <w:trPr>
          <w:trHeight w:val="255"/>
        </w:trPr>
        <w:tc>
          <w:tcPr>
            <w:tcW w:w="3795" w:type="dxa"/>
            <w:vAlign w:val="bottom"/>
          </w:tcPr>
          <w:p w14:paraId="56040468" w14:textId="77777777" w:rsidR="00E80398" w:rsidRDefault="00E80398" w:rsidP="00E80398">
            <w:pPr>
              <w:snapToGrid w:val="0"/>
              <w:rPr>
                <w:rFonts w:ascii="Arial" w:hAnsi="Arial" w:cs="Arial"/>
                <w:sz w:val="20"/>
                <w:szCs w:val="20"/>
              </w:rPr>
            </w:pPr>
            <w:proofErr w:type="spellStart"/>
            <w:r>
              <w:rPr>
                <w:rFonts w:ascii="Arial" w:hAnsi="Arial" w:cs="Arial"/>
                <w:sz w:val="20"/>
                <w:szCs w:val="20"/>
              </w:rPr>
              <w:t>Viscum</w:t>
            </w:r>
            <w:proofErr w:type="spellEnd"/>
            <w:r>
              <w:rPr>
                <w:rFonts w:ascii="Arial" w:hAnsi="Arial" w:cs="Arial"/>
                <w:sz w:val="20"/>
                <w:szCs w:val="20"/>
              </w:rPr>
              <w:t xml:space="preserve"> album</w:t>
            </w:r>
          </w:p>
        </w:tc>
        <w:tc>
          <w:tcPr>
            <w:tcW w:w="1560" w:type="dxa"/>
            <w:vAlign w:val="bottom"/>
          </w:tcPr>
          <w:p w14:paraId="7329DEAC" w14:textId="77777777" w:rsidR="00E80398" w:rsidRDefault="00E80398" w:rsidP="00E80398">
            <w:pPr>
              <w:snapToGrid w:val="0"/>
              <w:jc w:val="right"/>
              <w:rPr>
                <w:rFonts w:ascii="Arial" w:hAnsi="Arial" w:cs="Arial"/>
                <w:sz w:val="20"/>
                <w:szCs w:val="20"/>
              </w:rPr>
            </w:pPr>
            <w:r>
              <w:rPr>
                <w:rFonts w:ascii="Arial" w:hAnsi="Arial" w:cs="Arial"/>
                <w:sz w:val="20"/>
                <w:szCs w:val="20"/>
              </w:rPr>
              <w:t>3</w:t>
            </w:r>
          </w:p>
        </w:tc>
        <w:tc>
          <w:tcPr>
            <w:tcW w:w="1560" w:type="dxa"/>
            <w:vAlign w:val="bottom"/>
          </w:tcPr>
          <w:p w14:paraId="285064F9" w14:textId="77777777" w:rsidR="00E80398" w:rsidRDefault="00E80398" w:rsidP="00E80398">
            <w:pPr>
              <w:snapToGrid w:val="0"/>
              <w:jc w:val="right"/>
              <w:rPr>
                <w:rFonts w:ascii="Arial" w:hAnsi="Arial" w:cs="Arial"/>
                <w:sz w:val="20"/>
                <w:szCs w:val="20"/>
              </w:rPr>
            </w:pPr>
            <w:r>
              <w:rPr>
                <w:rFonts w:ascii="Arial" w:hAnsi="Arial" w:cs="Arial"/>
                <w:sz w:val="20"/>
                <w:szCs w:val="20"/>
              </w:rPr>
              <w:t>11.5</w:t>
            </w:r>
          </w:p>
        </w:tc>
        <w:tc>
          <w:tcPr>
            <w:tcW w:w="1560" w:type="dxa"/>
            <w:vAlign w:val="bottom"/>
          </w:tcPr>
          <w:p w14:paraId="2F3E5AEE" w14:textId="77777777" w:rsidR="00E80398" w:rsidRDefault="00E80398" w:rsidP="00E80398">
            <w:pPr>
              <w:snapToGrid w:val="0"/>
              <w:jc w:val="right"/>
              <w:rPr>
                <w:rFonts w:ascii="Arial" w:hAnsi="Arial" w:cs="Arial"/>
                <w:sz w:val="20"/>
                <w:szCs w:val="20"/>
              </w:rPr>
            </w:pPr>
            <w:r>
              <w:rPr>
                <w:rFonts w:ascii="Arial" w:hAnsi="Arial" w:cs="Arial"/>
                <w:sz w:val="20"/>
                <w:szCs w:val="20"/>
              </w:rPr>
              <w:t>8.5</w:t>
            </w:r>
          </w:p>
        </w:tc>
        <w:tc>
          <w:tcPr>
            <w:tcW w:w="1560" w:type="dxa"/>
          </w:tcPr>
          <w:p w14:paraId="06333854" w14:textId="77777777" w:rsidR="00E80398" w:rsidRDefault="00E80398" w:rsidP="00E80398">
            <w:pPr>
              <w:snapToGrid w:val="0"/>
              <w:jc w:val="right"/>
              <w:rPr>
                <w:rFonts w:ascii="Arial" w:hAnsi="Arial" w:cs="Arial"/>
                <w:sz w:val="20"/>
                <w:szCs w:val="20"/>
                <w:vertAlign w:val="superscript"/>
              </w:rPr>
            </w:pPr>
            <w:smartTag w:uri="urn:schemas-microsoft-com:office:smarttags" w:element="place">
              <w:r>
                <w:rPr>
                  <w:rFonts w:ascii="Arial" w:hAnsi="Arial" w:cs="Arial"/>
                  <w:sz w:val="20"/>
                  <w:szCs w:val="20"/>
                </w:rPr>
                <w:t xml:space="preserve">British </w:t>
              </w:r>
              <w:proofErr w:type="spellStart"/>
              <w:r>
                <w:rPr>
                  <w:rFonts w:ascii="Arial" w:hAnsi="Arial" w:cs="Arial"/>
                  <w:sz w:val="20"/>
                  <w:szCs w:val="20"/>
                </w:rPr>
                <w:t>Isles</w:t>
              </w:r>
            </w:smartTag>
            <w:proofErr w:type="spellEnd"/>
            <w:r>
              <w:rPr>
                <w:rFonts w:ascii="Arial" w:hAnsi="Arial" w:cs="Arial"/>
                <w:sz w:val="20"/>
                <w:szCs w:val="20"/>
              </w:rPr>
              <w:t xml:space="preserve"> </w:t>
            </w:r>
            <w:r>
              <w:rPr>
                <w:rFonts w:ascii="Arial" w:hAnsi="Arial" w:cs="Arial"/>
                <w:sz w:val="20"/>
                <w:szCs w:val="20"/>
                <w:vertAlign w:val="superscript"/>
              </w:rPr>
              <w:t>ref 1</w:t>
            </w:r>
          </w:p>
        </w:tc>
      </w:tr>
      <w:tr w:rsidR="00E80398" w14:paraId="100CA1A6" w14:textId="77777777" w:rsidTr="00E80398">
        <w:trPr>
          <w:trHeight w:val="255"/>
        </w:trPr>
        <w:tc>
          <w:tcPr>
            <w:tcW w:w="3795" w:type="dxa"/>
            <w:vAlign w:val="bottom"/>
          </w:tcPr>
          <w:p w14:paraId="29013361" w14:textId="77777777" w:rsidR="00E80398" w:rsidRDefault="00E80398" w:rsidP="00E80398">
            <w:pPr>
              <w:snapToGrid w:val="0"/>
              <w:rPr>
                <w:rFonts w:ascii="Arial" w:hAnsi="Arial" w:cs="Arial"/>
                <w:b/>
                <w:sz w:val="20"/>
                <w:szCs w:val="20"/>
              </w:rPr>
            </w:pPr>
            <w:r>
              <w:rPr>
                <w:rFonts w:ascii="Arial" w:hAnsi="Arial" w:cs="Arial"/>
                <w:b/>
                <w:sz w:val="20"/>
                <w:szCs w:val="20"/>
              </w:rPr>
              <w:t>Średnio dla pozostałych gatunków</w:t>
            </w:r>
          </w:p>
        </w:tc>
        <w:tc>
          <w:tcPr>
            <w:tcW w:w="1560" w:type="dxa"/>
            <w:vAlign w:val="bottom"/>
          </w:tcPr>
          <w:p w14:paraId="2E1CE895" w14:textId="77777777" w:rsidR="00E80398" w:rsidRDefault="00E80398" w:rsidP="00E80398">
            <w:pPr>
              <w:snapToGrid w:val="0"/>
              <w:rPr>
                <w:rFonts w:ascii="Arial" w:hAnsi="Arial" w:cs="Arial"/>
                <w:b/>
                <w:sz w:val="20"/>
                <w:szCs w:val="20"/>
              </w:rPr>
            </w:pPr>
          </w:p>
        </w:tc>
        <w:tc>
          <w:tcPr>
            <w:tcW w:w="1560" w:type="dxa"/>
            <w:vAlign w:val="bottom"/>
          </w:tcPr>
          <w:p w14:paraId="26135587" w14:textId="77777777" w:rsidR="00E80398" w:rsidRDefault="00E80398" w:rsidP="00E80398">
            <w:pPr>
              <w:snapToGrid w:val="0"/>
              <w:rPr>
                <w:rFonts w:ascii="Arial" w:hAnsi="Arial" w:cs="Arial"/>
                <w:b/>
                <w:sz w:val="20"/>
                <w:szCs w:val="20"/>
              </w:rPr>
            </w:pPr>
          </w:p>
        </w:tc>
        <w:tc>
          <w:tcPr>
            <w:tcW w:w="1560" w:type="dxa"/>
            <w:vAlign w:val="bottom"/>
          </w:tcPr>
          <w:p w14:paraId="4EC4D4C3" w14:textId="77777777" w:rsidR="00E80398" w:rsidRDefault="00E80398" w:rsidP="00E80398">
            <w:pPr>
              <w:snapToGrid w:val="0"/>
              <w:jc w:val="right"/>
              <w:rPr>
                <w:rFonts w:ascii="Arial" w:hAnsi="Arial" w:cs="Arial"/>
                <w:b/>
                <w:sz w:val="20"/>
                <w:szCs w:val="20"/>
              </w:rPr>
            </w:pPr>
            <w:r>
              <w:rPr>
                <w:rFonts w:ascii="Arial" w:hAnsi="Arial" w:cs="Arial"/>
                <w:b/>
                <w:sz w:val="20"/>
                <w:szCs w:val="20"/>
              </w:rPr>
              <w:t>1.7</w:t>
            </w:r>
          </w:p>
        </w:tc>
        <w:tc>
          <w:tcPr>
            <w:tcW w:w="1560" w:type="dxa"/>
          </w:tcPr>
          <w:p w14:paraId="702329EF" w14:textId="77777777" w:rsidR="00E80398" w:rsidRDefault="00E80398" w:rsidP="00E80398">
            <w:pPr>
              <w:snapToGrid w:val="0"/>
              <w:jc w:val="right"/>
              <w:rPr>
                <w:rFonts w:ascii="Arial" w:hAnsi="Arial" w:cs="Arial"/>
                <w:b/>
                <w:sz w:val="20"/>
                <w:szCs w:val="20"/>
              </w:rPr>
            </w:pPr>
          </w:p>
        </w:tc>
      </w:tr>
    </w:tbl>
    <w:p w14:paraId="4FA21F77" w14:textId="77777777" w:rsidR="00BA1054" w:rsidRDefault="00BA1054" w:rsidP="00E80398">
      <w:pPr>
        <w:rPr>
          <w:rFonts w:ascii="Arial" w:hAnsi="Arial" w:cs="Arial"/>
          <w:b/>
          <w:sz w:val="22"/>
          <w:szCs w:val="22"/>
        </w:rPr>
      </w:pPr>
    </w:p>
    <w:p w14:paraId="199E00FC" w14:textId="77777777" w:rsidR="00BA1054" w:rsidRDefault="00BA1054" w:rsidP="00E80398">
      <w:pPr>
        <w:rPr>
          <w:rFonts w:ascii="Arial" w:hAnsi="Arial" w:cs="Arial"/>
          <w:b/>
          <w:sz w:val="22"/>
          <w:szCs w:val="22"/>
        </w:rPr>
      </w:pPr>
    </w:p>
    <w:p w14:paraId="5D987479" w14:textId="77777777" w:rsidR="00BA1054" w:rsidRDefault="00BA1054" w:rsidP="00E80398">
      <w:pPr>
        <w:rPr>
          <w:rFonts w:ascii="Arial" w:hAnsi="Arial" w:cs="Arial"/>
          <w:b/>
          <w:sz w:val="22"/>
          <w:szCs w:val="22"/>
        </w:rPr>
      </w:pPr>
    </w:p>
    <w:p w14:paraId="3CB93740" w14:textId="77777777" w:rsidR="00BA1054" w:rsidRDefault="00BA1054" w:rsidP="00E80398">
      <w:pPr>
        <w:rPr>
          <w:rFonts w:ascii="Arial" w:hAnsi="Arial" w:cs="Arial"/>
          <w:b/>
          <w:sz w:val="22"/>
          <w:szCs w:val="22"/>
        </w:rPr>
      </w:pPr>
    </w:p>
    <w:p w14:paraId="28895E4E" w14:textId="77777777" w:rsidR="00BA1054" w:rsidRDefault="00BA1054" w:rsidP="00E80398">
      <w:pPr>
        <w:rPr>
          <w:rFonts w:ascii="Arial" w:hAnsi="Arial" w:cs="Arial"/>
          <w:b/>
          <w:sz w:val="22"/>
          <w:szCs w:val="22"/>
        </w:rPr>
      </w:pPr>
    </w:p>
    <w:p w14:paraId="38F397D3" w14:textId="77777777" w:rsidR="00BA1054" w:rsidRDefault="00BA1054" w:rsidP="00E80398">
      <w:pPr>
        <w:rPr>
          <w:rFonts w:ascii="Arial" w:hAnsi="Arial" w:cs="Arial"/>
          <w:b/>
          <w:sz w:val="22"/>
          <w:szCs w:val="22"/>
        </w:rPr>
      </w:pPr>
    </w:p>
    <w:p w14:paraId="74144A0C" w14:textId="77777777" w:rsidR="00BA1054" w:rsidRDefault="00BA1054" w:rsidP="00E80398">
      <w:pPr>
        <w:rPr>
          <w:rFonts w:ascii="Arial" w:hAnsi="Arial" w:cs="Arial"/>
          <w:b/>
          <w:sz w:val="22"/>
          <w:szCs w:val="22"/>
        </w:rPr>
      </w:pPr>
    </w:p>
    <w:p w14:paraId="4969AABD" w14:textId="77777777" w:rsidR="00BA1054" w:rsidRDefault="00BA1054" w:rsidP="00E80398">
      <w:pPr>
        <w:rPr>
          <w:rFonts w:ascii="Arial" w:hAnsi="Arial" w:cs="Arial"/>
          <w:b/>
          <w:sz w:val="22"/>
          <w:szCs w:val="22"/>
        </w:rPr>
      </w:pPr>
    </w:p>
    <w:p w14:paraId="75C80294" w14:textId="77777777" w:rsidR="00E80398" w:rsidRPr="004E7DDD" w:rsidRDefault="00E80398" w:rsidP="00E80398">
      <w:pPr>
        <w:rPr>
          <w:rFonts w:ascii="Arial" w:hAnsi="Arial" w:cs="Arial"/>
          <w:b/>
          <w:sz w:val="22"/>
          <w:szCs w:val="22"/>
        </w:rPr>
      </w:pPr>
      <w:r w:rsidRPr="004E7DDD">
        <w:rPr>
          <w:rFonts w:ascii="Arial" w:hAnsi="Arial" w:cs="Arial"/>
          <w:b/>
          <w:sz w:val="22"/>
          <w:szCs w:val="22"/>
        </w:rPr>
        <w:lastRenderedPageBreak/>
        <w:t>Załącznik 2.  Lista wyposażenia terenowego zbieracza</w:t>
      </w:r>
    </w:p>
    <w:p w14:paraId="1517D384" w14:textId="77777777" w:rsidR="00E80398" w:rsidRPr="004E7DDD" w:rsidRDefault="00E80398" w:rsidP="00E80398">
      <w:pPr>
        <w:spacing w:line="240" w:lineRule="exact"/>
        <w:ind w:left="360"/>
        <w:rPr>
          <w:rFonts w:ascii="Arial" w:hAnsi="Arial" w:cs="Arial"/>
          <w:sz w:val="22"/>
          <w:szCs w:val="22"/>
        </w:rPr>
      </w:pPr>
    </w:p>
    <w:p w14:paraId="4E1A2A39" w14:textId="77777777" w:rsidR="00E80398" w:rsidRPr="004E7DDD" w:rsidRDefault="00E80398" w:rsidP="00E80398">
      <w:pPr>
        <w:spacing w:line="240" w:lineRule="exact"/>
        <w:rPr>
          <w:rFonts w:ascii="Arial" w:hAnsi="Arial" w:cs="Arial"/>
          <w:b/>
          <w:bCs/>
          <w:sz w:val="20"/>
          <w:szCs w:val="20"/>
        </w:rPr>
      </w:pPr>
      <w:r w:rsidRPr="004E7DDD">
        <w:rPr>
          <w:rFonts w:ascii="Arial" w:hAnsi="Arial" w:cs="Arial"/>
          <w:b/>
          <w:bCs/>
          <w:sz w:val="20"/>
          <w:szCs w:val="20"/>
        </w:rPr>
        <w:t xml:space="preserve">Dokumenty ogólne: </w:t>
      </w:r>
    </w:p>
    <w:p w14:paraId="5CD29A2E" w14:textId="77777777" w:rsidR="00E80398" w:rsidRPr="004E7DDD" w:rsidRDefault="00E80398" w:rsidP="00E80398">
      <w:pPr>
        <w:spacing w:line="240" w:lineRule="exact"/>
        <w:rPr>
          <w:rFonts w:ascii="Arial" w:hAnsi="Arial" w:cs="Arial"/>
          <w:sz w:val="20"/>
          <w:szCs w:val="20"/>
        </w:rPr>
      </w:pPr>
      <w:r>
        <w:rPr>
          <w:rFonts w:ascii="Arial" w:hAnsi="Arial" w:cs="Arial"/>
          <w:sz w:val="20"/>
          <w:szCs w:val="20"/>
        </w:rPr>
        <w:t xml:space="preserve">Zezwolenia i autoryzacje na zbiór jako dodatek do dokumentów osobistych i samochodowych </w:t>
      </w:r>
    </w:p>
    <w:p w14:paraId="1671CFDF" w14:textId="77777777" w:rsidR="00E80398" w:rsidRDefault="00E80398" w:rsidP="00E80398">
      <w:pPr>
        <w:spacing w:line="240" w:lineRule="exact"/>
        <w:rPr>
          <w:rFonts w:ascii="Arial" w:hAnsi="Arial" w:cs="Arial"/>
          <w:sz w:val="20"/>
          <w:szCs w:val="20"/>
        </w:rPr>
      </w:pPr>
    </w:p>
    <w:p w14:paraId="27406CD7" w14:textId="77777777" w:rsidR="00820892" w:rsidRPr="004E7DDD" w:rsidRDefault="00820892" w:rsidP="00E80398">
      <w:pPr>
        <w:spacing w:line="240" w:lineRule="exact"/>
        <w:rPr>
          <w:rFonts w:ascii="Arial" w:hAnsi="Arial" w:cs="Arial"/>
          <w:sz w:val="20"/>
          <w:szCs w:val="20"/>
        </w:rPr>
      </w:pPr>
    </w:p>
    <w:p w14:paraId="6D9C2AE0" w14:textId="77777777" w:rsidR="00E80398" w:rsidRPr="002C1665" w:rsidRDefault="00E80398" w:rsidP="00E80398">
      <w:pPr>
        <w:spacing w:line="240" w:lineRule="exact"/>
        <w:rPr>
          <w:rFonts w:ascii="Arial" w:hAnsi="Arial" w:cs="Arial"/>
          <w:b/>
          <w:bCs/>
          <w:sz w:val="20"/>
          <w:szCs w:val="20"/>
        </w:rPr>
      </w:pPr>
      <w:r w:rsidRPr="002C1665">
        <w:rPr>
          <w:rFonts w:ascii="Arial" w:hAnsi="Arial" w:cs="Arial"/>
          <w:b/>
          <w:bCs/>
          <w:sz w:val="20"/>
          <w:szCs w:val="20"/>
        </w:rPr>
        <w:t>Odzież:</w:t>
      </w:r>
    </w:p>
    <w:p w14:paraId="1B25CB1D" w14:textId="77777777" w:rsidR="00E80398" w:rsidRPr="004E7DDD" w:rsidRDefault="00E80398" w:rsidP="00E80398">
      <w:pPr>
        <w:spacing w:line="240" w:lineRule="exact"/>
        <w:rPr>
          <w:rFonts w:ascii="Arial" w:hAnsi="Arial" w:cs="Arial"/>
          <w:sz w:val="20"/>
          <w:szCs w:val="20"/>
        </w:rPr>
      </w:pPr>
      <w:r w:rsidRPr="004E7DDD">
        <w:rPr>
          <w:rFonts w:ascii="Arial" w:hAnsi="Arial" w:cs="Arial"/>
          <w:sz w:val="20"/>
          <w:szCs w:val="20"/>
        </w:rPr>
        <w:t xml:space="preserve">Powinna zawierać stosowne obuwie terenowe, okrycie wodoodporne i okrycie głowy </w:t>
      </w:r>
    </w:p>
    <w:p w14:paraId="13EDD534" w14:textId="77777777" w:rsidR="00E80398" w:rsidRPr="004E7DDD" w:rsidRDefault="00E80398" w:rsidP="00E80398">
      <w:pPr>
        <w:spacing w:line="240" w:lineRule="exact"/>
        <w:rPr>
          <w:rFonts w:ascii="Arial" w:hAnsi="Arial" w:cs="Arial"/>
          <w:b/>
          <w:bCs/>
          <w:sz w:val="20"/>
          <w:szCs w:val="20"/>
        </w:rPr>
      </w:pPr>
    </w:p>
    <w:p w14:paraId="2618F22D" w14:textId="77777777" w:rsidR="00E80398" w:rsidRPr="004E7DDD" w:rsidRDefault="00E80398" w:rsidP="00E80398">
      <w:pPr>
        <w:spacing w:line="240" w:lineRule="exact"/>
        <w:rPr>
          <w:rFonts w:ascii="Arial" w:hAnsi="Arial" w:cs="Arial"/>
          <w:b/>
          <w:bCs/>
          <w:sz w:val="20"/>
          <w:szCs w:val="20"/>
        </w:rPr>
      </w:pPr>
      <w:r>
        <w:rPr>
          <w:rFonts w:ascii="Arial" w:hAnsi="Arial" w:cs="Arial"/>
          <w:b/>
          <w:bCs/>
          <w:sz w:val="20"/>
          <w:szCs w:val="20"/>
        </w:rPr>
        <w:t>Nawigacja</w:t>
      </w:r>
      <w:r w:rsidRPr="004E7DDD">
        <w:rPr>
          <w:rFonts w:ascii="Arial" w:hAnsi="Arial" w:cs="Arial"/>
          <w:b/>
          <w:bCs/>
          <w:sz w:val="20"/>
          <w:szCs w:val="20"/>
        </w:rPr>
        <w:t>:</w:t>
      </w:r>
    </w:p>
    <w:p w14:paraId="260F6A5D" w14:textId="77777777" w:rsidR="00E80398" w:rsidRPr="004E7DDD" w:rsidRDefault="00E80398" w:rsidP="00E80398">
      <w:pPr>
        <w:spacing w:line="240" w:lineRule="exact"/>
        <w:rPr>
          <w:rFonts w:ascii="Arial" w:hAnsi="Arial" w:cs="Arial"/>
          <w:sz w:val="20"/>
          <w:szCs w:val="20"/>
        </w:rPr>
      </w:pPr>
      <w:r w:rsidRPr="004E7DDD">
        <w:rPr>
          <w:rFonts w:ascii="Arial" w:hAnsi="Arial" w:cs="Arial"/>
          <w:sz w:val="20"/>
          <w:szCs w:val="20"/>
        </w:rPr>
        <w:t>Mapy</w:t>
      </w:r>
    </w:p>
    <w:p w14:paraId="3870263C" w14:textId="77777777" w:rsidR="00E80398" w:rsidRPr="004E7DDD" w:rsidRDefault="00E80398" w:rsidP="00E80398">
      <w:pPr>
        <w:spacing w:line="240" w:lineRule="exact"/>
        <w:rPr>
          <w:rFonts w:ascii="Arial" w:hAnsi="Arial" w:cs="Arial"/>
          <w:sz w:val="20"/>
          <w:szCs w:val="20"/>
        </w:rPr>
      </w:pPr>
      <w:r w:rsidRPr="004E7DDD">
        <w:rPr>
          <w:rFonts w:ascii="Arial" w:hAnsi="Arial" w:cs="Arial"/>
          <w:sz w:val="20"/>
          <w:szCs w:val="20"/>
        </w:rPr>
        <w:t>Odbiornik GPS z bateriami</w:t>
      </w:r>
    </w:p>
    <w:p w14:paraId="4177AB55" w14:textId="77777777" w:rsidR="00E80398" w:rsidRPr="004E7DDD" w:rsidRDefault="00E80398" w:rsidP="00E80398">
      <w:pPr>
        <w:spacing w:line="240" w:lineRule="exact"/>
        <w:rPr>
          <w:rFonts w:ascii="Arial" w:hAnsi="Arial" w:cs="Arial"/>
          <w:sz w:val="20"/>
          <w:szCs w:val="20"/>
        </w:rPr>
      </w:pPr>
      <w:r w:rsidRPr="004E7DDD">
        <w:rPr>
          <w:rFonts w:ascii="Arial" w:hAnsi="Arial" w:cs="Arial"/>
          <w:sz w:val="20"/>
          <w:szCs w:val="20"/>
        </w:rPr>
        <w:t>Kompas</w:t>
      </w:r>
    </w:p>
    <w:p w14:paraId="26F4A60F" w14:textId="77777777" w:rsidR="00E80398" w:rsidRPr="004E7DDD" w:rsidRDefault="00E80398" w:rsidP="00E80398">
      <w:pPr>
        <w:spacing w:line="240" w:lineRule="exact"/>
        <w:rPr>
          <w:rFonts w:ascii="Arial" w:hAnsi="Arial" w:cs="Arial"/>
          <w:sz w:val="20"/>
          <w:szCs w:val="20"/>
        </w:rPr>
      </w:pPr>
      <w:r w:rsidRPr="004E7DDD">
        <w:rPr>
          <w:rFonts w:ascii="Arial" w:hAnsi="Arial" w:cs="Arial"/>
          <w:sz w:val="20"/>
          <w:szCs w:val="20"/>
        </w:rPr>
        <w:t>Wysokościomierz</w:t>
      </w:r>
    </w:p>
    <w:p w14:paraId="1293608C" w14:textId="77777777" w:rsidR="00E80398" w:rsidRPr="004E7DDD" w:rsidRDefault="00E80398" w:rsidP="00E80398">
      <w:pPr>
        <w:spacing w:line="240" w:lineRule="exact"/>
        <w:rPr>
          <w:rFonts w:ascii="Arial" w:hAnsi="Arial" w:cs="Arial"/>
          <w:b/>
          <w:bCs/>
          <w:sz w:val="20"/>
          <w:szCs w:val="20"/>
        </w:rPr>
      </w:pPr>
    </w:p>
    <w:p w14:paraId="3AEB9F32" w14:textId="77777777" w:rsidR="00E80398" w:rsidRPr="004E7DDD" w:rsidRDefault="00E80398" w:rsidP="00E80398">
      <w:pPr>
        <w:spacing w:line="240" w:lineRule="exact"/>
        <w:rPr>
          <w:rFonts w:ascii="Arial" w:hAnsi="Arial" w:cs="Arial"/>
          <w:b/>
          <w:bCs/>
          <w:sz w:val="20"/>
          <w:szCs w:val="20"/>
        </w:rPr>
      </w:pPr>
      <w:r w:rsidRPr="004E7DDD">
        <w:rPr>
          <w:rFonts w:ascii="Arial" w:hAnsi="Arial" w:cs="Arial"/>
          <w:b/>
          <w:bCs/>
          <w:sz w:val="20"/>
          <w:szCs w:val="20"/>
        </w:rPr>
        <w:t>Bezpieczeństwo:</w:t>
      </w:r>
    </w:p>
    <w:p w14:paraId="7C470DD0" w14:textId="77777777" w:rsidR="00E80398" w:rsidRPr="004E7DDD" w:rsidRDefault="00E80398" w:rsidP="00E80398">
      <w:pPr>
        <w:spacing w:line="240" w:lineRule="exact"/>
        <w:rPr>
          <w:rFonts w:ascii="Arial" w:hAnsi="Arial" w:cs="Arial"/>
          <w:sz w:val="20"/>
          <w:szCs w:val="20"/>
        </w:rPr>
      </w:pPr>
      <w:r>
        <w:rPr>
          <w:rFonts w:ascii="Arial" w:hAnsi="Arial" w:cs="Arial"/>
          <w:sz w:val="20"/>
          <w:szCs w:val="20"/>
        </w:rPr>
        <w:t>T</w:t>
      </w:r>
      <w:r w:rsidRPr="004E7DDD">
        <w:rPr>
          <w:rFonts w:ascii="Arial" w:hAnsi="Arial" w:cs="Arial"/>
          <w:sz w:val="20"/>
          <w:szCs w:val="20"/>
        </w:rPr>
        <w:t xml:space="preserve">elefon komórkowy, odbiornik radiowy </w:t>
      </w:r>
      <w:r>
        <w:rPr>
          <w:rFonts w:ascii="Arial" w:hAnsi="Arial" w:cs="Arial"/>
          <w:sz w:val="20"/>
          <w:szCs w:val="20"/>
        </w:rPr>
        <w:t>z nadajnikiem</w:t>
      </w:r>
    </w:p>
    <w:p w14:paraId="4CE9DDCC" w14:textId="77777777" w:rsidR="00E80398" w:rsidRPr="004E7DDD" w:rsidRDefault="00E80398" w:rsidP="00E80398">
      <w:pPr>
        <w:spacing w:line="240" w:lineRule="exact"/>
        <w:rPr>
          <w:rFonts w:ascii="Arial" w:hAnsi="Arial" w:cs="Arial"/>
          <w:sz w:val="20"/>
          <w:szCs w:val="20"/>
        </w:rPr>
      </w:pPr>
      <w:r>
        <w:rPr>
          <w:rFonts w:ascii="Arial" w:hAnsi="Arial" w:cs="Arial"/>
          <w:sz w:val="20"/>
          <w:szCs w:val="20"/>
        </w:rPr>
        <w:t xml:space="preserve">Woda </w:t>
      </w:r>
    </w:p>
    <w:p w14:paraId="42EEB10D" w14:textId="77777777" w:rsidR="00E80398" w:rsidRPr="004E7DDD" w:rsidRDefault="00E80398" w:rsidP="00E80398">
      <w:pPr>
        <w:spacing w:line="240" w:lineRule="exact"/>
        <w:rPr>
          <w:rFonts w:ascii="Arial" w:hAnsi="Arial" w:cs="Arial"/>
          <w:sz w:val="20"/>
          <w:szCs w:val="20"/>
        </w:rPr>
      </w:pPr>
      <w:r w:rsidRPr="004E7DDD">
        <w:rPr>
          <w:rFonts w:ascii="Arial" w:hAnsi="Arial" w:cs="Arial"/>
          <w:sz w:val="20"/>
          <w:szCs w:val="20"/>
        </w:rPr>
        <w:t>Apteczka pierwszej pomocy</w:t>
      </w:r>
    </w:p>
    <w:p w14:paraId="5A0B26AC" w14:textId="77777777" w:rsidR="00E80398" w:rsidRPr="004E7DDD" w:rsidRDefault="00E80398" w:rsidP="00E80398">
      <w:pPr>
        <w:spacing w:line="240" w:lineRule="exact"/>
        <w:rPr>
          <w:rFonts w:ascii="Arial" w:hAnsi="Arial" w:cs="Arial"/>
          <w:sz w:val="20"/>
          <w:szCs w:val="20"/>
        </w:rPr>
      </w:pPr>
      <w:r w:rsidRPr="004E7DDD">
        <w:rPr>
          <w:rFonts w:ascii="Arial" w:hAnsi="Arial" w:cs="Arial"/>
          <w:sz w:val="20"/>
          <w:szCs w:val="20"/>
        </w:rPr>
        <w:t>Filtr słoneczny</w:t>
      </w:r>
    </w:p>
    <w:p w14:paraId="78D78459" w14:textId="77777777" w:rsidR="00E80398" w:rsidRPr="004E7DDD" w:rsidRDefault="00E80398" w:rsidP="00E80398">
      <w:pPr>
        <w:spacing w:line="240" w:lineRule="exact"/>
        <w:rPr>
          <w:rFonts w:ascii="Arial" w:hAnsi="Arial" w:cs="Arial"/>
          <w:sz w:val="20"/>
          <w:szCs w:val="20"/>
        </w:rPr>
      </w:pPr>
      <w:r w:rsidRPr="004E7DDD">
        <w:rPr>
          <w:rFonts w:ascii="Arial" w:hAnsi="Arial" w:cs="Arial"/>
          <w:sz w:val="20"/>
          <w:szCs w:val="20"/>
        </w:rPr>
        <w:t>Repelent na owady</w:t>
      </w:r>
    </w:p>
    <w:p w14:paraId="7EFD51CD" w14:textId="77777777" w:rsidR="00E80398" w:rsidRPr="004E7DDD" w:rsidRDefault="00E80398" w:rsidP="00E80398">
      <w:pPr>
        <w:spacing w:line="240" w:lineRule="exact"/>
        <w:rPr>
          <w:rFonts w:ascii="Arial" w:hAnsi="Arial" w:cs="Arial"/>
          <w:sz w:val="20"/>
          <w:szCs w:val="20"/>
        </w:rPr>
      </w:pPr>
      <w:r w:rsidRPr="004E7DDD">
        <w:rPr>
          <w:rFonts w:ascii="Arial" w:hAnsi="Arial" w:cs="Arial"/>
          <w:sz w:val="20"/>
          <w:szCs w:val="20"/>
        </w:rPr>
        <w:t>Butle na wodę</w:t>
      </w:r>
    </w:p>
    <w:p w14:paraId="57380EE5" w14:textId="77777777" w:rsidR="00E80398" w:rsidRPr="004E7DDD" w:rsidRDefault="00E80398" w:rsidP="00E80398">
      <w:pPr>
        <w:spacing w:line="240" w:lineRule="exact"/>
        <w:rPr>
          <w:rFonts w:ascii="Arial" w:hAnsi="Arial" w:cs="Arial"/>
          <w:sz w:val="20"/>
          <w:szCs w:val="20"/>
        </w:rPr>
      </w:pPr>
      <w:r w:rsidRPr="004E7DDD">
        <w:rPr>
          <w:rFonts w:ascii="Arial" w:hAnsi="Arial" w:cs="Arial"/>
          <w:sz w:val="20"/>
          <w:szCs w:val="20"/>
        </w:rPr>
        <w:t>Dodatkowy komplet kluczyków samochodowych</w:t>
      </w:r>
    </w:p>
    <w:p w14:paraId="1CA056E9" w14:textId="77777777" w:rsidR="00E80398" w:rsidRPr="004E7DDD" w:rsidRDefault="00E80398" w:rsidP="00E80398">
      <w:pPr>
        <w:spacing w:line="240" w:lineRule="exact"/>
        <w:rPr>
          <w:rFonts w:ascii="Arial" w:hAnsi="Arial" w:cs="Arial"/>
          <w:b/>
          <w:bCs/>
          <w:sz w:val="20"/>
          <w:szCs w:val="20"/>
        </w:rPr>
      </w:pPr>
    </w:p>
    <w:p w14:paraId="4E32FBD0" w14:textId="77777777" w:rsidR="00E80398" w:rsidRPr="004E7DDD" w:rsidRDefault="00E80398" w:rsidP="00E80398">
      <w:pPr>
        <w:spacing w:line="240" w:lineRule="exact"/>
        <w:rPr>
          <w:rFonts w:ascii="Arial" w:hAnsi="Arial" w:cs="Arial"/>
          <w:b/>
          <w:bCs/>
          <w:sz w:val="20"/>
          <w:szCs w:val="20"/>
        </w:rPr>
      </w:pPr>
      <w:r w:rsidRPr="004E7DDD">
        <w:rPr>
          <w:rFonts w:ascii="Arial" w:hAnsi="Arial" w:cs="Arial"/>
          <w:b/>
          <w:bCs/>
          <w:sz w:val="20"/>
          <w:szCs w:val="20"/>
        </w:rPr>
        <w:t>Identyfikacja siedliska i gatunku:</w:t>
      </w:r>
    </w:p>
    <w:p w14:paraId="14F34C3B" w14:textId="77777777" w:rsidR="00E80398" w:rsidRPr="004E7DDD" w:rsidRDefault="00E80398" w:rsidP="00E80398">
      <w:pPr>
        <w:spacing w:line="240" w:lineRule="exact"/>
        <w:rPr>
          <w:rFonts w:ascii="Arial" w:hAnsi="Arial" w:cs="Arial"/>
          <w:sz w:val="20"/>
          <w:szCs w:val="20"/>
        </w:rPr>
      </w:pPr>
      <w:r w:rsidRPr="004E7DDD">
        <w:rPr>
          <w:rFonts w:ascii="Arial" w:hAnsi="Arial" w:cs="Arial"/>
          <w:sz w:val="20"/>
          <w:szCs w:val="20"/>
        </w:rPr>
        <w:t>Lista gatunków docelowych</w:t>
      </w:r>
    </w:p>
    <w:p w14:paraId="54C03BF7" w14:textId="77777777" w:rsidR="00E80398" w:rsidRPr="004E7DDD" w:rsidRDefault="00E80398" w:rsidP="00E80398">
      <w:pPr>
        <w:spacing w:line="240" w:lineRule="exact"/>
        <w:rPr>
          <w:rFonts w:ascii="Arial" w:hAnsi="Arial" w:cs="Arial"/>
          <w:sz w:val="20"/>
          <w:szCs w:val="20"/>
        </w:rPr>
      </w:pPr>
      <w:r w:rsidRPr="004E7DDD">
        <w:rPr>
          <w:rFonts w:ascii="Arial" w:hAnsi="Arial" w:cs="Arial"/>
          <w:sz w:val="20"/>
          <w:szCs w:val="20"/>
        </w:rPr>
        <w:t>Przewodniki do rozpoznawania roślin i siedlisk</w:t>
      </w:r>
    </w:p>
    <w:p w14:paraId="6DC945F9" w14:textId="77777777" w:rsidR="00E80398" w:rsidRPr="004E7DDD" w:rsidRDefault="00E80398" w:rsidP="00E80398">
      <w:pPr>
        <w:spacing w:line="240" w:lineRule="exact"/>
        <w:rPr>
          <w:rFonts w:ascii="Arial" w:hAnsi="Arial" w:cs="Arial"/>
          <w:sz w:val="20"/>
          <w:szCs w:val="20"/>
        </w:rPr>
      </w:pPr>
      <w:r w:rsidRPr="004E7DDD">
        <w:rPr>
          <w:rFonts w:ascii="Arial" w:hAnsi="Arial" w:cs="Arial"/>
          <w:sz w:val="20"/>
          <w:szCs w:val="20"/>
        </w:rPr>
        <w:t>Soczewki powiększające (10x, 20x)</w:t>
      </w:r>
    </w:p>
    <w:p w14:paraId="5D8E5A17" w14:textId="77777777" w:rsidR="00E80398" w:rsidRPr="004E7DDD" w:rsidRDefault="00E80398" w:rsidP="00E80398">
      <w:pPr>
        <w:spacing w:line="240" w:lineRule="exact"/>
        <w:rPr>
          <w:rFonts w:ascii="Arial" w:hAnsi="Arial" w:cs="Arial"/>
          <w:sz w:val="20"/>
          <w:szCs w:val="20"/>
        </w:rPr>
      </w:pPr>
      <w:r w:rsidRPr="004E7DDD">
        <w:rPr>
          <w:rFonts w:ascii="Arial" w:hAnsi="Arial" w:cs="Arial"/>
          <w:sz w:val="20"/>
          <w:szCs w:val="20"/>
        </w:rPr>
        <w:t>EUNIS dokument klasyfikacji siedlisk (Eunis-directive.pdf)</w:t>
      </w:r>
    </w:p>
    <w:p w14:paraId="39230F47" w14:textId="77777777" w:rsidR="00E80398" w:rsidRPr="004E7DDD" w:rsidRDefault="00E80398" w:rsidP="00E80398">
      <w:pPr>
        <w:spacing w:line="240" w:lineRule="exact"/>
        <w:rPr>
          <w:rFonts w:ascii="Arial" w:hAnsi="Arial" w:cs="Arial"/>
          <w:sz w:val="20"/>
          <w:szCs w:val="20"/>
        </w:rPr>
      </w:pPr>
    </w:p>
    <w:p w14:paraId="110DF85A" w14:textId="77777777" w:rsidR="00E80398" w:rsidRPr="004E7DDD" w:rsidRDefault="00E80398" w:rsidP="00E80398">
      <w:pPr>
        <w:spacing w:line="240" w:lineRule="exact"/>
        <w:rPr>
          <w:rFonts w:ascii="Arial" w:hAnsi="Arial" w:cs="Arial"/>
          <w:b/>
          <w:bCs/>
          <w:sz w:val="20"/>
          <w:szCs w:val="20"/>
        </w:rPr>
      </w:pPr>
      <w:r w:rsidRPr="004E7DDD">
        <w:rPr>
          <w:rFonts w:ascii="Arial" w:hAnsi="Arial" w:cs="Arial"/>
          <w:b/>
          <w:bCs/>
          <w:sz w:val="20"/>
          <w:szCs w:val="20"/>
        </w:rPr>
        <w:t>Wyposażenie do zbioru nasion i okazów zielnikowych:</w:t>
      </w:r>
    </w:p>
    <w:p w14:paraId="5FFD5B34" w14:textId="77777777" w:rsidR="00E80398" w:rsidRPr="004E7DDD" w:rsidRDefault="00E80398" w:rsidP="00E80398">
      <w:pPr>
        <w:spacing w:line="240" w:lineRule="exact"/>
        <w:rPr>
          <w:rFonts w:ascii="Arial" w:hAnsi="Arial" w:cs="Arial"/>
          <w:sz w:val="20"/>
          <w:szCs w:val="20"/>
        </w:rPr>
      </w:pPr>
      <w:r w:rsidRPr="004E7DDD">
        <w:rPr>
          <w:rFonts w:ascii="Arial" w:hAnsi="Arial" w:cs="Arial"/>
          <w:sz w:val="20"/>
          <w:szCs w:val="20"/>
        </w:rPr>
        <w:t>Plecak</w:t>
      </w:r>
    </w:p>
    <w:p w14:paraId="15A0B0CF" w14:textId="77777777" w:rsidR="00E80398" w:rsidRPr="004E7DDD" w:rsidRDefault="00E80398" w:rsidP="00E80398">
      <w:pPr>
        <w:spacing w:line="240" w:lineRule="exact"/>
        <w:rPr>
          <w:rFonts w:ascii="Arial" w:hAnsi="Arial" w:cs="Arial"/>
          <w:sz w:val="20"/>
          <w:szCs w:val="20"/>
        </w:rPr>
      </w:pPr>
      <w:r w:rsidRPr="004E7DDD">
        <w:rPr>
          <w:rFonts w:ascii="Arial" w:hAnsi="Arial" w:cs="Arial"/>
          <w:sz w:val="20"/>
          <w:szCs w:val="20"/>
        </w:rPr>
        <w:t>Formularze danych paszportowych</w:t>
      </w:r>
    </w:p>
    <w:p w14:paraId="50ABC3A6" w14:textId="77777777" w:rsidR="00E80398" w:rsidRPr="004E7DDD" w:rsidRDefault="00E80398" w:rsidP="00E80398">
      <w:pPr>
        <w:spacing w:line="240" w:lineRule="exact"/>
        <w:rPr>
          <w:rFonts w:ascii="Arial" w:hAnsi="Arial" w:cs="Arial"/>
          <w:sz w:val="20"/>
          <w:szCs w:val="20"/>
        </w:rPr>
      </w:pPr>
      <w:r w:rsidRPr="004E7DDD">
        <w:rPr>
          <w:rFonts w:ascii="Arial" w:hAnsi="Arial" w:cs="Arial"/>
          <w:sz w:val="20"/>
          <w:szCs w:val="20"/>
        </w:rPr>
        <w:t>Kamera i baterie (film jeśli konieczn</w:t>
      </w:r>
      <w:r>
        <w:rPr>
          <w:rFonts w:ascii="Arial" w:hAnsi="Arial" w:cs="Arial"/>
          <w:sz w:val="20"/>
          <w:szCs w:val="20"/>
        </w:rPr>
        <w:t>y</w:t>
      </w:r>
      <w:r w:rsidRPr="004E7DDD">
        <w:rPr>
          <w:rFonts w:ascii="Arial" w:hAnsi="Arial" w:cs="Arial"/>
          <w:sz w:val="20"/>
          <w:szCs w:val="20"/>
        </w:rPr>
        <w:t>)</w:t>
      </w:r>
    </w:p>
    <w:p w14:paraId="687D97F6" w14:textId="77777777" w:rsidR="00E80398" w:rsidRPr="004E7DDD" w:rsidRDefault="00E80398" w:rsidP="00E80398">
      <w:pPr>
        <w:spacing w:line="240" w:lineRule="exact"/>
        <w:rPr>
          <w:rFonts w:ascii="Arial" w:hAnsi="Arial" w:cs="Arial"/>
          <w:sz w:val="20"/>
          <w:szCs w:val="20"/>
        </w:rPr>
      </w:pPr>
      <w:r w:rsidRPr="004E7DDD">
        <w:rPr>
          <w:rFonts w:ascii="Arial" w:hAnsi="Arial" w:cs="Arial"/>
          <w:sz w:val="20"/>
          <w:szCs w:val="20"/>
        </w:rPr>
        <w:t>Binokular</w:t>
      </w:r>
    </w:p>
    <w:p w14:paraId="353B9E58" w14:textId="77777777" w:rsidR="00E80398" w:rsidRPr="004E7DDD" w:rsidRDefault="00E80398" w:rsidP="00E80398">
      <w:pPr>
        <w:spacing w:line="240" w:lineRule="exact"/>
        <w:rPr>
          <w:rFonts w:ascii="Arial" w:hAnsi="Arial" w:cs="Arial"/>
          <w:sz w:val="20"/>
          <w:szCs w:val="20"/>
        </w:rPr>
      </w:pPr>
      <w:r w:rsidRPr="004E7DDD">
        <w:rPr>
          <w:rFonts w:ascii="Arial" w:hAnsi="Arial" w:cs="Arial"/>
          <w:sz w:val="20"/>
          <w:szCs w:val="20"/>
        </w:rPr>
        <w:t>Torebki papierowe lub z dzianiny różnych rozmiarów</w:t>
      </w:r>
    </w:p>
    <w:p w14:paraId="4B3677F9" w14:textId="77777777" w:rsidR="00E80398" w:rsidRPr="00BB72D4" w:rsidRDefault="00E80398" w:rsidP="00E80398">
      <w:pPr>
        <w:spacing w:line="240" w:lineRule="exact"/>
        <w:rPr>
          <w:rFonts w:ascii="Arial" w:hAnsi="Arial" w:cs="Arial"/>
          <w:sz w:val="20"/>
          <w:szCs w:val="20"/>
        </w:rPr>
      </w:pPr>
      <w:r>
        <w:rPr>
          <w:rFonts w:ascii="Arial" w:hAnsi="Arial" w:cs="Arial"/>
          <w:sz w:val="20"/>
          <w:szCs w:val="20"/>
        </w:rPr>
        <w:t>Torebki plastikowe róż</w:t>
      </w:r>
      <w:r w:rsidRPr="004E7DDD">
        <w:rPr>
          <w:rFonts w:ascii="Arial" w:hAnsi="Arial" w:cs="Arial"/>
          <w:sz w:val="20"/>
          <w:szCs w:val="20"/>
        </w:rPr>
        <w:t>nych rozmiarów (</w:t>
      </w:r>
      <w:r>
        <w:rPr>
          <w:rFonts w:ascii="Arial" w:hAnsi="Arial" w:cs="Arial"/>
          <w:sz w:val="20"/>
          <w:szCs w:val="20"/>
        </w:rPr>
        <w:t>Ale uwaga!</w:t>
      </w:r>
      <w:r w:rsidRPr="004E7DDD">
        <w:rPr>
          <w:rFonts w:ascii="Arial" w:hAnsi="Arial" w:cs="Arial"/>
          <w:sz w:val="20"/>
          <w:szCs w:val="20"/>
        </w:rPr>
        <w:t xml:space="preserve"> </w:t>
      </w:r>
      <w:r w:rsidRPr="00BB72D4">
        <w:rPr>
          <w:rFonts w:ascii="Arial" w:hAnsi="Arial" w:cs="Arial"/>
          <w:sz w:val="20"/>
          <w:szCs w:val="20"/>
        </w:rPr>
        <w:t>4.1)</w:t>
      </w:r>
    </w:p>
    <w:p w14:paraId="03A57BC7" w14:textId="77777777" w:rsidR="00E80398" w:rsidRPr="002C1665" w:rsidRDefault="00E80398" w:rsidP="00E80398">
      <w:pPr>
        <w:spacing w:line="240" w:lineRule="exact"/>
        <w:rPr>
          <w:rFonts w:ascii="Arial" w:hAnsi="Arial" w:cs="Arial"/>
          <w:sz w:val="20"/>
          <w:szCs w:val="20"/>
        </w:rPr>
      </w:pPr>
      <w:r w:rsidRPr="002C1665">
        <w:rPr>
          <w:rFonts w:ascii="Arial" w:hAnsi="Arial" w:cs="Arial"/>
          <w:sz w:val="20"/>
          <w:szCs w:val="20"/>
        </w:rPr>
        <w:t>Etykietki</w:t>
      </w:r>
    </w:p>
    <w:p w14:paraId="7E8A3F7B" w14:textId="77777777" w:rsidR="00E80398" w:rsidRPr="002C1665" w:rsidRDefault="00E80398" w:rsidP="00E80398">
      <w:pPr>
        <w:spacing w:line="240" w:lineRule="exact"/>
        <w:rPr>
          <w:rFonts w:ascii="Arial" w:hAnsi="Arial" w:cs="Arial"/>
          <w:sz w:val="20"/>
          <w:szCs w:val="20"/>
        </w:rPr>
      </w:pPr>
      <w:r w:rsidRPr="002C1665">
        <w:rPr>
          <w:rFonts w:ascii="Arial" w:hAnsi="Arial" w:cs="Arial"/>
          <w:sz w:val="20"/>
          <w:szCs w:val="20"/>
        </w:rPr>
        <w:t>Zszywacz</w:t>
      </w:r>
    </w:p>
    <w:p w14:paraId="18B248BF" w14:textId="77777777" w:rsidR="00E80398" w:rsidRPr="005A4538" w:rsidRDefault="00E80398" w:rsidP="00E80398">
      <w:pPr>
        <w:spacing w:line="240" w:lineRule="exact"/>
        <w:rPr>
          <w:rFonts w:ascii="Arial" w:hAnsi="Arial" w:cs="Arial"/>
          <w:sz w:val="20"/>
          <w:szCs w:val="20"/>
        </w:rPr>
      </w:pPr>
      <w:r w:rsidRPr="005A4538">
        <w:rPr>
          <w:rFonts w:ascii="Arial" w:hAnsi="Arial" w:cs="Arial"/>
          <w:sz w:val="20"/>
          <w:szCs w:val="20"/>
        </w:rPr>
        <w:t xml:space="preserve">Miski / pojemniki (metalowe </w:t>
      </w:r>
      <w:r>
        <w:rPr>
          <w:rFonts w:ascii="Arial" w:hAnsi="Arial" w:cs="Arial"/>
          <w:sz w:val="20"/>
          <w:szCs w:val="20"/>
        </w:rPr>
        <w:t>aby uniknąć</w:t>
      </w:r>
      <w:r w:rsidRPr="005A4538">
        <w:rPr>
          <w:rFonts w:ascii="Arial" w:hAnsi="Arial" w:cs="Arial"/>
          <w:sz w:val="20"/>
          <w:szCs w:val="20"/>
        </w:rPr>
        <w:t xml:space="preserve"> problemów z polem statycznym) do badania/wstępnego czyszczenia nasion w terenie </w:t>
      </w:r>
    </w:p>
    <w:p w14:paraId="0A9D92FE" w14:textId="77777777" w:rsidR="00E80398" w:rsidRPr="004E7DDD" w:rsidRDefault="00E80398" w:rsidP="00E80398">
      <w:pPr>
        <w:spacing w:line="240" w:lineRule="exact"/>
        <w:rPr>
          <w:rFonts w:ascii="Arial" w:hAnsi="Arial" w:cs="Arial"/>
          <w:sz w:val="20"/>
          <w:szCs w:val="20"/>
        </w:rPr>
      </w:pPr>
      <w:r w:rsidRPr="004E7DDD">
        <w:rPr>
          <w:rFonts w:ascii="Arial" w:hAnsi="Arial" w:cs="Arial"/>
          <w:sz w:val="20"/>
          <w:szCs w:val="20"/>
        </w:rPr>
        <w:t>Duża płachta białego papieru</w:t>
      </w:r>
    </w:p>
    <w:p w14:paraId="5A1CD850" w14:textId="77777777" w:rsidR="00E80398" w:rsidRPr="004E7DDD" w:rsidRDefault="00E80398" w:rsidP="00E80398">
      <w:pPr>
        <w:spacing w:line="240" w:lineRule="exact"/>
        <w:rPr>
          <w:rFonts w:ascii="Arial" w:hAnsi="Arial" w:cs="Arial"/>
          <w:sz w:val="20"/>
          <w:szCs w:val="20"/>
        </w:rPr>
      </w:pPr>
      <w:r w:rsidRPr="004E7DDD">
        <w:rPr>
          <w:rFonts w:ascii="Arial" w:hAnsi="Arial" w:cs="Arial"/>
          <w:sz w:val="20"/>
          <w:szCs w:val="20"/>
        </w:rPr>
        <w:t>Pęsety i igły</w:t>
      </w:r>
    </w:p>
    <w:p w14:paraId="1FA35E30" w14:textId="77777777" w:rsidR="00E80398" w:rsidRPr="002C1665" w:rsidRDefault="00E80398" w:rsidP="00E80398">
      <w:pPr>
        <w:spacing w:line="240" w:lineRule="exact"/>
        <w:rPr>
          <w:rFonts w:ascii="Arial" w:hAnsi="Arial" w:cs="Arial"/>
          <w:sz w:val="20"/>
          <w:szCs w:val="20"/>
        </w:rPr>
      </w:pPr>
      <w:r w:rsidRPr="002C1665">
        <w:rPr>
          <w:rFonts w:ascii="Arial" w:hAnsi="Arial" w:cs="Arial"/>
          <w:sz w:val="20"/>
          <w:szCs w:val="20"/>
        </w:rPr>
        <w:t xml:space="preserve">Nożyczki </w:t>
      </w:r>
    </w:p>
    <w:p w14:paraId="59612B35" w14:textId="77777777" w:rsidR="00E80398" w:rsidRPr="002C1665" w:rsidRDefault="00E80398" w:rsidP="00E80398">
      <w:pPr>
        <w:spacing w:line="240" w:lineRule="exact"/>
        <w:rPr>
          <w:rFonts w:ascii="Arial" w:hAnsi="Arial" w:cs="Arial"/>
          <w:sz w:val="20"/>
          <w:szCs w:val="20"/>
        </w:rPr>
      </w:pPr>
      <w:r w:rsidRPr="002C1665">
        <w:rPr>
          <w:rFonts w:ascii="Arial" w:hAnsi="Arial" w:cs="Arial"/>
          <w:sz w:val="20"/>
          <w:szCs w:val="20"/>
        </w:rPr>
        <w:t>Skórzane rękawice</w:t>
      </w:r>
    </w:p>
    <w:p w14:paraId="7FC36CF0" w14:textId="77777777" w:rsidR="00E80398" w:rsidRPr="002C1665" w:rsidRDefault="00E80398" w:rsidP="00E80398">
      <w:pPr>
        <w:spacing w:line="240" w:lineRule="exact"/>
        <w:rPr>
          <w:rFonts w:ascii="Arial" w:hAnsi="Arial" w:cs="Arial"/>
          <w:sz w:val="20"/>
          <w:szCs w:val="20"/>
        </w:rPr>
      </w:pPr>
      <w:r w:rsidRPr="004E7DDD">
        <w:rPr>
          <w:rFonts w:ascii="Arial" w:hAnsi="Arial" w:cs="Arial"/>
          <w:sz w:val="20"/>
          <w:szCs w:val="20"/>
        </w:rPr>
        <w:t>Notebook, dykta</w:t>
      </w:r>
      <w:r>
        <w:rPr>
          <w:rFonts w:ascii="Arial" w:hAnsi="Arial" w:cs="Arial"/>
          <w:sz w:val="20"/>
          <w:szCs w:val="20"/>
        </w:rPr>
        <w:t>fon, przenośny komputer, notes</w:t>
      </w:r>
    </w:p>
    <w:p w14:paraId="0737277B" w14:textId="77777777" w:rsidR="00E80398" w:rsidRPr="002C1665" w:rsidRDefault="00E80398" w:rsidP="00E80398">
      <w:pPr>
        <w:spacing w:line="240" w:lineRule="exact"/>
        <w:rPr>
          <w:rFonts w:ascii="Arial" w:hAnsi="Arial" w:cs="Arial"/>
          <w:sz w:val="20"/>
          <w:szCs w:val="20"/>
        </w:rPr>
      </w:pPr>
      <w:r w:rsidRPr="002C1665">
        <w:rPr>
          <w:rFonts w:ascii="Arial" w:hAnsi="Arial" w:cs="Arial"/>
          <w:sz w:val="20"/>
          <w:szCs w:val="20"/>
        </w:rPr>
        <w:t>Ołówki i markery</w:t>
      </w:r>
    </w:p>
    <w:p w14:paraId="69F2498F" w14:textId="77777777" w:rsidR="00E80398" w:rsidRPr="002C1665" w:rsidRDefault="00E80398" w:rsidP="00E80398">
      <w:pPr>
        <w:spacing w:line="240" w:lineRule="exact"/>
        <w:rPr>
          <w:rFonts w:ascii="Arial" w:hAnsi="Arial" w:cs="Arial"/>
          <w:sz w:val="20"/>
          <w:szCs w:val="20"/>
        </w:rPr>
      </w:pPr>
      <w:r w:rsidRPr="002C1665">
        <w:rPr>
          <w:rFonts w:ascii="Arial" w:hAnsi="Arial" w:cs="Arial"/>
          <w:sz w:val="20"/>
          <w:szCs w:val="20"/>
        </w:rPr>
        <w:t>Nóż kieszonkowy</w:t>
      </w:r>
    </w:p>
    <w:p w14:paraId="0EFCF5C7" w14:textId="77777777" w:rsidR="00E80398" w:rsidRPr="002C1665" w:rsidRDefault="00E80398" w:rsidP="00E80398">
      <w:pPr>
        <w:spacing w:line="240" w:lineRule="exact"/>
        <w:rPr>
          <w:rFonts w:ascii="Arial" w:hAnsi="Arial" w:cs="Arial"/>
          <w:sz w:val="20"/>
          <w:szCs w:val="20"/>
        </w:rPr>
      </w:pPr>
      <w:r w:rsidRPr="002C1665">
        <w:rPr>
          <w:rFonts w:ascii="Arial" w:hAnsi="Arial" w:cs="Arial"/>
          <w:sz w:val="20"/>
          <w:szCs w:val="20"/>
        </w:rPr>
        <w:t xml:space="preserve">Żel krzemionkowy (do podsuszania nasion i przydatny podczas zbioru próbek do ekstrakcji DNA) </w:t>
      </w:r>
    </w:p>
    <w:p w14:paraId="196D8C51" w14:textId="77777777" w:rsidR="00E80398" w:rsidRPr="00830B9C" w:rsidRDefault="00E80398" w:rsidP="00E80398">
      <w:pPr>
        <w:spacing w:line="240" w:lineRule="exact"/>
        <w:rPr>
          <w:rFonts w:ascii="Arial" w:hAnsi="Arial" w:cs="Arial"/>
          <w:sz w:val="20"/>
          <w:szCs w:val="20"/>
        </w:rPr>
      </w:pPr>
      <w:r w:rsidRPr="00830B9C">
        <w:rPr>
          <w:rFonts w:ascii="Arial" w:hAnsi="Arial" w:cs="Arial"/>
          <w:sz w:val="20"/>
          <w:szCs w:val="20"/>
        </w:rPr>
        <w:t xml:space="preserve">Duże torby plastikowe do kilkugodzinnego przechowywania materiału zielnikowego </w:t>
      </w:r>
    </w:p>
    <w:p w14:paraId="1AACBBAC" w14:textId="77777777" w:rsidR="00E80398" w:rsidRPr="00830B9C" w:rsidRDefault="00E80398" w:rsidP="00E80398">
      <w:pPr>
        <w:spacing w:line="240" w:lineRule="exact"/>
        <w:rPr>
          <w:rFonts w:ascii="Arial" w:hAnsi="Arial" w:cs="Arial"/>
          <w:sz w:val="20"/>
          <w:szCs w:val="20"/>
        </w:rPr>
      </w:pPr>
      <w:r w:rsidRPr="00830B9C">
        <w:rPr>
          <w:rFonts w:ascii="Arial" w:hAnsi="Arial" w:cs="Arial"/>
          <w:sz w:val="20"/>
          <w:szCs w:val="20"/>
        </w:rPr>
        <w:t>Duże gazety/papier do</w:t>
      </w:r>
      <w:r>
        <w:rPr>
          <w:rFonts w:ascii="Arial" w:hAnsi="Arial" w:cs="Arial"/>
          <w:sz w:val="20"/>
          <w:szCs w:val="20"/>
        </w:rPr>
        <w:t xml:space="preserve"> rozłożenia okazów zielnikowych, przenośna prasa jeśli wyprawa trwa ponad 1-2 dni </w:t>
      </w:r>
    </w:p>
    <w:p w14:paraId="6FA86A75" w14:textId="77777777" w:rsidR="00E80398" w:rsidRPr="002C1665" w:rsidRDefault="00E80398" w:rsidP="00E80398">
      <w:pPr>
        <w:spacing w:line="240" w:lineRule="exact"/>
        <w:rPr>
          <w:rFonts w:ascii="Arial" w:hAnsi="Arial" w:cs="Arial"/>
          <w:sz w:val="20"/>
          <w:szCs w:val="20"/>
        </w:rPr>
      </w:pPr>
    </w:p>
    <w:p w14:paraId="2B08F474" w14:textId="77777777" w:rsidR="00E80398" w:rsidRPr="002C1665" w:rsidRDefault="00E80398" w:rsidP="00E80398">
      <w:pPr>
        <w:spacing w:line="240" w:lineRule="exact"/>
        <w:rPr>
          <w:rFonts w:ascii="Arial" w:hAnsi="Arial" w:cs="Arial"/>
          <w:b/>
          <w:bCs/>
          <w:sz w:val="20"/>
          <w:szCs w:val="20"/>
        </w:rPr>
      </w:pPr>
      <w:r w:rsidRPr="002C1665">
        <w:rPr>
          <w:rFonts w:ascii="Arial" w:hAnsi="Arial" w:cs="Arial"/>
          <w:b/>
          <w:bCs/>
          <w:sz w:val="20"/>
          <w:szCs w:val="20"/>
        </w:rPr>
        <w:t>Inne:</w:t>
      </w:r>
    </w:p>
    <w:p w14:paraId="1196D9FD" w14:textId="77777777" w:rsidR="00E80398" w:rsidRPr="00830B9C" w:rsidRDefault="00E80398" w:rsidP="00E80398">
      <w:pPr>
        <w:spacing w:line="240" w:lineRule="exact"/>
        <w:rPr>
          <w:rFonts w:ascii="Arial" w:hAnsi="Arial" w:cs="Arial"/>
          <w:sz w:val="20"/>
          <w:szCs w:val="20"/>
        </w:rPr>
      </w:pPr>
      <w:r w:rsidRPr="00830B9C">
        <w:rPr>
          <w:rFonts w:ascii="Arial" w:hAnsi="Arial" w:cs="Arial"/>
          <w:sz w:val="20"/>
          <w:szCs w:val="20"/>
        </w:rPr>
        <w:t>Samochód</w:t>
      </w:r>
      <w:r>
        <w:rPr>
          <w:rFonts w:ascii="Arial" w:hAnsi="Arial" w:cs="Arial"/>
          <w:sz w:val="20"/>
          <w:szCs w:val="20"/>
        </w:rPr>
        <w:t xml:space="preserve"> (</w:t>
      </w:r>
      <w:r w:rsidRPr="00830B9C">
        <w:rPr>
          <w:rFonts w:ascii="Arial" w:hAnsi="Arial" w:cs="Arial"/>
          <w:sz w:val="20"/>
          <w:szCs w:val="20"/>
        </w:rPr>
        <w:t>z wystarczającą pojem</w:t>
      </w:r>
      <w:r>
        <w:rPr>
          <w:rFonts w:ascii="Arial" w:hAnsi="Arial" w:cs="Arial"/>
          <w:sz w:val="20"/>
          <w:szCs w:val="20"/>
        </w:rPr>
        <w:t>nością bagażową i zapasowymi czę</w:t>
      </w:r>
      <w:r w:rsidRPr="00830B9C">
        <w:rPr>
          <w:rFonts w:ascii="Arial" w:hAnsi="Arial" w:cs="Arial"/>
          <w:sz w:val="20"/>
          <w:szCs w:val="20"/>
        </w:rPr>
        <w:t>ściami)</w:t>
      </w:r>
    </w:p>
    <w:p w14:paraId="63357C33" w14:textId="77777777" w:rsidR="00E80398" w:rsidRPr="002C1665" w:rsidRDefault="00E80398" w:rsidP="00E80398">
      <w:pPr>
        <w:spacing w:line="240" w:lineRule="exact"/>
        <w:rPr>
          <w:rFonts w:ascii="Arial" w:hAnsi="Arial" w:cs="Arial"/>
          <w:sz w:val="20"/>
          <w:szCs w:val="20"/>
        </w:rPr>
      </w:pPr>
      <w:r w:rsidRPr="002C1665">
        <w:rPr>
          <w:rFonts w:ascii="Arial" w:hAnsi="Arial" w:cs="Arial"/>
          <w:sz w:val="20"/>
          <w:szCs w:val="20"/>
        </w:rPr>
        <w:t>Okulary słoneczne</w:t>
      </w:r>
    </w:p>
    <w:p w14:paraId="15EAA0B3" w14:textId="77777777" w:rsidR="00E80398" w:rsidRPr="002C1665" w:rsidRDefault="00E80398" w:rsidP="00E80398">
      <w:pPr>
        <w:spacing w:line="240" w:lineRule="exact"/>
        <w:rPr>
          <w:rFonts w:ascii="Arial" w:hAnsi="Arial" w:cs="Arial"/>
          <w:sz w:val="20"/>
          <w:szCs w:val="20"/>
        </w:rPr>
      </w:pPr>
      <w:r w:rsidRPr="002C1665">
        <w:rPr>
          <w:rFonts w:ascii="Arial" w:hAnsi="Arial" w:cs="Arial"/>
          <w:sz w:val="20"/>
          <w:szCs w:val="20"/>
        </w:rPr>
        <w:t>Latarka</w:t>
      </w:r>
    </w:p>
    <w:p w14:paraId="6523A347" w14:textId="77777777" w:rsidR="00E80398" w:rsidRDefault="00E80398" w:rsidP="00E80398">
      <w:pPr>
        <w:spacing w:line="240" w:lineRule="exact"/>
        <w:rPr>
          <w:rFonts w:ascii="Arial" w:hAnsi="Arial" w:cs="Arial"/>
          <w:sz w:val="20"/>
          <w:szCs w:val="20"/>
        </w:rPr>
      </w:pPr>
    </w:p>
    <w:p w14:paraId="233BDA19" w14:textId="77777777" w:rsidR="00E80398" w:rsidRDefault="00E80398" w:rsidP="00E80398">
      <w:pPr>
        <w:spacing w:line="240" w:lineRule="exact"/>
        <w:rPr>
          <w:rFonts w:ascii="Arial" w:hAnsi="Arial" w:cs="Arial"/>
          <w:sz w:val="20"/>
          <w:szCs w:val="20"/>
        </w:rPr>
      </w:pPr>
    </w:p>
    <w:p w14:paraId="4A2ABBDC" w14:textId="77777777" w:rsidR="00E80398" w:rsidRDefault="00E80398" w:rsidP="00E80398">
      <w:pPr>
        <w:spacing w:line="240" w:lineRule="exact"/>
        <w:rPr>
          <w:rFonts w:ascii="Arial" w:hAnsi="Arial" w:cs="Arial"/>
          <w:sz w:val="20"/>
          <w:szCs w:val="20"/>
        </w:rPr>
      </w:pPr>
    </w:p>
    <w:p w14:paraId="6475CB66" w14:textId="77777777" w:rsidR="00B22A2F" w:rsidRDefault="00B22A2F" w:rsidP="00E80398">
      <w:pPr>
        <w:spacing w:line="240" w:lineRule="exact"/>
        <w:rPr>
          <w:rFonts w:ascii="Arial" w:hAnsi="Arial" w:cs="Arial"/>
          <w:sz w:val="20"/>
          <w:szCs w:val="20"/>
        </w:rPr>
      </w:pPr>
    </w:p>
    <w:p w14:paraId="1608F826" w14:textId="77777777" w:rsidR="00B22A2F" w:rsidRDefault="00B22A2F" w:rsidP="00E80398">
      <w:pPr>
        <w:spacing w:line="240" w:lineRule="exact"/>
        <w:rPr>
          <w:rFonts w:ascii="Arial" w:hAnsi="Arial" w:cs="Arial"/>
          <w:sz w:val="20"/>
          <w:szCs w:val="20"/>
        </w:rPr>
      </w:pPr>
    </w:p>
    <w:p w14:paraId="71249973" w14:textId="77777777" w:rsidR="00BA1054" w:rsidRDefault="00BA1054" w:rsidP="00E80398">
      <w:pPr>
        <w:spacing w:line="240" w:lineRule="exact"/>
        <w:rPr>
          <w:rFonts w:ascii="Arial" w:hAnsi="Arial" w:cs="Arial"/>
          <w:sz w:val="20"/>
          <w:szCs w:val="20"/>
        </w:rPr>
      </w:pPr>
    </w:p>
    <w:p w14:paraId="241FD434" w14:textId="77777777" w:rsidR="00E80398" w:rsidRPr="002C1665" w:rsidRDefault="00E80398" w:rsidP="00E80398">
      <w:pPr>
        <w:jc w:val="both"/>
        <w:rPr>
          <w:rFonts w:ascii="Arial" w:hAnsi="Arial" w:cs="Arial"/>
          <w:b/>
          <w:sz w:val="22"/>
          <w:szCs w:val="22"/>
        </w:rPr>
      </w:pPr>
      <w:r w:rsidRPr="002C1665">
        <w:rPr>
          <w:rFonts w:ascii="Arial" w:hAnsi="Arial" w:cs="Arial"/>
          <w:b/>
          <w:sz w:val="22"/>
          <w:szCs w:val="22"/>
        </w:rPr>
        <w:t xml:space="preserve">Załącznik 3. Podsumowanie zaleceń do zbioru </w:t>
      </w:r>
    </w:p>
    <w:p w14:paraId="741C9971" w14:textId="77777777" w:rsidR="00E80398" w:rsidRPr="002C1665" w:rsidRDefault="00E80398" w:rsidP="00E80398">
      <w:pPr>
        <w:jc w:val="both"/>
        <w:rPr>
          <w:b/>
          <w:sz w:val="22"/>
          <w:szCs w:val="22"/>
        </w:rPr>
      </w:pPr>
    </w:p>
    <w:tbl>
      <w:tblPr>
        <w:tblW w:w="0" w:type="auto"/>
        <w:tblInd w:w="-10" w:type="dxa"/>
        <w:tblLayout w:type="fixed"/>
        <w:tblLook w:val="0000" w:firstRow="0" w:lastRow="0" w:firstColumn="0" w:lastColumn="0" w:noHBand="0" w:noVBand="0"/>
      </w:tblPr>
      <w:tblGrid>
        <w:gridCol w:w="2908"/>
        <w:gridCol w:w="2908"/>
        <w:gridCol w:w="2928"/>
      </w:tblGrid>
      <w:tr w:rsidR="00E80398" w14:paraId="6702CD9E" w14:textId="77777777" w:rsidTr="00E80398">
        <w:tc>
          <w:tcPr>
            <w:tcW w:w="2908" w:type="dxa"/>
            <w:tcBorders>
              <w:top w:val="single" w:sz="4" w:space="0" w:color="000000"/>
              <w:left w:val="single" w:sz="4" w:space="0" w:color="000000"/>
              <w:bottom w:val="single" w:sz="4" w:space="0" w:color="000000"/>
            </w:tcBorders>
          </w:tcPr>
          <w:p w14:paraId="083779FE" w14:textId="77777777" w:rsidR="00E80398" w:rsidRDefault="00E80398" w:rsidP="00E80398">
            <w:pPr>
              <w:snapToGrid w:val="0"/>
              <w:jc w:val="both"/>
              <w:rPr>
                <w:rFonts w:ascii="Arial" w:hAnsi="Arial" w:cs="Arial"/>
              </w:rPr>
            </w:pPr>
            <w:r>
              <w:rPr>
                <w:rFonts w:ascii="Arial" w:hAnsi="Arial" w:cs="Arial"/>
                <w:sz w:val="22"/>
                <w:szCs w:val="22"/>
              </w:rPr>
              <w:t>Zbieranie</w:t>
            </w:r>
          </w:p>
          <w:p w14:paraId="534FB527" w14:textId="77777777" w:rsidR="00E80398" w:rsidRDefault="00E80398" w:rsidP="00E80398">
            <w:pPr>
              <w:jc w:val="both"/>
              <w:rPr>
                <w:rFonts w:ascii="Arial" w:hAnsi="Arial" w:cs="Arial"/>
              </w:rPr>
            </w:pPr>
          </w:p>
        </w:tc>
        <w:tc>
          <w:tcPr>
            <w:tcW w:w="2908" w:type="dxa"/>
            <w:tcBorders>
              <w:top w:val="single" w:sz="4" w:space="0" w:color="000000"/>
              <w:left w:val="single" w:sz="4" w:space="0" w:color="000000"/>
              <w:bottom w:val="single" w:sz="4" w:space="0" w:color="000000"/>
            </w:tcBorders>
          </w:tcPr>
          <w:p w14:paraId="33E575A1" w14:textId="77777777" w:rsidR="00E80398" w:rsidRDefault="00E80398" w:rsidP="00E80398">
            <w:pPr>
              <w:snapToGrid w:val="0"/>
              <w:jc w:val="both"/>
              <w:rPr>
                <w:rFonts w:ascii="Arial" w:hAnsi="Arial" w:cs="Arial"/>
              </w:rPr>
            </w:pPr>
            <w:r>
              <w:rPr>
                <w:rFonts w:ascii="Arial" w:hAnsi="Arial" w:cs="Arial"/>
                <w:sz w:val="22"/>
                <w:szCs w:val="22"/>
              </w:rPr>
              <w:t>Krzyżujące się</w:t>
            </w:r>
          </w:p>
        </w:tc>
        <w:tc>
          <w:tcPr>
            <w:tcW w:w="2928" w:type="dxa"/>
            <w:tcBorders>
              <w:top w:val="single" w:sz="4" w:space="0" w:color="000000"/>
              <w:left w:val="single" w:sz="4" w:space="0" w:color="000000"/>
              <w:bottom w:val="single" w:sz="4" w:space="0" w:color="000000"/>
              <w:right w:val="single" w:sz="4" w:space="0" w:color="000000"/>
            </w:tcBorders>
          </w:tcPr>
          <w:p w14:paraId="04DE80E0" w14:textId="77777777" w:rsidR="00E80398" w:rsidRDefault="00E80398" w:rsidP="00E80398">
            <w:pPr>
              <w:snapToGrid w:val="0"/>
              <w:jc w:val="both"/>
              <w:rPr>
                <w:rFonts w:ascii="Arial" w:hAnsi="Arial" w:cs="Arial"/>
              </w:rPr>
            </w:pPr>
            <w:r>
              <w:rPr>
                <w:rFonts w:ascii="Arial" w:hAnsi="Arial" w:cs="Arial"/>
                <w:sz w:val="22"/>
                <w:szCs w:val="22"/>
              </w:rPr>
              <w:t>Nie krzyżujące się</w:t>
            </w:r>
          </w:p>
        </w:tc>
      </w:tr>
      <w:tr w:rsidR="00E80398" w14:paraId="5692E896" w14:textId="77777777" w:rsidTr="00E80398">
        <w:tc>
          <w:tcPr>
            <w:tcW w:w="2908" w:type="dxa"/>
            <w:tcBorders>
              <w:left w:val="single" w:sz="4" w:space="0" w:color="000000"/>
              <w:bottom w:val="single" w:sz="4" w:space="0" w:color="000000"/>
            </w:tcBorders>
          </w:tcPr>
          <w:p w14:paraId="719701BC" w14:textId="77777777" w:rsidR="00E80398" w:rsidRDefault="00E80398" w:rsidP="00E80398">
            <w:pPr>
              <w:snapToGrid w:val="0"/>
              <w:jc w:val="both"/>
              <w:rPr>
                <w:rFonts w:ascii="Arial" w:hAnsi="Arial" w:cs="Arial"/>
              </w:rPr>
            </w:pPr>
            <w:r>
              <w:rPr>
                <w:rFonts w:ascii="Arial" w:hAnsi="Arial" w:cs="Arial"/>
                <w:sz w:val="22"/>
                <w:szCs w:val="22"/>
              </w:rPr>
              <w:t>Ilość populacji</w:t>
            </w:r>
          </w:p>
        </w:tc>
        <w:tc>
          <w:tcPr>
            <w:tcW w:w="2908" w:type="dxa"/>
            <w:tcBorders>
              <w:left w:val="single" w:sz="4" w:space="0" w:color="000000"/>
              <w:bottom w:val="single" w:sz="4" w:space="0" w:color="000000"/>
            </w:tcBorders>
          </w:tcPr>
          <w:p w14:paraId="492A733F" w14:textId="77777777" w:rsidR="00E80398" w:rsidRDefault="00E80398" w:rsidP="00E80398">
            <w:pPr>
              <w:snapToGrid w:val="0"/>
              <w:jc w:val="both"/>
              <w:rPr>
                <w:rFonts w:ascii="Arial" w:hAnsi="Arial" w:cs="Arial"/>
              </w:rPr>
            </w:pPr>
            <w:r>
              <w:rPr>
                <w:rFonts w:ascii="Arial" w:hAnsi="Arial" w:cs="Arial"/>
                <w:sz w:val="22"/>
                <w:szCs w:val="22"/>
              </w:rPr>
              <w:t>-</w:t>
            </w:r>
          </w:p>
        </w:tc>
        <w:tc>
          <w:tcPr>
            <w:tcW w:w="2928" w:type="dxa"/>
            <w:tcBorders>
              <w:left w:val="single" w:sz="4" w:space="0" w:color="000000"/>
              <w:bottom w:val="single" w:sz="4" w:space="0" w:color="000000"/>
              <w:right w:val="single" w:sz="4" w:space="0" w:color="000000"/>
            </w:tcBorders>
          </w:tcPr>
          <w:p w14:paraId="7C940BBA" w14:textId="77777777" w:rsidR="00E80398" w:rsidRDefault="00E80398" w:rsidP="00E80398">
            <w:pPr>
              <w:snapToGrid w:val="0"/>
              <w:jc w:val="both"/>
              <w:rPr>
                <w:rFonts w:ascii="Arial" w:hAnsi="Arial" w:cs="Arial"/>
              </w:rPr>
            </w:pPr>
            <w:r>
              <w:rPr>
                <w:rFonts w:ascii="Arial" w:hAnsi="Arial" w:cs="Arial"/>
                <w:sz w:val="22"/>
                <w:szCs w:val="22"/>
              </w:rPr>
              <w:t>+</w:t>
            </w:r>
          </w:p>
        </w:tc>
      </w:tr>
      <w:tr w:rsidR="00E80398" w14:paraId="1C84AE18" w14:textId="77777777" w:rsidTr="00E80398">
        <w:tc>
          <w:tcPr>
            <w:tcW w:w="2908" w:type="dxa"/>
            <w:tcBorders>
              <w:left w:val="single" w:sz="4" w:space="0" w:color="000000"/>
              <w:bottom w:val="single" w:sz="4" w:space="0" w:color="000000"/>
            </w:tcBorders>
          </w:tcPr>
          <w:p w14:paraId="5CF1B2CF" w14:textId="77777777" w:rsidR="00E80398" w:rsidRDefault="00E80398" w:rsidP="00E80398">
            <w:pPr>
              <w:snapToGrid w:val="0"/>
              <w:jc w:val="both"/>
              <w:rPr>
                <w:rFonts w:ascii="Arial" w:hAnsi="Arial" w:cs="Arial"/>
              </w:rPr>
            </w:pPr>
            <w:r>
              <w:rPr>
                <w:rFonts w:ascii="Arial" w:hAnsi="Arial" w:cs="Arial"/>
                <w:sz w:val="22"/>
                <w:szCs w:val="22"/>
              </w:rPr>
              <w:t>Ilość osobników</w:t>
            </w:r>
          </w:p>
        </w:tc>
        <w:tc>
          <w:tcPr>
            <w:tcW w:w="2908" w:type="dxa"/>
            <w:tcBorders>
              <w:left w:val="single" w:sz="4" w:space="0" w:color="000000"/>
              <w:bottom w:val="single" w:sz="4" w:space="0" w:color="000000"/>
            </w:tcBorders>
          </w:tcPr>
          <w:p w14:paraId="3F6593C1" w14:textId="77777777" w:rsidR="00E80398" w:rsidRDefault="00E80398" w:rsidP="00E80398">
            <w:pPr>
              <w:snapToGrid w:val="0"/>
              <w:jc w:val="both"/>
              <w:rPr>
                <w:rFonts w:ascii="Arial" w:hAnsi="Arial" w:cs="Arial"/>
              </w:rPr>
            </w:pPr>
            <w:r>
              <w:rPr>
                <w:rFonts w:ascii="Arial" w:hAnsi="Arial" w:cs="Arial"/>
                <w:sz w:val="22"/>
                <w:szCs w:val="22"/>
              </w:rPr>
              <w:t>+</w:t>
            </w:r>
          </w:p>
        </w:tc>
        <w:tc>
          <w:tcPr>
            <w:tcW w:w="2928" w:type="dxa"/>
            <w:tcBorders>
              <w:left w:val="single" w:sz="4" w:space="0" w:color="000000"/>
              <w:bottom w:val="single" w:sz="4" w:space="0" w:color="000000"/>
              <w:right w:val="single" w:sz="4" w:space="0" w:color="000000"/>
            </w:tcBorders>
          </w:tcPr>
          <w:p w14:paraId="36E223D0" w14:textId="77777777" w:rsidR="00E80398" w:rsidRDefault="00E80398" w:rsidP="00E80398">
            <w:pPr>
              <w:snapToGrid w:val="0"/>
              <w:jc w:val="both"/>
              <w:rPr>
                <w:rFonts w:ascii="Arial" w:hAnsi="Arial" w:cs="Arial"/>
              </w:rPr>
            </w:pPr>
            <w:r>
              <w:rPr>
                <w:rFonts w:ascii="Arial" w:hAnsi="Arial" w:cs="Arial"/>
                <w:sz w:val="22"/>
                <w:szCs w:val="22"/>
              </w:rPr>
              <w:t>-</w:t>
            </w:r>
          </w:p>
        </w:tc>
      </w:tr>
      <w:tr w:rsidR="00E80398" w14:paraId="46DEE04F" w14:textId="77777777" w:rsidTr="00E80398">
        <w:tc>
          <w:tcPr>
            <w:tcW w:w="2908" w:type="dxa"/>
            <w:tcBorders>
              <w:left w:val="single" w:sz="4" w:space="0" w:color="000000"/>
              <w:bottom w:val="single" w:sz="4" w:space="0" w:color="000000"/>
            </w:tcBorders>
          </w:tcPr>
          <w:p w14:paraId="291785CB" w14:textId="77777777" w:rsidR="00E80398" w:rsidRPr="002724D0" w:rsidRDefault="00E80398" w:rsidP="00E80398">
            <w:pPr>
              <w:snapToGrid w:val="0"/>
              <w:jc w:val="both"/>
              <w:rPr>
                <w:rFonts w:ascii="Arial" w:hAnsi="Arial" w:cs="Arial"/>
              </w:rPr>
            </w:pPr>
            <w:r w:rsidRPr="002724D0">
              <w:rPr>
                <w:rFonts w:ascii="Arial" w:hAnsi="Arial" w:cs="Arial"/>
                <w:sz w:val="22"/>
                <w:szCs w:val="22"/>
              </w:rPr>
              <w:t>Ilość owoców/nasion z osobnika</w:t>
            </w:r>
          </w:p>
        </w:tc>
        <w:tc>
          <w:tcPr>
            <w:tcW w:w="2908" w:type="dxa"/>
            <w:tcBorders>
              <w:left w:val="single" w:sz="4" w:space="0" w:color="000000"/>
              <w:bottom w:val="single" w:sz="4" w:space="0" w:color="000000"/>
            </w:tcBorders>
          </w:tcPr>
          <w:p w14:paraId="067483A2" w14:textId="77777777" w:rsidR="00E80398" w:rsidRDefault="00E80398" w:rsidP="00E80398">
            <w:pPr>
              <w:snapToGrid w:val="0"/>
              <w:jc w:val="both"/>
              <w:rPr>
                <w:rFonts w:ascii="Arial" w:hAnsi="Arial" w:cs="Arial"/>
              </w:rPr>
            </w:pPr>
            <w:r>
              <w:rPr>
                <w:rFonts w:ascii="Arial" w:hAnsi="Arial" w:cs="Arial"/>
                <w:sz w:val="22"/>
                <w:szCs w:val="22"/>
              </w:rPr>
              <w:t>+</w:t>
            </w:r>
          </w:p>
        </w:tc>
        <w:tc>
          <w:tcPr>
            <w:tcW w:w="2928" w:type="dxa"/>
            <w:tcBorders>
              <w:left w:val="single" w:sz="4" w:space="0" w:color="000000"/>
              <w:bottom w:val="single" w:sz="4" w:space="0" w:color="000000"/>
              <w:right w:val="single" w:sz="4" w:space="0" w:color="000000"/>
            </w:tcBorders>
          </w:tcPr>
          <w:p w14:paraId="3EEA8AE2" w14:textId="77777777" w:rsidR="00E80398" w:rsidRDefault="00E80398" w:rsidP="00E80398">
            <w:pPr>
              <w:snapToGrid w:val="0"/>
              <w:jc w:val="both"/>
              <w:rPr>
                <w:rFonts w:ascii="Arial" w:hAnsi="Arial" w:cs="Arial"/>
              </w:rPr>
            </w:pPr>
            <w:r>
              <w:rPr>
                <w:rFonts w:ascii="Arial" w:hAnsi="Arial" w:cs="Arial"/>
                <w:sz w:val="22"/>
                <w:szCs w:val="22"/>
              </w:rPr>
              <w:t>-</w:t>
            </w:r>
          </w:p>
        </w:tc>
      </w:tr>
    </w:tbl>
    <w:p w14:paraId="6F50193A" w14:textId="77777777" w:rsidR="00E80398" w:rsidRDefault="00E80398" w:rsidP="00E80398">
      <w:pPr>
        <w:jc w:val="both"/>
      </w:pPr>
    </w:p>
    <w:p w14:paraId="6EE4C0CD" w14:textId="77777777" w:rsidR="00E80398" w:rsidRDefault="00E80398" w:rsidP="00E80398">
      <w:pPr>
        <w:jc w:val="both"/>
        <w:rPr>
          <w:rFonts w:ascii="Arial" w:hAnsi="Arial" w:cs="Arial"/>
          <w:color w:val="0000FF"/>
          <w:sz w:val="22"/>
          <w:szCs w:val="22"/>
        </w:rPr>
      </w:pPr>
    </w:p>
    <w:p w14:paraId="58C566B1" w14:textId="77777777" w:rsidR="00E80398" w:rsidRPr="005A4538" w:rsidRDefault="00E80398" w:rsidP="00E80398">
      <w:pPr>
        <w:jc w:val="both"/>
        <w:rPr>
          <w:rFonts w:ascii="Arial" w:hAnsi="Arial" w:cs="Arial"/>
          <w:b/>
          <w:sz w:val="22"/>
          <w:szCs w:val="22"/>
        </w:rPr>
      </w:pPr>
      <w:r w:rsidRPr="002C1665">
        <w:rPr>
          <w:rFonts w:ascii="Arial" w:hAnsi="Arial" w:cs="Arial"/>
          <w:b/>
          <w:sz w:val="22"/>
          <w:szCs w:val="22"/>
        </w:rPr>
        <w:t xml:space="preserve">Załącznik 4. </w:t>
      </w:r>
      <w:r w:rsidRPr="005A4538">
        <w:rPr>
          <w:rFonts w:ascii="Arial" w:hAnsi="Arial" w:cs="Arial"/>
          <w:b/>
          <w:sz w:val="22"/>
          <w:szCs w:val="22"/>
        </w:rPr>
        <w:t>Przewodnik do</w:t>
      </w:r>
      <w:r>
        <w:rPr>
          <w:rFonts w:ascii="Arial" w:hAnsi="Arial" w:cs="Arial"/>
          <w:b/>
          <w:sz w:val="22"/>
          <w:szCs w:val="22"/>
        </w:rPr>
        <w:t xml:space="preserve"> określania </w:t>
      </w:r>
      <w:r w:rsidRPr="005A4538">
        <w:rPr>
          <w:rFonts w:ascii="Arial" w:hAnsi="Arial" w:cs="Arial"/>
          <w:b/>
          <w:sz w:val="22"/>
          <w:szCs w:val="22"/>
        </w:rPr>
        <w:t>liczby nasion</w:t>
      </w:r>
      <w:r>
        <w:rPr>
          <w:rFonts w:ascii="Arial" w:hAnsi="Arial" w:cs="Arial"/>
          <w:b/>
          <w:sz w:val="22"/>
          <w:szCs w:val="22"/>
        </w:rPr>
        <w:t xml:space="preserve"> wymaganej do utworzenia kolekcji</w:t>
      </w:r>
    </w:p>
    <w:p w14:paraId="280175A2" w14:textId="77777777" w:rsidR="00E80398" w:rsidRPr="005A4538" w:rsidRDefault="00E80398" w:rsidP="00E80398">
      <w:pPr>
        <w:jc w:val="both"/>
        <w:rPr>
          <w:rFonts w:ascii="Arial" w:hAnsi="Arial" w:cs="Arial"/>
          <w:sz w:val="22"/>
          <w:szCs w:val="22"/>
        </w:rPr>
      </w:pPr>
    </w:p>
    <w:p w14:paraId="5B0A9FD1" w14:textId="77777777" w:rsidR="00E80398" w:rsidRPr="002724D0" w:rsidRDefault="00E80398" w:rsidP="00E80398">
      <w:pPr>
        <w:jc w:val="both"/>
        <w:rPr>
          <w:rFonts w:ascii="Arial" w:hAnsi="Arial" w:cs="Arial"/>
          <w:sz w:val="20"/>
          <w:szCs w:val="20"/>
        </w:rPr>
      </w:pPr>
    </w:p>
    <w:tbl>
      <w:tblPr>
        <w:tblW w:w="0" w:type="auto"/>
        <w:tblInd w:w="-10" w:type="dxa"/>
        <w:tblLayout w:type="fixed"/>
        <w:tblLook w:val="0000" w:firstRow="0" w:lastRow="0" w:firstColumn="0" w:lastColumn="0" w:noHBand="0" w:noVBand="0"/>
      </w:tblPr>
      <w:tblGrid>
        <w:gridCol w:w="5508"/>
        <w:gridCol w:w="1460"/>
      </w:tblGrid>
      <w:tr w:rsidR="00E80398" w14:paraId="2A23D6FD" w14:textId="77777777" w:rsidTr="00E80398">
        <w:tc>
          <w:tcPr>
            <w:tcW w:w="5508" w:type="dxa"/>
            <w:tcBorders>
              <w:top w:val="single" w:sz="4" w:space="0" w:color="000000"/>
              <w:left w:val="single" w:sz="4" w:space="0" w:color="000000"/>
              <w:bottom w:val="single" w:sz="4" w:space="0" w:color="000000"/>
            </w:tcBorders>
          </w:tcPr>
          <w:p w14:paraId="41A1F835" w14:textId="77777777" w:rsidR="00E80398" w:rsidRDefault="00E80398" w:rsidP="00E80398">
            <w:pPr>
              <w:snapToGrid w:val="0"/>
              <w:rPr>
                <w:rFonts w:ascii="Arial" w:hAnsi="Arial" w:cs="Arial"/>
                <w:sz w:val="20"/>
                <w:szCs w:val="20"/>
              </w:rPr>
            </w:pPr>
            <w:r>
              <w:rPr>
                <w:rFonts w:ascii="Arial" w:hAnsi="Arial" w:cs="Arial"/>
                <w:sz w:val="20"/>
                <w:szCs w:val="20"/>
              </w:rPr>
              <w:t>Kolekcja nasion</w:t>
            </w:r>
          </w:p>
        </w:tc>
        <w:tc>
          <w:tcPr>
            <w:tcW w:w="1460" w:type="dxa"/>
            <w:tcBorders>
              <w:top w:val="single" w:sz="4" w:space="0" w:color="000000"/>
              <w:left w:val="single" w:sz="4" w:space="0" w:color="000000"/>
              <w:bottom w:val="single" w:sz="4" w:space="0" w:color="000000"/>
              <w:right w:val="single" w:sz="4" w:space="0" w:color="000000"/>
            </w:tcBorders>
          </w:tcPr>
          <w:p w14:paraId="7DBBD694" w14:textId="77777777" w:rsidR="00E80398" w:rsidRDefault="00E80398" w:rsidP="00E80398">
            <w:pPr>
              <w:snapToGrid w:val="0"/>
              <w:jc w:val="right"/>
              <w:rPr>
                <w:rFonts w:ascii="Arial" w:hAnsi="Arial" w:cs="Arial"/>
                <w:sz w:val="20"/>
                <w:szCs w:val="20"/>
              </w:rPr>
            </w:pPr>
            <w:r>
              <w:rPr>
                <w:rFonts w:ascii="Arial" w:hAnsi="Arial" w:cs="Arial"/>
                <w:sz w:val="20"/>
                <w:szCs w:val="20"/>
              </w:rPr>
              <w:t>5000</w:t>
            </w:r>
          </w:p>
        </w:tc>
      </w:tr>
      <w:tr w:rsidR="00E80398" w14:paraId="29714890" w14:textId="77777777" w:rsidTr="00E80398">
        <w:tc>
          <w:tcPr>
            <w:tcW w:w="5508" w:type="dxa"/>
            <w:tcBorders>
              <w:left w:val="single" w:sz="4" w:space="0" w:color="000000"/>
              <w:bottom w:val="single" w:sz="4" w:space="0" w:color="000000"/>
            </w:tcBorders>
          </w:tcPr>
          <w:p w14:paraId="3BFB7F0D" w14:textId="77777777" w:rsidR="00E80398" w:rsidRDefault="00E80398" w:rsidP="00E80398">
            <w:pPr>
              <w:snapToGrid w:val="0"/>
              <w:rPr>
                <w:rFonts w:ascii="Arial" w:hAnsi="Arial" w:cs="Arial"/>
                <w:sz w:val="20"/>
                <w:szCs w:val="20"/>
              </w:rPr>
            </w:pPr>
          </w:p>
        </w:tc>
        <w:tc>
          <w:tcPr>
            <w:tcW w:w="1460" w:type="dxa"/>
            <w:tcBorders>
              <w:left w:val="single" w:sz="4" w:space="0" w:color="000000"/>
              <w:bottom w:val="single" w:sz="4" w:space="0" w:color="000000"/>
              <w:right w:val="single" w:sz="4" w:space="0" w:color="000000"/>
            </w:tcBorders>
          </w:tcPr>
          <w:p w14:paraId="3A45F914" w14:textId="77777777" w:rsidR="00E80398" w:rsidRDefault="00E80398" w:rsidP="00E80398">
            <w:pPr>
              <w:snapToGrid w:val="0"/>
              <w:jc w:val="right"/>
              <w:rPr>
                <w:rFonts w:ascii="Arial" w:hAnsi="Arial" w:cs="Arial"/>
                <w:sz w:val="20"/>
                <w:szCs w:val="20"/>
              </w:rPr>
            </w:pPr>
          </w:p>
        </w:tc>
      </w:tr>
      <w:tr w:rsidR="00E80398" w14:paraId="5A9AAB32" w14:textId="77777777" w:rsidTr="00E80398">
        <w:tc>
          <w:tcPr>
            <w:tcW w:w="5508" w:type="dxa"/>
            <w:tcBorders>
              <w:left w:val="single" w:sz="4" w:space="0" w:color="000000"/>
              <w:bottom w:val="single" w:sz="4" w:space="0" w:color="000000"/>
            </w:tcBorders>
          </w:tcPr>
          <w:p w14:paraId="79F97D0C" w14:textId="77777777" w:rsidR="00E80398" w:rsidRPr="002724D0" w:rsidRDefault="00E80398" w:rsidP="00E80398">
            <w:pPr>
              <w:snapToGrid w:val="0"/>
              <w:rPr>
                <w:rFonts w:ascii="Arial" w:hAnsi="Arial" w:cs="Arial"/>
                <w:sz w:val="20"/>
                <w:szCs w:val="20"/>
              </w:rPr>
            </w:pPr>
            <w:r w:rsidRPr="002724D0">
              <w:rPr>
                <w:rFonts w:ascii="Arial" w:hAnsi="Arial" w:cs="Arial"/>
                <w:sz w:val="20"/>
                <w:szCs w:val="20"/>
              </w:rPr>
              <w:t xml:space="preserve">Podstawowa próba umożliwiająca uzyskanie żywotnych nasion i utrzymanie różnorodności (zakładając krzyżowanie i utrzymując częstość występowania alleli populacji próbnej) </w:t>
            </w:r>
          </w:p>
        </w:tc>
        <w:tc>
          <w:tcPr>
            <w:tcW w:w="1460" w:type="dxa"/>
            <w:tcBorders>
              <w:left w:val="single" w:sz="4" w:space="0" w:color="000000"/>
              <w:bottom w:val="single" w:sz="4" w:space="0" w:color="000000"/>
              <w:right w:val="single" w:sz="4" w:space="0" w:color="000000"/>
            </w:tcBorders>
          </w:tcPr>
          <w:p w14:paraId="733F3329" w14:textId="77777777" w:rsidR="00E80398" w:rsidRDefault="00E80398" w:rsidP="00E80398">
            <w:pPr>
              <w:snapToGrid w:val="0"/>
              <w:jc w:val="right"/>
              <w:rPr>
                <w:rFonts w:ascii="Arial" w:hAnsi="Arial" w:cs="Arial"/>
                <w:sz w:val="20"/>
                <w:szCs w:val="20"/>
              </w:rPr>
            </w:pPr>
            <w:r>
              <w:rPr>
                <w:rFonts w:ascii="Arial" w:hAnsi="Arial" w:cs="Arial"/>
                <w:sz w:val="20"/>
                <w:szCs w:val="20"/>
              </w:rPr>
              <w:t xml:space="preserve">1000 </w:t>
            </w:r>
          </w:p>
        </w:tc>
      </w:tr>
      <w:tr w:rsidR="00E80398" w14:paraId="3CF3C7B2" w14:textId="77777777" w:rsidTr="00E80398">
        <w:tc>
          <w:tcPr>
            <w:tcW w:w="5508" w:type="dxa"/>
            <w:tcBorders>
              <w:left w:val="single" w:sz="4" w:space="0" w:color="000000"/>
              <w:bottom w:val="single" w:sz="4" w:space="0" w:color="000000"/>
            </w:tcBorders>
          </w:tcPr>
          <w:p w14:paraId="7AA68E61" w14:textId="77777777" w:rsidR="00E80398" w:rsidRPr="002724D0" w:rsidRDefault="00E80398" w:rsidP="00E80398">
            <w:pPr>
              <w:snapToGrid w:val="0"/>
              <w:rPr>
                <w:rFonts w:ascii="Arial" w:hAnsi="Arial" w:cs="Arial"/>
                <w:sz w:val="20"/>
                <w:szCs w:val="20"/>
              </w:rPr>
            </w:pPr>
            <w:r w:rsidRPr="002724D0">
              <w:rPr>
                <w:rFonts w:ascii="Arial" w:hAnsi="Arial" w:cs="Arial"/>
                <w:sz w:val="20"/>
                <w:szCs w:val="20"/>
              </w:rPr>
              <w:t>Strata nasion podczas przechowywania (zakła</w:t>
            </w:r>
            <w:r>
              <w:rPr>
                <w:rFonts w:ascii="Arial" w:hAnsi="Arial" w:cs="Arial"/>
                <w:sz w:val="20"/>
                <w:szCs w:val="20"/>
              </w:rPr>
              <w:t>dając standardowe 75% skutecznego kiełkowania</w:t>
            </w:r>
            <w:r w:rsidRPr="002724D0">
              <w:rPr>
                <w:rFonts w:ascii="Arial" w:hAnsi="Arial" w:cs="Arial"/>
                <w:sz w:val="20"/>
                <w:szCs w:val="20"/>
              </w:rPr>
              <w:t xml:space="preserve">) </w:t>
            </w:r>
          </w:p>
        </w:tc>
        <w:tc>
          <w:tcPr>
            <w:tcW w:w="1460" w:type="dxa"/>
            <w:tcBorders>
              <w:left w:val="single" w:sz="4" w:space="0" w:color="000000"/>
              <w:bottom w:val="single" w:sz="4" w:space="0" w:color="000000"/>
              <w:right w:val="single" w:sz="4" w:space="0" w:color="000000"/>
            </w:tcBorders>
          </w:tcPr>
          <w:p w14:paraId="62B10AAF" w14:textId="77777777" w:rsidR="00E80398" w:rsidRPr="00856666" w:rsidRDefault="00E80398" w:rsidP="00E80398">
            <w:pPr>
              <w:snapToGrid w:val="0"/>
              <w:jc w:val="right"/>
              <w:rPr>
                <w:rFonts w:ascii="Arial" w:hAnsi="Arial" w:cs="Arial"/>
                <w:sz w:val="20"/>
                <w:szCs w:val="20"/>
              </w:rPr>
            </w:pPr>
            <w:r w:rsidRPr="00856666">
              <w:rPr>
                <w:rFonts w:ascii="Arial" w:hAnsi="Arial" w:cs="Arial"/>
                <w:sz w:val="20"/>
                <w:szCs w:val="20"/>
              </w:rPr>
              <w:t>350</w:t>
            </w:r>
          </w:p>
        </w:tc>
      </w:tr>
      <w:tr w:rsidR="00E80398" w14:paraId="0FC50839" w14:textId="77777777" w:rsidTr="00E80398">
        <w:tc>
          <w:tcPr>
            <w:tcW w:w="5508" w:type="dxa"/>
            <w:tcBorders>
              <w:left w:val="single" w:sz="4" w:space="0" w:color="000000"/>
              <w:bottom w:val="single" w:sz="4" w:space="0" w:color="000000"/>
            </w:tcBorders>
          </w:tcPr>
          <w:p w14:paraId="6F40D59F" w14:textId="77777777" w:rsidR="00E80398" w:rsidRPr="00856666" w:rsidRDefault="00E80398" w:rsidP="00E80398">
            <w:pPr>
              <w:snapToGrid w:val="0"/>
              <w:rPr>
                <w:rFonts w:ascii="Arial" w:hAnsi="Arial" w:cs="Arial"/>
                <w:sz w:val="20"/>
                <w:szCs w:val="20"/>
              </w:rPr>
            </w:pPr>
            <w:r w:rsidRPr="00856666">
              <w:rPr>
                <w:rFonts w:ascii="Arial" w:hAnsi="Arial" w:cs="Arial"/>
                <w:sz w:val="20"/>
                <w:szCs w:val="20"/>
              </w:rPr>
              <w:t xml:space="preserve">Nasiona do ponownego zbioru (zakładając minimum 3 próby odnowienia z użyciem 100 nasion) </w:t>
            </w:r>
          </w:p>
        </w:tc>
        <w:tc>
          <w:tcPr>
            <w:tcW w:w="1460" w:type="dxa"/>
            <w:tcBorders>
              <w:left w:val="single" w:sz="4" w:space="0" w:color="000000"/>
              <w:bottom w:val="single" w:sz="4" w:space="0" w:color="000000"/>
              <w:right w:val="single" w:sz="4" w:space="0" w:color="000000"/>
            </w:tcBorders>
          </w:tcPr>
          <w:p w14:paraId="25502C6D" w14:textId="77777777" w:rsidR="00E80398" w:rsidRDefault="00E80398" w:rsidP="00E80398">
            <w:pPr>
              <w:snapToGrid w:val="0"/>
              <w:jc w:val="right"/>
              <w:rPr>
                <w:rFonts w:ascii="Arial" w:hAnsi="Arial" w:cs="Arial"/>
                <w:sz w:val="20"/>
                <w:szCs w:val="20"/>
              </w:rPr>
            </w:pPr>
            <w:r>
              <w:rPr>
                <w:rFonts w:ascii="Arial" w:hAnsi="Arial" w:cs="Arial"/>
                <w:sz w:val="20"/>
                <w:szCs w:val="20"/>
              </w:rPr>
              <w:t>300</w:t>
            </w:r>
          </w:p>
        </w:tc>
      </w:tr>
      <w:tr w:rsidR="00E80398" w14:paraId="2E2B557D" w14:textId="77777777" w:rsidTr="00E80398">
        <w:tc>
          <w:tcPr>
            <w:tcW w:w="5508" w:type="dxa"/>
            <w:tcBorders>
              <w:left w:val="single" w:sz="4" w:space="0" w:color="000000"/>
              <w:bottom w:val="single" w:sz="4" w:space="0" w:color="000000"/>
            </w:tcBorders>
          </w:tcPr>
          <w:p w14:paraId="14D93625" w14:textId="77777777" w:rsidR="00E80398" w:rsidRPr="002724D0" w:rsidRDefault="00E80398" w:rsidP="00E80398">
            <w:pPr>
              <w:snapToGrid w:val="0"/>
              <w:rPr>
                <w:rFonts w:ascii="Arial" w:hAnsi="Arial" w:cs="Arial"/>
                <w:sz w:val="20"/>
                <w:szCs w:val="20"/>
              </w:rPr>
            </w:pPr>
            <w:r w:rsidRPr="002724D0">
              <w:rPr>
                <w:rFonts w:ascii="Arial" w:hAnsi="Arial" w:cs="Arial"/>
                <w:sz w:val="20"/>
                <w:szCs w:val="20"/>
              </w:rPr>
              <w:t>Monitoring (zakład</w:t>
            </w:r>
            <w:r>
              <w:rPr>
                <w:rFonts w:ascii="Arial" w:hAnsi="Arial" w:cs="Arial"/>
                <w:sz w:val="20"/>
                <w:szCs w:val="20"/>
              </w:rPr>
              <w:t>a</w:t>
            </w:r>
            <w:r w:rsidRPr="002724D0">
              <w:rPr>
                <w:rFonts w:ascii="Arial" w:hAnsi="Arial" w:cs="Arial"/>
                <w:sz w:val="20"/>
                <w:szCs w:val="20"/>
              </w:rPr>
              <w:t>jąc metody niedestrukcyjne i początkowy test kiełkowania z 2X50 nasion a następnie test oparty na 50 nasionach co 10 do 100 lat</w:t>
            </w:r>
            <w:r>
              <w:rPr>
                <w:rFonts w:ascii="Arial" w:hAnsi="Arial" w:cs="Arial"/>
                <w:sz w:val="20"/>
                <w:szCs w:val="20"/>
              </w:rPr>
              <w:t>)</w:t>
            </w:r>
          </w:p>
        </w:tc>
        <w:tc>
          <w:tcPr>
            <w:tcW w:w="1460" w:type="dxa"/>
            <w:tcBorders>
              <w:left w:val="single" w:sz="4" w:space="0" w:color="000000"/>
              <w:bottom w:val="single" w:sz="4" w:space="0" w:color="000000"/>
              <w:right w:val="single" w:sz="4" w:space="0" w:color="000000"/>
            </w:tcBorders>
          </w:tcPr>
          <w:p w14:paraId="6BFEEF33" w14:textId="77777777" w:rsidR="00E80398" w:rsidRDefault="00E80398" w:rsidP="00E80398">
            <w:pPr>
              <w:snapToGrid w:val="0"/>
              <w:jc w:val="right"/>
              <w:rPr>
                <w:rFonts w:ascii="Arial" w:hAnsi="Arial" w:cs="Arial"/>
                <w:sz w:val="20"/>
                <w:szCs w:val="20"/>
              </w:rPr>
            </w:pPr>
            <w:r>
              <w:rPr>
                <w:rFonts w:ascii="Arial" w:hAnsi="Arial" w:cs="Arial"/>
                <w:sz w:val="20"/>
                <w:szCs w:val="20"/>
              </w:rPr>
              <w:t>1000</w:t>
            </w:r>
          </w:p>
        </w:tc>
      </w:tr>
      <w:tr w:rsidR="00E80398" w14:paraId="1F03515F" w14:textId="77777777" w:rsidTr="00E80398">
        <w:tc>
          <w:tcPr>
            <w:tcW w:w="5508" w:type="dxa"/>
            <w:tcBorders>
              <w:left w:val="single" w:sz="4" w:space="0" w:color="000000"/>
              <w:bottom w:val="single" w:sz="4" w:space="0" w:color="000000"/>
            </w:tcBorders>
          </w:tcPr>
          <w:p w14:paraId="4F7B6DDB" w14:textId="77777777" w:rsidR="00E80398" w:rsidRPr="002724D0" w:rsidRDefault="00E80398" w:rsidP="00E80398">
            <w:pPr>
              <w:snapToGrid w:val="0"/>
              <w:rPr>
                <w:rFonts w:ascii="Arial" w:hAnsi="Arial" w:cs="Arial"/>
                <w:sz w:val="20"/>
                <w:szCs w:val="20"/>
              </w:rPr>
            </w:pPr>
            <w:r w:rsidRPr="002724D0">
              <w:rPr>
                <w:rFonts w:ascii="Arial" w:hAnsi="Arial" w:cs="Arial"/>
                <w:sz w:val="20"/>
                <w:szCs w:val="20"/>
              </w:rPr>
              <w:t xml:space="preserve">Nasiona do rozprowadzenia wśród użytkowników </w:t>
            </w:r>
          </w:p>
        </w:tc>
        <w:tc>
          <w:tcPr>
            <w:tcW w:w="1460" w:type="dxa"/>
            <w:tcBorders>
              <w:left w:val="single" w:sz="4" w:space="0" w:color="000000"/>
              <w:bottom w:val="single" w:sz="4" w:space="0" w:color="000000"/>
              <w:right w:val="single" w:sz="4" w:space="0" w:color="000000"/>
            </w:tcBorders>
          </w:tcPr>
          <w:p w14:paraId="4D325568" w14:textId="77777777" w:rsidR="00E80398" w:rsidRDefault="00E80398" w:rsidP="00E80398">
            <w:pPr>
              <w:snapToGrid w:val="0"/>
              <w:jc w:val="right"/>
              <w:rPr>
                <w:rFonts w:ascii="Arial" w:hAnsi="Arial" w:cs="Arial"/>
                <w:sz w:val="20"/>
                <w:szCs w:val="20"/>
              </w:rPr>
            </w:pPr>
            <w:r>
              <w:rPr>
                <w:rFonts w:ascii="Arial" w:hAnsi="Arial" w:cs="Arial"/>
                <w:sz w:val="20"/>
                <w:szCs w:val="20"/>
              </w:rPr>
              <w:t>2350</w:t>
            </w:r>
          </w:p>
        </w:tc>
      </w:tr>
    </w:tbl>
    <w:p w14:paraId="5D557424" w14:textId="77777777" w:rsidR="00E80398" w:rsidRDefault="00E80398" w:rsidP="00E80398">
      <w:pPr>
        <w:jc w:val="both"/>
      </w:pPr>
    </w:p>
    <w:p w14:paraId="32555F9F" w14:textId="77777777" w:rsidR="00E80398" w:rsidRDefault="00E80398" w:rsidP="00E80398">
      <w:pPr>
        <w:jc w:val="both"/>
        <w:rPr>
          <w:rFonts w:ascii="Arial" w:hAnsi="Arial" w:cs="Arial"/>
          <w:color w:val="0000FF"/>
          <w:sz w:val="22"/>
          <w:szCs w:val="22"/>
        </w:rPr>
      </w:pPr>
    </w:p>
    <w:p w14:paraId="104228BD" w14:textId="77777777" w:rsidR="00E80398" w:rsidRPr="002C1665" w:rsidRDefault="00E80398" w:rsidP="00E80398">
      <w:pPr>
        <w:spacing w:line="320" w:lineRule="exact"/>
        <w:jc w:val="both"/>
        <w:rPr>
          <w:rFonts w:ascii="Arial" w:hAnsi="Arial" w:cs="Arial"/>
          <w:b/>
          <w:sz w:val="22"/>
          <w:szCs w:val="22"/>
        </w:rPr>
      </w:pPr>
      <w:r w:rsidRPr="002C1665">
        <w:rPr>
          <w:rFonts w:ascii="Arial" w:hAnsi="Arial" w:cs="Arial"/>
          <w:b/>
          <w:sz w:val="22"/>
          <w:szCs w:val="22"/>
        </w:rPr>
        <w:t>Załącznik 5.</w:t>
      </w:r>
      <w:r w:rsidRPr="002C1665">
        <w:rPr>
          <w:rFonts w:ascii="Arial" w:hAnsi="Arial" w:cs="Arial"/>
          <w:b/>
        </w:rPr>
        <w:t xml:space="preserve"> Objętość nasion oczyszczonych, zawierająca co najmniej 5000 nasion </w:t>
      </w:r>
    </w:p>
    <w:p w14:paraId="55218332" w14:textId="77777777" w:rsidR="00E80398" w:rsidRPr="002C1665" w:rsidRDefault="00E80398" w:rsidP="00E80398">
      <w:pPr>
        <w:jc w:val="both"/>
        <w:rPr>
          <w:b/>
        </w:rPr>
      </w:pPr>
    </w:p>
    <w:tbl>
      <w:tblPr>
        <w:tblW w:w="0" w:type="auto"/>
        <w:jc w:val="center"/>
        <w:tblLayout w:type="fixed"/>
        <w:tblCellMar>
          <w:left w:w="70" w:type="dxa"/>
          <w:right w:w="70" w:type="dxa"/>
        </w:tblCellMar>
        <w:tblLook w:val="0000" w:firstRow="0" w:lastRow="0" w:firstColumn="0" w:lastColumn="0" w:noHBand="0" w:noVBand="0"/>
      </w:tblPr>
      <w:tblGrid>
        <w:gridCol w:w="2779"/>
        <w:gridCol w:w="1862"/>
        <w:gridCol w:w="3272"/>
      </w:tblGrid>
      <w:tr w:rsidR="00E80398" w14:paraId="09B88F5E" w14:textId="77777777" w:rsidTr="00E80398">
        <w:trPr>
          <w:cantSplit/>
          <w:trHeight w:val="803"/>
          <w:jc w:val="center"/>
        </w:trPr>
        <w:tc>
          <w:tcPr>
            <w:tcW w:w="2779" w:type="dxa"/>
            <w:tcBorders>
              <w:top w:val="single" w:sz="8" w:space="0" w:color="000000"/>
              <w:bottom w:val="single" w:sz="4" w:space="0" w:color="000000"/>
            </w:tcBorders>
            <w:shd w:val="clear" w:color="auto" w:fill="E5E5E5"/>
            <w:vAlign w:val="center"/>
          </w:tcPr>
          <w:p w14:paraId="01B2F946" w14:textId="77777777" w:rsidR="00E80398" w:rsidRPr="005A4538" w:rsidRDefault="00E80398" w:rsidP="00E80398">
            <w:pPr>
              <w:pStyle w:val="Nagwek2"/>
              <w:tabs>
                <w:tab w:val="clear" w:pos="1080"/>
              </w:tabs>
              <w:snapToGrid w:val="0"/>
              <w:spacing w:before="20" w:after="20" w:line="0" w:lineRule="atLeast"/>
              <w:jc w:val="left"/>
              <w:rPr>
                <w:szCs w:val="20"/>
                <w:lang w:val="en-GB"/>
              </w:rPr>
            </w:pPr>
            <w:proofErr w:type="spellStart"/>
            <w:r>
              <w:rPr>
                <w:rFonts w:ascii="Lucida Sans" w:hAnsi="Lucida Sans"/>
                <w:szCs w:val="20"/>
                <w:lang w:val="en-GB"/>
              </w:rPr>
              <w:t>D</w:t>
            </w:r>
            <w:r>
              <w:rPr>
                <w:szCs w:val="20"/>
                <w:lang w:val="en-GB"/>
              </w:rPr>
              <w:t>ługość</w:t>
            </w:r>
            <w:proofErr w:type="spellEnd"/>
            <w:r>
              <w:rPr>
                <w:szCs w:val="20"/>
                <w:lang w:val="en-GB"/>
              </w:rPr>
              <w:t xml:space="preserve"> </w:t>
            </w:r>
            <w:proofErr w:type="spellStart"/>
            <w:r>
              <w:rPr>
                <w:szCs w:val="20"/>
                <w:lang w:val="en-GB"/>
              </w:rPr>
              <w:t>nasiona</w:t>
            </w:r>
            <w:proofErr w:type="spellEnd"/>
          </w:p>
        </w:tc>
        <w:tc>
          <w:tcPr>
            <w:tcW w:w="1862" w:type="dxa"/>
            <w:tcBorders>
              <w:top w:val="single" w:sz="8" w:space="0" w:color="000000"/>
              <w:bottom w:val="single" w:sz="4" w:space="0" w:color="000000"/>
            </w:tcBorders>
            <w:shd w:val="clear" w:color="auto" w:fill="E5E5E5"/>
            <w:vAlign w:val="center"/>
          </w:tcPr>
          <w:p w14:paraId="4A119951" w14:textId="77777777" w:rsidR="00E80398" w:rsidRPr="005A4538" w:rsidRDefault="00E80398" w:rsidP="00E80398">
            <w:pPr>
              <w:tabs>
                <w:tab w:val="left" w:pos="-1843"/>
                <w:tab w:val="left" w:pos="1418"/>
              </w:tabs>
              <w:snapToGrid w:val="0"/>
              <w:spacing w:before="20" w:after="20" w:line="0" w:lineRule="atLeast"/>
              <w:jc w:val="center"/>
              <w:rPr>
                <w:rFonts w:ascii="Arial" w:hAnsi="Arial" w:cs="Arial"/>
                <w:b/>
                <w:bCs/>
                <w:i/>
                <w:iCs/>
                <w:sz w:val="20"/>
                <w:szCs w:val="20"/>
              </w:rPr>
            </w:pPr>
            <w:r>
              <w:rPr>
                <w:rFonts w:ascii="Lucida Sans" w:hAnsi="Lucida Sans" w:cs="Arial"/>
                <w:b/>
                <w:bCs/>
                <w:i/>
                <w:iCs/>
                <w:sz w:val="20"/>
                <w:szCs w:val="20"/>
              </w:rPr>
              <w:t>Ca</w:t>
            </w:r>
            <w:r>
              <w:rPr>
                <w:rFonts w:ascii="Arial" w:hAnsi="Arial" w:cs="Arial"/>
                <w:b/>
                <w:bCs/>
                <w:i/>
                <w:iCs/>
                <w:sz w:val="20"/>
                <w:szCs w:val="20"/>
              </w:rPr>
              <w:t>łkowita objętość</w:t>
            </w:r>
          </w:p>
        </w:tc>
        <w:tc>
          <w:tcPr>
            <w:tcW w:w="3272" w:type="dxa"/>
            <w:tcBorders>
              <w:top w:val="single" w:sz="8" w:space="0" w:color="000000"/>
              <w:bottom w:val="single" w:sz="4" w:space="0" w:color="000000"/>
            </w:tcBorders>
            <w:shd w:val="clear" w:color="auto" w:fill="E5E5E5"/>
            <w:vAlign w:val="bottom"/>
          </w:tcPr>
          <w:p w14:paraId="20339CAF" w14:textId="77777777" w:rsidR="00E80398" w:rsidRPr="005A4538" w:rsidRDefault="00E80398" w:rsidP="00E80398">
            <w:pPr>
              <w:tabs>
                <w:tab w:val="left" w:pos="-1843"/>
                <w:tab w:val="left" w:pos="1418"/>
              </w:tabs>
              <w:snapToGrid w:val="0"/>
              <w:spacing w:before="20" w:after="20" w:line="0" w:lineRule="atLeast"/>
              <w:jc w:val="center"/>
              <w:rPr>
                <w:rFonts w:ascii="Arial" w:hAnsi="Arial" w:cs="Arial"/>
                <w:b/>
                <w:bCs/>
                <w:i/>
                <w:iCs/>
                <w:sz w:val="20"/>
                <w:szCs w:val="20"/>
              </w:rPr>
            </w:pPr>
            <w:r>
              <w:rPr>
                <w:rFonts w:ascii="Lucida Sans" w:hAnsi="Lucida Sans" w:cs="Arial"/>
                <w:b/>
                <w:bCs/>
                <w:i/>
                <w:iCs/>
                <w:sz w:val="20"/>
                <w:szCs w:val="20"/>
              </w:rPr>
              <w:t>Przyk</w:t>
            </w:r>
            <w:r>
              <w:rPr>
                <w:rFonts w:ascii="Arial" w:hAnsi="Arial" w:cs="Arial"/>
                <w:b/>
                <w:bCs/>
                <w:i/>
                <w:iCs/>
                <w:sz w:val="20"/>
                <w:szCs w:val="20"/>
              </w:rPr>
              <w:t>łady</w:t>
            </w:r>
          </w:p>
          <w:p w14:paraId="770EB166" w14:textId="77777777" w:rsidR="00E80398" w:rsidRDefault="00E80398" w:rsidP="00E80398">
            <w:pPr>
              <w:tabs>
                <w:tab w:val="left" w:pos="-1843"/>
                <w:tab w:val="left" w:pos="1418"/>
              </w:tabs>
              <w:spacing w:before="20" w:after="20" w:line="0" w:lineRule="atLeast"/>
              <w:jc w:val="center"/>
              <w:rPr>
                <w:rFonts w:ascii="Lucida Sans" w:hAnsi="Lucida Sans"/>
                <w:b/>
                <w:sz w:val="20"/>
                <w:szCs w:val="20"/>
              </w:rPr>
            </w:pPr>
          </w:p>
        </w:tc>
      </w:tr>
      <w:tr w:rsidR="00E80398" w14:paraId="0F3A72D7" w14:textId="77777777" w:rsidTr="00E80398">
        <w:trPr>
          <w:cantSplit/>
          <w:trHeight w:val="460"/>
          <w:jc w:val="center"/>
        </w:trPr>
        <w:tc>
          <w:tcPr>
            <w:tcW w:w="2779" w:type="dxa"/>
            <w:vAlign w:val="center"/>
          </w:tcPr>
          <w:p w14:paraId="0860BFA0" w14:textId="77777777" w:rsidR="00E80398" w:rsidRDefault="00E80398" w:rsidP="00E80398">
            <w:pPr>
              <w:tabs>
                <w:tab w:val="left" w:pos="-1843"/>
                <w:tab w:val="left" w:pos="1418"/>
              </w:tabs>
              <w:snapToGrid w:val="0"/>
              <w:spacing w:before="20" w:after="20"/>
              <w:jc w:val="center"/>
              <w:rPr>
                <w:rFonts w:ascii="Arial" w:hAnsi="Arial" w:cs="Arial"/>
                <w:sz w:val="20"/>
                <w:szCs w:val="20"/>
              </w:rPr>
            </w:pPr>
            <w:r>
              <w:rPr>
                <w:rFonts w:ascii="Arial" w:hAnsi="Arial" w:cs="Arial"/>
                <w:sz w:val="20"/>
                <w:szCs w:val="20"/>
              </w:rPr>
              <w:t xml:space="preserve">&lt; </w:t>
            </w:r>
            <w:smartTag w:uri="urn:schemas-microsoft-com:office:smarttags" w:element="metricconverter">
              <w:smartTagPr>
                <w:attr w:name="ProductID" w:val="1 mm"/>
              </w:smartTagPr>
              <w:r>
                <w:rPr>
                  <w:rFonts w:ascii="Arial" w:hAnsi="Arial" w:cs="Arial"/>
                  <w:sz w:val="20"/>
                  <w:szCs w:val="20"/>
                </w:rPr>
                <w:t>1 mm</w:t>
              </w:r>
            </w:smartTag>
          </w:p>
        </w:tc>
        <w:tc>
          <w:tcPr>
            <w:tcW w:w="1862" w:type="dxa"/>
            <w:vAlign w:val="center"/>
          </w:tcPr>
          <w:p w14:paraId="02A412A1" w14:textId="77777777" w:rsidR="00E80398" w:rsidRDefault="00E80398" w:rsidP="00E80398">
            <w:pPr>
              <w:snapToGrid w:val="0"/>
              <w:jc w:val="center"/>
              <w:rPr>
                <w:rFonts w:ascii="Arial" w:hAnsi="Arial" w:cs="Arial"/>
                <w:sz w:val="20"/>
                <w:szCs w:val="20"/>
              </w:rPr>
            </w:pPr>
            <w:r>
              <w:rPr>
                <w:rFonts w:ascii="Arial" w:hAnsi="Arial" w:cs="Arial"/>
                <w:sz w:val="20"/>
                <w:szCs w:val="20"/>
              </w:rPr>
              <w:t>Ok. 5 cm</w:t>
            </w:r>
            <w:r>
              <w:rPr>
                <w:rFonts w:ascii="Arial" w:hAnsi="Arial" w:cs="Arial"/>
                <w:sz w:val="20"/>
                <w:szCs w:val="20"/>
                <w:vertAlign w:val="superscript"/>
              </w:rPr>
              <w:t>3</w:t>
            </w:r>
            <w:r>
              <w:rPr>
                <w:rFonts w:ascii="Arial" w:hAnsi="Arial" w:cs="Arial"/>
                <w:sz w:val="20"/>
                <w:szCs w:val="20"/>
              </w:rPr>
              <w:t xml:space="preserve"> </w:t>
            </w:r>
          </w:p>
        </w:tc>
        <w:tc>
          <w:tcPr>
            <w:tcW w:w="3272" w:type="dxa"/>
            <w:vAlign w:val="center"/>
          </w:tcPr>
          <w:p w14:paraId="6B6B521F" w14:textId="77777777" w:rsidR="00E80398" w:rsidRDefault="00E80398" w:rsidP="00E80398">
            <w:pPr>
              <w:pStyle w:val="Nagwek1"/>
              <w:snapToGrid w:val="0"/>
              <w:rPr>
                <w:rFonts w:cs="Arial"/>
                <w:b/>
                <w:bCs/>
                <w:i w:val="0"/>
                <w:smallCaps/>
                <w:sz w:val="20"/>
                <w:szCs w:val="20"/>
                <w:lang w:val="en-GB"/>
              </w:rPr>
            </w:pPr>
            <w:r>
              <w:rPr>
                <w:rFonts w:cs="Arial"/>
                <w:sz w:val="20"/>
                <w:szCs w:val="20"/>
                <w:lang w:val="en-GB"/>
              </w:rPr>
              <w:t>Sedum, Saxifraga</w:t>
            </w:r>
          </w:p>
        </w:tc>
      </w:tr>
      <w:tr w:rsidR="00E80398" w14:paraId="065889E9" w14:textId="77777777" w:rsidTr="00E80398">
        <w:trPr>
          <w:cantSplit/>
          <w:trHeight w:val="460"/>
          <w:jc w:val="center"/>
        </w:trPr>
        <w:tc>
          <w:tcPr>
            <w:tcW w:w="2779" w:type="dxa"/>
            <w:vAlign w:val="center"/>
          </w:tcPr>
          <w:p w14:paraId="50546B29" w14:textId="77777777" w:rsidR="00E80398" w:rsidRDefault="00E80398" w:rsidP="00E80398">
            <w:pPr>
              <w:tabs>
                <w:tab w:val="left" w:pos="-1843"/>
                <w:tab w:val="left" w:pos="1418"/>
              </w:tabs>
              <w:snapToGrid w:val="0"/>
              <w:spacing w:before="20" w:after="20"/>
              <w:jc w:val="center"/>
              <w:rPr>
                <w:rFonts w:ascii="Arial" w:hAnsi="Arial" w:cs="Arial"/>
                <w:sz w:val="20"/>
                <w:szCs w:val="20"/>
              </w:rPr>
            </w:pPr>
            <w:r>
              <w:rPr>
                <w:rFonts w:ascii="Arial" w:hAnsi="Arial" w:cs="Arial"/>
                <w:sz w:val="20"/>
                <w:szCs w:val="20"/>
              </w:rPr>
              <w:t>1-</w:t>
            </w:r>
            <w:smartTag w:uri="urn:schemas-microsoft-com:office:smarttags" w:element="metricconverter">
              <w:smartTagPr>
                <w:attr w:name="ProductID" w:val="3 mm"/>
              </w:smartTagPr>
              <w:r>
                <w:rPr>
                  <w:rFonts w:ascii="Arial" w:hAnsi="Arial" w:cs="Arial"/>
                  <w:sz w:val="20"/>
                  <w:szCs w:val="20"/>
                </w:rPr>
                <w:t>3 mm</w:t>
              </w:r>
            </w:smartTag>
          </w:p>
        </w:tc>
        <w:tc>
          <w:tcPr>
            <w:tcW w:w="1862" w:type="dxa"/>
            <w:vAlign w:val="center"/>
          </w:tcPr>
          <w:p w14:paraId="519FE18E" w14:textId="77777777" w:rsidR="00E80398" w:rsidRDefault="00E80398" w:rsidP="00E80398">
            <w:pPr>
              <w:snapToGrid w:val="0"/>
              <w:jc w:val="center"/>
              <w:rPr>
                <w:rFonts w:ascii="Arial" w:hAnsi="Arial" w:cs="Arial"/>
                <w:sz w:val="20"/>
                <w:szCs w:val="20"/>
              </w:rPr>
            </w:pPr>
            <w:r>
              <w:rPr>
                <w:rFonts w:ascii="Arial" w:hAnsi="Arial" w:cs="Arial"/>
                <w:sz w:val="20"/>
                <w:szCs w:val="20"/>
              </w:rPr>
              <w:t>Ok. 10 cm</w:t>
            </w:r>
            <w:r>
              <w:rPr>
                <w:rFonts w:ascii="Arial" w:hAnsi="Arial" w:cs="Arial"/>
                <w:sz w:val="20"/>
                <w:szCs w:val="20"/>
                <w:vertAlign w:val="superscript"/>
              </w:rPr>
              <w:t>3</w:t>
            </w:r>
          </w:p>
        </w:tc>
        <w:tc>
          <w:tcPr>
            <w:tcW w:w="3272" w:type="dxa"/>
            <w:vAlign w:val="center"/>
          </w:tcPr>
          <w:p w14:paraId="7D9CE05F" w14:textId="77777777" w:rsidR="00E80398" w:rsidRDefault="00E80398" w:rsidP="00E80398">
            <w:pPr>
              <w:snapToGrid w:val="0"/>
              <w:jc w:val="center"/>
              <w:rPr>
                <w:rFonts w:ascii="Arial" w:hAnsi="Arial" w:cs="Arial"/>
                <w:i/>
                <w:sz w:val="20"/>
                <w:szCs w:val="20"/>
              </w:rPr>
            </w:pPr>
            <w:proofErr w:type="spellStart"/>
            <w:r>
              <w:rPr>
                <w:rFonts w:ascii="Arial" w:hAnsi="Arial" w:cs="Arial"/>
                <w:i/>
                <w:sz w:val="20"/>
                <w:szCs w:val="20"/>
              </w:rPr>
              <w:t>Biscutella</w:t>
            </w:r>
            <w:proofErr w:type="spellEnd"/>
            <w:r>
              <w:rPr>
                <w:rFonts w:ascii="Arial" w:hAnsi="Arial" w:cs="Arial"/>
                <w:i/>
                <w:sz w:val="20"/>
                <w:szCs w:val="20"/>
              </w:rPr>
              <w:t xml:space="preserve">, </w:t>
            </w:r>
            <w:proofErr w:type="spellStart"/>
            <w:r>
              <w:rPr>
                <w:rFonts w:ascii="Arial" w:hAnsi="Arial" w:cs="Arial"/>
                <w:i/>
                <w:sz w:val="20"/>
                <w:szCs w:val="20"/>
              </w:rPr>
              <w:t>Thymus</w:t>
            </w:r>
            <w:proofErr w:type="spellEnd"/>
            <w:r>
              <w:rPr>
                <w:rFonts w:ascii="Arial" w:hAnsi="Arial" w:cs="Arial"/>
                <w:i/>
                <w:sz w:val="20"/>
                <w:szCs w:val="20"/>
              </w:rPr>
              <w:t>, Trifolium</w:t>
            </w:r>
          </w:p>
        </w:tc>
      </w:tr>
      <w:tr w:rsidR="00E80398" w14:paraId="1066B77C" w14:textId="77777777" w:rsidTr="00E80398">
        <w:trPr>
          <w:cantSplit/>
          <w:trHeight w:val="440"/>
          <w:jc w:val="center"/>
        </w:trPr>
        <w:tc>
          <w:tcPr>
            <w:tcW w:w="2779" w:type="dxa"/>
            <w:vAlign w:val="center"/>
          </w:tcPr>
          <w:p w14:paraId="0DAF6A9E" w14:textId="77777777" w:rsidR="00E80398" w:rsidRDefault="00E80398" w:rsidP="00E80398">
            <w:pPr>
              <w:tabs>
                <w:tab w:val="left" w:pos="-1843"/>
                <w:tab w:val="left" w:pos="1418"/>
              </w:tabs>
              <w:snapToGrid w:val="0"/>
              <w:spacing w:before="20" w:after="20"/>
              <w:ind w:left="696" w:hanging="696"/>
              <w:jc w:val="center"/>
              <w:rPr>
                <w:rFonts w:ascii="Arial" w:hAnsi="Arial" w:cs="Arial"/>
                <w:sz w:val="20"/>
                <w:szCs w:val="20"/>
              </w:rPr>
            </w:pPr>
            <w:r>
              <w:rPr>
                <w:rFonts w:ascii="Arial" w:hAnsi="Arial" w:cs="Arial"/>
                <w:sz w:val="20"/>
                <w:szCs w:val="20"/>
              </w:rPr>
              <w:t>3-</w:t>
            </w:r>
            <w:smartTag w:uri="urn:schemas-microsoft-com:office:smarttags" w:element="metricconverter">
              <w:smartTagPr>
                <w:attr w:name="ProductID" w:val="5 mm"/>
              </w:smartTagPr>
              <w:r>
                <w:rPr>
                  <w:rFonts w:ascii="Arial" w:hAnsi="Arial" w:cs="Arial"/>
                  <w:sz w:val="20"/>
                  <w:szCs w:val="20"/>
                </w:rPr>
                <w:t>5 mm</w:t>
              </w:r>
            </w:smartTag>
          </w:p>
        </w:tc>
        <w:tc>
          <w:tcPr>
            <w:tcW w:w="1862" w:type="dxa"/>
            <w:vAlign w:val="center"/>
          </w:tcPr>
          <w:p w14:paraId="1D99E101" w14:textId="77777777" w:rsidR="00E80398" w:rsidRDefault="00E80398" w:rsidP="00E80398">
            <w:pPr>
              <w:snapToGrid w:val="0"/>
              <w:jc w:val="center"/>
              <w:rPr>
                <w:rFonts w:ascii="Arial" w:hAnsi="Arial" w:cs="Arial"/>
                <w:sz w:val="20"/>
                <w:szCs w:val="20"/>
              </w:rPr>
            </w:pPr>
            <w:r>
              <w:rPr>
                <w:rFonts w:ascii="Arial" w:hAnsi="Arial" w:cs="Arial"/>
                <w:sz w:val="20"/>
                <w:szCs w:val="20"/>
              </w:rPr>
              <w:t>Ok. 25 cm</w:t>
            </w:r>
            <w:r>
              <w:rPr>
                <w:rFonts w:ascii="Arial" w:hAnsi="Arial" w:cs="Arial"/>
                <w:sz w:val="20"/>
                <w:szCs w:val="20"/>
                <w:vertAlign w:val="superscript"/>
              </w:rPr>
              <w:t>3</w:t>
            </w:r>
            <w:r>
              <w:rPr>
                <w:rFonts w:ascii="Arial" w:hAnsi="Arial" w:cs="Arial"/>
                <w:sz w:val="20"/>
                <w:szCs w:val="20"/>
              </w:rPr>
              <w:t xml:space="preserve">  </w:t>
            </w:r>
          </w:p>
        </w:tc>
        <w:tc>
          <w:tcPr>
            <w:tcW w:w="3272" w:type="dxa"/>
            <w:vAlign w:val="center"/>
          </w:tcPr>
          <w:p w14:paraId="3359A048" w14:textId="77777777" w:rsidR="00E80398" w:rsidRDefault="00E80398" w:rsidP="00E80398">
            <w:pPr>
              <w:snapToGrid w:val="0"/>
              <w:jc w:val="center"/>
              <w:rPr>
                <w:rFonts w:ascii="Arial" w:hAnsi="Arial" w:cs="Arial"/>
                <w:i/>
                <w:sz w:val="20"/>
                <w:szCs w:val="20"/>
              </w:rPr>
            </w:pPr>
            <w:proofErr w:type="spellStart"/>
            <w:r>
              <w:rPr>
                <w:rFonts w:ascii="Arial" w:hAnsi="Arial" w:cs="Arial"/>
                <w:i/>
                <w:sz w:val="20"/>
                <w:szCs w:val="20"/>
              </w:rPr>
              <w:t>Salvia</w:t>
            </w:r>
            <w:proofErr w:type="spellEnd"/>
            <w:r>
              <w:rPr>
                <w:rFonts w:ascii="Arial" w:hAnsi="Arial" w:cs="Arial"/>
                <w:i/>
                <w:sz w:val="20"/>
                <w:szCs w:val="20"/>
              </w:rPr>
              <w:t xml:space="preserve">, </w:t>
            </w:r>
            <w:proofErr w:type="spellStart"/>
            <w:r>
              <w:rPr>
                <w:rFonts w:ascii="Arial" w:hAnsi="Arial" w:cs="Arial"/>
                <w:i/>
                <w:sz w:val="20"/>
                <w:szCs w:val="20"/>
              </w:rPr>
              <w:t>Pistacia</w:t>
            </w:r>
            <w:proofErr w:type="spellEnd"/>
          </w:p>
        </w:tc>
      </w:tr>
      <w:tr w:rsidR="00E80398" w14:paraId="71896C42" w14:textId="77777777" w:rsidTr="00E80398">
        <w:trPr>
          <w:cantSplit/>
          <w:trHeight w:val="440"/>
          <w:jc w:val="center"/>
        </w:trPr>
        <w:tc>
          <w:tcPr>
            <w:tcW w:w="2779" w:type="dxa"/>
            <w:vAlign w:val="center"/>
          </w:tcPr>
          <w:p w14:paraId="4F99D4E8" w14:textId="77777777" w:rsidR="00E80398" w:rsidRDefault="00E80398" w:rsidP="00E80398">
            <w:pPr>
              <w:tabs>
                <w:tab w:val="left" w:pos="-1843"/>
                <w:tab w:val="left" w:pos="1418"/>
              </w:tabs>
              <w:snapToGrid w:val="0"/>
              <w:spacing w:before="20" w:after="20"/>
              <w:ind w:left="696" w:hanging="696"/>
              <w:jc w:val="center"/>
              <w:rPr>
                <w:rFonts w:ascii="Arial" w:hAnsi="Arial" w:cs="Arial"/>
                <w:sz w:val="20"/>
                <w:szCs w:val="20"/>
              </w:rPr>
            </w:pPr>
            <w:r>
              <w:rPr>
                <w:rFonts w:ascii="Arial" w:hAnsi="Arial" w:cs="Arial"/>
                <w:sz w:val="20"/>
                <w:szCs w:val="20"/>
              </w:rPr>
              <w:t>5-</w:t>
            </w:r>
            <w:smartTag w:uri="urn:schemas-microsoft-com:office:smarttags" w:element="metricconverter">
              <w:smartTagPr>
                <w:attr w:name="ProductID" w:val="10 mm"/>
              </w:smartTagPr>
              <w:r>
                <w:rPr>
                  <w:rFonts w:ascii="Arial" w:hAnsi="Arial" w:cs="Arial"/>
                  <w:sz w:val="20"/>
                  <w:szCs w:val="20"/>
                </w:rPr>
                <w:t>10 mm</w:t>
              </w:r>
            </w:smartTag>
          </w:p>
        </w:tc>
        <w:tc>
          <w:tcPr>
            <w:tcW w:w="1862" w:type="dxa"/>
            <w:vAlign w:val="center"/>
          </w:tcPr>
          <w:p w14:paraId="5B899F59" w14:textId="77777777" w:rsidR="00E80398" w:rsidRDefault="00E80398" w:rsidP="00E80398">
            <w:pPr>
              <w:snapToGrid w:val="0"/>
              <w:jc w:val="center"/>
              <w:rPr>
                <w:rFonts w:ascii="Arial" w:hAnsi="Arial" w:cs="Arial"/>
                <w:sz w:val="20"/>
                <w:szCs w:val="20"/>
              </w:rPr>
            </w:pPr>
            <w:r>
              <w:rPr>
                <w:rFonts w:ascii="Arial" w:hAnsi="Arial" w:cs="Arial"/>
                <w:sz w:val="20"/>
                <w:szCs w:val="20"/>
              </w:rPr>
              <w:t>Ok. 75 cm</w:t>
            </w:r>
            <w:r>
              <w:rPr>
                <w:rFonts w:ascii="Arial" w:hAnsi="Arial" w:cs="Arial"/>
                <w:sz w:val="20"/>
                <w:szCs w:val="20"/>
                <w:vertAlign w:val="superscript"/>
              </w:rPr>
              <w:t>3</w:t>
            </w:r>
            <w:r>
              <w:rPr>
                <w:rFonts w:ascii="Arial" w:hAnsi="Arial" w:cs="Arial"/>
                <w:sz w:val="20"/>
                <w:szCs w:val="20"/>
              </w:rPr>
              <w:t xml:space="preserve"> </w:t>
            </w:r>
          </w:p>
        </w:tc>
        <w:tc>
          <w:tcPr>
            <w:tcW w:w="3272" w:type="dxa"/>
            <w:vAlign w:val="center"/>
          </w:tcPr>
          <w:p w14:paraId="49B2F5B8" w14:textId="77777777" w:rsidR="00E80398" w:rsidRDefault="00E80398" w:rsidP="00E80398">
            <w:pPr>
              <w:snapToGrid w:val="0"/>
              <w:jc w:val="center"/>
              <w:rPr>
                <w:rFonts w:ascii="Arial" w:hAnsi="Arial" w:cs="Arial"/>
                <w:i/>
                <w:sz w:val="20"/>
                <w:szCs w:val="20"/>
              </w:rPr>
            </w:pPr>
            <w:proofErr w:type="spellStart"/>
            <w:r>
              <w:rPr>
                <w:rFonts w:ascii="Arial" w:hAnsi="Arial" w:cs="Arial"/>
                <w:i/>
                <w:sz w:val="20"/>
                <w:szCs w:val="20"/>
              </w:rPr>
              <w:t>Retama</w:t>
            </w:r>
            <w:proofErr w:type="spellEnd"/>
            <w:r>
              <w:rPr>
                <w:rFonts w:ascii="Arial" w:hAnsi="Arial" w:cs="Arial"/>
                <w:i/>
                <w:sz w:val="20"/>
                <w:szCs w:val="20"/>
              </w:rPr>
              <w:t xml:space="preserve">, </w:t>
            </w:r>
            <w:proofErr w:type="spellStart"/>
            <w:r>
              <w:rPr>
                <w:rFonts w:ascii="Arial" w:hAnsi="Arial" w:cs="Arial"/>
                <w:i/>
                <w:sz w:val="20"/>
                <w:szCs w:val="20"/>
              </w:rPr>
              <w:t>Ferula</w:t>
            </w:r>
            <w:proofErr w:type="spellEnd"/>
          </w:p>
        </w:tc>
      </w:tr>
      <w:tr w:rsidR="00E80398" w14:paraId="025EB175" w14:textId="77777777" w:rsidTr="00E80398">
        <w:trPr>
          <w:cantSplit/>
          <w:trHeight w:val="440"/>
          <w:jc w:val="center"/>
        </w:trPr>
        <w:tc>
          <w:tcPr>
            <w:tcW w:w="2779" w:type="dxa"/>
            <w:tcBorders>
              <w:bottom w:val="single" w:sz="8" w:space="0" w:color="000000"/>
            </w:tcBorders>
            <w:vAlign w:val="center"/>
          </w:tcPr>
          <w:p w14:paraId="400B06B4" w14:textId="77777777" w:rsidR="00E80398" w:rsidRDefault="00E80398" w:rsidP="00E80398">
            <w:pPr>
              <w:tabs>
                <w:tab w:val="left" w:pos="-1843"/>
                <w:tab w:val="left" w:pos="1418"/>
              </w:tabs>
              <w:snapToGrid w:val="0"/>
              <w:spacing w:before="20" w:after="20"/>
              <w:ind w:left="696" w:hanging="696"/>
              <w:jc w:val="center"/>
              <w:rPr>
                <w:rFonts w:ascii="Arial" w:hAnsi="Arial" w:cs="Arial"/>
                <w:sz w:val="20"/>
                <w:szCs w:val="20"/>
              </w:rPr>
            </w:pPr>
            <w:r>
              <w:rPr>
                <w:rFonts w:ascii="Arial" w:hAnsi="Arial" w:cs="Arial"/>
                <w:sz w:val="20"/>
                <w:szCs w:val="20"/>
              </w:rPr>
              <w:t xml:space="preserve">&gt; </w:t>
            </w:r>
            <w:smartTag w:uri="urn:schemas-microsoft-com:office:smarttags" w:element="metricconverter">
              <w:smartTagPr>
                <w:attr w:name="ProductID" w:val="10 mm"/>
              </w:smartTagPr>
              <w:r>
                <w:rPr>
                  <w:rFonts w:ascii="Arial" w:hAnsi="Arial" w:cs="Arial"/>
                  <w:sz w:val="20"/>
                  <w:szCs w:val="20"/>
                </w:rPr>
                <w:t>10 mm</w:t>
              </w:r>
            </w:smartTag>
          </w:p>
        </w:tc>
        <w:tc>
          <w:tcPr>
            <w:tcW w:w="1862" w:type="dxa"/>
            <w:tcBorders>
              <w:bottom w:val="single" w:sz="8" w:space="0" w:color="000000"/>
            </w:tcBorders>
            <w:vAlign w:val="center"/>
          </w:tcPr>
          <w:p w14:paraId="020D026F" w14:textId="77777777" w:rsidR="00E80398" w:rsidRDefault="00E80398" w:rsidP="00E80398">
            <w:pPr>
              <w:snapToGrid w:val="0"/>
              <w:jc w:val="center"/>
              <w:rPr>
                <w:rFonts w:ascii="Arial" w:hAnsi="Arial" w:cs="Arial"/>
                <w:sz w:val="20"/>
                <w:szCs w:val="20"/>
              </w:rPr>
            </w:pPr>
            <w:r>
              <w:rPr>
                <w:rFonts w:ascii="Arial" w:hAnsi="Arial" w:cs="Arial"/>
                <w:sz w:val="20"/>
                <w:szCs w:val="20"/>
              </w:rPr>
              <w:t>Szacunkowa liczba osobników</w:t>
            </w:r>
          </w:p>
        </w:tc>
        <w:tc>
          <w:tcPr>
            <w:tcW w:w="3272" w:type="dxa"/>
            <w:tcBorders>
              <w:bottom w:val="single" w:sz="8" w:space="0" w:color="000000"/>
            </w:tcBorders>
            <w:vAlign w:val="center"/>
          </w:tcPr>
          <w:p w14:paraId="48230409" w14:textId="77777777" w:rsidR="00E80398" w:rsidRDefault="00E80398" w:rsidP="00E80398">
            <w:pPr>
              <w:snapToGrid w:val="0"/>
              <w:jc w:val="center"/>
              <w:rPr>
                <w:rFonts w:ascii="Arial" w:hAnsi="Arial" w:cs="Arial"/>
                <w:i/>
                <w:sz w:val="20"/>
                <w:szCs w:val="20"/>
              </w:rPr>
            </w:pPr>
            <w:r>
              <w:rPr>
                <w:rFonts w:ascii="Arial" w:hAnsi="Arial" w:cs="Arial"/>
                <w:i/>
                <w:sz w:val="20"/>
                <w:szCs w:val="20"/>
              </w:rPr>
              <w:t>Quercus, Pinus</w:t>
            </w:r>
          </w:p>
        </w:tc>
      </w:tr>
    </w:tbl>
    <w:p w14:paraId="05CA7401" w14:textId="77777777" w:rsidR="00E80398" w:rsidRDefault="00E80398" w:rsidP="00E80398">
      <w:pPr>
        <w:jc w:val="both"/>
      </w:pPr>
    </w:p>
    <w:p w14:paraId="42D0FB12" w14:textId="77777777" w:rsidR="005C169C" w:rsidRDefault="005C169C"/>
    <w:sectPr w:rsidR="005C169C" w:rsidSect="00201BED">
      <w:headerReference w:type="default" r:id="rId14"/>
      <w:footerReference w:type="default" r:id="rId15"/>
      <w:pgSz w:w="11906" w:h="16838" w:code="9"/>
      <w:pgMar w:top="851" w:right="851" w:bottom="851" w:left="851" w:header="709" w:footer="709" w:gutter="0"/>
      <w:pgNumType w:start="2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BFFA30" w14:textId="77777777" w:rsidR="00C12185" w:rsidRDefault="00C12185" w:rsidP="00E80398">
      <w:r>
        <w:separator/>
      </w:r>
    </w:p>
  </w:endnote>
  <w:endnote w:type="continuationSeparator" w:id="0">
    <w:p w14:paraId="7D9EE3E5" w14:textId="77777777" w:rsidR="00C12185" w:rsidRDefault="00C12185" w:rsidP="00E803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G Omega">
    <w:altName w:val="Arial"/>
    <w:panose1 w:val="00000000000000000000"/>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Gautami">
    <w:panose1 w:val="02000500000000000000"/>
    <w:charset w:val="00"/>
    <w:family w:val="swiss"/>
    <w:pitch w:val="variable"/>
    <w:sig w:usb0="002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Lucida Sans">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CFD20" w14:textId="77777777" w:rsidR="00F738E1" w:rsidRDefault="00F738E1">
    <w:pPr>
      <w:pStyle w:val="Stopka"/>
      <w:jc w:val="right"/>
    </w:pPr>
  </w:p>
  <w:p w14:paraId="2B478ADE" w14:textId="77777777" w:rsidR="00F738E1" w:rsidRDefault="00F738E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61B8D" w14:textId="77777777" w:rsidR="00F738E1" w:rsidRDefault="00F738E1">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0F61F" w14:textId="77777777" w:rsidR="00F738E1" w:rsidRDefault="00F738E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B686E" w14:textId="77777777" w:rsidR="00C12185" w:rsidRDefault="00C12185" w:rsidP="00E80398">
      <w:r>
        <w:separator/>
      </w:r>
    </w:p>
  </w:footnote>
  <w:footnote w:type="continuationSeparator" w:id="0">
    <w:p w14:paraId="388EE68B" w14:textId="77777777" w:rsidR="00C12185" w:rsidRDefault="00C12185" w:rsidP="00E803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6688F" w14:textId="77777777" w:rsidR="00F738E1" w:rsidRPr="00207BF2" w:rsidRDefault="00F738E1" w:rsidP="00E80398">
    <w:pPr>
      <w:pStyle w:val="Stopka"/>
      <w:pBdr>
        <w:bottom w:val="single" w:sz="6" w:space="1" w:color="auto"/>
      </w:pBdr>
      <w:ind w:right="360"/>
      <w:jc w:val="both"/>
      <w:rPr>
        <w:b/>
        <w:sz w:val="20"/>
        <w:szCs w:val="20"/>
      </w:rPr>
    </w:pPr>
  </w:p>
  <w:p w14:paraId="77A5F243" w14:textId="77777777" w:rsidR="00F738E1" w:rsidRDefault="00F738E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6013A" w14:textId="77777777" w:rsidR="00F738E1" w:rsidRPr="00D57D56" w:rsidRDefault="00F738E1" w:rsidP="00E80398">
    <w:pPr>
      <w:pStyle w:val="Nagwek"/>
      <w:rPr>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upp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3"/>
    <w:multiLevelType w:val="singleLevel"/>
    <w:tmpl w:val="00000003"/>
    <w:name w:val="WW8Num3"/>
    <w:lvl w:ilvl="0">
      <w:start w:val="1"/>
      <w:numFmt w:val="lowerLetter"/>
      <w:lvlText w:val="%1)"/>
      <w:lvlJc w:val="left"/>
      <w:pPr>
        <w:tabs>
          <w:tab w:val="num" w:pos="720"/>
        </w:tabs>
        <w:ind w:left="720" w:hanging="360"/>
      </w:pPr>
      <w:rPr>
        <w:b w:val="0"/>
        <w:i w:val="0"/>
      </w:rPr>
    </w:lvl>
  </w:abstractNum>
  <w:abstractNum w:abstractNumId="3" w15:restartNumberingAfterBreak="0">
    <w:nsid w:val="00000004"/>
    <w:multiLevelType w:val="singleLevel"/>
    <w:tmpl w:val="00000004"/>
    <w:name w:val="WW8Num4"/>
    <w:lvl w:ilvl="0">
      <w:start w:val="1"/>
      <w:numFmt w:val="bullet"/>
      <w:lvlText w:val=""/>
      <w:lvlJc w:val="left"/>
      <w:pPr>
        <w:tabs>
          <w:tab w:val="num" w:pos="340"/>
        </w:tabs>
        <w:ind w:left="340" w:hanging="340"/>
      </w:pPr>
      <w:rPr>
        <w:rFonts w:ascii="Symbol" w:hAnsi="Symbol"/>
        <w:sz w:val="32"/>
      </w:rPr>
    </w:lvl>
  </w:abstractNum>
  <w:abstractNum w:abstractNumId="4" w15:restartNumberingAfterBreak="0">
    <w:nsid w:val="00000005"/>
    <w:multiLevelType w:val="singleLevel"/>
    <w:tmpl w:val="00000005"/>
    <w:name w:val="WW8Num5"/>
    <w:lvl w:ilvl="0">
      <w:start w:val="7"/>
      <w:numFmt w:val="decimal"/>
      <w:lvlText w:val="%1."/>
      <w:lvlJc w:val="left"/>
      <w:pPr>
        <w:tabs>
          <w:tab w:val="num" w:pos="360"/>
        </w:tabs>
        <w:ind w:left="360" w:hanging="360"/>
      </w:pPr>
    </w:lvl>
  </w:abstractNum>
  <w:abstractNum w:abstractNumId="5" w15:restartNumberingAfterBreak="0">
    <w:nsid w:val="00000006"/>
    <w:multiLevelType w:val="multilevel"/>
    <w:tmpl w:val="00000006"/>
    <w:name w:val="WW8Num6"/>
    <w:lvl w:ilvl="0">
      <w:start w:val="1"/>
      <w:numFmt w:val="decimal"/>
      <w:lvlText w:val="%1."/>
      <w:lvlJc w:val="left"/>
      <w:pPr>
        <w:tabs>
          <w:tab w:val="num" w:pos="720"/>
        </w:tabs>
        <w:ind w:left="720" w:hanging="360"/>
      </w:pPr>
      <w:rPr>
        <w:sz w:val="32"/>
      </w:r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6" w15:restartNumberingAfterBreak="0">
    <w:nsid w:val="00000007"/>
    <w:multiLevelType w:val="multilevel"/>
    <w:tmpl w:val="00000007"/>
    <w:lvl w:ilvl="0">
      <w:start w:val="3"/>
      <w:numFmt w:val="decimal"/>
      <w:lvlText w:val="%1."/>
      <w:lvlJc w:val="left"/>
      <w:pPr>
        <w:tabs>
          <w:tab w:val="num" w:pos="360"/>
        </w:tabs>
        <w:ind w:left="360" w:hanging="360"/>
      </w:pPr>
    </w:lvl>
    <w:lvl w:ilvl="1">
      <w:start w:val="3"/>
      <w:numFmt w:val="decimal"/>
      <w:lvlText w:val="%1.%2."/>
      <w:lvlJc w:val="left"/>
      <w:pPr>
        <w:tabs>
          <w:tab w:val="num" w:pos="420"/>
        </w:tabs>
        <w:ind w:left="420" w:hanging="360"/>
      </w:pPr>
    </w:lvl>
    <w:lvl w:ilvl="2">
      <w:start w:val="1"/>
      <w:numFmt w:val="decimal"/>
      <w:lvlText w:val="%1.%2.%3."/>
      <w:lvlJc w:val="left"/>
      <w:pPr>
        <w:tabs>
          <w:tab w:val="num" w:pos="480"/>
        </w:tabs>
        <w:ind w:left="480" w:hanging="360"/>
      </w:pPr>
    </w:lvl>
    <w:lvl w:ilvl="3">
      <w:start w:val="1"/>
      <w:numFmt w:val="decimal"/>
      <w:lvlText w:val="%1.%2.%3.%4."/>
      <w:lvlJc w:val="left"/>
      <w:pPr>
        <w:tabs>
          <w:tab w:val="num" w:pos="540"/>
        </w:tabs>
        <w:ind w:left="540" w:hanging="360"/>
      </w:pPr>
    </w:lvl>
    <w:lvl w:ilvl="4">
      <w:start w:val="1"/>
      <w:numFmt w:val="decimal"/>
      <w:lvlText w:val="%1.%2.%3.%4.%5."/>
      <w:lvlJc w:val="left"/>
      <w:pPr>
        <w:tabs>
          <w:tab w:val="num" w:pos="600"/>
        </w:tabs>
        <w:ind w:left="600" w:hanging="360"/>
      </w:pPr>
    </w:lvl>
    <w:lvl w:ilvl="5">
      <w:start w:val="1"/>
      <w:numFmt w:val="decimal"/>
      <w:lvlText w:val="%1.%2.%3.%4.%5.%6."/>
      <w:lvlJc w:val="left"/>
      <w:pPr>
        <w:tabs>
          <w:tab w:val="num" w:pos="660"/>
        </w:tabs>
        <w:ind w:left="660" w:hanging="360"/>
      </w:pPr>
    </w:lvl>
    <w:lvl w:ilvl="6">
      <w:start w:val="1"/>
      <w:numFmt w:val="decimal"/>
      <w:lvlText w:val="%1.%2.%3.%4.%5.%6.%7."/>
      <w:lvlJc w:val="left"/>
      <w:pPr>
        <w:tabs>
          <w:tab w:val="num" w:pos="720"/>
        </w:tabs>
        <w:ind w:left="720" w:hanging="360"/>
      </w:pPr>
    </w:lvl>
    <w:lvl w:ilvl="7">
      <w:start w:val="1"/>
      <w:numFmt w:val="decimal"/>
      <w:lvlText w:val="%1.%2.%3.%4.%5.%6.%7.%8."/>
      <w:lvlJc w:val="left"/>
      <w:pPr>
        <w:tabs>
          <w:tab w:val="num" w:pos="780"/>
        </w:tabs>
        <w:ind w:left="780" w:hanging="360"/>
      </w:pPr>
    </w:lvl>
    <w:lvl w:ilvl="8">
      <w:start w:val="1"/>
      <w:numFmt w:val="decimal"/>
      <w:lvlText w:val="%1.%2.%3.%4.%5.%6.%7.%8.%9."/>
      <w:lvlJc w:val="left"/>
      <w:pPr>
        <w:tabs>
          <w:tab w:val="num" w:pos="840"/>
        </w:tabs>
        <w:ind w:left="840" w:hanging="360"/>
      </w:pPr>
    </w:lvl>
  </w:abstractNum>
  <w:abstractNum w:abstractNumId="7" w15:restartNumberingAfterBreak="0">
    <w:nsid w:val="01CC19D9"/>
    <w:multiLevelType w:val="hybridMultilevel"/>
    <w:tmpl w:val="875AEBD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076B34CD"/>
    <w:multiLevelType w:val="hybridMultilevel"/>
    <w:tmpl w:val="8AE63FB2"/>
    <w:lvl w:ilvl="0" w:tplc="752C7C0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A1D1A96"/>
    <w:multiLevelType w:val="hybridMultilevel"/>
    <w:tmpl w:val="257A12B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0C926FD2"/>
    <w:multiLevelType w:val="hybridMultilevel"/>
    <w:tmpl w:val="5454781C"/>
    <w:lvl w:ilvl="0" w:tplc="8C5C3BB8">
      <w:start w:val="1"/>
      <w:numFmt w:val="upperRoman"/>
      <w:lvlText w:val="%1."/>
      <w:lvlJc w:val="left"/>
      <w:pPr>
        <w:tabs>
          <w:tab w:val="num" w:pos="397"/>
        </w:tabs>
        <w:ind w:left="39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0FD92C8D"/>
    <w:multiLevelType w:val="hybridMultilevel"/>
    <w:tmpl w:val="9B4A0652"/>
    <w:lvl w:ilvl="0" w:tplc="9082409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555022B"/>
    <w:multiLevelType w:val="hybridMultilevel"/>
    <w:tmpl w:val="AE6E5C40"/>
    <w:lvl w:ilvl="0" w:tplc="FA263706">
      <w:start w:val="1"/>
      <w:numFmt w:val="bullet"/>
      <w:lvlText w:val="―"/>
      <w:lvlJc w:val="left"/>
      <w:pPr>
        <w:ind w:left="720" w:hanging="360"/>
      </w:pPr>
      <w:rPr>
        <w:rFonts w:ascii="Arial" w:hAnsi="Arial" w:cs="Aria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3" w15:restartNumberingAfterBreak="0">
    <w:nsid w:val="164F0003"/>
    <w:multiLevelType w:val="hybridMultilevel"/>
    <w:tmpl w:val="61348A3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1D48130E"/>
    <w:multiLevelType w:val="hybridMultilevel"/>
    <w:tmpl w:val="A1D02218"/>
    <w:lvl w:ilvl="0" w:tplc="04150017">
      <w:start w:val="1"/>
      <w:numFmt w:val="lowerLetter"/>
      <w:lvlText w:val="%1)"/>
      <w:lvlJc w:val="left"/>
      <w:pPr>
        <w:tabs>
          <w:tab w:val="num" w:pos="1440"/>
        </w:tabs>
        <w:ind w:left="1440" w:hanging="360"/>
      </w:pPr>
      <w:rPr>
        <w:rFonts w:hint="default"/>
      </w:r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15" w15:restartNumberingAfterBreak="0">
    <w:nsid w:val="2B941647"/>
    <w:multiLevelType w:val="hybridMultilevel"/>
    <w:tmpl w:val="943AF9FE"/>
    <w:lvl w:ilvl="0" w:tplc="0415000F">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16" w15:restartNumberingAfterBreak="0">
    <w:nsid w:val="41C14A6B"/>
    <w:multiLevelType w:val="hybridMultilevel"/>
    <w:tmpl w:val="4F3294CC"/>
    <w:lvl w:ilvl="0" w:tplc="04150001">
      <w:start w:val="3"/>
      <w:numFmt w:val="bullet"/>
      <w:lvlText w:val=""/>
      <w:lvlJc w:val="left"/>
      <w:pPr>
        <w:tabs>
          <w:tab w:val="num" w:pos="720"/>
        </w:tabs>
        <w:ind w:left="720" w:hanging="360"/>
      </w:pPr>
      <w:rPr>
        <w:rFonts w:ascii="Symbol" w:eastAsia="Times New Roman" w:hAnsi="Symbol" w:cs="Times New Roman"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4601EC"/>
    <w:multiLevelType w:val="hybridMultilevel"/>
    <w:tmpl w:val="D640DED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53064F97"/>
    <w:multiLevelType w:val="hybridMultilevel"/>
    <w:tmpl w:val="2F5A1F96"/>
    <w:lvl w:ilvl="0" w:tplc="FA263706">
      <w:start w:val="1"/>
      <w:numFmt w:val="bullet"/>
      <w:lvlText w:val="―"/>
      <w:lvlJc w:val="left"/>
      <w:pPr>
        <w:ind w:left="1440" w:hanging="360"/>
      </w:pPr>
      <w:rPr>
        <w:rFonts w:ascii="Arial" w:hAnsi="Arial" w:cs="Aria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Wingdings" w:hint="default"/>
      </w:rPr>
    </w:lvl>
    <w:lvl w:ilvl="3" w:tplc="04150001">
      <w:start w:val="1"/>
      <w:numFmt w:val="bullet"/>
      <w:lvlText w:val=""/>
      <w:lvlJc w:val="left"/>
      <w:pPr>
        <w:ind w:left="3600" w:hanging="360"/>
      </w:pPr>
      <w:rPr>
        <w:rFonts w:ascii="Symbol" w:hAnsi="Symbol" w:cs="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Wingdings" w:hint="default"/>
      </w:rPr>
    </w:lvl>
    <w:lvl w:ilvl="6" w:tplc="04150001">
      <w:start w:val="1"/>
      <w:numFmt w:val="bullet"/>
      <w:lvlText w:val=""/>
      <w:lvlJc w:val="left"/>
      <w:pPr>
        <w:ind w:left="5760" w:hanging="360"/>
      </w:pPr>
      <w:rPr>
        <w:rFonts w:ascii="Symbol" w:hAnsi="Symbol" w:cs="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Wingdings" w:hint="default"/>
      </w:rPr>
    </w:lvl>
  </w:abstractNum>
  <w:abstractNum w:abstractNumId="19" w15:restartNumberingAfterBreak="0">
    <w:nsid w:val="59D456A6"/>
    <w:multiLevelType w:val="hybridMultilevel"/>
    <w:tmpl w:val="B4581888"/>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5FB86CA7"/>
    <w:multiLevelType w:val="hybridMultilevel"/>
    <w:tmpl w:val="2760E34C"/>
    <w:lvl w:ilvl="0" w:tplc="4F5E4050">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615C4B41"/>
    <w:multiLevelType w:val="hybridMultilevel"/>
    <w:tmpl w:val="666A7D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B950557"/>
    <w:multiLevelType w:val="hybridMultilevel"/>
    <w:tmpl w:val="11E4CE60"/>
    <w:lvl w:ilvl="0" w:tplc="04150005">
      <w:start w:val="1"/>
      <w:numFmt w:val="bullet"/>
      <w:lvlText w:val=""/>
      <w:lvlJc w:val="left"/>
      <w:pPr>
        <w:tabs>
          <w:tab w:val="num" w:pos="360"/>
        </w:tabs>
        <w:ind w:left="360" w:hanging="360"/>
      </w:pPr>
      <w:rPr>
        <w:rFonts w:ascii="Wingdings" w:hAnsi="Wingdings" w:cs="Wingdings" w:hint="default"/>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23" w15:restartNumberingAfterBreak="0">
    <w:nsid w:val="6F7112E4"/>
    <w:multiLevelType w:val="hybridMultilevel"/>
    <w:tmpl w:val="80D861D8"/>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750B00BC"/>
    <w:multiLevelType w:val="hybridMultilevel"/>
    <w:tmpl w:val="B288B732"/>
    <w:lvl w:ilvl="0" w:tplc="0415000F">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5" w15:restartNumberingAfterBreak="0">
    <w:nsid w:val="767F3A1D"/>
    <w:multiLevelType w:val="hybridMultilevel"/>
    <w:tmpl w:val="648A7F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49055028">
    <w:abstractNumId w:val="19"/>
  </w:num>
  <w:num w:numId="2" w16cid:durableId="257565675">
    <w:abstractNumId w:val="16"/>
  </w:num>
  <w:num w:numId="3" w16cid:durableId="815102607">
    <w:abstractNumId w:val="23"/>
  </w:num>
  <w:num w:numId="4" w16cid:durableId="2035688367">
    <w:abstractNumId w:val="14"/>
  </w:num>
  <w:num w:numId="5" w16cid:durableId="328291075">
    <w:abstractNumId w:val="10"/>
  </w:num>
  <w:num w:numId="6" w16cid:durableId="585699080">
    <w:abstractNumId w:val="25"/>
  </w:num>
  <w:num w:numId="7" w16cid:durableId="279186333">
    <w:abstractNumId w:val="17"/>
  </w:num>
  <w:num w:numId="8" w16cid:durableId="1857502766">
    <w:abstractNumId w:val="13"/>
  </w:num>
  <w:num w:numId="9" w16cid:durableId="338778025">
    <w:abstractNumId w:val="12"/>
  </w:num>
  <w:num w:numId="10" w16cid:durableId="771705052">
    <w:abstractNumId w:val="22"/>
  </w:num>
  <w:num w:numId="11" w16cid:durableId="1676881704">
    <w:abstractNumId w:val="9"/>
  </w:num>
  <w:num w:numId="12" w16cid:durableId="154272510">
    <w:abstractNumId w:val="18"/>
  </w:num>
  <w:num w:numId="13" w16cid:durableId="891422226">
    <w:abstractNumId w:val="7"/>
  </w:num>
  <w:num w:numId="14" w16cid:durableId="1896089410">
    <w:abstractNumId w:val="20"/>
  </w:num>
  <w:num w:numId="15" w16cid:durableId="139657918">
    <w:abstractNumId w:val="11"/>
  </w:num>
  <w:num w:numId="16" w16cid:durableId="745972">
    <w:abstractNumId w:val="0"/>
  </w:num>
  <w:num w:numId="17" w16cid:durableId="119568759">
    <w:abstractNumId w:val="1"/>
  </w:num>
  <w:num w:numId="18" w16cid:durableId="2050955393">
    <w:abstractNumId w:val="2"/>
  </w:num>
  <w:num w:numId="19" w16cid:durableId="1249079688">
    <w:abstractNumId w:val="3"/>
  </w:num>
  <w:num w:numId="20" w16cid:durableId="393359562">
    <w:abstractNumId w:val="4"/>
  </w:num>
  <w:num w:numId="21" w16cid:durableId="1826244707">
    <w:abstractNumId w:val="5"/>
  </w:num>
  <w:num w:numId="22" w16cid:durableId="311252402">
    <w:abstractNumId w:val="6"/>
  </w:num>
  <w:num w:numId="23" w16cid:durableId="546263305">
    <w:abstractNumId w:val="21"/>
  </w:num>
  <w:num w:numId="24" w16cid:durableId="1129396458">
    <w:abstractNumId w:val="15"/>
  </w:num>
  <w:num w:numId="25" w16cid:durableId="1362591740">
    <w:abstractNumId w:val="24"/>
  </w:num>
  <w:num w:numId="26" w16cid:durableId="15543842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398"/>
    <w:rsid w:val="000F5714"/>
    <w:rsid w:val="00101B1C"/>
    <w:rsid w:val="001645C8"/>
    <w:rsid w:val="001670F2"/>
    <w:rsid w:val="00201BED"/>
    <w:rsid w:val="002E3650"/>
    <w:rsid w:val="003753BA"/>
    <w:rsid w:val="00434F56"/>
    <w:rsid w:val="004B6715"/>
    <w:rsid w:val="004E6966"/>
    <w:rsid w:val="005421E9"/>
    <w:rsid w:val="005C169C"/>
    <w:rsid w:val="005E5E1E"/>
    <w:rsid w:val="005F17EA"/>
    <w:rsid w:val="0064133C"/>
    <w:rsid w:val="006769AA"/>
    <w:rsid w:val="00712C11"/>
    <w:rsid w:val="0071754D"/>
    <w:rsid w:val="00792DF0"/>
    <w:rsid w:val="007B3E5D"/>
    <w:rsid w:val="007B7510"/>
    <w:rsid w:val="007D1B1B"/>
    <w:rsid w:val="00820892"/>
    <w:rsid w:val="00873655"/>
    <w:rsid w:val="00875F97"/>
    <w:rsid w:val="008773EC"/>
    <w:rsid w:val="008A4AB3"/>
    <w:rsid w:val="008A6B24"/>
    <w:rsid w:val="009E47FD"/>
    <w:rsid w:val="00AB2C36"/>
    <w:rsid w:val="00AF5C3A"/>
    <w:rsid w:val="00B22A2F"/>
    <w:rsid w:val="00BA1054"/>
    <w:rsid w:val="00BB43FC"/>
    <w:rsid w:val="00BD1336"/>
    <w:rsid w:val="00BE5AE1"/>
    <w:rsid w:val="00C12185"/>
    <w:rsid w:val="00C57FF5"/>
    <w:rsid w:val="00D75BFB"/>
    <w:rsid w:val="00D974C5"/>
    <w:rsid w:val="00E80398"/>
    <w:rsid w:val="00EA7151"/>
    <w:rsid w:val="00F40A2E"/>
    <w:rsid w:val="00F7385C"/>
    <w:rsid w:val="00F738E1"/>
    <w:rsid w:val="00F97B03"/>
    <w:rsid w:val="00FF05A7"/>
    <w:rsid w:val="00FF1D1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14:docId w14:val="01A58646"/>
  <w15:docId w15:val="{BD606CAC-CFA5-41EC-9D4D-D29B8DC8D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80398"/>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E80398"/>
    <w:pPr>
      <w:keepNext/>
      <w:jc w:val="both"/>
      <w:outlineLvl w:val="0"/>
    </w:pPr>
    <w:rPr>
      <w:i/>
      <w:iCs/>
      <w:color w:val="0000FF"/>
    </w:rPr>
  </w:style>
  <w:style w:type="paragraph" w:styleId="Nagwek2">
    <w:name w:val="heading 2"/>
    <w:basedOn w:val="Normalny"/>
    <w:next w:val="Normalny"/>
    <w:link w:val="Nagwek2Znak"/>
    <w:qFormat/>
    <w:rsid w:val="00E80398"/>
    <w:pPr>
      <w:keepNext/>
      <w:tabs>
        <w:tab w:val="num" w:pos="1080"/>
      </w:tabs>
      <w:suppressAutoHyphens/>
      <w:spacing w:before="240" w:after="60"/>
      <w:ind w:left="720" w:hanging="360"/>
      <w:jc w:val="center"/>
      <w:outlineLvl w:val="1"/>
    </w:pPr>
    <w:rPr>
      <w:rFonts w:ascii="Arial" w:hAnsi="Arial" w:cs="Arial"/>
      <w:b/>
      <w:bCs/>
      <w:i/>
      <w:iCs/>
      <w:sz w:val="20"/>
      <w:szCs w:val="28"/>
      <w:lang w:val="es-ES" w:eastAsia="ar-SA"/>
    </w:rPr>
  </w:style>
  <w:style w:type="paragraph" w:styleId="Nagwek3">
    <w:name w:val="heading 3"/>
    <w:basedOn w:val="Normalny"/>
    <w:next w:val="Normalny"/>
    <w:link w:val="Nagwek3Znak"/>
    <w:qFormat/>
    <w:rsid w:val="00E80398"/>
    <w:pPr>
      <w:keepNext/>
      <w:suppressAutoHyphens/>
      <w:spacing w:before="240" w:after="60"/>
      <w:outlineLvl w:val="2"/>
    </w:pPr>
    <w:rPr>
      <w:rFonts w:ascii="Arial" w:hAnsi="Arial" w:cs="Arial"/>
      <w:b/>
      <w:bCs/>
      <w:sz w:val="26"/>
      <w:szCs w:val="26"/>
      <w:lang w:val="es-ES" w:eastAsia="ar-SA"/>
    </w:rPr>
  </w:style>
  <w:style w:type="paragraph" w:styleId="Nagwek4">
    <w:name w:val="heading 4"/>
    <w:basedOn w:val="Normalny"/>
    <w:next w:val="Normalny"/>
    <w:link w:val="Nagwek4Znak"/>
    <w:qFormat/>
    <w:rsid w:val="00E80398"/>
    <w:pPr>
      <w:keepNext/>
      <w:suppressAutoHyphens/>
      <w:spacing w:before="240" w:after="60"/>
      <w:outlineLvl w:val="3"/>
    </w:pPr>
    <w:rPr>
      <w:rFonts w:ascii="CG Omega" w:hAnsi="CG Omega"/>
      <w:b/>
      <w:bCs/>
      <w:sz w:val="28"/>
      <w:szCs w:val="28"/>
      <w:lang w:val="es-ES" w:eastAsia="ar-SA"/>
    </w:rPr>
  </w:style>
  <w:style w:type="paragraph" w:styleId="Nagwek5">
    <w:name w:val="heading 5"/>
    <w:basedOn w:val="Normalny"/>
    <w:next w:val="Normalny"/>
    <w:link w:val="Nagwek5Znak"/>
    <w:qFormat/>
    <w:rsid w:val="00E80398"/>
    <w:pPr>
      <w:keepNext/>
      <w:suppressAutoHyphens/>
      <w:autoSpaceDE w:val="0"/>
      <w:spacing w:line="340" w:lineRule="exact"/>
      <w:outlineLvl w:val="4"/>
    </w:pPr>
    <w:rPr>
      <w:rFonts w:ascii="Arial" w:hAnsi="Arial" w:cs="Arial"/>
      <w:b/>
      <w:bCs/>
      <w:i/>
      <w:iCs/>
      <w:color w:val="292526"/>
      <w:sz w:val="20"/>
      <w:lang w:val="es-ES" w:eastAsia="ar-SA"/>
    </w:rPr>
  </w:style>
  <w:style w:type="paragraph" w:styleId="Nagwek6">
    <w:name w:val="heading 6"/>
    <w:basedOn w:val="Normalny"/>
    <w:next w:val="Normalny"/>
    <w:link w:val="Nagwek6Znak"/>
    <w:qFormat/>
    <w:rsid w:val="00E80398"/>
    <w:pPr>
      <w:keepNext/>
      <w:suppressAutoHyphens/>
      <w:autoSpaceDE w:val="0"/>
      <w:outlineLvl w:val="5"/>
    </w:pPr>
    <w:rPr>
      <w:rFonts w:ascii="CG Omega" w:hAnsi="CG Omega"/>
      <w:b/>
      <w:bCs/>
      <w:i/>
      <w:color w:val="333333"/>
      <w:sz w:val="23"/>
      <w:szCs w:val="23"/>
      <w:lang w:val="es-ES" w:eastAsia="ar-SA"/>
    </w:rPr>
  </w:style>
  <w:style w:type="paragraph" w:styleId="Nagwek7">
    <w:name w:val="heading 7"/>
    <w:basedOn w:val="Normalny"/>
    <w:next w:val="Normalny"/>
    <w:link w:val="Nagwek7Znak"/>
    <w:qFormat/>
    <w:rsid w:val="00E80398"/>
    <w:pPr>
      <w:keepNext/>
      <w:pBdr>
        <w:top w:val="single" w:sz="4" w:space="1" w:color="000000"/>
        <w:left w:val="single" w:sz="4" w:space="3" w:color="000000"/>
        <w:bottom w:val="single" w:sz="4" w:space="1" w:color="000000"/>
        <w:right w:val="single" w:sz="4" w:space="4" w:color="000000"/>
      </w:pBdr>
      <w:shd w:val="clear" w:color="auto" w:fill="F2F2F2"/>
      <w:suppressAutoHyphens/>
      <w:autoSpaceDE w:val="0"/>
      <w:spacing w:line="340" w:lineRule="exact"/>
      <w:ind w:left="360"/>
      <w:jc w:val="center"/>
      <w:outlineLvl w:val="6"/>
    </w:pPr>
    <w:rPr>
      <w:rFonts w:ascii="CG Omega" w:hAnsi="CG Omega"/>
      <w:b/>
      <w:bCs/>
      <w:color w:val="292526"/>
      <w:sz w:val="20"/>
      <w:lang w:val="es-ES" w:eastAsia="ar-SA"/>
    </w:rPr>
  </w:style>
  <w:style w:type="paragraph" w:styleId="Nagwek8">
    <w:name w:val="heading 8"/>
    <w:basedOn w:val="Normalny"/>
    <w:next w:val="Normalny"/>
    <w:link w:val="Nagwek8Znak"/>
    <w:qFormat/>
    <w:rsid w:val="00E80398"/>
    <w:pPr>
      <w:keepNext/>
      <w:pBdr>
        <w:top w:val="single" w:sz="4" w:space="1" w:color="000000"/>
        <w:left w:val="single" w:sz="4" w:space="3" w:color="000000"/>
        <w:bottom w:val="single" w:sz="4" w:space="0" w:color="000000"/>
        <w:right w:val="single" w:sz="4" w:space="4" w:color="000000"/>
      </w:pBdr>
      <w:shd w:val="clear" w:color="auto" w:fill="F2F2F2"/>
      <w:suppressAutoHyphens/>
      <w:autoSpaceDE w:val="0"/>
      <w:spacing w:line="340" w:lineRule="exact"/>
      <w:jc w:val="both"/>
      <w:outlineLvl w:val="7"/>
    </w:pPr>
    <w:rPr>
      <w:rFonts w:ascii="CG Omega" w:hAnsi="CG Omega"/>
      <w:b/>
      <w:sz w:val="22"/>
      <w:lang w:val="es-ES" w:eastAsia="ar-SA"/>
    </w:rPr>
  </w:style>
  <w:style w:type="paragraph" w:styleId="Nagwek9">
    <w:name w:val="heading 9"/>
    <w:basedOn w:val="Normalny"/>
    <w:next w:val="Normalny"/>
    <w:link w:val="Nagwek9Znak"/>
    <w:qFormat/>
    <w:rsid w:val="00E80398"/>
    <w:pPr>
      <w:keepNext/>
      <w:pBdr>
        <w:top w:val="single" w:sz="4" w:space="1" w:color="000000"/>
        <w:left w:val="single" w:sz="4" w:space="3" w:color="000000"/>
        <w:bottom w:val="single" w:sz="4" w:space="0" w:color="000000"/>
        <w:right w:val="single" w:sz="4" w:space="4" w:color="000000"/>
      </w:pBdr>
      <w:shd w:val="clear" w:color="auto" w:fill="F2F2F2"/>
      <w:suppressAutoHyphens/>
      <w:autoSpaceDE w:val="0"/>
      <w:spacing w:line="340" w:lineRule="exact"/>
      <w:jc w:val="both"/>
      <w:outlineLvl w:val="8"/>
    </w:pPr>
    <w:rPr>
      <w:rFonts w:ascii="CG Omega" w:hAnsi="CG Omega"/>
      <w:b/>
      <w:sz w:val="22"/>
      <w:lang w:val="es-ES"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E80398"/>
    <w:rPr>
      <w:rFonts w:ascii="Times New Roman" w:eastAsia="Times New Roman" w:hAnsi="Times New Roman" w:cs="Times New Roman"/>
      <w:i/>
      <w:iCs/>
      <w:color w:val="0000FF"/>
      <w:sz w:val="24"/>
      <w:szCs w:val="24"/>
      <w:lang w:eastAsia="pl-PL"/>
    </w:rPr>
  </w:style>
  <w:style w:type="character" w:customStyle="1" w:styleId="Nagwek2Znak">
    <w:name w:val="Nagłówek 2 Znak"/>
    <w:basedOn w:val="Domylnaczcionkaakapitu"/>
    <w:link w:val="Nagwek2"/>
    <w:rsid w:val="00E80398"/>
    <w:rPr>
      <w:rFonts w:ascii="Arial" w:eastAsia="Times New Roman" w:hAnsi="Arial" w:cs="Arial"/>
      <w:b/>
      <w:bCs/>
      <w:i/>
      <w:iCs/>
      <w:sz w:val="20"/>
      <w:szCs w:val="28"/>
      <w:lang w:val="es-ES" w:eastAsia="ar-SA"/>
    </w:rPr>
  </w:style>
  <w:style w:type="character" w:customStyle="1" w:styleId="Nagwek3Znak">
    <w:name w:val="Nagłówek 3 Znak"/>
    <w:basedOn w:val="Domylnaczcionkaakapitu"/>
    <w:link w:val="Nagwek3"/>
    <w:rsid w:val="00E80398"/>
    <w:rPr>
      <w:rFonts w:ascii="Arial" w:eastAsia="Times New Roman" w:hAnsi="Arial" w:cs="Arial"/>
      <w:b/>
      <w:bCs/>
      <w:sz w:val="26"/>
      <w:szCs w:val="26"/>
      <w:lang w:val="es-ES" w:eastAsia="ar-SA"/>
    </w:rPr>
  </w:style>
  <w:style w:type="character" w:customStyle="1" w:styleId="Nagwek4Znak">
    <w:name w:val="Nagłówek 4 Znak"/>
    <w:basedOn w:val="Domylnaczcionkaakapitu"/>
    <w:link w:val="Nagwek4"/>
    <w:rsid w:val="00E80398"/>
    <w:rPr>
      <w:rFonts w:ascii="CG Omega" w:eastAsia="Times New Roman" w:hAnsi="CG Omega" w:cs="Times New Roman"/>
      <w:b/>
      <w:bCs/>
      <w:sz w:val="28"/>
      <w:szCs w:val="28"/>
      <w:lang w:val="es-ES" w:eastAsia="ar-SA"/>
    </w:rPr>
  </w:style>
  <w:style w:type="character" w:customStyle="1" w:styleId="Nagwek5Znak">
    <w:name w:val="Nagłówek 5 Znak"/>
    <w:basedOn w:val="Domylnaczcionkaakapitu"/>
    <w:link w:val="Nagwek5"/>
    <w:rsid w:val="00E80398"/>
    <w:rPr>
      <w:rFonts w:ascii="Arial" w:eastAsia="Times New Roman" w:hAnsi="Arial" w:cs="Arial"/>
      <w:b/>
      <w:bCs/>
      <w:i/>
      <w:iCs/>
      <w:color w:val="292526"/>
      <w:sz w:val="20"/>
      <w:szCs w:val="24"/>
      <w:lang w:val="es-ES" w:eastAsia="ar-SA"/>
    </w:rPr>
  </w:style>
  <w:style w:type="character" w:customStyle="1" w:styleId="Nagwek6Znak">
    <w:name w:val="Nagłówek 6 Znak"/>
    <w:basedOn w:val="Domylnaczcionkaakapitu"/>
    <w:link w:val="Nagwek6"/>
    <w:rsid w:val="00E80398"/>
    <w:rPr>
      <w:rFonts w:ascii="CG Omega" w:eastAsia="Times New Roman" w:hAnsi="CG Omega" w:cs="Times New Roman"/>
      <w:b/>
      <w:bCs/>
      <w:i/>
      <w:color w:val="333333"/>
      <w:sz w:val="23"/>
      <w:szCs w:val="23"/>
      <w:lang w:val="es-ES" w:eastAsia="ar-SA"/>
    </w:rPr>
  </w:style>
  <w:style w:type="character" w:customStyle="1" w:styleId="Nagwek7Znak">
    <w:name w:val="Nagłówek 7 Znak"/>
    <w:basedOn w:val="Domylnaczcionkaakapitu"/>
    <w:link w:val="Nagwek7"/>
    <w:rsid w:val="00E80398"/>
    <w:rPr>
      <w:rFonts w:ascii="CG Omega" w:eastAsia="Times New Roman" w:hAnsi="CG Omega" w:cs="Times New Roman"/>
      <w:b/>
      <w:bCs/>
      <w:color w:val="292526"/>
      <w:sz w:val="20"/>
      <w:szCs w:val="24"/>
      <w:shd w:val="clear" w:color="auto" w:fill="F2F2F2"/>
      <w:lang w:val="es-ES" w:eastAsia="ar-SA"/>
    </w:rPr>
  </w:style>
  <w:style w:type="character" w:customStyle="1" w:styleId="Nagwek8Znak">
    <w:name w:val="Nagłówek 8 Znak"/>
    <w:basedOn w:val="Domylnaczcionkaakapitu"/>
    <w:link w:val="Nagwek8"/>
    <w:rsid w:val="00E80398"/>
    <w:rPr>
      <w:rFonts w:ascii="CG Omega" w:eastAsia="Times New Roman" w:hAnsi="CG Omega" w:cs="Times New Roman"/>
      <w:b/>
      <w:szCs w:val="24"/>
      <w:shd w:val="clear" w:color="auto" w:fill="F2F2F2"/>
      <w:lang w:val="es-ES" w:eastAsia="ar-SA"/>
    </w:rPr>
  </w:style>
  <w:style w:type="character" w:customStyle="1" w:styleId="Nagwek9Znak">
    <w:name w:val="Nagłówek 9 Znak"/>
    <w:basedOn w:val="Domylnaczcionkaakapitu"/>
    <w:link w:val="Nagwek9"/>
    <w:rsid w:val="00E80398"/>
    <w:rPr>
      <w:rFonts w:ascii="CG Omega" w:eastAsia="Times New Roman" w:hAnsi="CG Omega" w:cs="Times New Roman"/>
      <w:b/>
      <w:szCs w:val="24"/>
      <w:shd w:val="clear" w:color="auto" w:fill="F2F2F2"/>
      <w:lang w:val="es-ES" w:eastAsia="ar-SA"/>
    </w:rPr>
  </w:style>
  <w:style w:type="paragraph" w:styleId="Tekstpodstawowy">
    <w:name w:val="Body Text"/>
    <w:basedOn w:val="Normalny"/>
    <w:link w:val="TekstpodstawowyZnak"/>
    <w:rsid w:val="00E80398"/>
    <w:pPr>
      <w:spacing w:line="480" w:lineRule="auto"/>
    </w:pPr>
    <w:rPr>
      <w:szCs w:val="20"/>
    </w:rPr>
  </w:style>
  <w:style w:type="character" w:customStyle="1" w:styleId="TekstpodstawowyZnak">
    <w:name w:val="Tekst podstawowy Znak"/>
    <w:basedOn w:val="Domylnaczcionkaakapitu"/>
    <w:link w:val="Tekstpodstawowy"/>
    <w:rsid w:val="00E80398"/>
    <w:rPr>
      <w:rFonts w:ascii="Times New Roman" w:eastAsia="Times New Roman" w:hAnsi="Times New Roman" w:cs="Times New Roman"/>
      <w:sz w:val="24"/>
      <w:szCs w:val="20"/>
      <w:lang w:eastAsia="pl-PL"/>
    </w:rPr>
  </w:style>
  <w:style w:type="paragraph" w:styleId="Tekstpodstawowywcity3">
    <w:name w:val="Body Text Indent 3"/>
    <w:basedOn w:val="Normalny"/>
    <w:link w:val="Tekstpodstawowywcity3Znak"/>
    <w:uiPriority w:val="99"/>
    <w:semiHidden/>
    <w:unhideWhenUsed/>
    <w:rsid w:val="00E80398"/>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E80398"/>
    <w:rPr>
      <w:rFonts w:ascii="Times New Roman" w:eastAsia="Times New Roman" w:hAnsi="Times New Roman" w:cs="Times New Roman"/>
      <w:sz w:val="16"/>
      <w:szCs w:val="16"/>
      <w:lang w:eastAsia="pl-PL"/>
    </w:rPr>
  </w:style>
  <w:style w:type="paragraph" w:styleId="Akapitzlist">
    <w:name w:val="List Paragraph"/>
    <w:basedOn w:val="Normalny"/>
    <w:uiPriority w:val="34"/>
    <w:qFormat/>
    <w:rsid w:val="00E80398"/>
    <w:pPr>
      <w:ind w:left="720"/>
      <w:contextualSpacing/>
    </w:pPr>
  </w:style>
  <w:style w:type="paragraph" w:styleId="Tytu">
    <w:name w:val="Title"/>
    <w:basedOn w:val="Normalny"/>
    <w:next w:val="Normalny"/>
    <w:link w:val="TytuZnak"/>
    <w:qFormat/>
    <w:rsid w:val="00E80398"/>
    <w:pPr>
      <w:suppressAutoHyphens/>
      <w:jc w:val="center"/>
    </w:pPr>
    <w:rPr>
      <w:rFonts w:ascii="CG Omega" w:hAnsi="CG Omega" w:cs="CG Omega"/>
      <w:b/>
      <w:bCs/>
      <w:sz w:val="22"/>
      <w:szCs w:val="22"/>
      <w:lang w:val="es-ES" w:eastAsia="ar-SA"/>
    </w:rPr>
  </w:style>
  <w:style w:type="character" w:customStyle="1" w:styleId="TytuZnak">
    <w:name w:val="Tytuł Znak"/>
    <w:basedOn w:val="Domylnaczcionkaakapitu"/>
    <w:link w:val="Tytu"/>
    <w:rsid w:val="00E80398"/>
    <w:rPr>
      <w:rFonts w:ascii="CG Omega" w:eastAsia="Times New Roman" w:hAnsi="CG Omega" w:cs="CG Omega"/>
      <w:b/>
      <w:bCs/>
      <w:lang w:val="es-ES" w:eastAsia="ar-SA"/>
    </w:rPr>
  </w:style>
  <w:style w:type="paragraph" w:styleId="Bezodstpw">
    <w:name w:val="No Spacing"/>
    <w:uiPriority w:val="99"/>
    <w:qFormat/>
    <w:rsid w:val="00E80398"/>
    <w:pPr>
      <w:spacing w:after="0" w:line="240" w:lineRule="auto"/>
    </w:pPr>
    <w:rPr>
      <w:rFonts w:ascii="Calibri" w:eastAsia="Calibri" w:hAnsi="Calibri" w:cs="Calibri"/>
    </w:rPr>
  </w:style>
  <w:style w:type="paragraph" w:styleId="Nagwek">
    <w:name w:val="header"/>
    <w:basedOn w:val="Normalny"/>
    <w:link w:val="NagwekZnak"/>
    <w:rsid w:val="00E80398"/>
    <w:pPr>
      <w:tabs>
        <w:tab w:val="center" w:pos="4536"/>
        <w:tab w:val="right" w:pos="9072"/>
      </w:tabs>
    </w:pPr>
    <w:rPr>
      <w:rFonts w:ascii="Calibri" w:eastAsia="Calibri" w:hAnsi="Calibri" w:cs="Calibri"/>
      <w:sz w:val="22"/>
      <w:szCs w:val="22"/>
      <w:lang w:eastAsia="en-US"/>
    </w:rPr>
  </w:style>
  <w:style w:type="character" w:customStyle="1" w:styleId="NagwekZnak">
    <w:name w:val="Nagłówek Znak"/>
    <w:basedOn w:val="Domylnaczcionkaakapitu"/>
    <w:link w:val="Nagwek"/>
    <w:rsid w:val="00E80398"/>
    <w:rPr>
      <w:rFonts w:ascii="Calibri" w:eastAsia="Calibri" w:hAnsi="Calibri" w:cs="Calibri"/>
    </w:rPr>
  </w:style>
  <w:style w:type="paragraph" w:styleId="Stopka">
    <w:name w:val="footer"/>
    <w:basedOn w:val="Normalny"/>
    <w:link w:val="StopkaZnak"/>
    <w:uiPriority w:val="99"/>
    <w:rsid w:val="00E80398"/>
    <w:pPr>
      <w:tabs>
        <w:tab w:val="center" w:pos="4536"/>
        <w:tab w:val="right" w:pos="9072"/>
      </w:tabs>
    </w:pPr>
    <w:rPr>
      <w:rFonts w:ascii="Calibri" w:eastAsia="Calibri" w:hAnsi="Calibri" w:cs="Calibri"/>
      <w:sz w:val="22"/>
      <w:szCs w:val="22"/>
      <w:lang w:eastAsia="en-US"/>
    </w:rPr>
  </w:style>
  <w:style w:type="character" w:customStyle="1" w:styleId="StopkaZnak">
    <w:name w:val="Stopka Znak"/>
    <w:basedOn w:val="Domylnaczcionkaakapitu"/>
    <w:link w:val="Stopka"/>
    <w:uiPriority w:val="99"/>
    <w:rsid w:val="00E80398"/>
    <w:rPr>
      <w:rFonts w:ascii="Calibri" w:eastAsia="Calibri" w:hAnsi="Calibri" w:cs="Calibri"/>
    </w:rPr>
  </w:style>
  <w:style w:type="character" w:styleId="Hipercze">
    <w:name w:val="Hyperlink"/>
    <w:basedOn w:val="Domylnaczcionkaakapitu"/>
    <w:uiPriority w:val="99"/>
    <w:unhideWhenUsed/>
    <w:rsid w:val="00E80398"/>
    <w:rPr>
      <w:color w:val="0000FF"/>
      <w:u w:val="single"/>
    </w:rPr>
  </w:style>
  <w:style w:type="paragraph" w:styleId="Tekstblokowy">
    <w:name w:val="Block Text"/>
    <w:basedOn w:val="Normalny"/>
    <w:rsid w:val="00E80398"/>
    <w:pPr>
      <w:suppressAutoHyphens/>
      <w:spacing w:before="120"/>
      <w:ind w:left="170" w:right="-1"/>
    </w:pPr>
    <w:rPr>
      <w:rFonts w:ascii="Arial" w:hAnsi="Arial" w:cs="Arial"/>
    </w:rPr>
  </w:style>
  <w:style w:type="character" w:customStyle="1" w:styleId="WW8Num2z0">
    <w:name w:val="WW8Num2z0"/>
    <w:rsid w:val="00E80398"/>
    <w:rPr>
      <w:rFonts w:ascii="Symbol" w:hAnsi="Symbol"/>
    </w:rPr>
  </w:style>
  <w:style w:type="character" w:customStyle="1" w:styleId="WW8Num3z0">
    <w:name w:val="WW8Num3z0"/>
    <w:rsid w:val="00E80398"/>
    <w:rPr>
      <w:b w:val="0"/>
      <w:i w:val="0"/>
    </w:rPr>
  </w:style>
  <w:style w:type="character" w:customStyle="1" w:styleId="WW8Num4z0">
    <w:name w:val="WW8Num4z0"/>
    <w:rsid w:val="00E80398"/>
    <w:rPr>
      <w:sz w:val="32"/>
    </w:rPr>
  </w:style>
  <w:style w:type="character" w:customStyle="1" w:styleId="WW8Num6z0">
    <w:name w:val="WW8Num6z0"/>
    <w:rsid w:val="00E80398"/>
    <w:rPr>
      <w:sz w:val="32"/>
    </w:rPr>
  </w:style>
  <w:style w:type="character" w:customStyle="1" w:styleId="Absatz-Standardschriftart">
    <w:name w:val="Absatz-Standardschriftart"/>
    <w:rsid w:val="00E80398"/>
  </w:style>
  <w:style w:type="character" w:customStyle="1" w:styleId="WW8Num1z0">
    <w:name w:val="WW8Num1z0"/>
    <w:rsid w:val="00E80398"/>
    <w:rPr>
      <w:rFonts w:ascii="Arial" w:hAnsi="Arial" w:cs="Times New Roman"/>
      <w:b/>
      <w:i w:val="0"/>
    </w:rPr>
  </w:style>
  <w:style w:type="character" w:customStyle="1" w:styleId="WW8Num1z1">
    <w:name w:val="WW8Num1z1"/>
    <w:rsid w:val="00E80398"/>
    <w:rPr>
      <w:rFonts w:ascii="Courier New" w:hAnsi="Courier New" w:cs="Courier New"/>
    </w:rPr>
  </w:style>
  <w:style w:type="character" w:customStyle="1" w:styleId="WW8Num1z2">
    <w:name w:val="WW8Num1z2"/>
    <w:rsid w:val="00E80398"/>
    <w:rPr>
      <w:rFonts w:ascii="Wingdings" w:hAnsi="Wingdings"/>
    </w:rPr>
  </w:style>
  <w:style w:type="character" w:customStyle="1" w:styleId="WW8Num1z3">
    <w:name w:val="WW8Num1z3"/>
    <w:rsid w:val="00E80398"/>
    <w:rPr>
      <w:rFonts w:ascii="Symbol" w:hAnsi="Symbol"/>
    </w:rPr>
  </w:style>
  <w:style w:type="character" w:customStyle="1" w:styleId="WW8Num2z1">
    <w:name w:val="WW8Num2z1"/>
    <w:rsid w:val="00E80398"/>
    <w:rPr>
      <w:rFonts w:ascii="Courier New" w:hAnsi="Courier New" w:cs="Courier New"/>
    </w:rPr>
  </w:style>
  <w:style w:type="character" w:customStyle="1" w:styleId="WW8Num2z2">
    <w:name w:val="WW8Num2z2"/>
    <w:rsid w:val="00E80398"/>
    <w:rPr>
      <w:rFonts w:ascii="Wingdings" w:hAnsi="Wingdings"/>
    </w:rPr>
  </w:style>
  <w:style w:type="character" w:customStyle="1" w:styleId="WW8Num7z0">
    <w:name w:val="WW8Num7z0"/>
    <w:rsid w:val="00E80398"/>
    <w:rPr>
      <w:b w:val="0"/>
      <w:i w:val="0"/>
    </w:rPr>
  </w:style>
  <w:style w:type="character" w:customStyle="1" w:styleId="WW8Num9z0">
    <w:name w:val="WW8Num9z0"/>
    <w:rsid w:val="00E80398"/>
    <w:rPr>
      <w:rFonts w:ascii="Symbol" w:hAnsi="Symbol"/>
      <w:b w:val="0"/>
      <w:i w:val="0"/>
      <w:color w:val="auto"/>
    </w:rPr>
  </w:style>
  <w:style w:type="character" w:customStyle="1" w:styleId="WW8Num9z1">
    <w:name w:val="WW8Num9z1"/>
    <w:rsid w:val="00E80398"/>
    <w:rPr>
      <w:rFonts w:ascii="Courier New" w:hAnsi="Courier New" w:cs="Times New Roman"/>
    </w:rPr>
  </w:style>
  <w:style w:type="character" w:customStyle="1" w:styleId="WW8Num12z1">
    <w:name w:val="WW8Num12z1"/>
    <w:rsid w:val="00E80398"/>
    <w:rPr>
      <w:rFonts w:ascii="Symbol" w:hAnsi="Symbol"/>
    </w:rPr>
  </w:style>
  <w:style w:type="character" w:customStyle="1" w:styleId="WW8Num13z0">
    <w:name w:val="WW8Num13z0"/>
    <w:rsid w:val="00E80398"/>
    <w:rPr>
      <w:sz w:val="32"/>
    </w:rPr>
  </w:style>
  <w:style w:type="character" w:customStyle="1" w:styleId="WW8Num19z0">
    <w:name w:val="WW8Num19z0"/>
    <w:rsid w:val="00E80398"/>
    <w:rPr>
      <w:sz w:val="32"/>
    </w:rPr>
  </w:style>
  <w:style w:type="character" w:customStyle="1" w:styleId="WW8Num22z0">
    <w:name w:val="WW8Num22z0"/>
    <w:rsid w:val="00E80398"/>
    <w:rPr>
      <w:rFonts w:ascii="Symbol" w:hAnsi="Symbol"/>
    </w:rPr>
  </w:style>
  <w:style w:type="character" w:customStyle="1" w:styleId="WW8Num23z0">
    <w:name w:val="WW8Num23z0"/>
    <w:rsid w:val="00E80398"/>
    <w:rPr>
      <w:rFonts w:ascii="Symbol" w:hAnsi="Symbol"/>
    </w:rPr>
  </w:style>
  <w:style w:type="character" w:customStyle="1" w:styleId="WW8Num23z1">
    <w:name w:val="WW8Num23z1"/>
    <w:rsid w:val="00E80398"/>
    <w:rPr>
      <w:rFonts w:ascii="Courier New" w:hAnsi="Courier New"/>
    </w:rPr>
  </w:style>
  <w:style w:type="character" w:customStyle="1" w:styleId="WW8Num23z2">
    <w:name w:val="WW8Num23z2"/>
    <w:rsid w:val="00E80398"/>
    <w:rPr>
      <w:rFonts w:ascii="Wingdings" w:hAnsi="Wingdings"/>
    </w:rPr>
  </w:style>
  <w:style w:type="character" w:customStyle="1" w:styleId="Domylnaczcionkaakapitu1">
    <w:name w:val="Domyślna czcionka akapitu1"/>
    <w:rsid w:val="00E80398"/>
  </w:style>
  <w:style w:type="character" w:styleId="UyteHipercze">
    <w:name w:val="FollowedHyperlink"/>
    <w:basedOn w:val="Domylnaczcionkaakapitu1"/>
    <w:uiPriority w:val="99"/>
    <w:rsid w:val="00E80398"/>
    <w:rPr>
      <w:color w:val="800080"/>
      <w:u w:val="single"/>
    </w:rPr>
  </w:style>
  <w:style w:type="character" w:customStyle="1" w:styleId="Znakiprzypiswdolnych">
    <w:name w:val="Znaki przypisów dolnych"/>
    <w:basedOn w:val="Domylnaczcionkaakapitu1"/>
    <w:rsid w:val="00E80398"/>
    <w:rPr>
      <w:vertAlign w:val="superscript"/>
    </w:rPr>
  </w:style>
  <w:style w:type="character" w:customStyle="1" w:styleId="Bold">
    <w:name w:val="Bold"/>
    <w:basedOn w:val="Domylnaczcionkaakapitu1"/>
    <w:rsid w:val="00E80398"/>
    <w:rPr>
      <w:b/>
      <w:bCs w:val="0"/>
    </w:rPr>
  </w:style>
  <w:style w:type="character" w:customStyle="1" w:styleId="Italic">
    <w:name w:val="Italic"/>
    <w:basedOn w:val="Domylnaczcionkaakapitu1"/>
    <w:rsid w:val="00E80398"/>
    <w:rPr>
      <w:i/>
      <w:iCs w:val="0"/>
    </w:rPr>
  </w:style>
  <w:style w:type="character" w:customStyle="1" w:styleId="medium1">
    <w:name w:val="medium1"/>
    <w:basedOn w:val="Domylnaczcionkaakapitu1"/>
    <w:rsid w:val="00E80398"/>
    <w:rPr>
      <w:sz w:val="18"/>
      <w:szCs w:val="18"/>
    </w:rPr>
  </w:style>
  <w:style w:type="character" w:styleId="Pogrubienie">
    <w:name w:val="Strong"/>
    <w:basedOn w:val="Domylnaczcionkaakapitu1"/>
    <w:qFormat/>
    <w:rsid w:val="00E80398"/>
    <w:rPr>
      <w:b/>
      <w:bCs/>
    </w:rPr>
  </w:style>
  <w:style w:type="character" w:styleId="Numerstrony">
    <w:name w:val="page number"/>
    <w:basedOn w:val="Domylnaczcionkaakapitu1"/>
    <w:rsid w:val="00E80398"/>
  </w:style>
  <w:style w:type="character" w:customStyle="1" w:styleId="CommentReference">
    <w:name w:val="Comment Reference"/>
    <w:basedOn w:val="Domylnaczcionkaakapitu1"/>
    <w:rsid w:val="00E80398"/>
    <w:rPr>
      <w:sz w:val="16"/>
      <w:szCs w:val="16"/>
    </w:rPr>
  </w:style>
  <w:style w:type="character" w:customStyle="1" w:styleId="postbody1">
    <w:name w:val="postbody1"/>
    <w:basedOn w:val="Domylnaczcionkaakapitu1"/>
    <w:rsid w:val="00E80398"/>
    <w:rPr>
      <w:sz w:val="18"/>
      <w:szCs w:val="18"/>
    </w:rPr>
  </w:style>
  <w:style w:type="character" w:customStyle="1" w:styleId="Znakinumeracji">
    <w:name w:val="Znaki numeracji"/>
    <w:rsid w:val="00E80398"/>
  </w:style>
  <w:style w:type="paragraph" w:customStyle="1" w:styleId="Nagwek10">
    <w:name w:val="Nagłówek1"/>
    <w:basedOn w:val="Normalny"/>
    <w:next w:val="Tekstpodstawowy"/>
    <w:rsid w:val="00E80398"/>
    <w:pPr>
      <w:keepNext/>
      <w:suppressAutoHyphens/>
      <w:spacing w:before="240" w:after="120"/>
    </w:pPr>
    <w:rPr>
      <w:rFonts w:ascii="Arial" w:eastAsia="Lucida Sans Unicode" w:hAnsi="Arial" w:cs="Tahoma"/>
      <w:sz w:val="28"/>
      <w:szCs w:val="28"/>
      <w:lang w:val="en-GB" w:eastAsia="ar-SA"/>
    </w:rPr>
  </w:style>
  <w:style w:type="paragraph" w:styleId="Lista">
    <w:name w:val="List"/>
    <w:basedOn w:val="Tekstpodstawowy"/>
    <w:rsid w:val="00E80398"/>
    <w:pPr>
      <w:suppressAutoHyphens/>
      <w:spacing w:line="240" w:lineRule="auto"/>
      <w:ind w:firstLine="567"/>
      <w:jc w:val="both"/>
    </w:pPr>
    <w:rPr>
      <w:rFonts w:ascii="Gautami" w:hAnsi="Gautami" w:cs="Tahoma"/>
      <w:bCs/>
      <w:sz w:val="22"/>
      <w:szCs w:val="24"/>
      <w:lang w:val="es-ES" w:eastAsia="ar-SA"/>
    </w:rPr>
  </w:style>
  <w:style w:type="paragraph" w:customStyle="1" w:styleId="Podpis1">
    <w:name w:val="Podpis1"/>
    <w:basedOn w:val="Normalny"/>
    <w:rsid w:val="00E80398"/>
    <w:pPr>
      <w:suppressLineNumbers/>
      <w:suppressAutoHyphens/>
      <w:spacing w:before="120" w:after="120"/>
    </w:pPr>
    <w:rPr>
      <w:rFonts w:cs="Tahoma"/>
      <w:i/>
      <w:iCs/>
      <w:lang w:val="en-GB" w:eastAsia="ar-SA"/>
    </w:rPr>
  </w:style>
  <w:style w:type="paragraph" w:customStyle="1" w:styleId="Indeks">
    <w:name w:val="Indeks"/>
    <w:basedOn w:val="Normalny"/>
    <w:rsid w:val="00E80398"/>
    <w:pPr>
      <w:suppressLineNumbers/>
      <w:suppressAutoHyphens/>
    </w:pPr>
    <w:rPr>
      <w:rFonts w:cs="Tahoma"/>
      <w:lang w:val="en-GB" w:eastAsia="ar-SA"/>
    </w:rPr>
  </w:style>
  <w:style w:type="paragraph" w:customStyle="1" w:styleId="Textodeglobo1">
    <w:name w:val="Texto de globo1"/>
    <w:basedOn w:val="Normalny"/>
    <w:rsid w:val="00E80398"/>
    <w:pPr>
      <w:suppressAutoHyphens/>
    </w:pPr>
    <w:rPr>
      <w:rFonts w:ascii="Tahoma" w:hAnsi="Tahoma" w:cs="Tahoma"/>
      <w:sz w:val="16"/>
      <w:szCs w:val="16"/>
      <w:lang w:val="en-GB" w:eastAsia="ar-SA"/>
    </w:rPr>
  </w:style>
  <w:style w:type="paragraph" w:customStyle="1" w:styleId="NormalnyWeb1">
    <w:name w:val="Normalny (Web)1"/>
    <w:basedOn w:val="Normalny"/>
    <w:rsid w:val="00E80398"/>
    <w:pPr>
      <w:suppressAutoHyphens/>
      <w:spacing w:before="280" w:after="280"/>
      <w:jc w:val="both"/>
    </w:pPr>
    <w:rPr>
      <w:rFonts w:ascii="CG Omega" w:hAnsi="CG Omega"/>
      <w:b/>
      <w:i/>
      <w:sz w:val="20"/>
      <w:lang w:val="es-ES" w:eastAsia="ar-SA"/>
    </w:rPr>
  </w:style>
  <w:style w:type="paragraph" w:styleId="Tekstprzypisudolnego">
    <w:name w:val="footnote text"/>
    <w:basedOn w:val="Normalny"/>
    <w:link w:val="TekstprzypisudolnegoZnak"/>
    <w:semiHidden/>
    <w:rsid w:val="00E80398"/>
    <w:pPr>
      <w:suppressAutoHyphens/>
    </w:pPr>
    <w:rPr>
      <w:rFonts w:ascii="CG Omega" w:hAnsi="CG Omega"/>
      <w:sz w:val="20"/>
      <w:szCs w:val="20"/>
      <w:lang w:val="es-ES" w:eastAsia="ar-SA"/>
    </w:rPr>
  </w:style>
  <w:style w:type="character" w:customStyle="1" w:styleId="TekstprzypisudolnegoZnak">
    <w:name w:val="Tekst przypisu dolnego Znak"/>
    <w:basedOn w:val="Domylnaczcionkaakapitu"/>
    <w:link w:val="Tekstprzypisudolnego"/>
    <w:semiHidden/>
    <w:rsid w:val="00E80398"/>
    <w:rPr>
      <w:rFonts w:ascii="CG Omega" w:eastAsia="Times New Roman" w:hAnsi="CG Omega" w:cs="Times New Roman"/>
      <w:sz w:val="20"/>
      <w:szCs w:val="20"/>
      <w:lang w:val="es-ES" w:eastAsia="ar-SA"/>
    </w:rPr>
  </w:style>
  <w:style w:type="paragraph" w:styleId="Podtytu">
    <w:name w:val="Subtitle"/>
    <w:basedOn w:val="Normalny"/>
    <w:next w:val="Tekstpodstawowy"/>
    <w:link w:val="PodtytuZnak"/>
    <w:qFormat/>
    <w:rsid w:val="00E80398"/>
    <w:pPr>
      <w:suppressAutoHyphens/>
      <w:jc w:val="both"/>
    </w:pPr>
    <w:rPr>
      <w:rFonts w:ascii="Arial" w:hAnsi="Arial" w:cs="Arial"/>
      <w:b/>
      <w:bCs/>
      <w:sz w:val="22"/>
      <w:lang w:val="en-GB" w:eastAsia="ar-SA"/>
    </w:rPr>
  </w:style>
  <w:style w:type="character" w:customStyle="1" w:styleId="PodtytuZnak">
    <w:name w:val="Podtytuł Znak"/>
    <w:basedOn w:val="Domylnaczcionkaakapitu"/>
    <w:link w:val="Podtytu"/>
    <w:rsid w:val="00E80398"/>
    <w:rPr>
      <w:rFonts w:ascii="Arial" w:eastAsia="Times New Roman" w:hAnsi="Arial" w:cs="Arial"/>
      <w:b/>
      <w:bCs/>
      <w:szCs w:val="24"/>
      <w:lang w:val="en-GB" w:eastAsia="ar-SA"/>
    </w:rPr>
  </w:style>
  <w:style w:type="paragraph" w:styleId="Tekstpodstawowywcity">
    <w:name w:val="Body Text Indent"/>
    <w:basedOn w:val="Normalny"/>
    <w:link w:val="TekstpodstawowywcityZnak"/>
    <w:rsid w:val="00E80398"/>
    <w:pPr>
      <w:suppressAutoHyphens/>
      <w:spacing w:after="120"/>
      <w:ind w:left="283"/>
    </w:pPr>
    <w:rPr>
      <w:rFonts w:ascii="CG Omega" w:hAnsi="CG Omega"/>
      <w:sz w:val="22"/>
      <w:lang w:val="es-ES" w:eastAsia="ar-SA"/>
    </w:rPr>
  </w:style>
  <w:style w:type="character" w:customStyle="1" w:styleId="TekstpodstawowywcityZnak">
    <w:name w:val="Tekst podstawowy wcięty Znak"/>
    <w:basedOn w:val="Domylnaczcionkaakapitu"/>
    <w:link w:val="Tekstpodstawowywcity"/>
    <w:rsid w:val="00E80398"/>
    <w:rPr>
      <w:rFonts w:ascii="CG Omega" w:eastAsia="Times New Roman" w:hAnsi="CG Omega" w:cs="Times New Roman"/>
      <w:szCs w:val="24"/>
      <w:lang w:val="es-ES" w:eastAsia="ar-SA"/>
    </w:rPr>
  </w:style>
  <w:style w:type="paragraph" w:customStyle="1" w:styleId="Tekstpodstawowy21">
    <w:name w:val="Tekst podstawowy 21"/>
    <w:basedOn w:val="Normalny"/>
    <w:rsid w:val="00E80398"/>
    <w:pPr>
      <w:suppressAutoHyphens/>
      <w:jc w:val="both"/>
    </w:pPr>
    <w:rPr>
      <w:rFonts w:ascii="CG Omega" w:hAnsi="CG Omega"/>
      <w:sz w:val="22"/>
      <w:lang w:val="es-ES" w:eastAsia="ar-SA"/>
    </w:rPr>
  </w:style>
  <w:style w:type="paragraph" w:customStyle="1" w:styleId="Tekstpodstawowy31">
    <w:name w:val="Tekst podstawowy 31"/>
    <w:basedOn w:val="Normalny"/>
    <w:rsid w:val="00E80398"/>
    <w:pPr>
      <w:suppressAutoHyphens/>
      <w:spacing w:after="120"/>
    </w:pPr>
    <w:rPr>
      <w:rFonts w:ascii="CG Omega" w:hAnsi="CG Omega"/>
      <w:sz w:val="16"/>
      <w:szCs w:val="16"/>
      <w:lang w:val="es-ES" w:eastAsia="ar-SA"/>
    </w:rPr>
  </w:style>
  <w:style w:type="paragraph" w:customStyle="1" w:styleId="Tekstpodstawowywcity21">
    <w:name w:val="Tekst podstawowy wcięty 21"/>
    <w:basedOn w:val="Normalny"/>
    <w:rsid w:val="00E80398"/>
    <w:pPr>
      <w:suppressAutoHyphens/>
      <w:spacing w:after="120" w:line="480" w:lineRule="auto"/>
      <w:ind w:left="283"/>
    </w:pPr>
    <w:rPr>
      <w:rFonts w:ascii="CG Omega" w:hAnsi="CG Omega"/>
      <w:sz w:val="22"/>
      <w:lang w:val="es-ES" w:eastAsia="ar-SA"/>
    </w:rPr>
  </w:style>
  <w:style w:type="paragraph" w:customStyle="1" w:styleId="Tekstpodstawowywcity31">
    <w:name w:val="Tekst podstawowy wcięty 31"/>
    <w:basedOn w:val="Normalny"/>
    <w:rsid w:val="00E80398"/>
    <w:pPr>
      <w:suppressAutoHyphens/>
      <w:spacing w:line="280" w:lineRule="exact"/>
      <w:ind w:left="708"/>
      <w:jc w:val="both"/>
    </w:pPr>
    <w:rPr>
      <w:rFonts w:ascii="CG Omega" w:hAnsi="CG Omega"/>
      <w:b/>
      <w:bCs/>
      <w:i/>
      <w:sz w:val="20"/>
      <w:szCs w:val="20"/>
      <w:lang w:val="es-ES" w:eastAsia="ar-SA"/>
    </w:rPr>
  </w:style>
  <w:style w:type="paragraph" w:customStyle="1" w:styleId="NormalWeb2">
    <w:name w:val="Normal (Web)2"/>
    <w:basedOn w:val="Normalny"/>
    <w:rsid w:val="00E80398"/>
    <w:pPr>
      <w:suppressAutoHyphens/>
      <w:spacing w:after="150"/>
    </w:pPr>
    <w:rPr>
      <w:rFonts w:ascii="CG Omega" w:hAnsi="CG Omega"/>
      <w:sz w:val="22"/>
      <w:lang w:val="es-ES" w:eastAsia="ar-SA"/>
    </w:rPr>
  </w:style>
  <w:style w:type="paragraph" w:customStyle="1" w:styleId="CommentText">
    <w:name w:val="Comment Text"/>
    <w:basedOn w:val="Normalny"/>
    <w:rsid w:val="00E80398"/>
    <w:pPr>
      <w:suppressAutoHyphens/>
    </w:pPr>
    <w:rPr>
      <w:sz w:val="20"/>
      <w:szCs w:val="20"/>
      <w:lang w:val="en-GB" w:eastAsia="ar-SA"/>
    </w:rPr>
  </w:style>
  <w:style w:type="paragraph" w:customStyle="1" w:styleId="Asuntodelcomentario1">
    <w:name w:val="Asunto del comentario1"/>
    <w:basedOn w:val="CommentText"/>
    <w:next w:val="CommentText"/>
    <w:rsid w:val="00E80398"/>
    <w:rPr>
      <w:b/>
      <w:bCs/>
    </w:rPr>
  </w:style>
  <w:style w:type="paragraph" w:customStyle="1" w:styleId="Tekstdymka1">
    <w:name w:val="Tekst dymka1"/>
    <w:basedOn w:val="Normalny"/>
    <w:rsid w:val="00E80398"/>
    <w:pPr>
      <w:suppressAutoHyphens/>
    </w:pPr>
    <w:rPr>
      <w:rFonts w:ascii="Tahoma" w:hAnsi="Tahoma" w:cs="Tahoma"/>
      <w:sz w:val="16"/>
      <w:szCs w:val="16"/>
      <w:lang w:val="en-GB" w:eastAsia="ar-SA"/>
    </w:rPr>
  </w:style>
  <w:style w:type="paragraph" w:customStyle="1" w:styleId="CommentSubject">
    <w:name w:val="Comment Subject"/>
    <w:basedOn w:val="CommentText"/>
    <w:next w:val="CommentText"/>
    <w:rsid w:val="00E80398"/>
    <w:rPr>
      <w:b/>
      <w:bCs/>
    </w:rPr>
  </w:style>
  <w:style w:type="paragraph" w:customStyle="1" w:styleId="Podpise-mail1">
    <w:name w:val="Podpis e-mail1"/>
    <w:basedOn w:val="Normalny"/>
    <w:rsid w:val="00E80398"/>
    <w:pPr>
      <w:suppressAutoHyphens/>
    </w:pPr>
    <w:rPr>
      <w:lang w:val="en-GB" w:eastAsia="ar-SA"/>
    </w:rPr>
  </w:style>
  <w:style w:type="paragraph" w:customStyle="1" w:styleId="Zawartoramki">
    <w:name w:val="Zawartość ramki"/>
    <w:basedOn w:val="Tekstpodstawowy"/>
    <w:rsid w:val="00E80398"/>
    <w:pPr>
      <w:suppressAutoHyphens/>
      <w:spacing w:line="240" w:lineRule="auto"/>
      <w:ind w:firstLine="567"/>
      <w:jc w:val="both"/>
    </w:pPr>
    <w:rPr>
      <w:rFonts w:ascii="Gautami" w:hAnsi="Gautami"/>
      <w:bCs/>
      <w:sz w:val="22"/>
      <w:szCs w:val="24"/>
      <w:lang w:val="es-ES" w:eastAsia="ar-SA"/>
    </w:rPr>
  </w:style>
  <w:style w:type="paragraph" w:customStyle="1" w:styleId="Zawartotabeli">
    <w:name w:val="Zawartość tabeli"/>
    <w:basedOn w:val="Normalny"/>
    <w:rsid w:val="00E80398"/>
    <w:pPr>
      <w:suppressLineNumbers/>
      <w:suppressAutoHyphens/>
    </w:pPr>
    <w:rPr>
      <w:lang w:val="en-GB" w:eastAsia="ar-SA"/>
    </w:rPr>
  </w:style>
  <w:style w:type="paragraph" w:customStyle="1" w:styleId="Nagwektabeli">
    <w:name w:val="Nagłówek tabeli"/>
    <w:basedOn w:val="Zawartotabeli"/>
    <w:rsid w:val="00E80398"/>
    <w:pPr>
      <w:jc w:val="center"/>
    </w:pPr>
    <w:rPr>
      <w:b/>
      <w:bCs/>
    </w:rPr>
  </w:style>
  <w:style w:type="paragraph" w:styleId="Tekstdymka">
    <w:name w:val="Balloon Text"/>
    <w:basedOn w:val="Normalny"/>
    <w:link w:val="TekstdymkaZnak"/>
    <w:rsid w:val="00E80398"/>
    <w:pPr>
      <w:suppressAutoHyphens/>
    </w:pPr>
    <w:rPr>
      <w:rFonts w:ascii="Tahoma" w:hAnsi="Tahoma" w:cs="Tahoma"/>
      <w:sz w:val="16"/>
      <w:szCs w:val="16"/>
      <w:lang w:val="en-GB" w:eastAsia="ar-SA"/>
    </w:rPr>
  </w:style>
  <w:style w:type="character" w:customStyle="1" w:styleId="TekstdymkaZnak">
    <w:name w:val="Tekst dymka Znak"/>
    <w:basedOn w:val="Domylnaczcionkaakapitu"/>
    <w:link w:val="Tekstdymka"/>
    <w:rsid w:val="00E80398"/>
    <w:rPr>
      <w:rFonts w:ascii="Tahoma" w:eastAsia="Times New Roman" w:hAnsi="Tahoma" w:cs="Tahoma"/>
      <w:sz w:val="16"/>
      <w:szCs w:val="16"/>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bif.or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sciweb.nybg.org/science2/IndexHerbariorum.asp" TargetMode="External"/><Relationship Id="rId4" Type="http://schemas.openxmlformats.org/officeDocument/2006/relationships/webSettings" Target="webSettings.xml"/><Relationship Id="rId9" Type="http://schemas.openxmlformats.org/officeDocument/2006/relationships/hyperlink" Target="http://www.kew.org/data/sid" TargetMode="External"/><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6863</Words>
  <Characters>41178</Characters>
  <Application>Microsoft Office Word</Application>
  <DocSecurity>0</DocSecurity>
  <Lines>343</Lines>
  <Paragraphs>95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djasik</dc:creator>
  <cp:lastModifiedBy>Małgorzata Sikorska</cp:lastModifiedBy>
  <cp:revision>2</cp:revision>
  <cp:lastPrinted>2017-04-28T05:24:00Z</cp:lastPrinted>
  <dcterms:created xsi:type="dcterms:W3CDTF">2023-05-05T11:23:00Z</dcterms:created>
  <dcterms:modified xsi:type="dcterms:W3CDTF">2023-05-05T11:23:00Z</dcterms:modified>
</cp:coreProperties>
</file>