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5D344C13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8176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</w:t>
      </w:r>
      <w:r w:rsidR="008176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w </w:t>
      </w:r>
      <w:r w:rsidR="008176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Obornikach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8176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11 Listopada 16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8176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64-600 Oborniki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3DC097DF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81765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Powiatowej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PSP w </w:t>
      </w:r>
      <w:r w:rsidR="0081765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Obornikach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76BDD1C0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Komendant </w:t>
      </w:r>
      <w:r w:rsidR="00817653">
        <w:rPr>
          <w:rFonts w:cstheme="minorHAnsi"/>
          <w:sz w:val="20"/>
          <w:szCs w:val="20"/>
        </w:rPr>
        <w:t>Powiatowy</w:t>
      </w:r>
      <w:r w:rsidRPr="0059381D">
        <w:rPr>
          <w:rFonts w:cstheme="minorHAnsi"/>
          <w:sz w:val="20"/>
          <w:szCs w:val="20"/>
        </w:rPr>
        <w:t xml:space="preserve"> Państwowej Straży Pożarnej</w:t>
      </w:r>
      <w:r w:rsidR="00817653">
        <w:rPr>
          <w:rFonts w:cstheme="minorHAnsi"/>
          <w:sz w:val="20"/>
          <w:szCs w:val="20"/>
        </w:rPr>
        <w:t xml:space="preserve"> w Obornikach</w:t>
      </w:r>
      <w:r w:rsidRPr="0059381D">
        <w:rPr>
          <w:rFonts w:cstheme="minorHAnsi"/>
          <w:sz w:val="20"/>
          <w:szCs w:val="20"/>
        </w:rPr>
        <w:t xml:space="preserve"> (adres: ul. </w:t>
      </w:r>
      <w:r w:rsidR="00817653">
        <w:rPr>
          <w:rFonts w:cstheme="minorHAnsi"/>
          <w:sz w:val="20"/>
          <w:szCs w:val="20"/>
        </w:rPr>
        <w:t>11 Listopada 16</w:t>
      </w:r>
      <w:r w:rsidRPr="0059381D">
        <w:rPr>
          <w:rFonts w:cstheme="minorHAnsi"/>
          <w:sz w:val="20"/>
          <w:szCs w:val="20"/>
        </w:rPr>
        <w:t xml:space="preserve">, </w:t>
      </w:r>
      <w:r w:rsidR="00817653">
        <w:rPr>
          <w:rFonts w:cstheme="minorHAnsi"/>
          <w:sz w:val="20"/>
          <w:szCs w:val="20"/>
        </w:rPr>
        <w:t>64-600 Oborniki</w:t>
      </w:r>
      <w:r w:rsidRPr="0059381D">
        <w:rPr>
          <w:rFonts w:cstheme="minorHAnsi"/>
          <w:sz w:val="20"/>
          <w:szCs w:val="20"/>
        </w:rPr>
        <w:t xml:space="preserve">, tel. </w:t>
      </w:r>
      <w:r w:rsidR="00A3691D">
        <w:rPr>
          <w:rFonts w:cstheme="minorHAnsi"/>
          <w:sz w:val="20"/>
          <w:szCs w:val="20"/>
        </w:rPr>
        <w:t xml:space="preserve">0 47 77 </w:t>
      </w:r>
      <w:r w:rsidR="00817653">
        <w:rPr>
          <w:rFonts w:cstheme="minorHAnsi"/>
          <w:sz w:val="20"/>
          <w:szCs w:val="20"/>
        </w:rPr>
        <w:t>18 500</w:t>
      </w:r>
      <w:r w:rsidR="00A3691D">
        <w:rPr>
          <w:rFonts w:cstheme="minorHAnsi"/>
          <w:sz w:val="20"/>
          <w:szCs w:val="20"/>
        </w:rPr>
        <w:t>,</w:t>
      </w:r>
      <w:r w:rsidRPr="0059381D">
        <w:rPr>
          <w:rFonts w:cstheme="minorHAnsi"/>
          <w:sz w:val="20"/>
          <w:szCs w:val="20"/>
        </w:rPr>
        <w:t xml:space="preserve"> adres e: mail: </w:t>
      </w:r>
      <w:hyperlink r:id="rId5" w:history="1">
        <w:r w:rsidR="00817653" w:rsidRPr="00756B3B">
          <w:rPr>
            <w:rStyle w:val="Hipercze"/>
            <w:rFonts w:cstheme="minorHAnsi"/>
            <w:sz w:val="20"/>
            <w:szCs w:val="20"/>
          </w:rPr>
          <w:t>kppspoborniki@psp.wlkp.pl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689E3B38" w14:textId="4FA83725" w:rsidR="00A3691D" w:rsidRPr="00A369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</w:t>
      </w:r>
      <w:r w:rsidR="00817653">
        <w:rPr>
          <w:rFonts w:cstheme="minorHAnsi"/>
          <w:sz w:val="20"/>
          <w:szCs w:val="20"/>
        </w:rPr>
        <w:t>Powiatowej</w:t>
      </w:r>
      <w:r w:rsidR="00D44FA3" w:rsidRPr="0059381D">
        <w:rPr>
          <w:rFonts w:cstheme="minorHAnsi"/>
          <w:sz w:val="20"/>
          <w:szCs w:val="20"/>
        </w:rPr>
        <w:t xml:space="preserve"> Państwowej Straży Pożarnej w </w:t>
      </w:r>
      <w:r w:rsidR="00817653">
        <w:rPr>
          <w:rFonts w:cstheme="minorHAnsi"/>
          <w:sz w:val="20"/>
          <w:szCs w:val="20"/>
        </w:rPr>
        <w:t>Obornikach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r w:rsidR="00A3691D">
        <w:rPr>
          <w:rFonts w:cstheme="minorHAnsi"/>
          <w:sz w:val="20"/>
          <w:szCs w:val="20"/>
        </w:rPr>
        <w:t>Masztalarska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735BECB9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817653">
        <w:rPr>
          <w:rFonts w:cstheme="minorHAnsi"/>
          <w:color w:val="000000"/>
          <w:sz w:val="20"/>
          <w:szCs w:val="20"/>
        </w:rPr>
        <w:t>P</w:t>
      </w:r>
      <w:r w:rsidRPr="00D44FA3">
        <w:rPr>
          <w:rFonts w:cstheme="minorHAnsi"/>
          <w:color w:val="000000"/>
          <w:sz w:val="20"/>
          <w:szCs w:val="20"/>
        </w:rPr>
        <w:t xml:space="preserve"> PSP w </w:t>
      </w:r>
      <w:r w:rsidR="00817653">
        <w:rPr>
          <w:rFonts w:cstheme="minorHAnsi"/>
          <w:color w:val="000000"/>
          <w:sz w:val="20"/>
          <w:szCs w:val="20"/>
        </w:rPr>
        <w:t>Obornikach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593477"/>
    <w:rsid w:val="0059381D"/>
    <w:rsid w:val="005E08F6"/>
    <w:rsid w:val="006A3441"/>
    <w:rsid w:val="00742DF3"/>
    <w:rsid w:val="00776CA8"/>
    <w:rsid w:val="00782478"/>
    <w:rsid w:val="00817653"/>
    <w:rsid w:val="0082035E"/>
    <w:rsid w:val="009A6194"/>
    <w:rsid w:val="009D5426"/>
    <w:rsid w:val="00A1195F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oborniki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J.Zawiska (KP Oborniki)</cp:lastModifiedBy>
  <cp:revision>3</cp:revision>
  <cp:lastPrinted>2024-10-09T11:31:00Z</cp:lastPrinted>
  <dcterms:created xsi:type="dcterms:W3CDTF">2026-01-16T10:00:00Z</dcterms:created>
  <dcterms:modified xsi:type="dcterms:W3CDTF">2026-01-16T10:04:00Z</dcterms:modified>
</cp:coreProperties>
</file>