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17B7" w14:textId="2BBD8D24" w:rsidR="00F7660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1/2021 z dnia 04.01.2021 w sprawie wprowadzenia w Nadleśnictwie Kielce zasad sprzedaży i wydatku drewna dla przedsiębiorców w ramach zawartych umów</w:t>
      </w:r>
    </w:p>
    <w:p w14:paraId="21DC6BC8" w14:textId="4EB5C02E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2/2021 z dnia 22.01.2021 w sprawie organizacji i eksploatacji środków transportowych Nadleśnictwa Kielce oraz zasad używania samochodów prywatnych do celów służbowych</w:t>
      </w:r>
    </w:p>
    <w:p w14:paraId="2D9A7C3B" w14:textId="44F32D80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3/2021 z dnia 26.02.2021 w sprawie Regulaminu wydatków o wartości szacunkowej mniejszej niż kwota 130 tys. Złotych</w:t>
      </w:r>
    </w:p>
    <w:p w14:paraId="1E5AEF8D" w14:textId="2ED38449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4/2021 z dnia 10.03.2021 w sprawie świadczeń pracowniczych z zakresu bezpieczeństwa i higieny pracy</w:t>
      </w:r>
    </w:p>
    <w:p w14:paraId="0386C1BC" w14:textId="7AABB776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5/2021 z dnia 10.03.2021 w sprawie wprowadzenia Regulaminu Gospodarowania Zakładowym Funduszem Świadczeń Socjalnych w Nadleśnictwie Kielce</w:t>
      </w:r>
    </w:p>
    <w:p w14:paraId="28AA2161" w14:textId="7C059DF8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6/2021 z dnia 12.03.2021 w sprawie wprowadzenia dyżurów i innych działań związanych z ochroną przeciwpożarową obszarów leśnych w 2021 roku</w:t>
      </w:r>
    </w:p>
    <w:p w14:paraId="7E8A3B16" w14:textId="24EE04A5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7/2021 z dnia 13.03.2021 w sprawie zasad zlecania i rozliczania prac z zakresu gospodarki leśnej zleconych Wykonawcom zewnętrznym</w:t>
      </w:r>
    </w:p>
    <w:p w14:paraId="5A34F400" w14:textId="158EEA3E" w:rsidR="00B7161D" w:rsidRPr="00D76A9C" w:rsidRDefault="00B7161D" w:rsidP="00B716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8/2021 z dnia 25.03.2021 w sprawie wprowadzenia stawek bazowych czynszu za korzystanie z lokali mieszkalnych, budynków gospodarczych i garaży Nadleśnictwa Kielce</w:t>
      </w:r>
    </w:p>
    <w:p w14:paraId="26BD101C" w14:textId="2D3C9C91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9/2021 z dnia 31.03.2021 w sprawie powołania komisji rekrutacyjnej do przeprowadzenia naboru na stanowisko księgowy (kasjer)</w:t>
      </w:r>
    </w:p>
    <w:p w14:paraId="1B26E5DD" w14:textId="77777777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10/2021 z dnia 21.04.2021 w sprawie powołania komisji do przeprowadzania kontroli gotówki w kasie Nadleśnictwa Kielce</w:t>
      </w:r>
    </w:p>
    <w:p w14:paraId="0BABBBE9" w14:textId="77777777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 xml:space="preserve">Zarządzenie 11/2021 z dnia 21.04.2021 w sprawie powołania stałej komisji przetargowej do przeprowadzania przetargów z pominięciem przepisów ustawy Prawo zamówień publicznych </w:t>
      </w:r>
    </w:p>
    <w:p w14:paraId="78E8A715" w14:textId="63091C66" w:rsidR="007B035C" w:rsidRPr="00D76A9C" w:rsidRDefault="007B035C" w:rsidP="007B035C">
      <w:pPr>
        <w:pStyle w:val="Akapitzlist"/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 xml:space="preserve">z dnia 29.01.2004 r. </w:t>
      </w:r>
    </w:p>
    <w:p w14:paraId="6F935855" w14:textId="11261055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12/2021 z dnia 10.05.2021 w sprawie wprowadzenia Planu Finansowo-Gospodarczego Nadleśnictwa Kielce na 2021 rok</w:t>
      </w:r>
    </w:p>
    <w:p w14:paraId="56229392" w14:textId="24953240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13/2021 z dnia 10.05.2021 w sprawie wprowadzenia średniookresowego planu nakładów na środki trwałe, wartości niematerialne i prawne oraz inwestycje na lata 2022-2025</w:t>
      </w:r>
    </w:p>
    <w:p w14:paraId="0AB57987" w14:textId="33226CF8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14/2021 z dnia 10.05.2021 w sprawie powołania stałej komisji odbioru zadań inwestycyjnych, remontowych i utrzymaniowych oraz odbioru dokumentacji projektowej</w:t>
      </w:r>
    </w:p>
    <w:p w14:paraId="4ABB409B" w14:textId="7500D4D2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15/2021 z dnia 11.05.2021 w sprawie stanu liczbowego samochodów osobowych i innych samochodów o dopuszczalnej masie całkowitej nieprzekraczającej 3,5 tony, zasad ich użytkowania oraz zasad wykorzystywania samochodów prywatnych w celach służbowych w Nadleśnictwie Kielce</w:t>
      </w:r>
    </w:p>
    <w:p w14:paraId="3BF166EA" w14:textId="4FAF55E6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16/2021 z dnia 24.05.2021 w sprawie przeprowadzenia rocznej inwentaryzacji składników majątkowych w Nadleśnictwie Kielce</w:t>
      </w:r>
    </w:p>
    <w:p w14:paraId="147F3D1D" w14:textId="5C32CE1C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17/2021 z dnia 26.05.2021 w sprawie ochrony lasów przed szkodnictwem leśnym na terenie Nadleśnictwa Kielce</w:t>
      </w:r>
    </w:p>
    <w:p w14:paraId="2419F306" w14:textId="7CEF4696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18/2021 z dnia 17.06.2021 w sprawie ustalenia zasad i trybu udostępniania informacji przez Nadleśnictwo Kielce</w:t>
      </w:r>
    </w:p>
    <w:p w14:paraId="0273DE49" w14:textId="072BA8DB" w:rsidR="007B035C" w:rsidRPr="00D76A9C" w:rsidRDefault="007B035C" w:rsidP="007B035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Zarządzenie 19/2021 z dnia 24.06.2021 w sprawie zasad ewidencji w bazie SILP drewna odzyskanego po kradzieży</w:t>
      </w:r>
    </w:p>
    <w:p w14:paraId="30F9858B" w14:textId="7B3696D5" w:rsidR="007B035C" w:rsidRPr="00D76A9C" w:rsidRDefault="007B035C" w:rsidP="00D76A9C">
      <w:pPr>
        <w:ind w:left="360"/>
        <w:jc w:val="both"/>
        <w:rPr>
          <w:rFonts w:ascii="Arial" w:hAnsi="Arial" w:cs="Arial"/>
        </w:rPr>
      </w:pPr>
    </w:p>
    <w:p w14:paraId="784572B8" w14:textId="1B4EFB1A" w:rsidR="00D76A9C" w:rsidRPr="00D76A9C" w:rsidRDefault="00D76A9C" w:rsidP="00D76A9C">
      <w:pPr>
        <w:ind w:left="360"/>
        <w:jc w:val="both"/>
        <w:rPr>
          <w:rFonts w:ascii="Arial" w:hAnsi="Arial" w:cs="Arial"/>
        </w:rPr>
      </w:pPr>
    </w:p>
    <w:p w14:paraId="4003CA78" w14:textId="120C71DE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1/2021 z dnia 07.01.2021 w sprawie ustalenia numeracji drewna w leśnictwach Nadleśnictwa Kielce w 2021 roku</w:t>
      </w:r>
    </w:p>
    <w:p w14:paraId="027903DB" w14:textId="4D619FD0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2/2021 z dnia 12.01.2021 w sprawie wprowadzenia w Nadleśnictwie Kielce cennika detalicznego na surowiec drzewny, stroisz i choinki</w:t>
      </w:r>
    </w:p>
    <w:p w14:paraId="353CC04F" w14:textId="7BAFED15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3/2021 z dnia 21.01.2021 w sprawie ustalenia wielkości limitów kilometrów dla jazd lokalnych w 2021 roku</w:t>
      </w:r>
    </w:p>
    <w:p w14:paraId="27273970" w14:textId="34559D89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4/2021 z dnia 28.01.2021 w sprawie wprowadzenia w Nadleśnictwie Kielce dodatkowych długości standardowych drewna obowiązujących przy realizacji sprzedaży</w:t>
      </w:r>
    </w:p>
    <w:p w14:paraId="53897300" w14:textId="17CCBE78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5/2021 z dnia 28.01.2021 w sprawie ustalenia cen otwarcia obowiązujących przy sprzedaży drewna na internetowych aukcjach w aplikacji e-drewno w 2021 r.</w:t>
      </w:r>
    </w:p>
    <w:p w14:paraId="24B3C601" w14:textId="688A2FDD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6/2021 z dnia 10.03.2021 w sprawie obniżenia ceny otwarcia w procedurze sprzedaży drewna w aplikacji internetowej e-drewno</w:t>
      </w:r>
    </w:p>
    <w:p w14:paraId="185B1B29" w14:textId="0550AB11" w:rsid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76A9C">
        <w:rPr>
          <w:rFonts w:ascii="Arial" w:hAnsi="Arial" w:cs="Arial"/>
        </w:rPr>
        <w:t>Decyzja 7/2021 z dnia 12.03.2021 w sprawie ustalenia zasad dofinansowania świadczeń socjalnych oraz wysokości udzielanych pożyczek z zakładu funduszu świadczeń socjalnych w 2021 roku</w:t>
      </w:r>
    </w:p>
    <w:p w14:paraId="02BF4D92" w14:textId="65BE40C8" w:rsid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8/2021 z dnia 16.03.2021 </w:t>
      </w:r>
      <w:r w:rsidRPr="00D76A9C">
        <w:rPr>
          <w:rFonts w:ascii="Arial" w:hAnsi="Arial" w:cs="Arial"/>
        </w:rPr>
        <w:t>w sprawie obniżenia ceny otwarcia w procedurze sprzedaży drewna w aplikacji internetowej e-drewno</w:t>
      </w:r>
    </w:p>
    <w:p w14:paraId="4EC8327D" w14:textId="22B7F639" w:rsid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9/2021 z dnia 17.03.2021 </w:t>
      </w:r>
      <w:r w:rsidRPr="00D76A9C">
        <w:rPr>
          <w:rFonts w:ascii="Arial" w:hAnsi="Arial" w:cs="Arial"/>
        </w:rPr>
        <w:t>w sprawie ustalenia cen otwarcia obowiązujących przy sprzedaży drewna na internetowych aukcjach w aplikacji e-drewno w 2021 r.</w:t>
      </w:r>
    </w:p>
    <w:p w14:paraId="066DBB82" w14:textId="5DC2D540" w:rsid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10/2021 z dnia 19.03.2021 w sprawie wprowadzenia cennika na materiał sadzeniowy</w:t>
      </w:r>
    </w:p>
    <w:p w14:paraId="167BEB6B" w14:textId="75E065F6" w:rsid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11/2021</w:t>
      </w:r>
      <w:r w:rsidRPr="00D76A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dnia 14.04.2021 </w:t>
      </w:r>
      <w:r w:rsidRPr="00D76A9C">
        <w:rPr>
          <w:rFonts w:ascii="Arial" w:hAnsi="Arial" w:cs="Arial"/>
        </w:rPr>
        <w:t>w sprawie obniżenia ceny otwarcia w procedurze sprzedaży drewna w aplikacji internetowej e-drewno</w:t>
      </w:r>
    </w:p>
    <w:p w14:paraId="343FBB17" w14:textId="3E4B200B" w:rsid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12/2021 z dnia 28.04.2021 w sprawie uruchomienia Programu „Zanocuj w lesie” oraz wprowadzenia regulaminu korzystania z tego obszaru na terenie Nadleśnictwa Kielce</w:t>
      </w:r>
    </w:p>
    <w:p w14:paraId="63191C16" w14:textId="788DC18C" w:rsidR="00D76A9C" w:rsidRPr="00D76A9C" w:rsidRDefault="00D76A9C" w:rsidP="00D76A9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13/2021 z dnia 05.07.2021 w sprawie wprowadzenia w Nadleśnictwie Kielce cennika detalicznego na surowiec drzewny, stroisz i choinki</w:t>
      </w:r>
    </w:p>
    <w:p w14:paraId="4DD3D174" w14:textId="77777777" w:rsidR="00D76A9C" w:rsidRPr="00D76A9C" w:rsidRDefault="00D76A9C" w:rsidP="00D76A9C">
      <w:pPr>
        <w:ind w:left="360"/>
        <w:jc w:val="both"/>
        <w:rPr>
          <w:rFonts w:ascii="Arial" w:hAnsi="Arial" w:cs="Arial"/>
        </w:rPr>
      </w:pPr>
    </w:p>
    <w:sectPr w:rsidR="00D76A9C" w:rsidRPr="00D7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3395"/>
    <w:multiLevelType w:val="hybridMultilevel"/>
    <w:tmpl w:val="3DBEF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1D"/>
    <w:rsid w:val="007B035C"/>
    <w:rsid w:val="00B7161D"/>
    <w:rsid w:val="00D76A9C"/>
    <w:rsid w:val="00F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3A3"/>
  <w15:chartTrackingRefBased/>
  <w15:docId w15:val="{3146C09F-6F02-423A-BDF8-B9CBCB40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Rafał Bednarczuk</cp:lastModifiedBy>
  <cp:revision>1</cp:revision>
  <dcterms:created xsi:type="dcterms:W3CDTF">2021-08-05T06:47:00Z</dcterms:created>
  <dcterms:modified xsi:type="dcterms:W3CDTF">2021-08-05T07:18:00Z</dcterms:modified>
</cp:coreProperties>
</file>