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F8AC3" w14:textId="77777777" w:rsidR="006B5072" w:rsidRPr="00FC172B" w:rsidRDefault="006B5072" w:rsidP="00FC172B">
      <w:pPr>
        <w:spacing w:after="150" w:line="240" w:lineRule="auto"/>
        <w:ind w:firstLine="567"/>
        <w:jc w:val="both"/>
        <w:rPr>
          <w:rFonts w:eastAsia="Times New Roman" w:cstheme="minorHAnsi"/>
          <w:lang w:eastAsia="pl-PL"/>
        </w:rPr>
      </w:pPr>
    </w:p>
    <w:p w14:paraId="422C0929" w14:textId="21AB7AF5" w:rsidR="00AF450C" w:rsidRPr="00FC172B" w:rsidRDefault="003F10CF" w:rsidP="00FC172B">
      <w:pPr>
        <w:spacing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FC172B">
        <w:rPr>
          <w:rFonts w:eastAsia="Times New Roman" w:cstheme="minorHAnsi"/>
          <w:b/>
          <w:bCs/>
          <w:lang w:eastAsia="pl-PL"/>
        </w:rPr>
        <w:t>OPIS PRZEDMIOTU ZAMÓWIENIA</w:t>
      </w:r>
    </w:p>
    <w:p w14:paraId="12CE7D5B" w14:textId="78DEF023" w:rsidR="003A1502" w:rsidRPr="00FC172B" w:rsidRDefault="006A5871" w:rsidP="00FC172B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Przedmiot zamówienia stanowi u</w:t>
      </w:r>
      <w:r w:rsidR="000D4B61" w:rsidRPr="00FC172B">
        <w:rPr>
          <w:rFonts w:cstheme="minorHAnsi"/>
        </w:rPr>
        <w:t xml:space="preserve">sługa w zakresie </w:t>
      </w:r>
      <w:r w:rsidR="00905940" w:rsidRPr="00FC172B">
        <w:rPr>
          <w:rFonts w:cstheme="minorHAnsi"/>
        </w:rPr>
        <w:t xml:space="preserve">świadczenia kompleksowej </w:t>
      </w:r>
      <w:r w:rsidR="000D4B61" w:rsidRPr="00FC172B">
        <w:rPr>
          <w:rFonts w:cstheme="minorHAnsi"/>
        </w:rPr>
        <w:t xml:space="preserve">ochrony fizycznej </w:t>
      </w:r>
      <w:r w:rsidR="003E5CD9" w:rsidRPr="00FC172B">
        <w:rPr>
          <w:rFonts w:cstheme="minorHAnsi"/>
        </w:rPr>
        <w:t>oraz monitoringu</w:t>
      </w:r>
      <w:r w:rsidR="003E5CD9" w:rsidRPr="00FC172B">
        <w:rPr>
          <w:rFonts w:cstheme="minorHAnsi"/>
          <w:color w:val="FF0000"/>
        </w:rPr>
        <w:t xml:space="preserve"> </w:t>
      </w:r>
      <w:r w:rsidR="000D4B61" w:rsidRPr="00FC172B">
        <w:rPr>
          <w:rFonts w:cstheme="minorHAnsi"/>
        </w:rPr>
        <w:t xml:space="preserve">obiektu Wojewódzkiego Inspektoratu Ochrony Roślin </w:t>
      </w:r>
      <w:r w:rsidR="002B329D">
        <w:rPr>
          <w:rFonts w:cstheme="minorHAnsi"/>
        </w:rPr>
        <w:br/>
      </w:r>
      <w:r w:rsidR="000D4B61" w:rsidRPr="00FC172B">
        <w:rPr>
          <w:rFonts w:cstheme="minorHAnsi"/>
        </w:rPr>
        <w:t xml:space="preserve">i Nasiennictwa w Warszawie wraz z </w:t>
      </w:r>
      <w:r w:rsidR="00754F35" w:rsidRPr="00FC172B">
        <w:rPr>
          <w:rFonts w:cstheme="minorHAnsi"/>
        </w:rPr>
        <w:t>podległym</w:t>
      </w:r>
      <w:r w:rsidR="000D4B61" w:rsidRPr="00FC172B">
        <w:rPr>
          <w:rFonts w:cstheme="minorHAnsi"/>
        </w:rPr>
        <w:t xml:space="preserve"> terenem, umiejscowionym przy </w:t>
      </w:r>
      <w:r w:rsidR="002B329D">
        <w:rPr>
          <w:rFonts w:cstheme="minorHAnsi"/>
        </w:rPr>
        <w:br/>
      </w:r>
      <w:r w:rsidR="000D4B61" w:rsidRPr="00FC172B">
        <w:rPr>
          <w:rFonts w:cstheme="minorHAnsi"/>
        </w:rPr>
        <w:t>ul. Żółkiewskiego 17 w Warszawie-Wesołej</w:t>
      </w:r>
      <w:r w:rsidRPr="00FC172B">
        <w:rPr>
          <w:rFonts w:cstheme="minorHAnsi"/>
        </w:rPr>
        <w:t>.</w:t>
      </w:r>
    </w:p>
    <w:p w14:paraId="184BB76D" w14:textId="77777777" w:rsidR="00FC172B" w:rsidRPr="00FC172B" w:rsidRDefault="00FC172B" w:rsidP="00FC172B">
      <w:pPr>
        <w:pStyle w:val="Akapitzlist"/>
        <w:spacing w:line="240" w:lineRule="auto"/>
        <w:jc w:val="both"/>
        <w:rPr>
          <w:rFonts w:cstheme="minorHAnsi"/>
        </w:rPr>
      </w:pPr>
    </w:p>
    <w:p w14:paraId="1BB18651" w14:textId="54DEBF98" w:rsidR="00FC172B" w:rsidRPr="00FC172B" w:rsidRDefault="003E5CD9" w:rsidP="00FC172B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 xml:space="preserve">Pojęciem ochrony fizycznej określa się stałe działania zapobiegające przestępstwom </w:t>
      </w:r>
      <w:r w:rsidR="00604D23">
        <w:rPr>
          <w:rFonts w:cstheme="minorHAnsi"/>
        </w:rPr>
        <w:br/>
      </w:r>
      <w:r w:rsidRPr="00FC172B">
        <w:rPr>
          <w:rFonts w:cstheme="minorHAnsi"/>
        </w:rPr>
        <w:t xml:space="preserve">i wykroczeniom przeciwko mieniu, a także przeciwdziałające powstawaniu szkody wynikającej z tych zdarzeń, niedopuszczające do wstępu osób nieuprawnionych na teren chroniony, a także sygnalizowanie odpowiednim służbom i Zamawiającemu, uchybień i awarii związanych </w:t>
      </w:r>
      <w:r w:rsidR="00604D23">
        <w:rPr>
          <w:rFonts w:cstheme="minorHAnsi"/>
        </w:rPr>
        <w:br/>
      </w:r>
      <w:r w:rsidRPr="00FC172B">
        <w:rPr>
          <w:rFonts w:cstheme="minorHAnsi"/>
        </w:rPr>
        <w:t>z bezpieczeństwem obiektu.</w:t>
      </w:r>
    </w:p>
    <w:p w14:paraId="047A9C48" w14:textId="77777777" w:rsidR="00FC172B" w:rsidRPr="00FC172B" w:rsidRDefault="00FC172B" w:rsidP="00FC172B">
      <w:pPr>
        <w:pStyle w:val="Akapitzlist"/>
        <w:rPr>
          <w:rFonts w:cstheme="minorHAnsi"/>
        </w:rPr>
      </w:pPr>
    </w:p>
    <w:p w14:paraId="31084FE9" w14:textId="77777777" w:rsidR="00FC172B" w:rsidRPr="00FC172B" w:rsidRDefault="00FC172B" w:rsidP="00FC172B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P</w:t>
      </w:r>
      <w:r w:rsidR="00754F35" w:rsidRPr="00FC172B">
        <w:rPr>
          <w:rFonts w:cstheme="minorHAnsi"/>
        </w:rPr>
        <w:t xml:space="preserve">rzez monitoring obiektu Zamawiający rozumie patrolowanie obiektu wraz z podległym terenem oraz nadzór nad obiektem. </w:t>
      </w:r>
    </w:p>
    <w:p w14:paraId="26EE67E6" w14:textId="77777777" w:rsidR="00FC172B" w:rsidRPr="00FC172B" w:rsidRDefault="00FC172B" w:rsidP="00FC172B">
      <w:pPr>
        <w:pStyle w:val="Akapitzlist"/>
        <w:rPr>
          <w:rFonts w:cstheme="minorHAnsi"/>
        </w:rPr>
      </w:pPr>
    </w:p>
    <w:p w14:paraId="1718AA44" w14:textId="004BED9A" w:rsidR="00FE039B" w:rsidRPr="00FC172B" w:rsidRDefault="003A1502" w:rsidP="00FC172B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Przedmiotem ochrony jest budynek będący we współzarządzie Wojewódzkiego Inspektoratu Ochrony Roślin i Nasiennictwa w Warszawie.</w:t>
      </w:r>
      <w:r w:rsidR="006A5871" w:rsidRPr="00FC172B">
        <w:rPr>
          <w:rFonts w:cstheme="minorHAnsi"/>
        </w:rPr>
        <w:t xml:space="preserve"> </w:t>
      </w:r>
      <w:r w:rsidRPr="00FC172B">
        <w:rPr>
          <w:rFonts w:cstheme="minorHAnsi"/>
        </w:rPr>
        <w:t xml:space="preserve">Obiekt stanowi własność Skarbu Państwa </w:t>
      </w:r>
      <w:r w:rsidR="001D70CA">
        <w:rPr>
          <w:rFonts w:cstheme="minorHAnsi"/>
        </w:rPr>
        <w:br/>
      </w:r>
      <w:r w:rsidRPr="00FC172B">
        <w:rPr>
          <w:rFonts w:cstheme="minorHAnsi"/>
        </w:rPr>
        <w:t>w administrowaniu przez Wojewódzki Inspektorat Ochrony Roślin i Nasiennictwa w Warszawie  (Decyzja Prezydenta Miasta Stołecznego Warszawy nr 1381/GK/SP/2007 z dnia 16.10.2007 r. w sprawie przekazan</w:t>
      </w:r>
      <w:r w:rsidR="001D70CA">
        <w:rPr>
          <w:rFonts w:cstheme="minorHAnsi"/>
        </w:rPr>
        <w:t>ia w trwały zarząd Wojewódzkiemu</w:t>
      </w:r>
      <w:r w:rsidRPr="00FC172B">
        <w:rPr>
          <w:rFonts w:cstheme="minorHAnsi"/>
        </w:rPr>
        <w:t xml:space="preserve"> Inspektoratowi Ochrony Roślin </w:t>
      </w:r>
      <w:r w:rsidR="001D70CA">
        <w:rPr>
          <w:rFonts w:cstheme="minorHAnsi"/>
        </w:rPr>
        <w:br/>
      </w:r>
      <w:r w:rsidRPr="00FC172B">
        <w:rPr>
          <w:rFonts w:cstheme="minorHAnsi"/>
        </w:rPr>
        <w:t>i Nasiennictwa w Warszawie nieru</w:t>
      </w:r>
      <w:r w:rsidR="00FE039B" w:rsidRPr="00FC172B">
        <w:rPr>
          <w:rFonts w:cstheme="minorHAnsi"/>
        </w:rPr>
        <w:t xml:space="preserve">chomość zabudowaną, położoną w Warszawie przy </w:t>
      </w:r>
      <w:r w:rsidR="001D70CA">
        <w:rPr>
          <w:rFonts w:cstheme="minorHAnsi"/>
        </w:rPr>
        <w:br/>
      </w:r>
      <w:r w:rsidR="00FE039B" w:rsidRPr="00FC172B">
        <w:rPr>
          <w:rFonts w:cstheme="minorHAnsi"/>
        </w:rPr>
        <w:t>ul. Żółkiewskiego 17).</w:t>
      </w:r>
    </w:p>
    <w:p w14:paraId="7317A617" w14:textId="25416E5D" w:rsidR="00FE039B" w:rsidRPr="00FC172B" w:rsidRDefault="00FE039B" w:rsidP="00FC172B">
      <w:pPr>
        <w:pStyle w:val="Akapitzlist"/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W skład obiektu wchodzi</w:t>
      </w:r>
      <w:r w:rsidR="008D1BC2" w:rsidRPr="00FC172B">
        <w:rPr>
          <w:rFonts w:cstheme="minorHAnsi"/>
        </w:rPr>
        <w:t xml:space="preserve"> zespół następujących nieruchomości</w:t>
      </w:r>
      <w:r w:rsidRPr="00FC172B">
        <w:rPr>
          <w:rFonts w:cstheme="minorHAnsi"/>
        </w:rPr>
        <w:t>:</w:t>
      </w:r>
    </w:p>
    <w:p w14:paraId="674E9DA2" w14:textId="1D7634F6" w:rsidR="00FE039B" w:rsidRPr="00FC172B" w:rsidRDefault="00FE039B" w:rsidP="00FC172B">
      <w:pPr>
        <w:pStyle w:val="Akapitzlist"/>
        <w:numPr>
          <w:ilvl w:val="1"/>
          <w:numId w:val="13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Budynek główny</w:t>
      </w:r>
      <w:r w:rsidR="00CD005E">
        <w:rPr>
          <w:rFonts w:cstheme="minorHAnsi"/>
        </w:rPr>
        <w:t xml:space="preserve"> </w:t>
      </w:r>
      <w:bookmarkStart w:id="0" w:name="_Hlk120616504"/>
      <w:r w:rsidR="00312415">
        <w:rPr>
          <w:rFonts w:cstheme="minorHAnsi"/>
        </w:rPr>
        <w:t xml:space="preserve">- </w:t>
      </w:r>
      <w:r w:rsidR="00CD005E">
        <w:rPr>
          <w:rFonts w:cstheme="minorHAnsi"/>
        </w:rPr>
        <w:t>o powierzchni</w:t>
      </w:r>
      <w:r w:rsidR="00312415">
        <w:rPr>
          <w:rFonts w:cstheme="minorHAnsi"/>
        </w:rPr>
        <w:t xml:space="preserve"> ok. 2 </w:t>
      </w:r>
      <w:r w:rsidR="00064298">
        <w:rPr>
          <w:rFonts w:cstheme="minorHAnsi"/>
        </w:rPr>
        <w:t>770</w:t>
      </w:r>
      <w:r w:rsidR="00312415">
        <w:rPr>
          <w:rFonts w:cstheme="minorHAnsi"/>
        </w:rPr>
        <w:t xml:space="preserve"> m</w:t>
      </w:r>
      <w:r w:rsidR="00312415">
        <w:rPr>
          <w:rFonts w:cstheme="minorHAnsi"/>
          <w:vertAlign w:val="superscript"/>
        </w:rPr>
        <w:t>2</w:t>
      </w:r>
      <w:r w:rsidR="00CD005E">
        <w:rPr>
          <w:rFonts w:cstheme="minorHAnsi"/>
        </w:rPr>
        <w:t xml:space="preserve"> </w:t>
      </w:r>
      <w:r w:rsidRPr="00FC172B">
        <w:rPr>
          <w:rFonts w:cstheme="minorHAnsi"/>
        </w:rPr>
        <w:t xml:space="preserve"> </w:t>
      </w:r>
      <w:bookmarkEnd w:id="0"/>
      <w:r w:rsidRPr="00FC172B">
        <w:rPr>
          <w:rFonts w:cstheme="minorHAnsi"/>
        </w:rPr>
        <w:t>-  laboratoryjno-biurowy składający się z trzech kondygnacji nadziemnych w tym: parter z dwoma wejściami głównymi do budynku oraz dwoma wejściami do części laboratoryjnych</w:t>
      </w:r>
      <w:r w:rsidR="000D10B5" w:rsidRPr="00FC172B">
        <w:rPr>
          <w:rFonts w:cstheme="minorHAnsi"/>
        </w:rPr>
        <w:t xml:space="preserve">, piętro I i II </w:t>
      </w:r>
      <w:r w:rsidR="001D70CA">
        <w:rPr>
          <w:rFonts w:cstheme="minorHAnsi"/>
        </w:rPr>
        <w:br/>
      </w:r>
      <w:r w:rsidR="000D10B5" w:rsidRPr="00FC172B">
        <w:rPr>
          <w:rFonts w:cstheme="minorHAnsi"/>
        </w:rPr>
        <w:t>z pomieszczeniami biurowymi i laboratoryjnymi</w:t>
      </w:r>
      <w:r w:rsidR="00FC172B" w:rsidRPr="00FC172B">
        <w:rPr>
          <w:rFonts w:cstheme="minorHAnsi"/>
        </w:rPr>
        <w:t xml:space="preserve"> </w:t>
      </w:r>
      <w:r w:rsidR="008D1BC2" w:rsidRPr="00FC172B">
        <w:rPr>
          <w:rFonts w:cstheme="minorHAnsi"/>
        </w:rPr>
        <w:t>- realizacja ochrony fizycznej poprzez stałą obecność pracownika ochrony na terenie nieruchomości</w:t>
      </w:r>
      <w:r w:rsidR="000D10B5" w:rsidRPr="00FC172B">
        <w:rPr>
          <w:rFonts w:cstheme="minorHAnsi"/>
        </w:rPr>
        <w:t>.</w:t>
      </w:r>
    </w:p>
    <w:p w14:paraId="3BE15A6D" w14:textId="27847F73" w:rsidR="003F10CF" w:rsidRPr="00FC172B" w:rsidRDefault="00312415" w:rsidP="00FC172B">
      <w:pPr>
        <w:pStyle w:val="Akapitzlist"/>
        <w:numPr>
          <w:ilvl w:val="1"/>
          <w:numId w:val="13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Dwa</w:t>
      </w:r>
      <w:r w:rsidR="00FE039B" w:rsidRPr="00FC172B">
        <w:rPr>
          <w:rFonts w:cstheme="minorHAnsi"/>
        </w:rPr>
        <w:t xml:space="preserve"> budynki gospodarcze</w:t>
      </w:r>
      <w:r>
        <w:rPr>
          <w:rFonts w:cstheme="minorHAnsi"/>
        </w:rPr>
        <w:t xml:space="preserve"> – o łącznej powierzchni ok. 265 m</w:t>
      </w:r>
      <w:r>
        <w:rPr>
          <w:rFonts w:cstheme="minorHAnsi"/>
          <w:vertAlign w:val="superscript"/>
        </w:rPr>
        <w:t>2</w:t>
      </w:r>
      <w:r w:rsidR="008D1BC2" w:rsidRPr="00FC172B">
        <w:rPr>
          <w:rFonts w:cstheme="minorHAnsi"/>
          <w:color w:val="FF0000"/>
        </w:rPr>
        <w:t xml:space="preserve"> </w:t>
      </w:r>
      <w:bookmarkStart w:id="1" w:name="_Hlk120278202"/>
      <w:r w:rsidR="008D1BC2" w:rsidRPr="00FC172B">
        <w:rPr>
          <w:rFonts w:cstheme="minorHAnsi"/>
        </w:rPr>
        <w:t>- ochrona fizyczna realizowana w formie monitoringu</w:t>
      </w:r>
      <w:bookmarkEnd w:id="1"/>
      <w:r w:rsidR="00FE039B" w:rsidRPr="00FC172B">
        <w:rPr>
          <w:rFonts w:cstheme="minorHAnsi"/>
        </w:rPr>
        <w:t>;</w:t>
      </w:r>
    </w:p>
    <w:p w14:paraId="62D336E9" w14:textId="4BBCD87D" w:rsidR="00FE039B" w:rsidRPr="00FC172B" w:rsidRDefault="00FE039B" w:rsidP="00FC172B">
      <w:pPr>
        <w:pStyle w:val="Akapitzlist"/>
        <w:numPr>
          <w:ilvl w:val="1"/>
          <w:numId w:val="13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Budynek gospodarczy z agregatem prądotwórczym</w:t>
      </w:r>
      <w:r w:rsidR="00FC172B" w:rsidRPr="00FC172B">
        <w:rPr>
          <w:rFonts w:cstheme="minorHAnsi"/>
        </w:rPr>
        <w:t xml:space="preserve"> </w:t>
      </w:r>
      <w:r w:rsidR="00312415" w:rsidRPr="00312415">
        <w:rPr>
          <w:rFonts w:cstheme="minorHAnsi"/>
        </w:rPr>
        <w:t xml:space="preserve">- o powierzchni ok. </w:t>
      </w:r>
      <w:r w:rsidR="00312415">
        <w:rPr>
          <w:rFonts w:cstheme="minorHAnsi"/>
        </w:rPr>
        <w:t>45</w:t>
      </w:r>
      <w:r w:rsidR="00312415" w:rsidRPr="00312415">
        <w:rPr>
          <w:rFonts w:cstheme="minorHAnsi"/>
        </w:rPr>
        <w:t xml:space="preserve"> m2  </w:t>
      </w:r>
      <w:r w:rsidR="008D1BC2" w:rsidRPr="00FC172B">
        <w:rPr>
          <w:rFonts w:cstheme="minorHAnsi"/>
        </w:rPr>
        <w:t>- ochrona fizyczna realizowana w formie monitoringu</w:t>
      </w:r>
      <w:r w:rsidRPr="00FC172B">
        <w:rPr>
          <w:rFonts w:cstheme="minorHAnsi"/>
        </w:rPr>
        <w:t>;</w:t>
      </w:r>
    </w:p>
    <w:p w14:paraId="4C0842C9" w14:textId="19561DCD" w:rsidR="00312415" w:rsidRPr="00312415" w:rsidRDefault="00FE039B" w:rsidP="00312415">
      <w:pPr>
        <w:pStyle w:val="Akapitzlist"/>
        <w:numPr>
          <w:ilvl w:val="1"/>
          <w:numId w:val="13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Budynek gospodarczy z miejscami garażowymi</w:t>
      </w:r>
      <w:r w:rsidR="00FC172B" w:rsidRPr="00FC172B">
        <w:rPr>
          <w:rFonts w:cstheme="minorHAnsi"/>
        </w:rPr>
        <w:t xml:space="preserve"> </w:t>
      </w:r>
      <w:r w:rsidR="00312415" w:rsidRPr="00312415">
        <w:rPr>
          <w:rFonts w:cstheme="minorHAnsi"/>
        </w:rPr>
        <w:t xml:space="preserve">- o powierzchni ok. </w:t>
      </w:r>
      <w:r w:rsidR="00312415">
        <w:rPr>
          <w:rFonts w:cstheme="minorHAnsi"/>
        </w:rPr>
        <w:t>85</w:t>
      </w:r>
      <w:r w:rsidR="00312415" w:rsidRPr="00312415">
        <w:rPr>
          <w:rFonts w:cstheme="minorHAnsi"/>
        </w:rPr>
        <w:t xml:space="preserve"> m2  </w:t>
      </w:r>
      <w:r w:rsidR="008D1BC2" w:rsidRPr="00FC172B">
        <w:rPr>
          <w:rFonts w:cstheme="minorHAnsi"/>
        </w:rPr>
        <w:t>- ochrona fizyczna realizowana w formie monitoringu</w:t>
      </w:r>
      <w:r w:rsidRPr="00FC172B">
        <w:rPr>
          <w:rFonts w:cstheme="minorHAnsi"/>
        </w:rPr>
        <w:t>;</w:t>
      </w:r>
    </w:p>
    <w:p w14:paraId="06D7D664" w14:textId="79EBC143" w:rsidR="00FE039B" w:rsidRPr="00FC172B" w:rsidRDefault="00FE039B" w:rsidP="00FC172B">
      <w:pPr>
        <w:pStyle w:val="Akapitzlist"/>
        <w:numPr>
          <w:ilvl w:val="1"/>
          <w:numId w:val="13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Budynek kotłowni gazowej (przyległy do budynku głównego)</w:t>
      </w:r>
      <w:r w:rsidR="008D1BC2" w:rsidRPr="00FC172B">
        <w:rPr>
          <w:rFonts w:cstheme="minorHAnsi"/>
          <w:color w:val="FF0000"/>
        </w:rPr>
        <w:t xml:space="preserve"> </w:t>
      </w:r>
      <w:r w:rsidR="00312415">
        <w:rPr>
          <w:rFonts w:cstheme="minorHAnsi"/>
        </w:rPr>
        <w:t xml:space="preserve">- o powierzchni </w:t>
      </w:r>
      <w:r w:rsidR="001D70CA">
        <w:rPr>
          <w:rFonts w:cstheme="minorHAnsi"/>
        </w:rPr>
        <w:br/>
      </w:r>
      <w:r w:rsidR="00312415">
        <w:rPr>
          <w:rFonts w:cstheme="minorHAnsi"/>
        </w:rPr>
        <w:t>ok. 300 m</w:t>
      </w:r>
      <w:r w:rsidR="00312415">
        <w:rPr>
          <w:rFonts w:cstheme="minorHAnsi"/>
          <w:vertAlign w:val="superscript"/>
        </w:rPr>
        <w:t>2</w:t>
      </w:r>
      <w:r w:rsidR="00312415">
        <w:rPr>
          <w:rFonts w:cstheme="minorHAnsi"/>
        </w:rPr>
        <w:t xml:space="preserve"> </w:t>
      </w:r>
      <w:r w:rsidR="00312415" w:rsidRPr="00FC172B">
        <w:rPr>
          <w:rFonts w:cstheme="minorHAnsi"/>
        </w:rPr>
        <w:t xml:space="preserve"> </w:t>
      </w:r>
      <w:r w:rsidR="008D1BC2" w:rsidRPr="00FC172B">
        <w:rPr>
          <w:rFonts w:cstheme="minorHAnsi"/>
        </w:rPr>
        <w:t>- ochrona fizyczna realizowana w formie monitoringu;</w:t>
      </w:r>
    </w:p>
    <w:p w14:paraId="73F63F20" w14:textId="4E84D058" w:rsidR="00FE039B" w:rsidRPr="00FC172B" w:rsidRDefault="00FE039B" w:rsidP="00FC172B">
      <w:pPr>
        <w:pStyle w:val="Akapitzlist"/>
        <w:numPr>
          <w:ilvl w:val="1"/>
          <w:numId w:val="13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Zespół szklarniowy</w:t>
      </w:r>
      <w:r w:rsidR="00FC172B" w:rsidRPr="00FC172B">
        <w:rPr>
          <w:rFonts w:cstheme="minorHAnsi"/>
        </w:rPr>
        <w:t xml:space="preserve"> </w:t>
      </w:r>
      <w:r w:rsidR="008718A4">
        <w:rPr>
          <w:rFonts w:cstheme="minorHAnsi"/>
        </w:rPr>
        <w:t>– o łącznej powierzchni ok. 3 300 m</w:t>
      </w:r>
      <w:r w:rsidR="008718A4">
        <w:rPr>
          <w:rFonts w:cstheme="minorHAnsi"/>
          <w:vertAlign w:val="superscript"/>
        </w:rPr>
        <w:t>2</w:t>
      </w:r>
      <w:r w:rsidR="008D1BC2" w:rsidRPr="00FC172B">
        <w:rPr>
          <w:rFonts w:cstheme="minorHAnsi"/>
        </w:rPr>
        <w:t>- ochrona fizyczna realizowana w formie monitoringu</w:t>
      </w:r>
      <w:r w:rsidR="008D1BC2" w:rsidRPr="00FC172B">
        <w:rPr>
          <w:rFonts w:cstheme="minorHAnsi"/>
          <w:color w:val="FF0000"/>
        </w:rPr>
        <w:t>.</w:t>
      </w:r>
    </w:p>
    <w:p w14:paraId="1C72D08A" w14:textId="6C7C6743" w:rsidR="004B4312" w:rsidRPr="00312415" w:rsidRDefault="00FE039B" w:rsidP="00FC172B">
      <w:pPr>
        <w:pStyle w:val="Akapitzlist"/>
        <w:spacing w:line="240" w:lineRule="auto"/>
        <w:jc w:val="both"/>
        <w:rPr>
          <w:rFonts w:cstheme="minorHAnsi"/>
          <w:vertAlign w:val="superscript"/>
        </w:rPr>
      </w:pPr>
      <w:r w:rsidRPr="00FC172B">
        <w:rPr>
          <w:rFonts w:cstheme="minorHAnsi"/>
        </w:rPr>
        <w:t>Teren przyległy do obiektu składa się z dział</w:t>
      </w:r>
      <w:r w:rsidR="000D10B5" w:rsidRPr="00FC172B">
        <w:rPr>
          <w:rFonts w:cstheme="minorHAnsi"/>
        </w:rPr>
        <w:t>ki</w:t>
      </w:r>
      <w:r w:rsidRPr="00FC172B">
        <w:rPr>
          <w:rFonts w:cstheme="minorHAnsi"/>
        </w:rPr>
        <w:t xml:space="preserve"> 7/3 oraz części działki 7/2</w:t>
      </w:r>
      <w:r w:rsidR="00CD005E">
        <w:rPr>
          <w:rFonts w:cstheme="minorHAnsi"/>
        </w:rPr>
        <w:t xml:space="preserve"> o łącznej powierzchni</w:t>
      </w:r>
      <w:r w:rsidR="00312415">
        <w:rPr>
          <w:rFonts w:cstheme="minorHAnsi"/>
        </w:rPr>
        <w:t xml:space="preserve"> 24 659 m</w:t>
      </w:r>
      <w:r w:rsidR="00312415">
        <w:rPr>
          <w:rFonts w:cstheme="minorHAnsi"/>
          <w:vertAlign w:val="superscript"/>
        </w:rPr>
        <w:t>2</w:t>
      </w:r>
    </w:p>
    <w:p w14:paraId="702B7958" w14:textId="685F08AC" w:rsidR="00FC172B" w:rsidRPr="00FC172B" w:rsidRDefault="00BD1DBB" w:rsidP="00FC172B">
      <w:pPr>
        <w:pStyle w:val="Teksttreci0"/>
        <w:numPr>
          <w:ilvl w:val="0"/>
          <w:numId w:val="13"/>
        </w:numPr>
        <w:shd w:val="clear" w:color="auto" w:fill="auto"/>
        <w:rPr>
          <w:rFonts w:asciiTheme="minorHAnsi" w:hAnsiTheme="minorHAnsi" w:cstheme="minorHAnsi"/>
        </w:rPr>
      </w:pPr>
      <w:r w:rsidRPr="00FC172B">
        <w:rPr>
          <w:rFonts w:asciiTheme="minorHAnsi" w:hAnsiTheme="minorHAnsi" w:cstheme="minorHAnsi"/>
        </w:rPr>
        <w:t xml:space="preserve">Zamawiający wymaga wykonywania obchodów podczas ochrony </w:t>
      </w:r>
      <w:r w:rsidR="002078E0">
        <w:rPr>
          <w:rFonts w:asciiTheme="minorHAnsi" w:hAnsiTheme="minorHAnsi" w:cstheme="minorHAnsi"/>
        </w:rPr>
        <w:t>obiektu</w:t>
      </w:r>
      <w:r w:rsidRPr="00FC172B">
        <w:rPr>
          <w:rFonts w:asciiTheme="minorHAnsi" w:hAnsiTheme="minorHAnsi" w:cstheme="minorHAnsi"/>
        </w:rPr>
        <w:t>, tj. patrolowania wewnętrznego i zewnętrznego</w:t>
      </w:r>
      <w:r w:rsidR="002078E0">
        <w:rPr>
          <w:rFonts w:asciiTheme="minorHAnsi" w:hAnsiTheme="minorHAnsi" w:cstheme="minorHAnsi"/>
        </w:rPr>
        <w:t xml:space="preserve"> z uwzględnieniem wyznaczonych posterunków (punktów kontrolnych)</w:t>
      </w:r>
      <w:r w:rsidRPr="00FC172B">
        <w:rPr>
          <w:rFonts w:asciiTheme="minorHAnsi" w:hAnsiTheme="minorHAnsi" w:cstheme="minorHAnsi"/>
        </w:rPr>
        <w:t xml:space="preserve">. Pracownicy ochrony na wyznaczonych posterunkach są zobowiązani do obchodów obiektów/terenów minimum 1 raz na 3 godziny, co zostanie potwierdzone w systemie. W trakcie przejścia zaplanowaną trasą pracownik musi zaznaczyć swoją obecność w każdym  punkcie kontrolnym. Pracownicy ochrony mają obowiązek patrolowania całego terenu obejmującego dany posterunek. Pracownik ochrony na terenie ochranianym, w różnych miejscach, ma zainstalowane tzw. punkty kontrolne, gdzie za pomocą specjalnego </w:t>
      </w:r>
      <w:r w:rsidRPr="00FC172B">
        <w:rPr>
          <w:rFonts w:asciiTheme="minorHAnsi" w:hAnsiTheme="minorHAnsi" w:cstheme="minorHAnsi"/>
        </w:rPr>
        <w:lastRenderedPageBreak/>
        <w:t xml:space="preserve">czytnika, zbliżając czytnik do punktu kontrolnego, rejestruje swoją obecność. Wykonawca jest zobowiązany do przesłania rejestrów z systemu do Zamawiającego za miniony miesiąc do 15 dnia następnego miesiąca. </w:t>
      </w:r>
    </w:p>
    <w:p w14:paraId="475084C4" w14:textId="77777777" w:rsidR="00FC172B" w:rsidRPr="00FC172B" w:rsidRDefault="00FC172B" w:rsidP="00FC172B">
      <w:pPr>
        <w:pStyle w:val="Teksttreci0"/>
        <w:shd w:val="clear" w:color="auto" w:fill="auto"/>
        <w:ind w:left="720"/>
        <w:rPr>
          <w:rFonts w:asciiTheme="minorHAnsi" w:hAnsiTheme="minorHAnsi" w:cstheme="minorHAnsi"/>
        </w:rPr>
      </w:pPr>
    </w:p>
    <w:p w14:paraId="3F1ED74E" w14:textId="6EEF7C7B" w:rsidR="00FC172B" w:rsidRDefault="00BD1DBB" w:rsidP="00936BE5">
      <w:pPr>
        <w:pStyle w:val="Teksttreci0"/>
        <w:numPr>
          <w:ilvl w:val="0"/>
          <w:numId w:val="13"/>
        </w:numPr>
        <w:shd w:val="clear" w:color="auto" w:fill="auto"/>
        <w:rPr>
          <w:rFonts w:asciiTheme="minorHAnsi" w:hAnsiTheme="minorHAnsi" w:cstheme="minorHAnsi"/>
        </w:rPr>
      </w:pPr>
      <w:r w:rsidRPr="00FC172B">
        <w:rPr>
          <w:rFonts w:asciiTheme="minorHAnsi" w:hAnsiTheme="minorHAnsi" w:cstheme="minorHAnsi"/>
        </w:rPr>
        <w:t xml:space="preserve">Wykonawca przekaże w terminie </w:t>
      </w:r>
      <w:r w:rsidR="003D4970">
        <w:rPr>
          <w:rFonts w:asciiTheme="minorHAnsi" w:hAnsiTheme="minorHAnsi" w:cstheme="minorHAnsi"/>
        </w:rPr>
        <w:t>5</w:t>
      </w:r>
      <w:r w:rsidRPr="00FC172B">
        <w:rPr>
          <w:rFonts w:asciiTheme="minorHAnsi" w:hAnsiTheme="minorHAnsi" w:cstheme="minorHAnsi"/>
        </w:rPr>
        <w:t xml:space="preserve"> dni przed rozpoczęciem świadczenia usługi ochrony Zamawiającemu wykaz/listę osób (nazwiska oraz nr telefonów) skierowanych do służby. </w:t>
      </w:r>
      <w:r w:rsidR="001D70CA">
        <w:rPr>
          <w:rFonts w:asciiTheme="minorHAnsi" w:hAnsiTheme="minorHAnsi" w:cstheme="minorHAnsi"/>
        </w:rPr>
        <w:br/>
      </w:r>
      <w:r w:rsidRPr="00FC172B">
        <w:rPr>
          <w:rFonts w:asciiTheme="minorHAnsi" w:hAnsiTheme="minorHAnsi" w:cstheme="minorHAnsi"/>
        </w:rPr>
        <w:t xml:space="preserve">W przypadku skierowania do realizacji umowy innych osób niż wskazano, Wykonawca najpóźniej na </w:t>
      </w:r>
      <w:r w:rsidR="00754F35" w:rsidRPr="00FC172B">
        <w:rPr>
          <w:rFonts w:asciiTheme="minorHAnsi" w:hAnsiTheme="minorHAnsi" w:cstheme="minorHAnsi"/>
        </w:rPr>
        <w:t xml:space="preserve">3 </w:t>
      </w:r>
      <w:r w:rsidRPr="00FC172B">
        <w:rPr>
          <w:rFonts w:asciiTheme="minorHAnsi" w:hAnsiTheme="minorHAnsi" w:cstheme="minorHAnsi"/>
        </w:rPr>
        <w:t>dni przed przystąpieniem nowych osób do pełnienia obowiązków ochrony przedstawi Zamawiającemu do akceptacji nowy wykaz pracowników ochrony.</w:t>
      </w:r>
    </w:p>
    <w:p w14:paraId="1D36B3CA" w14:textId="77777777" w:rsidR="00FC172B" w:rsidRDefault="00FC172B" w:rsidP="00FC172B">
      <w:pPr>
        <w:pStyle w:val="Akapitzlist"/>
        <w:spacing w:after="0" w:line="240" w:lineRule="auto"/>
        <w:rPr>
          <w:rFonts w:cstheme="minorHAnsi"/>
        </w:rPr>
      </w:pPr>
    </w:p>
    <w:p w14:paraId="6E5CA388" w14:textId="09858A9E" w:rsidR="00BD1DBB" w:rsidRPr="00FC172B" w:rsidRDefault="00BD1DBB" w:rsidP="00936BE5">
      <w:pPr>
        <w:pStyle w:val="Teksttreci0"/>
        <w:numPr>
          <w:ilvl w:val="0"/>
          <w:numId w:val="13"/>
        </w:numPr>
        <w:shd w:val="clear" w:color="auto" w:fill="auto"/>
        <w:rPr>
          <w:rFonts w:asciiTheme="minorHAnsi" w:hAnsiTheme="minorHAnsi" w:cstheme="minorHAnsi"/>
        </w:rPr>
      </w:pPr>
      <w:r w:rsidRPr="00FC172B">
        <w:rPr>
          <w:rFonts w:asciiTheme="minorHAnsi" w:hAnsiTheme="minorHAnsi" w:cstheme="minorHAnsi"/>
        </w:rPr>
        <w:t xml:space="preserve">Zamawiający wraz z podmiotem obecnie świadczącym usługi ochrony przeprowadzi szkolenie pracowników Wykonawcy na min. </w:t>
      </w:r>
      <w:r w:rsidR="003D4970">
        <w:rPr>
          <w:rFonts w:asciiTheme="minorHAnsi" w:hAnsiTheme="minorHAnsi" w:cstheme="minorHAnsi"/>
        </w:rPr>
        <w:t>5</w:t>
      </w:r>
      <w:r w:rsidRPr="00FC172B">
        <w:rPr>
          <w:rFonts w:asciiTheme="minorHAnsi" w:hAnsiTheme="minorHAnsi" w:cstheme="minorHAnsi"/>
        </w:rPr>
        <w:t xml:space="preserve"> dni przed rozpoczęciem realizacji umowy. Termin szkolenia zostanie uzgodniony pomiędzy Zamawiającym a Wykonawcą. </w:t>
      </w:r>
    </w:p>
    <w:p w14:paraId="60FD73AC" w14:textId="46040A1C" w:rsidR="00FC172B" w:rsidRDefault="00FC172B" w:rsidP="00FC172B">
      <w:pPr>
        <w:pStyle w:val="Akapitzlist"/>
        <w:spacing w:after="0" w:line="240" w:lineRule="auto"/>
        <w:jc w:val="both"/>
        <w:rPr>
          <w:rFonts w:cstheme="minorHAnsi"/>
        </w:rPr>
      </w:pPr>
    </w:p>
    <w:p w14:paraId="5B7B0AA5" w14:textId="42917334" w:rsidR="000D4B61" w:rsidRPr="00FC172B" w:rsidRDefault="000D4B61" w:rsidP="00FC172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Ochrona obiektu WIORiN w Warszawie wraz z podległym terenem obejmuje swoim zakresem:</w:t>
      </w:r>
    </w:p>
    <w:p w14:paraId="5D6DE1C4" w14:textId="2146EE75" w:rsidR="000D4B61" w:rsidRPr="00FC172B" w:rsidRDefault="000D4B61" w:rsidP="00FC172B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ochronę fizyczną obiektu</w:t>
      </w:r>
      <w:r w:rsidR="00BD1DBB" w:rsidRPr="00FC172B">
        <w:rPr>
          <w:rFonts w:cstheme="minorHAnsi"/>
        </w:rPr>
        <w:t xml:space="preserve"> realizowaną przez pracownika ochrony wyposażonego </w:t>
      </w:r>
      <w:r w:rsidR="00550644">
        <w:rPr>
          <w:rFonts w:cstheme="minorHAnsi"/>
        </w:rPr>
        <w:br/>
      </w:r>
      <w:r w:rsidR="00BD1DBB" w:rsidRPr="00FC172B">
        <w:rPr>
          <w:rFonts w:cstheme="minorHAnsi"/>
        </w:rPr>
        <w:t xml:space="preserve">w zależności od wykonywanych funkcji, zgodnie z wymogami zawartymi w ustawie </w:t>
      </w:r>
      <w:r w:rsidR="00550644">
        <w:rPr>
          <w:rFonts w:cstheme="minorHAnsi"/>
        </w:rPr>
        <w:br/>
      </w:r>
      <w:r w:rsidR="00BD1DBB" w:rsidRPr="00FC172B">
        <w:rPr>
          <w:rFonts w:cstheme="minorHAnsi"/>
        </w:rPr>
        <w:t xml:space="preserve">o ochronie osób i mienia, </w:t>
      </w:r>
      <w:r w:rsidRPr="00FC172B">
        <w:rPr>
          <w:rFonts w:cstheme="minorHAnsi"/>
        </w:rPr>
        <w:t>bez broni, niekaranymi oraz odpowiednio przeszkolonymi, posługującymi się biegle językiem polskim w mowie i piśmie;</w:t>
      </w:r>
    </w:p>
    <w:p w14:paraId="46EB960E" w14:textId="677CB007" w:rsidR="000D4B61" w:rsidRPr="00FC172B" w:rsidRDefault="000D4B61" w:rsidP="00FC172B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1 stanowiskową ochronę obiektu wraz z podległym terenem:</w:t>
      </w:r>
    </w:p>
    <w:p w14:paraId="3579F4CE" w14:textId="76BACB00" w:rsidR="000D4B61" w:rsidRPr="00FC172B" w:rsidRDefault="000D4B61" w:rsidP="00FC172B">
      <w:pPr>
        <w:pStyle w:val="Akapitzlist"/>
        <w:numPr>
          <w:ilvl w:val="2"/>
          <w:numId w:val="13"/>
        </w:numPr>
        <w:spacing w:after="0"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przez 5 dni w tygodniu w godzinach 15.30 – 7.30;</w:t>
      </w:r>
    </w:p>
    <w:p w14:paraId="4B4F800E" w14:textId="2471BF64" w:rsidR="00BD1DBB" w:rsidRPr="00FC172B" w:rsidRDefault="000D4B61" w:rsidP="00FC172B">
      <w:pPr>
        <w:pStyle w:val="Akapitzlist"/>
        <w:numPr>
          <w:ilvl w:val="2"/>
          <w:numId w:val="13"/>
        </w:numPr>
        <w:spacing w:after="0"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weekendy</w:t>
      </w:r>
      <w:r w:rsidR="00FC172B">
        <w:rPr>
          <w:rFonts w:cstheme="minorHAnsi"/>
        </w:rPr>
        <w:t>,</w:t>
      </w:r>
      <w:r w:rsidRPr="00FC172B">
        <w:rPr>
          <w:rFonts w:cstheme="minorHAnsi"/>
        </w:rPr>
        <w:t xml:space="preserve"> święta </w:t>
      </w:r>
      <w:r w:rsidR="00FC172B">
        <w:rPr>
          <w:rFonts w:cstheme="minorHAnsi"/>
        </w:rPr>
        <w:t xml:space="preserve">i dni wolne od pracy </w:t>
      </w:r>
      <w:r w:rsidRPr="00FC172B">
        <w:rPr>
          <w:rFonts w:cstheme="minorHAnsi"/>
        </w:rPr>
        <w:t>– całodobowa</w:t>
      </w:r>
    </w:p>
    <w:p w14:paraId="7114190E" w14:textId="27E1E58A" w:rsidR="00BD1DBB" w:rsidRPr="00FC172B" w:rsidRDefault="00BD1DBB" w:rsidP="00FC172B">
      <w:pPr>
        <w:pStyle w:val="Teksttreci0"/>
        <w:numPr>
          <w:ilvl w:val="1"/>
          <w:numId w:val="13"/>
        </w:numPr>
        <w:shd w:val="clear" w:color="auto" w:fill="auto"/>
        <w:rPr>
          <w:rFonts w:asciiTheme="minorHAnsi" w:hAnsiTheme="minorHAnsi" w:cstheme="minorHAnsi"/>
        </w:rPr>
      </w:pPr>
      <w:r w:rsidRPr="00FC172B">
        <w:rPr>
          <w:rFonts w:asciiTheme="minorHAnsi" w:hAnsiTheme="minorHAnsi" w:cstheme="minorHAnsi"/>
        </w:rPr>
        <w:t>zapewnienie bezpieczeństwa w chroniony</w:t>
      </w:r>
      <w:r w:rsidR="00944502" w:rsidRPr="00FC172B">
        <w:rPr>
          <w:rFonts w:asciiTheme="minorHAnsi" w:hAnsiTheme="minorHAnsi" w:cstheme="minorHAnsi"/>
        </w:rPr>
        <w:t xml:space="preserve">m budynku głównym </w:t>
      </w:r>
      <w:r w:rsidRPr="00FC172B">
        <w:rPr>
          <w:rFonts w:asciiTheme="minorHAnsi" w:hAnsiTheme="minorHAnsi" w:cstheme="minorHAnsi"/>
        </w:rPr>
        <w:t xml:space="preserve">oraz </w:t>
      </w:r>
      <w:r w:rsidR="00754F35" w:rsidRPr="00FC172B">
        <w:rPr>
          <w:rFonts w:asciiTheme="minorHAnsi" w:hAnsiTheme="minorHAnsi" w:cstheme="minorHAnsi"/>
        </w:rPr>
        <w:t>podległym</w:t>
      </w:r>
      <w:r w:rsidRPr="00FC172B">
        <w:rPr>
          <w:rFonts w:asciiTheme="minorHAnsi" w:hAnsiTheme="minorHAnsi" w:cstheme="minorHAnsi"/>
        </w:rPr>
        <w:t xml:space="preserve"> terenie,</w:t>
      </w:r>
    </w:p>
    <w:p w14:paraId="2B121B7C" w14:textId="3936BD25" w:rsidR="00BD1DBB" w:rsidRPr="00FC172B" w:rsidRDefault="00BD1DBB" w:rsidP="00FC172B">
      <w:pPr>
        <w:pStyle w:val="Teksttreci0"/>
        <w:numPr>
          <w:ilvl w:val="1"/>
          <w:numId w:val="13"/>
        </w:numPr>
        <w:shd w:val="clear" w:color="auto" w:fill="auto"/>
        <w:rPr>
          <w:rFonts w:asciiTheme="minorHAnsi" w:hAnsiTheme="minorHAnsi" w:cstheme="minorHAnsi"/>
        </w:rPr>
      </w:pPr>
      <w:r w:rsidRPr="00FC172B">
        <w:rPr>
          <w:rFonts w:asciiTheme="minorHAnsi" w:hAnsiTheme="minorHAnsi" w:cstheme="minorHAnsi"/>
        </w:rPr>
        <w:t xml:space="preserve">patrolowanie tj. obchody wewnętrzne i zewnętrzne chronionego </w:t>
      </w:r>
      <w:r w:rsidR="00944502" w:rsidRPr="00FC172B">
        <w:rPr>
          <w:rFonts w:asciiTheme="minorHAnsi" w:hAnsiTheme="minorHAnsi" w:cstheme="minorHAnsi"/>
        </w:rPr>
        <w:t>obiektu</w:t>
      </w:r>
      <w:r w:rsidRPr="00FC172B">
        <w:rPr>
          <w:rFonts w:asciiTheme="minorHAnsi" w:hAnsiTheme="minorHAnsi" w:cstheme="minorHAnsi"/>
        </w:rPr>
        <w:t xml:space="preserve"> </w:t>
      </w:r>
      <w:r w:rsidR="00550644">
        <w:rPr>
          <w:rFonts w:asciiTheme="minorHAnsi" w:hAnsiTheme="minorHAnsi" w:cstheme="minorHAnsi"/>
        </w:rPr>
        <w:br/>
      </w:r>
      <w:r w:rsidRPr="00FC172B">
        <w:rPr>
          <w:rFonts w:asciiTheme="minorHAnsi" w:hAnsiTheme="minorHAnsi" w:cstheme="minorHAnsi"/>
        </w:rPr>
        <w:t xml:space="preserve">z częstotliwością zapewniającą właściwą ochronę, zgodnie z ust. </w:t>
      </w:r>
      <w:r w:rsidR="00754F35" w:rsidRPr="00FC172B">
        <w:rPr>
          <w:rFonts w:asciiTheme="minorHAnsi" w:hAnsiTheme="minorHAnsi" w:cstheme="minorHAnsi"/>
        </w:rPr>
        <w:t>5</w:t>
      </w:r>
      <w:r w:rsidRPr="00FC172B">
        <w:rPr>
          <w:rFonts w:asciiTheme="minorHAnsi" w:hAnsiTheme="minorHAnsi" w:cstheme="minorHAnsi"/>
        </w:rPr>
        <w:t>.</w:t>
      </w:r>
    </w:p>
    <w:p w14:paraId="70B51F03" w14:textId="4FA8A6B6" w:rsidR="00BD1DBB" w:rsidRPr="00FC172B" w:rsidRDefault="00BD1DBB" w:rsidP="00FC172B">
      <w:pPr>
        <w:pStyle w:val="Teksttreci0"/>
        <w:numPr>
          <w:ilvl w:val="1"/>
          <w:numId w:val="13"/>
        </w:numPr>
        <w:shd w:val="clear" w:color="auto" w:fill="auto"/>
        <w:rPr>
          <w:rFonts w:asciiTheme="minorHAnsi" w:hAnsiTheme="minorHAnsi" w:cstheme="minorHAnsi"/>
        </w:rPr>
      </w:pPr>
      <w:r w:rsidRPr="00FC172B">
        <w:rPr>
          <w:rFonts w:asciiTheme="minorHAnsi" w:hAnsiTheme="minorHAnsi" w:cstheme="minorHAnsi"/>
        </w:rPr>
        <w:t xml:space="preserve">zapobieganie popełnieniu przestępstw lub wykroczeń zarówno w budynkach jak i na terenie </w:t>
      </w:r>
      <w:r w:rsidR="00754F35" w:rsidRPr="00FC172B">
        <w:rPr>
          <w:rFonts w:asciiTheme="minorHAnsi" w:hAnsiTheme="minorHAnsi" w:cstheme="minorHAnsi"/>
        </w:rPr>
        <w:t>podległym</w:t>
      </w:r>
      <w:r w:rsidRPr="00FC172B">
        <w:rPr>
          <w:rFonts w:asciiTheme="minorHAnsi" w:hAnsiTheme="minorHAnsi" w:cstheme="minorHAnsi"/>
        </w:rPr>
        <w:t>,</w:t>
      </w:r>
    </w:p>
    <w:p w14:paraId="6F73B46B" w14:textId="5C846B2B" w:rsidR="00BD1DBB" w:rsidRPr="00FC172B" w:rsidRDefault="00BD1DBB" w:rsidP="00FC172B">
      <w:pPr>
        <w:pStyle w:val="Teksttreci0"/>
        <w:numPr>
          <w:ilvl w:val="1"/>
          <w:numId w:val="13"/>
        </w:numPr>
        <w:shd w:val="clear" w:color="auto" w:fill="auto"/>
        <w:rPr>
          <w:rFonts w:asciiTheme="minorHAnsi" w:hAnsiTheme="minorHAnsi" w:cstheme="minorHAnsi"/>
        </w:rPr>
      </w:pPr>
      <w:r w:rsidRPr="00FC172B">
        <w:rPr>
          <w:rFonts w:asciiTheme="minorHAnsi" w:hAnsiTheme="minorHAnsi" w:cstheme="minorHAnsi"/>
        </w:rPr>
        <w:t>niezwłoczne informowanie osoby wyznaczonej przez Zamawiającego oraz odpowiednich służb publicznych, w szczególności Policji, Straży Pożarnej, Pogotowia Ratunkowego w każdym przypadku wystąpienia zdarzeń i nieprawidłowości zagrażających bezpieczeństwu mienia bądź osób tam przebywających,</w:t>
      </w:r>
    </w:p>
    <w:p w14:paraId="44DD504D" w14:textId="74B26421" w:rsidR="00BD1DBB" w:rsidRPr="00FC172B" w:rsidRDefault="00944502" w:rsidP="00FC172B">
      <w:pPr>
        <w:pStyle w:val="Teksttreci0"/>
        <w:numPr>
          <w:ilvl w:val="1"/>
          <w:numId w:val="13"/>
        </w:numPr>
        <w:shd w:val="clear" w:color="auto" w:fill="auto"/>
        <w:tabs>
          <w:tab w:val="left" w:pos="709"/>
        </w:tabs>
        <w:rPr>
          <w:rFonts w:asciiTheme="minorHAnsi" w:hAnsiTheme="minorHAnsi" w:cstheme="minorHAnsi"/>
        </w:rPr>
      </w:pPr>
      <w:r w:rsidRPr="00FC172B">
        <w:rPr>
          <w:rFonts w:asciiTheme="minorHAnsi" w:hAnsiTheme="minorHAnsi" w:cstheme="minorHAnsi"/>
        </w:rPr>
        <w:t xml:space="preserve">niezwłoczne powiadomienie Zamawiającego o wszelkich awariach (instalacji elektrycznej, wodnej i alarmowej) i </w:t>
      </w:r>
      <w:r w:rsidR="00BD1DBB" w:rsidRPr="00FC172B">
        <w:rPr>
          <w:rFonts w:asciiTheme="minorHAnsi" w:hAnsiTheme="minorHAnsi" w:cstheme="minorHAnsi"/>
        </w:rPr>
        <w:t>natychmiastowe podejmowanie działań mających na celu minimalizację szkód powstałych w wyniku pożaru, awarii instalacji i urządzeń technicznych, klęsk żywiołowych i innych zdarzeń losowych,</w:t>
      </w:r>
      <w:r w:rsidRPr="00FC172B">
        <w:rPr>
          <w:rFonts w:asciiTheme="minorHAnsi" w:hAnsiTheme="minorHAnsi" w:cstheme="minorHAnsi"/>
        </w:rPr>
        <w:t xml:space="preserve"> sporządzenie stosownych protokołów lub notatek służbowych,</w:t>
      </w:r>
    </w:p>
    <w:p w14:paraId="795E754F" w14:textId="49757F1E" w:rsidR="00BD1DBB" w:rsidRPr="00FC172B" w:rsidRDefault="00BD1DBB" w:rsidP="00FC172B">
      <w:pPr>
        <w:pStyle w:val="Teksttreci0"/>
        <w:numPr>
          <w:ilvl w:val="1"/>
          <w:numId w:val="13"/>
        </w:numPr>
        <w:shd w:val="clear" w:color="auto" w:fill="auto"/>
        <w:rPr>
          <w:rFonts w:asciiTheme="minorHAnsi" w:hAnsiTheme="minorHAnsi" w:cstheme="minorHAnsi"/>
        </w:rPr>
      </w:pPr>
      <w:r w:rsidRPr="00FC172B">
        <w:rPr>
          <w:rFonts w:asciiTheme="minorHAnsi" w:hAnsiTheme="minorHAnsi" w:cstheme="minorHAnsi"/>
        </w:rPr>
        <w:t>udaremnienie wejścia osobom nieuprawnionym,</w:t>
      </w:r>
    </w:p>
    <w:p w14:paraId="37C741A6" w14:textId="54B51FF4" w:rsidR="00BD1DBB" w:rsidRPr="00FC172B" w:rsidRDefault="00BD1DBB" w:rsidP="00FC172B">
      <w:pPr>
        <w:pStyle w:val="Teksttreci0"/>
        <w:numPr>
          <w:ilvl w:val="1"/>
          <w:numId w:val="13"/>
        </w:numPr>
        <w:shd w:val="clear" w:color="auto" w:fill="auto"/>
        <w:rPr>
          <w:rFonts w:asciiTheme="minorHAnsi" w:hAnsiTheme="minorHAnsi" w:cstheme="minorHAnsi"/>
        </w:rPr>
      </w:pPr>
      <w:r w:rsidRPr="00FC172B">
        <w:rPr>
          <w:rFonts w:asciiTheme="minorHAnsi" w:hAnsiTheme="minorHAnsi" w:cstheme="minorHAnsi"/>
        </w:rPr>
        <w:t>przechowywanie i gospodarowanie kluczami do budynków i pomieszczeń oraz prowadzenie stosownej ewidencji,</w:t>
      </w:r>
    </w:p>
    <w:p w14:paraId="75EC0275" w14:textId="634E8DD0" w:rsidR="00BD1DBB" w:rsidRPr="00FC172B" w:rsidRDefault="00BD1DBB" w:rsidP="00FC172B">
      <w:pPr>
        <w:pStyle w:val="Teksttreci0"/>
        <w:numPr>
          <w:ilvl w:val="1"/>
          <w:numId w:val="13"/>
        </w:numPr>
        <w:shd w:val="clear" w:color="auto" w:fill="auto"/>
        <w:rPr>
          <w:rFonts w:asciiTheme="minorHAnsi" w:hAnsiTheme="minorHAnsi" w:cstheme="minorHAnsi"/>
        </w:rPr>
      </w:pPr>
      <w:r w:rsidRPr="00FC172B">
        <w:rPr>
          <w:rFonts w:asciiTheme="minorHAnsi" w:hAnsiTheme="minorHAnsi" w:cstheme="minorHAnsi"/>
        </w:rPr>
        <w:t>zapobieganie zakłóceniom porządku na terenie należącym do Zamawiającego oraz powiadomienie upoważnionego pracownika I</w:t>
      </w:r>
      <w:r w:rsidR="00944502" w:rsidRPr="00FC172B">
        <w:rPr>
          <w:rFonts w:asciiTheme="minorHAnsi" w:hAnsiTheme="minorHAnsi" w:cstheme="minorHAnsi"/>
        </w:rPr>
        <w:t>nspekcji</w:t>
      </w:r>
      <w:r w:rsidRPr="00FC172B">
        <w:rPr>
          <w:rFonts w:asciiTheme="minorHAnsi" w:hAnsiTheme="minorHAnsi" w:cstheme="minorHAnsi"/>
        </w:rPr>
        <w:t xml:space="preserve"> o zdarzeniach powodujących naruszenie porządku,</w:t>
      </w:r>
    </w:p>
    <w:p w14:paraId="4CD586EB" w14:textId="7A882E53" w:rsidR="00BD1DBB" w:rsidRPr="00FC172B" w:rsidRDefault="00BD1DBB" w:rsidP="00FC172B">
      <w:pPr>
        <w:pStyle w:val="Teksttreci0"/>
        <w:numPr>
          <w:ilvl w:val="1"/>
          <w:numId w:val="13"/>
        </w:numPr>
        <w:shd w:val="clear" w:color="auto" w:fill="auto"/>
        <w:tabs>
          <w:tab w:val="left" w:pos="709"/>
        </w:tabs>
        <w:rPr>
          <w:rFonts w:asciiTheme="minorHAnsi" w:hAnsiTheme="minorHAnsi" w:cstheme="minorHAnsi"/>
        </w:rPr>
      </w:pPr>
      <w:r w:rsidRPr="00FC172B">
        <w:rPr>
          <w:rFonts w:asciiTheme="minorHAnsi" w:hAnsiTheme="minorHAnsi" w:cstheme="minorHAnsi"/>
        </w:rPr>
        <w:t xml:space="preserve">uniemożliwianie wstępu do budynków osobom będącym pod wpływem alkoholu, zachowującym się agresywnie, prowadzącym handel obwoźny i sprzedaż akwizycyjną, </w:t>
      </w:r>
    </w:p>
    <w:p w14:paraId="36A5BD1D" w14:textId="036D3BA9" w:rsidR="00BD1DBB" w:rsidRPr="00FC172B" w:rsidRDefault="00BD1DBB" w:rsidP="00FC172B">
      <w:pPr>
        <w:pStyle w:val="Teksttreci0"/>
        <w:numPr>
          <w:ilvl w:val="1"/>
          <w:numId w:val="13"/>
        </w:numPr>
        <w:shd w:val="clear" w:color="auto" w:fill="auto"/>
        <w:tabs>
          <w:tab w:val="left" w:pos="709"/>
        </w:tabs>
        <w:rPr>
          <w:rFonts w:asciiTheme="minorHAnsi" w:hAnsiTheme="minorHAnsi" w:cstheme="minorHAnsi"/>
        </w:rPr>
      </w:pPr>
      <w:r w:rsidRPr="00FC172B">
        <w:rPr>
          <w:rFonts w:asciiTheme="minorHAnsi" w:hAnsiTheme="minorHAnsi" w:cstheme="minorHAnsi"/>
        </w:rPr>
        <w:t>wykonanie różnych dodatkowych czynności lub prac, niezbędnych do właściwego funkcjonowania obiekt</w:t>
      </w:r>
      <w:r w:rsidR="00550644">
        <w:rPr>
          <w:rFonts w:asciiTheme="minorHAnsi" w:hAnsiTheme="minorHAnsi" w:cstheme="minorHAnsi"/>
        </w:rPr>
        <w:t>ów</w:t>
      </w:r>
      <w:r w:rsidRPr="00FC172B">
        <w:rPr>
          <w:rFonts w:asciiTheme="minorHAnsi" w:hAnsiTheme="minorHAnsi" w:cstheme="minorHAnsi"/>
        </w:rPr>
        <w:t>,</w:t>
      </w:r>
    </w:p>
    <w:p w14:paraId="50B9E4BD" w14:textId="58D1F685" w:rsidR="000D4B61" w:rsidRPr="00FC172B" w:rsidRDefault="003A1502" w:rsidP="00FC172B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prowadzenie księgi dyżurów, spisywanie informacji o objęciu dyżuru oraz wszelkich zdarzeń zaistniałych w trakcie pełnienia służby;</w:t>
      </w:r>
    </w:p>
    <w:p w14:paraId="5795A324" w14:textId="1E352660" w:rsidR="00D42D06" w:rsidRDefault="003A1502" w:rsidP="002078E0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wydawanie kluczy osobom upoważnionym do ich odbioru.</w:t>
      </w:r>
    </w:p>
    <w:p w14:paraId="4ACFA1E8" w14:textId="77777777" w:rsidR="002078E0" w:rsidRPr="002078E0" w:rsidRDefault="002078E0" w:rsidP="002078E0">
      <w:pPr>
        <w:spacing w:after="0" w:line="240" w:lineRule="auto"/>
        <w:jc w:val="both"/>
        <w:rPr>
          <w:rFonts w:cstheme="minorHAnsi"/>
        </w:rPr>
      </w:pPr>
    </w:p>
    <w:p w14:paraId="070341F9" w14:textId="3B531B64" w:rsidR="00AE10BE" w:rsidRPr="00FC172B" w:rsidRDefault="00AE10BE" w:rsidP="00FC172B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lastRenderedPageBreak/>
        <w:t>Odpowiedzialność Wykonawcy:</w:t>
      </w:r>
    </w:p>
    <w:p w14:paraId="1D2CB353" w14:textId="0862329A" w:rsidR="00944502" w:rsidRPr="00FC172B" w:rsidRDefault="001064DB" w:rsidP="00FC172B">
      <w:pPr>
        <w:pStyle w:val="Akapitzlist"/>
        <w:widowControl w:val="0"/>
        <w:numPr>
          <w:ilvl w:val="1"/>
          <w:numId w:val="13"/>
        </w:numPr>
        <w:spacing w:after="0" w:line="240" w:lineRule="auto"/>
        <w:jc w:val="both"/>
        <w:rPr>
          <w:rFonts w:eastAsia="Times New Roman" w:cstheme="minorHAnsi"/>
          <w:lang w:eastAsia="pl-PL" w:bidi="pl-PL"/>
        </w:rPr>
      </w:pPr>
      <w:r w:rsidRPr="00FC172B">
        <w:rPr>
          <w:rFonts w:eastAsia="Times New Roman" w:cstheme="minorHAnsi"/>
          <w:lang w:eastAsia="pl-PL" w:bidi="pl-PL"/>
        </w:rPr>
        <w:t xml:space="preserve"> </w:t>
      </w:r>
      <w:r w:rsidR="00944502" w:rsidRPr="00FC172B">
        <w:rPr>
          <w:rFonts w:eastAsia="Times New Roman" w:cstheme="minorHAnsi"/>
          <w:lang w:eastAsia="pl-PL" w:bidi="pl-PL"/>
        </w:rPr>
        <w:t>Wykonawca ponosi odpowiedzialność materialną i cywilną w pełnej wysokości bez względu na wysokość szkody:</w:t>
      </w:r>
    </w:p>
    <w:p w14:paraId="56E83664" w14:textId="57C30E8B" w:rsidR="00944502" w:rsidRPr="00FC172B" w:rsidRDefault="00944502" w:rsidP="00FC172B">
      <w:pPr>
        <w:pStyle w:val="Akapitzlist"/>
        <w:widowControl w:val="0"/>
        <w:numPr>
          <w:ilvl w:val="0"/>
          <w:numId w:val="19"/>
        </w:numPr>
        <w:spacing w:after="0" w:line="240" w:lineRule="auto"/>
        <w:jc w:val="both"/>
        <w:rPr>
          <w:rFonts w:eastAsia="Times New Roman" w:cstheme="minorHAnsi"/>
          <w:lang w:eastAsia="pl-PL" w:bidi="pl-PL"/>
        </w:rPr>
      </w:pPr>
      <w:r w:rsidRPr="00FC172B">
        <w:rPr>
          <w:rFonts w:eastAsia="Times New Roman" w:cstheme="minorHAnsi"/>
          <w:lang w:eastAsia="pl-PL" w:bidi="pl-PL"/>
        </w:rPr>
        <w:t>z tytułu szkody powstałej wskutek niewykonania bądź niewłaściwego lub niezgodnego z umową lub obowiązującymi przepisami wykonania obowiązków objętych umową;</w:t>
      </w:r>
    </w:p>
    <w:p w14:paraId="257B7FDC" w14:textId="157866F1" w:rsidR="00944502" w:rsidRPr="00FC172B" w:rsidRDefault="00944502" w:rsidP="00FC172B">
      <w:pPr>
        <w:pStyle w:val="Akapitzlist"/>
        <w:widowControl w:val="0"/>
        <w:numPr>
          <w:ilvl w:val="0"/>
          <w:numId w:val="19"/>
        </w:numPr>
        <w:spacing w:after="0" w:line="240" w:lineRule="auto"/>
        <w:jc w:val="both"/>
        <w:rPr>
          <w:rFonts w:eastAsia="Times New Roman" w:cstheme="minorHAnsi"/>
          <w:lang w:eastAsia="pl-PL" w:bidi="pl-PL"/>
        </w:rPr>
      </w:pPr>
      <w:r w:rsidRPr="00FC172B">
        <w:rPr>
          <w:rFonts w:eastAsia="Times New Roman" w:cstheme="minorHAnsi"/>
          <w:lang w:eastAsia="pl-PL" w:bidi="pl-PL"/>
        </w:rPr>
        <w:t>za szkody wyrządzone przez osoby, którymi Wykonawca się posługuje w celu wykonania niniejszej umowy;</w:t>
      </w:r>
    </w:p>
    <w:p w14:paraId="7E4E9E45" w14:textId="30626CC8" w:rsidR="00944502" w:rsidRPr="00FC172B" w:rsidRDefault="00944502" w:rsidP="00FC172B">
      <w:pPr>
        <w:pStyle w:val="Akapitzlist"/>
        <w:widowControl w:val="0"/>
        <w:numPr>
          <w:ilvl w:val="0"/>
          <w:numId w:val="19"/>
        </w:numPr>
        <w:spacing w:after="0" w:line="240" w:lineRule="auto"/>
        <w:jc w:val="both"/>
        <w:rPr>
          <w:rFonts w:eastAsia="Times New Roman" w:cstheme="minorHAnsi"/>
          <w:lang w:eastAsia="pl-PL" w:bidi="pl-PL"/>
        </w:rPr>
      </w:pPr>
      <w:r w:rsidRPr="00FC172B">
        <w:rPr>
          <w:rFonts w:eastAsia="Times New Roman" w:cstheme="minorHAnsi"/>
          <w:lang w:eastAsia="pl-PL" w:bidi="pl-PL"/>
        </w:rPr>
        <w:t>za szkody w mieniu wyrządzone przez pracowników ochrony skierowanych do wykonywania ochrony lub powstałe w związku z niewykonaniem lub nienależytym wykonaniem przez nich obowiązków wynikających z umowy, w pełnej wysokości bez względu na jej wielkość.</w:t>
      </w:r>
    </w:p>
    <w:p w14:paraId="5417E74C" w14:textId="6F32BBAE" w:rsidR="00AE10BE" w:rsidRPr="00FC172B" w:rsidRDefault="00AE10BE" w:rsidP="00FC172B">
      <w:pPr>
        <w:pStyle w:val="Akapitzlist"/>
        <w:numPr>
          <w:ilvl w:val="0"/>
          <w:numId w:val="18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Wykonawca odpowiada wobec Zamawiającego za wszelkie szkody wyrządzone przez p</w:t>
      </w:r>
      <w:r w:rsidR="001064DB" w:rsidRPr="00FC172B">
        <w:rPr>
          <w:rFonts w:cstheme="minorHAnsi"/>
        </w:rPr>
        <w:t>racowników</w:t>
      </w:r>
      <w:r w:rsidRPr="00FC172B">
        <w:rPr>
          <w:rFonts w:cstheme="minorHAnsi"/>
        </w:rPr>
        <w:t xml:space="preserve"> Wykonawcy oraz osoby trzecie w przypadku nie dołożenia przez p</w:t>
      </w:r>
      <w:r w:rsidR="001064DB" w:rsidRPr="00FC172B">
        <w:rPr>
          <w:rFonts w:cstheme="minorHAnsi"/>
        </w:rPr>
        <w:t>racowników</w:t>
      </w:r>
      <w:r w:rsidRPr="00FC172B">
        <w:rPr>
          <w:rFonts w:cstheme="minorHAnsi"/>
        </w:rPr>
        <w:t xml:space="preserve"> Wykonawcy należytej staranności przy wykonywaniu umowy;</w:t>
      </w:r>
    </w:p>
    <w:p w14:paraId="2AE4DDA0" w14:textId="28D8AB35" w:rsidR="00AE10BE" w:rsidRPr="00FC172B" w:rsidRDefault="00AE10BE" w:rsidP="00FC172B">
      <w:pPr>
        <w:pStyle w:val="Akapitzlist"/>
        <w:numPr>
          <w:ilvl w:val="0"/>
          <w:numId w:val="18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Wykonawca odpowiada względem Zamawiającego za zachowanie całkowitej tajemnicy dotyczącej treści dokumentów służbowych, do których w nieprzewidziany sposób mieliby wgląd pracownicy Wykonawcy (np. przypadkowe pozostawienie dokumentów niezabezpieczonych), szczególnie w zakresie ochrony danych osobowych.</w:t>
      </w:r>
    </w:p>
    <w:p w14:paraId="678781AB" w14:textId="56851AE1" w:rsidR="000D10B5" w:rsidRPr="00FC172B" w:rsidRDefault="00AE10BE" w:rsidP="00FC172B">
      <w:pPr>
        <w:pStyle w:val="Akapitzlist"/>
        <w:numPr>
          <w:ilvl w:val="0"/>
          <w:numId w:val="18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 xml:space="preserve">Wykonawca będzie zobowiązany do nieujawienia informacji związanych z ochroną obiektu osobom postronnym oraz przestrzegania postanowień przepisów prawnych związanych z obowiązkiem zachowania tajemnicy służbowej </w:t>
      </w:r>
      <w:r w:rsidR="002A584D" w:rsidRPr="00FC172B">
        <w:rPr>
          <w:rFonts w:cstheme="minorHAnsi"/>
        </w:rPr>
        <w:t>i respektowania przepisów wynikających z ustawy z dnia 14 listopada 2018 r. o ochronie osób i mienia (Dz. U. z 2021 r. poz. 1995).</w:t>
      </w:r>
    </w:p>
    <w:p w14:paraId="624A3EA6" w14:textId="54867143" w:rsidR="00136BCC" w:rsidRPr="00FC172B" w:rsidRDefault="00136BCC" w:rsidP="00FC172B">
      <w:pPr>
        <w:pStyle w:val="Akapitzlist"/>
        <w:spacing w:line="240" w:lineRule="auto"/>
        <w:ind w:left="1440"/>
        <w:jc w:val="both"/>
        <w:rPr>
          <w:rFonts w:cstheme="minorHAnsi"/>
        </w:rPr>
      </w:pPr>
    </w:p>
    <w:p w14:paraId="2AF93531" w14:textId="150179F1" w:rsidR="003F10CF" w:rsidRPr="00FC172B" w:rsidRDefault="00353B52" w:rsidP="00FC172B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Zakres obowiązków pracownika ochrony:</w:t>
      </w:r>
    </w:p>
    <w:p w14:paraId="125378D7" w14:textId="0C9F8599" w:rsidR="00353B52" w:rsidRPr="00FC172B" w:rsidRDefault="00353B52" w:rsidP="00FC172B">
      <w:pPr>
        <w:pStyle w:val="Akapitzlist"/>
        <w:numPr>
          <w:ilvl w:val="1"/>
          <w:numId w:val="13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 xml:space="preserve">ochrona mienia, w tym ochrona patrolowa będzie polegać na </w:t>
      </w:r>
      <w:r w:rsidR="003E5CD9" w:rsidRPr="00FC172B">
        <w:rPr>
          <w:rFonts w:cstheme="minorHAnsi"/>
        </w:rPr>
        <w:t xml:space="preserve">stałej obecności pracownika ochrony ( 1 osoba) w celu </w:t>
      </w:r>
      <w:r w:rsidRPr="00FC172B">
        <w:rPr>
          <w:rFonts w:cstheme="minorHAnsi"/>
        </w:rPr>
        <w:t xml:space="preserve">zabezpieczeniu obiektu oraz terenu wraz </w:t>
      </w:r>
      <w:r w:rsidR="00550644">
        <w:rPr>
          <w:rFonts w:cstheme="minorHAnsi"/>
        </w:rPr>
        <w:br/>
      </w:r>
      <w:r w:rsidRPr="00FC172B">
        <w:rPr>
          <w:rFonts w:cstheme="minorHAnsi"/>
        </w:rPr>
        <w:t>z infrastrukturą techniczną w godzinach od 15.30 do 7.30 w dni robocze oraz całodobowo w dni wolne od pracy oraz niedzielę i święta.</w:t>
      </w:r>
    </w:p>
    <w:p w14:paraId="77E90BD3" w14:textId="1912C709" w:rsidR="00353B52" w:rsidRPr="00FC172B" w:rsidRDefault="00353B52" w:rsidP="00FC172B">
      <w:pPr>
        <w:pStyle w:val="Akapitzlist"/>
        <w:numPr>
          <w:ilvl w:val="1"/>
          <w:numId w:val="13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 xml:space="preserve">ochrona patrolowa będzie wykonywana przy wykorzystaniu środków technicznych zamontowanych przez Wykonawcę </w:t>
      </w:r>
      <w:r w:rsidR="000A0926" w:rsidRPr="00FC172B">
        <w:rPr>
          <w:rFonts w:cstheme="minorHAnsi"/>
        </w:rPr>
        <w:t>jego staraniem i na jego koszt w postaci systemu od 5 do 7 Punktów Kontrolnych wraz z czytnikiem, umożliwiających kontrolowanie prawidłowości i terminowości wykonywania patroli. Miejsce montażu punktów kontrolnych zostanie wskazane przez Zamawiającego.</w:t>
      </w:r>
    </w:p>
    <w:p w14:paraId="704EE756" w14:textId="7FF649E0" w:rsidR="000A0926" w:rsidRPr="00FC172B" w:rsidRDefault="000A0926" w:rsidP="00FC172B">
      <w:pPr>
        <w:pStyle w:val="Akapitzlist"/>
        <w:numPr>
          <w:ilvl w:val="1"/>
          <w:numId w:val="13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 xml:space="preserve">pracownik </w:t>
      </w:r>
      <w:r w:rsidR="006B525D" w:rsidRPr="00FC172B">
        <w:rPr>
          <w:rFonts w:cstheme="minorHAnsi"/>
        </w:rPr>
        <w:t>ochrony raz na 3 godziny patrolować będzie cały teren oraz rejestrować czas pracy za pomocą punktów kontrolnych w celu:</w:t>
      </w:r>
    </w:p>
    <w:p w14:paraId="6B80DE81" w14:textId="754C6FAE" w:rsidR="00CF0E57" w:rsidRPr="00FC172B" w:rsidRDefault="00CF0E57" w:rsidP="00FC172B">
      <w:pPr>
        <w:pStyle w:val="Akapitzlist"/>
        <w:numPr>
          <w:ilvl w:val="1"/>
          <w:numId w:val="19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przeciwdziałania kradzieżom, niszczeniu i uszkadzaniu mienia objętego ochroną;</w:t>
      </w:r>
    </w:p>
    <w:p w14:paraId="4266EC31" w14:textId="017FE614" w:rsidR="00CF0E57" w:rsidRPr="00FC172B" w:rsidRDefault="00CF0E57" w:rsidP="00FC172B">
      <w:pPr>
        <w:pStyle w:val="Akapitzlist"/>
        <w:numPr>
          <w:ilvl w:val="1"/>
          <w:numId w:val="19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 xml:space="preserve">sprawdzania stanu wszelkich zewnętrznych zamknięć i zabezpieczeń, do których Wykonawca ma dostęp; </w:t>
      </w:r>
    </w:p>
    <w:p w14:paraId="10B966D7" w14:textId="247737AC" w:rsidR="006B525D" w:rsidRPr="00FC172B" w:rsidRDefault="006B525D" w:rsidP="00FC172B">
      <w:pPr>
        <w:pStyle w:val="Akapitzlist"/>
        <w:numPr>
          <w:ilvl w:val="1"/>
          <w:numId w:val="19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 xml:space="preserve">dozorowania obiektu i terenu należącego do WIORiN w Warszawie </w:t>
      </w:r>
      <w:r w:rsidR="00550644">
        <w:rPr>
          <w:rFonts w:cstheme="minorHAnsi"/>
        </w:rPr>
        <w:br/>
      </w:r>
      <w:r w:rsidRPr="00FC172B">
        <w:rPr>
          <w:rFonts w:cstheme="minorHAnsi"/>
        </w:rPr>
        <w:t>w szczególności w aspekcie zagrożenia zdarzeniami przestępczymi, a także wykroczeniom przeciwko mieniu</w:t>
      </w:r>
      <w:r w:rsidR="00C61AF5" w:rsidRPr="00FC172B">
        <w:rPr>
          <w:rFonts w:cstheme="minorHAnsi"/>
        </w:rPr>
        <w:t>;</w:t>
      </w:r>
    </w:p>
    <w:p w14:paraId="31D5DFFF" w14:textId="106566D4" w:rsidR="00C61AF5" w:rsidRPr="00FC172B" w:rsidRDefault="00C61AF5" w:rsidP="00FC172B">
      <w:pPr>
        <w:pStyle w:val="Akapitzlist"/>
        <w:numPr>
          <w:ilvl w:val="1"/>
          <w:numId w:val="19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przeciwdziałaniu powstawania szkody wynikającej z tych zdarzeń, w tym przeciwdziałaniu dewastacji i niszczenia mienia Zamawiającego;</w:t>
      </w:r>
    </w:p>
    <w:p w14:paraId="1D269195" w14:textId="4F1E99CE" w:rsidR="00CF0E57" w:rsidRPr="00FC172B" w:rsidRDefault="00CF0E57" w:rsidP="00FC172B">
      <w:pPr>
        <w:pStyle w:val="Akapitzlist"/>
        <w:numPr>
          <w:ilvl w:val="1"/>
          <w:numId w:val="19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reagowania w przypadkach zauważenia na terenie obiektu pakunków niewiadomego pochodzenia;</w:t>
      </w:r>
    </w:p>
    <w:p w14:paraId="63FF5790" w14:textId="4236199B" w:rsidR="00CF0E57" w:rsidRPr="00FC172B" w:rsidRDefault="00CF0E57" w:rsidP="00FC172B">
      <w:pPr>
        <w:pStyle w:val="Akapitzlist"/>
        <w:numPr>
          <w:ilvl w:val="1"/>
          <w:numId w:val="19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wzywania osób do opuszczenia obiektu w przypadku stwierdzenia zakłócania porządku;</w:t>
      </w:r>
    </w:p>
    <w:p w14:paraId="30812EEB" w14:textId="2C796A4C" w:rsidR="00CF0E57" w:rsidRPr="00FC172B" w:rsidRDefault="00CF0E57" w:rsidP="00FC172B">
      <w:pPr>
        <w:pStyle w:val="Akapitzlist"/>
        <w:numPr>
          <w:ilvl w:val="1"/>
          <w:numId w:val="19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lastRenderedPageBreak/>
        <w:t>niezwłocznego informowania o zauważonych zagrożeniach obiektu właściwych jednostek systemu ratowniczo - gaśniczego, pogotowia gazowego, policji, pogotowia ratunkowego oraz przedstawiciela Zamawiającego;</w:t>
      </w:r>
    </w:p>
    <w:p w14:paraId="48EFC332" w14:textId="2DD6F246" w:rsidR="00CF0E57" w:rsidRPr="00FC172B" w:rsidRDefault="00CF0E57" w:rsidP="00FC172B">
      <w:pPr>
        <w:pStyle w:val="Akapitzlist"/>
        <w:numPr>
          <w:ilvl w:val="1"/>
          <w:numId w:val="19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koordynowania działań w przypadku interwencji służb zewnętrznych poprzez wskazywanie dróg ewakuacyjnych lub bezpośredniego wskazywania dróg do miejsc zdarzeń;</w:t>
      </w:r>
    </w:p>
    <w:p w14:paraId="2A19422B" w14:textId="00C5C816" w:rsidR="00CF0E57" w:rsidRPr="00FC172B" w:rsidRDefault="00CF0E57" w:rsidP="00FC172B">
      <w:pPr>
        <w:pStyle w:val="Akapitzlist"/>
        <w:numPr>
          <w:ilvl w:val="1"/>
          <w:numId w:val="19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wykonania usługi zgodnie o obowiązującymi przepisami BHP i ppoż.</w:t>
      </w:r>
    </w:p>
    <w:p w14:paraId="2E58A672" w14:textId="40E727B8" w:rsidR="00C61AF5" w:rsidRPr="00FC172B" w:rsidRDefault="00C61AF5" w:rsidP="00FC172B">
      <w:pPr>
        <w:pStyle w:val="Akapitzlist"/>
        <w:numPr>
          <w:ilvl w:val="1"/>
          <w:numId w:val="13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ochrona odbywać się będzie z doborem środków i metod uwzględniających specyfikę i charakter obiektu oraz przewidywanych zagrożeń uwzględniając niezbędne środki przyczyniające się do zminimalizowania wystąpień przestępstw przeciwko mieniu oraz ryzyko powstawania szkód losowych.</w:t>
      </w:r>
    </w:p>
    <w:p w14:paraId="0C4FD362" w14:textId="6B9DBC66" w:rsidR="00CF0E57" w:rsidRPr="00FC172B" w:rsidRDefault="00C61AF5" w:rsidP="00FC172B">
      <w:pPr>
        <w:pStyle w:val="Akapitzlist"/>
        <w:numPr>
          <w:ilvl w:val="1"/>
          <w:numId w:val="13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 xml:space="preserve">pracownik ochrony między patrolami przebywa w budynku WIORiN w Warszawie </w:t>
      </w:r>
      <w:r w:rsidR="00AC4B03">
        <w:rPr>
          <w:rFonts w:cstheme="minorHAnsi"/>
        </w:rPr>
        <w:br/>
      </w:r>
      <w:r w:rsidRPr="00FC172B">
        <w:rPr>
          <w:rFonts w:cstheme="minorHAnsi"/>
        </w:rPr>
        <w:t>w miejscu do tego wyznaczonym</w:t>
      </w:r>
      <w:r w:rsidR="000D10B5" w:rsidRPr="00FC172B">
        <w:rPr>
          <w:rFonts w:cstheme="minorHAnsi"/>
        </w:rPr>
        <w:t>.</w:t>
      </w:r>
    </w:p>
    <w:p w14:paraId="3C6003E9" w14:textId="77777777" w:rsidR="00C03D6F" w:rsidRPr="00FC172B" w:rsidRDefault="00C03D6F" w:rsidP="00FC172B">
      <w:pPr>
        <w:pStyle w:val="Akapitzlist"/>
        <w:spacing w:line="240" w:lineRule="auto"/>
        <w:ind w:left="1440"/>
        <w:jc w:val="both"/>
        <w:rPr>
          <w:rFonts w:cstheme="minorHAnsi"/>
        </w:rPr>
      </w:pPr>
    </w:p>
    <w:p w14:paraId="3EEF9949" w14:textId="7822BED6" w:rsidR="00C03D6F" w:rsidRPr="00FC172B" w:rsidRDefault="00C03D6F" w:rsidP="00FC172B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  <w:bCs/>
        </w:rPr>
        <w:t>Obowiązki Zamawiającego:</w:t>
      </w:r>
    </w:p>
    <w:p w14:paraId="08D868CE" w14:textId="77777777" w:rsidR="00C03D6F" w:rsidRPr="00FC172B" w:rsidRDefault="00C03D6F" w:rsidP="00FC172B">
      <w:pPr>
        <w:pStyle w:val="Teksttreci0"/>
        <w:numPr>
          <w:ilvl w:val="0"/>
          <w:numId w:val="20"/>
        </w:numPr>
        <w:tabs>
          <w:tab w:val="left" w:pos="865"/>
        </w:tabs>
        <w:rPr>
          <w:rFonts w:asciiTheme="minorHAnsi" w:hAnsiTheme="minorHAnsi" w:cstheme="minorHAnsi"/>
          <w:bCs/>
        </w:rPr>
      </w:pPr>
      <w:r w:rsidRPr="00FC172B">
        <w:rPr>
          <w:rFonts w:asciiTheme="minorHAnsi" w:hAnsiTheme="minorHAnsi" w:cstheme="minorHAnsi"/>
          <w:bCs/>
        </w:rPr>
        <w:t>udostępnienie pomieszczenia socjalnego, sprzętu gaśniczego oraz możliwości korzystania z energii elektrycznej i wody w celach związanych z realizacją umowy;</w:t>
      </w:r>
    </w:p>
    <w:p w14:paraId="71394DCC" w14:textId="77777777" w:rsidR="00C03D6F" w:rsidRPr="00FC172B" w:rsidRDefault="00C03D6F" w:rsidP="00FC172B">
      <w:pPr>
        <w:pStyle w:val="Teksttreci0"/>
        <w:numPr>
          <w:ilvl w:val="0"/>
          <w:numId w:val="20"/>
        </w:numPr>
        <w:tabs>
          <w:tab w:val="left" w:pos="865"/>
        </w:tabs>
        <w:rPr>
          <w:rFonts w:asciiTheme="minorHAnsi" w:hAnsiTheme="minorHAnsi" w:cstheme="minorHAnsi"/>
          <w:bCs/>
        </w:rPr>
      </w:pPr>
      <w:r w:rsidRPr="00FC172B">
        <w:rPr>
          <w:rFonts w:asciiTheme="minorHAnsi" w:hAnsiTheme="minorHAnsi" w:cstheme="minorHAnsi"/>
          <w:bCs/>
        </w:rPr>
        <w:t>dbanie o należyty stan zabezpieczeń, oświetlenia, zamknięć budynków i budowli;</w:t>
      </w:r>
    </w:p>
    <w:p w14:paraId="3E6A7655" w14:textId="77777777" w:rsidR="00C03D6F" w:rsidRPr="00FC172B" w:rsidRDefault="00C03D6F" w:rsidP="00FC172B">
      <w:pPr>
        <w:pStyle w:val="Teksttreci0"/>
        <w:numPr>
          <w:ilvl w:val="0"/>
          <w:numId w:val="20"/>
        </w:numPr>
        <w:tabs>
          <w:tab w:val="left" w:pos="865"/>
        </w:tabs>
        <w:rPr>
          <w:rFonts w:asciiTheme="minorHAnsi" w:hAnsiTheme="minorHAnsi" w:cstheme="minorHAnsi"/>
          <w:bCs/>
        </w:rPr>
      </w:pPr>
      <w:r w:rsidRPr="00FC172B">
        <w:rPr>
          <w:rFonts w:asciiTheme="minorHAnsi" w:hAnsiTheme="minorHAnsi" w:cstheme="minorHAnsi"/>
          <w:bCs/>
        </w:rPr>
        <w:t>przekazywanie Wykonawcy informacji o sytuacjach zwiększających ryzyko powstania szkody w mieniu podlegającym ochronie;</w:t>
      </w:r>
    </w:p>
    <w:p w14:paraId="154A7206" w14:textId="77777777" w:rsidR="00C03D6F" w:rsidRPr="00FC172B" w:rsidRDefault="00C03D6F" w:rsidP="00FC172B">
      <w:pPr>
        <w:pStyle w:val="Teksttreci0"/>
        <w:numPr>
          <w:ilvl w:val="0"/>
          <w:numId w:val="20"/>
        </w:numPr>
        <w:tabs>
          <w:tab w:val="left" w:pos="865"/>
        </w:tabs>
        <w:rPr>
          <w:rFonts w:asciiTheme="minorHAnsi" w:hAnsiTheme="minorHAnsi" w:cstheme="minorHAnsi"/>
          <w:bCs/>
        </w:rPr>
      </w:pPr>
      <w:r w:rsidRPr="00FC172B">
        <w:rPr>
          <w:rFonts w:asciiTheme="minorHAnsi" w:hAnsiTheme="minorHAnsi" w:cstheme="minorHAnsi"/>
          <w:bCs/>
        </w:rPr>
        <w:t>przekazanie Wykonawcy w dniu zawarcia umowy informacji dotyczących obowiązujących regulaminów organizacyjnych, bhp, ppoż itp. lub innych informacji niezbędnych do realizacji zamówienia;</w:t>
      </w:r>
    </w:p>
    <w:p w14:paraId="00A400B1" w14:textId="719C1309" w:rsidR="00CF0E57" w:rsidRPr="00FC172B" w:rsidRDefault="00C03D6F" w:rsidP="00FC172B">
      <w:pPr>
        <w:pStyle w:val="Teksttreci0"/>
        <w:numPr>
          <w:ilvl w:val="0"/>
          <w:numId w:val="20"/>
        </w:numPr>
        <w:tabs>
          <w:tab w:val="left" w:pos="865"/>
        </w:tabs>
        <w:rPr>
          <w:rFonts w:asciiTheme="minorHAnsi" w:hAnsiTheme="minorHAnsi" w:cstheme="minorHAnsi"/>
        </w:rPr>
      </w:pPr>
      <w:r w:rsidRPr="00FC172B">
        <w:rPr>
          <w:rFonts w:asciiTheme="minorHAnsi" w:hAnsiTheme="minorHAnsi" w:cstheme="minorHAnsi"/>
          <w:bCs/>
        </w:rPr>
        <w:t>przekazanie Wykonawcy informacji o pracownikach lub innych osobach uprawnionych przez Zamawiającego do przebywania na nieruchomości podlegającej ochronie</w:t>
      </w:r>
      <w:r w:rsidRPr="00FC172B">
        <w:rPr>
          <w:rFonts w:asciiTheme="minorHAnsi" w:hAnsiTheme="minorHAnsi" w:cstheme="minorHAnsi"/>
        </w:rPr>
        <w:t>.</w:t>
      </w:r>
    </w:p>
    <w:p w14:paraId="7AB89930" w14:textId="77777777" w:rsidR="00CF0E57" w:rsidRPr="00FC172B" w:rsidRDefault="00CF0E57" w:rsidP="00FC172B">
      <w:pPr>
        <w:spacing w:line="240" w:lineRule="auto"/>
        <w:jc w:val="both"/>
        <w:rPr>
          <w:rFonts w:cstheme="minorHAnsi"/>
        </w:rPr>
      </w:pPr>
    </w:p>
    <w:p w14:paraId="64024110" w14:textId="77777777" w:rsidR="00136BCC" w:rsidRPr="00FC172B" w:rsidRDefault="00136BCC" w:rsidP="00FC172B">
      <w:pPr>
        <w:pStyle w:val="Akapitzlist"/>
        <w:spacing w:line="240" w:lineRule="auto"/>
        <w:rPr>
          <w:rFonts w:cstheme="minorHAnsi"/>
        </w:rPr>
      </w:pPr>
    </w:p>
    <w:p w14:paraId="3252A5B2" w14:textId="4DF0A68E" w:rsidR="00FD2D11" w:rsidRPr="00FC172B" w:rsidRDefault="00FD2D11" w:rsidP="00FC172B">
      <w:pPr>
        <w:pStyle w:val="Akapitzlist"/>
        <w:spacing w:line="240" w:lineRule="auto"/>
        <w:rPr>
          <w:rFonts w:cstheme="minorHAnsi"/>
        </w:rPr>
      </w:pPr>
    </w:p>
    <w:sectPr w:rsidR="00FD2D11" w:rsidRPr="00FC172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61504" w14:textId="77777777" w:rsidR="00E172D7" w:rsidRDefault="00E172D7" w:rsidP="006B5072">
      <w:pPr>
        <w:spacing w:after="0" w:line="240" w:lineRule="auto"/>
      </w:pPr>
      <w:r>
        <w:separator/>
      </w:r>
    </w:p>
  </w:endnote>
  <w:endnote w:type="continuationSeparator" w:id="0">
    <w:p w14:paraId="1CFD13A4" w14:textId="77777777" w:rsidR="00E172D7" w:rsidRDefault="00E172D7" w:rsidP="006B5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71609"/>
      <w:docPartObj>
        <w:docPartGallery w:val="Page Numbers (Bottom of Page)"/>
        <w:docPartUnique/>
      </w:docPartObj>
    </w:sdtPr>
    <w:sdtContent>
      <w:p w14:paraId="254FDDF2" w14:textId="2AFC3FF6" w:rsidR="00FC3D34" w:rsidRDefault="00FC3D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7D7">
          <w:rPr>
            <w:noProof/>
          </w:rPr>
          <w:t>4</w:t>
        </w:r>
        <w:r>
          <w:fldChar w:fldCharType="end"/>
        </w:r>
      </w:p>
    </w:sdtContent>
  </w:sdt>
  <w:p w14:paraId="6D1C6102" w14:textId="77777777" w:rsidR="00FC3D34" w:rsidRDefault="00FC3D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D34C9" w14:textId="77777777" w:rsidR="00E172D7" w:rsidRDefault="00E172D7" w:rsidP="006B5072">
      <w:pPr>
        <w:spacing w:after="0" w:line="240" w:lineRule="auto"/>
      </w:pPr>
      <w:r>
        <w:separator/>
      </w:r>
    </w:p>
  </w:footnote>
  <w:footnote w:type="continuationSeparator" w:id="0">
    <w:p w14:paraId="70F661C0" w14:textId="77777777" w:rsidR="00E172D7" w:rsidRDefault="00E172D7" w:rsidP="006B5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ED400" w14:textId="3CE21E6B" w:rsidR="00F206E9" w:rsidRDefault="00F206E9" w:rsidP="00F206E9">
    <w:pPr>
      <w:pStyle w:val="Nagwek"/>
      <w:jc w:val="right"/>
    </w:pPr>
    <w:r>
      <w:t>Załącznik nr 1 do SWZ</w:t>
    </w:r>
  </w:p>
  <w:p w14:paraId="30D04138" w14:textId="4157F073" w:rsidR="00E801F6" w:rsidRDefault="00F206E9" w:rsidP="00F206E9">
    <w:pPr>
      <w:pStyle w:val="Nagwek"/>
      <w:jc w:val="right"/>
      <w:rPr>
        <w:rFonts w:ascii="Times New Roman" w:eastAsia="Times New Roman" w:hAnsi="Times New Roman" w:cs="Times New Roman"/>
        <w:b/>
        <w:lang w:eastAsia="ar-SA"/>
      </w:rPr>
    </w:pPr>
    <w:r>
      <w:t>Znak sprawy WDA.273.1.</w:t>
    </w:r>
    <w:r w:rsidR="004507D7">
      <w:t>2025</w:t>
    </w:r>
  </w:p>
  <w:p w14:paraId="29C79F89" w14:textId="77777777" w:rsidR="00E801F6" w:rsidRDefault="00E801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5441"/>
    <w:multiLevelType w:val="hybridMultilevel"/>
    <w:tmpl w:val="57327EB6"/>
    <w:lvl w:ilvl="0" w:tplc="E1CE5A4E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31F51"/>
    <w:multiLevelType w:val="hybridMultilevel"/>
    <w:tmpl w:val="2A44F6C2"/>
    <w:lvl w:ilvl="0" w:tplc="E1CE5A4E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B4A6C"/>
    <w:multiLevelType w:val="hybridMultilevel"/>
    <w:tmpl w:val="778CBA96"/>
    <w:lvl w:ilvl="0" w:tplc="B9C2DEA4">
      <w:start w:val="1"/>
      <w:numFmt w:val="decimal"/>
      <w:lvlText w:val="%1."/>
      <w:lvlJc w:val="left"/>
      <w:rPr>
        <w:i w:val="0"/>
        <w:i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3" w15:restartNumberingAfterBreak="0">
    <w:nsid w:val="13FB416A"/>
    <w:multiLevelType w:val="hybridMultilevel"/>
    <w:tmpl w:val="67F21F5A"/>
    <w:lvl w:ilvl="0" w:tplc="04150013">
      <w:start w:val="1"/>
      <w:numFmt w:val="upperRoman"/>
      <w:lvlText w:val="%1."/>
      <w:lvlJc w:val="right"/>
      <w:pPr>
        <w:ind w:left="530" w:hanging="360"/>
      </w:p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16D634EF"/>
    <w:multiLevelType w:val="hybridMultilevel"/>
    <w:tmpl w:val="D5825CB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7206914"/>
    <w:multiLevelType w:val="hybridMultilevel"/>
    <w:tmpl w:val="B504C766"/>
    <w:lvl w:ilvl="0" w:tplc="BA7A79BC">
      <w:start w:val="2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CD71DFB"/>
    <w:multiLevelType w:val="hybridMultilevel"/>
    <w:tmpl w:val="A1C0CBB4"/>
    <w:lvl w:ilvl="0" w:tplc="04150013">
      <w:start w:val="1"/>
      <w:numFmt w:val="upperRoman"/>
      <w:lvlText w:val="%1."/>
      <w:lvlJc w:val="right"/>
      <w:pPr>
        <w:ind w:left="530" w:hanging="360"/>
      </w:p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8" w15:restartNumberingAfterBreak="0">
    <w:nsid w:val="212A7635"/>
    <w:multiLevelType w:val="hybridMultilevel"/>
    <w:tmpl w:val="3C4202BE"/>
    <w:lvl w:ilvl="0" w:tplc="8B62D14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07C1D"/>
    <w:multiLevelType w:val="hybridMultilevel"/>
    <w:tmpl w:val="6ABE6278"/>
    <w:lvl w:ilvl="0" w:tplc="A08223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BAF74CC"/>
    <w:multiLevelType w:val="hybridMultilevel"/>
    <w:tmpl w:val="4C2E0336"/>
    <w:lvl w:ilvl="0" w:tplc="AF6C48D2">
      <w:start w:val="1"/>
      <w:numFmt w:val="lowerLetter"/>
      <w:lvlText w:val="%1."/>
      <w:lvlJc w:val="left"/>
      <w:pPr>
        <w:ind w:left="1776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406F2B35"/>
    <w:multiLevelType w:val="multilevel"/>
    <w:tmpl w:val="959C0A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74C67BF"/>
    <w:multiLevelType w:val="hybridMultilevel"/>
    <w:tmpl w:val="9126F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77879"/>
    <w:multiLevelType w:val="hybridMultilevel"/>
    <w:tmpl w:val="C860B1DE"/>
    <w:lvl w:ilvl="0" w:tplc="EB1AF7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796974"/>
    <w:multiLevelType w:val="hybridMultilevel"/>
    <w:tmpl w:val="FAF4FF7C"/>
    <w:lvl w:ilvl="0" w:tplc="793420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73C0E5B"/>
    <w:multiLevelType w:val="hybridMultilevel"/>
    <w:tmpl w:val="EE04D254"/>
    <w:lvl w:ilvl="0" w:tplc="D944B23E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97324301">
    <w:abstractNumId w:val="15"/>
  </w:num>
  <w:num w:numId="2" w16cid:durableId="1601179885">
    <w:abstractNumId w:val="9"/>
  </w:num>
  <w:num w:numId="3" w16cid:durableId="1046025560">
    <w:abstractNumId w:val="6"/>
  </w:num>
  <w:num w:numId="4" w16cid:durableId="1003043591">
    <w:abstractNumId w:val="11"/>
  </w:num>
  <w:num w:numId="5" w16cid:durableId="1388263346">
    <w:abstractNumId w:val="0"/>
  </w:num>
  <w:num w:numId="6" w16cid:durableId="1856456370">
    <w:abstractNumId w:val="0"/>
  </w:num>
  <w:num w:numId="7" w16cid:durableId="1965889147">
    <w:abstractNumId w:val="18"/>
  </w:num>
  <w:num w:numId="8" w16cid:durableId="789936441">
    <w:abstractNumId w:val="16"/>
  </w:num>
  <w:num w:numId="9" w16cid:durableId="2059166786">
    <w:abstractNumId w:val="2"/>
  </w:num>
  <w:num w:numId="10" w16cid:durableId="274287259">
    <w:abstractNumId w:val="3"/>
  </w:num>
  <w:num w:numId="11" w16cid:durableId="502817501">
    <w:abstractNumId w:val="7"/>
  </w:num>
  <w:num w:numId="12" w16cid:durableId="2114595529">
    <w:abstractNumId w:val="1"/>
  </w:num>
  <w:num w:numId="13" w16cid:durableId="1663193596">
    <w:abstractNumId w:val="14"/>
  </w:num>
  <w:num w:numId="14" w16cid:durableId="2052538041">
    <w:abstractNumId w:val="4"/>
  </w:num>
  <w:num w:numId="15" w16cid:durableId="658194265">
    <w:abstractNumId w:val="8"/>
  </w:num>
  <w:num w:numId="16" w16cid:durableId="2026709468">
    <w:abstractNumId w:val="13"/>
  </w:num>
  <w:num w:numId="17" w16cid:durableId="397292810">
    <w:abstractNumId w:val="17"/>
  </w:num>
  <w:num w:numId="18" w16cid:durableId="845485061">
    <w:abstractNumId w:val="5"/>
  </w:num>
  <w:num w:numId="19" w16cid:durableId="1275862494">
    <w:abstractNumId w:val="12"/>
  </w:num>
  <w:num w:numId="20" w16cid:durableId="4132827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D49"/>
    <w:rsid w:val="00027B4E"/>
    <w:rsid w:val="000372D3"/>
    <w:rsid w:val="000452D5"/>
    <w:rsid w:val="00064298"/>
    <w:rsid w:val="00073739"/>
    <w:rsid w:val="00097C6C"/>
    <w:rsid w:val="000A0926"/>
    <w:rsid w:val="000A355D"/>
    <w:rsid w:val="000D10B5"/>
    <w:rsid w:val="000D4B61"/>
    <w:rsid w:val="000D6C2A"/>
    <w:rsid w:val="000E345F"/>
    <w:rsid w:val="000E3E31"/>
    <w:rsid w:val="000F148D"/>
    <w:rsid w:val="000F7A82"/>
    <w:rsid w:val="001064DB"/>
    <w:rsid w:val="00136BCC"/>
    <w:rsid w:val="001C5624"/>
    <w:rsid w:val="001D70CA"/>
    <w:rsid w:val="00200586"/>
    <w:rsid w:val="002067C3"/>
    <w:rsid w:val="002078E0"/>
    <w:rsid w:val="00261D24"/>
    <w:rsid w:val="00272FE7"/>
    <w:rsid w:val="00286678"/>
    <w:rsid w:val="002A3CE1"/>
    <w:rsid w:val="002A584D"/>
    <w:rsid w:val="002B329D"/>
    <w:rsid w:val="002D2F19"/>
    <w:rsid w:val="00312415"/>
    <w:rsid w:val="00353B52"/>
    <w:rsid w:val="0036384A"/>
    <w:rsid w:val="00367D49"/>
    <w:rsid w:val="00386038"/>
    <w:rsid w:val="00391594"/>
    <w:rsid w:val="003A1502"/>
    <w:rsid w:val="003B5846"/>
    <w:rsid w:val="003B6BA5"/>
    <w:rsid w:val="003D4970"/>
    <w:rsid w:val="003E56FD"/>
    <w:rsid w:val="003E5CD9"/>
    <w:rsid w:val="003F10CF"/>
    <w:rsid w:val="00446427"/>
    <w:rsid w:val="004507D7"/>
    <w:rsid w:val="00455DEC"/>
    <w:rsid w:val="004B365F"/>
    <w:rsid w:val="004B4312"/>
    <w:rsid w:val="005348C3"/>
    <w:rsid w:val="00537314"/>
    <w:rsid w:val="00550644"/>
    <w:rsid w:val="00585884"/>
    <w:rsid w:val="005968BA"/>
    <w:rsid w:val="00604D23"/>
    <w:rsid w:val="00664651"/>
    <w:rsid w:val="006A1180"/>
    <w:rsid w:val="006A5871"/>
    <w:rsid w:val="006B0F8B"/>
    <w:rsid w:val="006B2080"/>
    <w:rsid w:val="006B5072"/>
    <w:rsid w:val="006B525D"/>
    <w:rsid w:val="006D1ACC"/>
    <w:rsid w:val="00703986"/>
    <w:rsid w:val="00711766"/>
    <w:rsid w:val="007309C6"/>
    <w:rsid w:val="007500B6"/>
    <w:rsid w:val="00750F0E"/>
    <w:rsid w:val="00754F35"/>
    <w:rsid w:val="007942F7"/>
    <w:rsid w:val="007F01F9"/>
    <w:rsid w:val="00814551"/>
    <w:rsid w:val="008718A4"/>
    <w:rsid w:val="008B6D7A"/>
    <w:rsid w:val="008D1BC2"/>
    <w:rsid w:val="00905940"/>
    <w:rsid w:val="00936482"/>
    <w:rsid w:val="00944502"/>
    <w:rsid w:val="009B67FA"/>
    <w:rsid w:val="009F107A"/>
    <w:rsid w:val="00A37330"/>
    <w:rsid w:val="00A4678F"/>
    <w:rsid w:val="00AC4B03"/>
    <w:rsid w:val="00AE10BE"/>
    <w:rsid w:val="00AF450C"/>
    <w:rsid w:val="00B01FC6"/>
    <w:rsid w:val="00B560B2"/>
    <w:rsid w:val="00BD0B4F"/>
    <w:rsid w:val="00BD1DBB"/>
    <w:rsid w:val="00C03D6F"/>
    <w:rsid w:val="00C07A38"/>
    <w:rsid w:val="00C41D3F"/>
    <w:rsid w:val="00C61AF5"/>
    <w:rsid w:val="00C75DFA"/>
    <w:rsid w:val="00C77DDB"/>
    <w:rsid w:val="00CD005E"/>
    <w:rsid w:val="00CE4509"/>
    <w:rsid w:val="00CF0E57"/>
    <w:rsid w:val="00D42D06"/>
    <w:rsid w:val="00D44AA6"/>
    <w:rsid w:val="00D604D4"/>
    <w:rsid w:val="00D93FF7"/>
    <w:rsid w:val="00E172D7"/>
    <w:rsid w:val="00E62F40"/>
    <w:rsid w:val="00E67C4B"/>
    <w:rsid w:val="00E72309"/>
    <w:rsid w:val="00E726F8"/>
    <w:rsid w:val="00E801F6"/>
    <w:rsid w:val="00EE6BB0"/>
    <w:rsid w:val="00F10524"/>
    <w:rsid w:val="00F12DDF"/>
    <w:rsid w:val="00F17BA3"/>
    <w:rsid w:val="00F206E9"/>
    <w:rsid w:val="00F20F2D"/>
    <w:rsid w:val="00F54E82"/>
    <w:rsid w:val="00F740BD"/>
    <w:rsid w:val="00FB4D98"/>
    <w:rsid w:val="00FC172B"/>
    <w:rsid w:val="00FC3D34"/>
    <w:rsid w:val="00FD2D11"/>
    <w:rsid w:val="00FE039B"/>
    <w:rsid w:val="00FE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B66D5"/>
  <w15:docId w15:val="{D6C495F5-CF17-4666-88A2-05C245584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7C4B"/>
    <w:pPr>
      <w:ind w:left="720"/>
      <w:contextualSpacing/>
    </w:pPr>
  </w:style>
  <w:style w:type="paragraph" w:styleId="Bezodstpw">
    <w:name w:val="No Spacing"/>
    <w:uiPriority w:val="1"/>
    <w:qFormat/>
    <w:rsid w:val="00E726F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B5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5072"/>
  </w:style>
  <w:style w:type="paragraph" w:styleId="Stopka">
    <w:name w:val="footer"/>
    <w:basedOn w:val="Normalny"/>
    <w:link w:val="StopkaZnak"/>
    <w:uiPriority w:val="99"/>
    <w:unhideWhenUsed/>
    <w:rsid w:val="006B5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5072"/>
  </w:style>
  <w:style w:type="paragraph" w:customStyle="1" w:styleId="pkt">
    <w:name w:val="pkt"/>
    <w:basedOn w:val="Normalny"/>
    <w:link w:val="pktZnak"/>
    <w:rsid w:val="00B01FC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B01FC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77DD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77DDB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0"/>
    <w:rsid w:val="00BD1DB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D1DBB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2CB2B-8C0F-4150-9C4C-E0C6CFF78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1536</Words>
  <Characters>9221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AD_Stanowisko_1</dc:creator>
  <cp:lastModifiedBy>Ewelina Gawrońska</cp:lastModifiedBy>
  <cp:revision>11</cp:revision>
  <cp:lastPrinted>2022-11-25T14:22:00Z</cp:lastPrinted>
  <dcterms:created xsi:type="dcterms:W3CDTF">2023-11-13T11:17:00Z</dcterms:created>
  <dcterms:modified xsi:type="dcterms:W3CDTF">2025-01-09T12:15:00Z</dcterms:modified>
</cp:coreProperties>
</file>