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97" w:rsidRPr="007A2FF5" w:rsidRDefault="00C31C97" w:rsidP="00C31C97">
      <w:pPr>
        <w:spacing w:after="300" w:line="336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OGŁOSZENIE O KONKURSIE NA STANOWISKO</w:t>
      </w:r>
      <w:r w:rsidRPr="007A2FF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WOJEWÓDZKIEGO INSPEKTORA FARMACEUTYCZNEGO</w:t>
      </w:r>
    </w:p>
    <w:p w:rsidR="00C31C97" w:rsidRPr="007A2FF5" w:rsidRDefault="00C31C97" w:rsidP="007A2FF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WOJEWODA ŁÓDZKI</w:t>
      </w:r>
    </w:p>
    <w:p w:rsidR="00C31C97" w:rsidRPr="007A2FF5" w:rsidRDefault="00C31C97" w:rsidP="007A2FF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ogłasza konkurs na stanowisko</w:t>
      </w:r>
      <w:r w:rsidR="00330D45"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330D45"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Łódzkiego</w:t>
      </w:r>
      <w:r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30D45"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r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ojewódzkieg</w:t>
      </w:r>
      <w:r w:rsidR="00330D45"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 Inspektora Farmaceutycznego w </w:t>
      </w:r>
      <w:r w:rsidRPr="007A2FF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Łodzi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 Kandydatem przystępującym do konkursu może być osoba, która: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1) posiada obywatelstwo polskie,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2) uzyskała w kraju dyplom magistra farmacji bądź uzyskała za granicą dyplom uznany w kraju za równorzędny</w:t>
      </w:r>
      <w:r w:rsidR="00046A32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3) posiada co najmniej 5 lat praktyki zgodnej z kierunkiem wykształcenia,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4) ma pełną zdolność do czynności prawnych i korzysta z pełni praw publicznych.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 Oferta kandydata powinna zawierać: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1) kopię obydwu stron dowodu osobistego </w:t>
      </w:r>
      <w:r w:rsidRPr="007133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posiadającego formę spersonalizowanej karty identyfikacyjne albo kopię pierwszych trzech stron dowodu osobistego wydanego przed dniem 1 stycznia 2001 r.,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2) życiorys i list motywacyjny,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3) odpis dyplomu oraz inne dokumenty potwierdzające posiadane kwalifikacje,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4) oświadczenia kandydata o korzystaniu z pełni praw p</w:t>
      </w:r>
      <w:r w:rsidR="00330D45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ublicznych i o niekaralności za </w:t>
      </w: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przestępstwo popełnione umyślnie oraz za przewinienia zawodowe,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5) oświadczenie kandydata o wyrażeniu zgody na przetwarzanie danych osobowych w związku z prowadzonym postępowaniem konkursowym,</w:t>
      </w:r>
    </w:p>
    <w:p w:rsidR="00C31C97" w:rsidRDefault="00C31C97" w:rsidP="00C31C97">
      <w:pPr>
        <w:spacing w:after="300" w:line="24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6) oświadczenie kandydata, że nie zachodzą p</w:t>
      </w:r>
      <w:r w:rsidR="00330D45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rzeciwwskazania do powołania na </w:t>
      </w: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stanowisko wojewódzkiego inspektora farmaceu</w:t>
      </w:r>
      <w:r w:rsidR="00330D45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tycznego, określone w ustawie z</w:t>
      </w:r>
      <w:r w:rsid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dnia 21 sierpnia 1997 r. o ograniczeniu prowadzenia działalności gospodarczej przez osoby pełniące funkcje publiczne </w:t>
      </w:r>
      <w:r w:rsidR="00330D45" w:rsidRPr="007A2FF5">
        <w:rPr>
          <w:rFonts w:ascii="Arial" w:hAnsi="Arial" w:cs="Arial"/>
          <w:color w:val="1B1B1B"/>
          <w:sz w:val="24"/>
          <w:szCs w:val="24"/>
          <w:shd w:val="clear" w:color="auto" w:fill="FFFFFF"/>
        </w:rPr>
        <w:t>(Dz. U. z 2025 r., poz. 499 ze zm.).</w:t>
      </w:r>
    </w:p>
    <w:p w:rsidR="007A2FF5" w:rsidRPr="007A2FF5" w:rsidRDefault="007A2FF5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31C97" w:rsidRPr="007A2FF5" w:rsidRDefault="00C31C97" w:rsidP="007A2FF5">
      <w:pPr>
        <w:spacing w:before="0"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Oferty należy składać do Wojewody Łódzkiego</w:t>
      </w:r>
      <w:r w:rsidR="00046A32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terminie do dnia</w:t>
      </w:r>
      <w:r w:rsidR="001D0A4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10 sierpnia</w:t>
      </w:r>
      <w:r w:rsidR="00046A32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2026 r. </w:t>
      </w: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C31C97" w:rsidRPr="007A2FF5" w:rsidRDefault="00C31C97" w:rsidP="00C31C97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Konkurs odbywać się będzie w siedzibie Łódzkiego Urzędu Wojewódzkiego w Łodzi, </w:t>
      </w:r>
      <w:r w:rsidR="00330D45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90-926 </w:t>
      </w: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Łódź, ul. Piotrkowska 104</w:t>
      </w:r>
      <w:r w:rsidR="00330D45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sala 118a.</w:t>
      </w:r>
    </w:p>
    <w:p w:rsidR="00330D45" w:rsidRPr="007A2FF5" w:rsidRDefault="00330D45" w:rsidP="00330D45">
      <w:pPr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Posiedzenie komisji konkursowej przeznaczone na zapoznanie się ze złożonymi dokumentami odbędzie </w:t>
      </w:r>
      <w:r w:rsidR="00311F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się w dniu 18 sierpnia 2026 r. o godz. 09</w:t>
      </w:r>
      <w:r w:rsidR="00046A32" w:rsidRPr="007A2F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:00. </w:t>
      </w:r>
    </w:p>
    <w:p w:rsidR="007A2FF5" w:rsidRPr="007A2FF5" w:rsidRDefault="007A2FF5" w:rsidP="007A2FF5">
      <w:p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Oferty w zamkniętych kopertach </w:t>
      </w:r>
      <w:r w:rsidRPr="007A2FF5">
        <w:rPr>
          <w:rFonts w:ascii="Arial" w:hAnsi="Arial" w:cs="Arial"/>
          <w:b/>
          <w:sz w:val="24"/>
          <w:szCs w:val="24"/>
        </w:rPr>
        <w:t>z dopiskiem „Konkurs na Łódzkiego Wojewódzkiego Inspektorat Farmaceutycznego”</w:t>
      </w:r>
      <w:r w:rsidRPr="007A2FF5">
        <w:rPr>
          <w:rFonts w:ascii="Arial" w:hAnsi="Arial" w:cs="Arial"/>
          <w:sz w:val="24"/>
          <w:szCs w:val="24"/>
        </w:rPr>
        <w:t xml:space="preserve"> należy:</w:t>
      </w:r>
    </w:p>
    <w:p w:rsidR="007A2FF5" w:rsidRPr="007A2FF5" w:rsidRDefault="007A2FF5" w:rsidP="007A2FF5">
      <w:pPr>
        <w:pStyle w:val="Akapitzlist"/>
        <w:numPr>
          <w:ilvl w:val="0"/>
          <w:numId w:val="1"/>
        </w:num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złożyć w siedzibie Łódzkiego Urzędu Wojewódzkiego w Łodzi, Kancelaria Urzędu, ul. Piotrkowska 104, 90-926 Łódź, </w:t>
      </w:r>
    </w:p>
    <w:p w:rsidR="007A2FF5" w:rsidRPr="007A2FF5" w:rsidRDefault="007A2FF5" w:rsidP="007A2FF5">
      <w:pPr>
        <w:pStyle w:val="Akapitzlist"/>
        <w:numPr>
          <w:ilvl w:val="0"/>
          <w:numId w:val="1"/>
        </w:numPr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przesłać pocztą na adres: </w:t>
      </w:r>
    </w:p>
    <w:p w:rsidR="007A2FF5" w:rsidRPr="007A2FF5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Łódzki Urząd Wojewódzki w Łodzi </w:t>
      </w:r>
    </w:p>
    <w:p w:rsidR="007A2FF5" w:rsidRPr="007A2FF5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Biuro Kadr, Płac i Budżetu </w:t>
      </w:r>
    </w:p>
    <w:p w:rsidR="007A2FF5" w:rsidRPr="007A2FF5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ul. Piotrkowska 104 </w:t>
      </w:r>
    </w:p>
    <w:p w:rsidR="007A2FF5" w:rsidRPr="007A2FF5" w:rsidRDefault="007A2FF5" w:rsidP="007A2FF5">
      <w:pPr>
        <w:pStyle w:val="Akapitzlist"/>
        <w:spacing w:after="300" w:line="240" w:lineRule="auto"/>
        <w:textAlignment w:val="baseline"/>
        <w:rPr>
          <w:rFonts w:ascii="Arial" w:hAnsi="Arial" w:cs="Arial"/>
          <w:sz w:val="24"/>
          <w:szCs w:val="24"/>
        </w:rPr>
      </w:pPr>
      <w:r w:rsidRPr="007A2FF5">
        <w:rPr>
          <w:rFonts w:ascii="Arial" w:hAnsi="Arial" w:cs="Arial"/>
          <w:sz w:val="24"/>
          <w:szCs w:val="24"/>
        </w:rPr>
        <w:t xml:space="preserve">90-926 Łódź </w:t>
      </w:r>
    </w:p>
    <w:p w:rsidR="00330D45" w:rsidRPr="007A2FF5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A2FF5">
        <w:rPr>
          <w:rFonts w:ascii="Arial" w:hAnsi="Arial" w:cs="Arial"/>
          <w:color w:val="000000"/>
        </w:rPr>
        <w:t xml:space="preserve">O złożeniu oferty w terminie decyduje data dostarczenia oferty do Urzędu. </w:t>
      </w:r>
    </w:p>
    <w:p w:rsidR="00330D45" w:rsidRPr="007A2FF5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A2FF5">
        <w:rPr>
          <w:rFonts w:ascii="Arial" w:hAnsi="Arial" w:cs="Arial"/>
          <w:color w:val="000000"/>
        </w:rPr>
        <w:t xml:space="preserve">Oferty dostarczone po </w:t>
      </w:r>
      <w:r w:rsidR="001D0A4B">
        <w:rPr>
          <w:rFonts w:ascii="Arial" w:hAnsi="Arial" w:cs="Arial"/>
          <w:color w:val="000000"/>
        </w:rPr>
        <w:t>10 sierpnia 2026 r.</w:t>
      </w:r>
      <w:r w:rsidRPr="007A2FF5">
        <w:rPr>
          <w:rFonts w:ascii="Arial" w:hAnsi="Arial" w:cs="Arial"/>
          <w:color w:val="000000"/>
        </w:rPr>
        <w:t xml:space="preserve"> nie zostaną rozpatrzone.</w:t>
      </w:r>
      <w:bookmarkStart w:id="0" w:name="_GoBack"/>
      <w:bookmarkEnd w:id="0"/>
    </w:p>
    <w:p w:rsidR="00330D45" w:rsidRPr="007A2FF5" w:rsidRDefault="00330D45" w:rsidP="00330D4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A2FF5">
        <w:rPr>
          <w:rFonts w:ascii="Arial" w:hAnsi="Arial" w:cs="Arial"/>
          <w:color w:val="000000"/>
        </w:rPr>
        <w:t>Więcej informacji pod numerem tel. 42 664 15 37.</w:t>
      </w:r>
    </w:p>
    <w:p w:rsidR="00046A32" w:rsidRDefault="00046A32" w:rsidP="00C31C97">
      <w:pPr>
        <w:spacing w:after="300" w:line="240" w:lineRule="auto"/>
        <w:textAlignment w:val="baseline"/>
      </w:pPr>
    </w:p>
    <w:p w:rsidR="00046A32" w:rsidRDefault="00046A32" w:rsidP="00C31C97">
      <w:pPr>
        <w:spacing w:after="300" w:line="240" w:lineRule="auto"/>
        <w:textAlignment w:val="baseline"/>
      </w:pPr>
    </w:p>
    <w:p w:rsidR="001B68EC" w:rsidRPr="00C31C97" w:rsidRDefault="001B68EC" w:rsidP="00C31C97">
      <w:pPr>
        <w:jc w:val="left"/>
        <w:rPr>
          <w:sz w:val="24"/>
          <w:szCs w:val="24"/>
        </w:rPr>
      </w:pPr>
    </w:p>
    <w:sectPr w:rsidR="001B68EC" w:rsidRPr="00C31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20F88"/>
    <w:multiLevelType w:val="hybridMultilevel"/>
    <w:tmpl w:val="32B0F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97"/>
    <w:rsid w:val="00046A32"/>
    <w:rsid w:val="001B68EC"/>
    <w:rsid w:val="001D0A4B"/>
    <w:rsid w:val="00311F0D"/>
    <w:rsid w:val="00330D45"/>
    <w:rsid w:val="00563CD7"/>
    <w:rsid w:val="005A0BA7"/>
    <w:rsid w:val="00713316"/>
    <w:rsid w:val="007A2FF5"/>
    <w:rsid w:val="00837C90"/>
    <w:rsid w:val="00987EDF"/>
    <w:rsid w:val="00C31C97"/>
    <w:rsid w:val="00F8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B1FE"/>
  <w15:chartTrackingRefBased/>
  <w15:docId w15:val="{1C5654B3-630A-4E48-BFE8-B1E54F58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d">
    <w:name w:val="zd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tsc">
    <w:name w:val="ztsc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C3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0D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46A32"/>
    <w:rPr>
      <w:b/>
      <w:bCs/>
    </w:rPr>
  </w:style>
  <w:style w:type="paragraph" w:styleId="Akapitzlist">
    <w:name w:val="List Paragraph"/>
    <w:basedOn w:val="Normalny"/>
    <w:uiPriority w:val="34"/>
    <w:qFormat/>
    <w:rsid w:val="00046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Lech</dc:creator>
  <cp:keywords/>
  <dc:description/>
  <cp:lastModifiedBy>Joanna Dominiak (jdomi)</cp:lastModifiedBy>
  <cp:revision>10</cp:revision>
  <dcterms:created xsi:type="dcterms:W3CDTF">2022-11-07T12:35:00Z</dcterms:created>
  <dcterms:modified xsi:type="dcterms:W3CDTF">2026-07-20T10:16:00Z</dcterms:modified>
</cp:coreProperties>
</file>