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502920</wp:posOffset>
            </wp:positionH>
            <wp:positionV relativeFrom="paragraph">
              <wp:posOffset>-50800</wp:posOffset>
            </wp:positionV>
            <wp:extent cx="719455" cy="77406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19455" cy="774065"/>
                    </a:xfrm>
                    <a:prstGeom prst="rect"/>
                  </pic:spPr>
                </pic:pic>
              </a:graphicData>
            </a:graphic>
          </wp:anchor>
        </w:drawing>
      </w:r>
      <w:bookmarkStart w:id="0" w:name="bookmark0"/>
      <w:r>
        <w:rPr>
          <w:rStyle w:val="CharStyle5"/>
        </w:rPr>
        <w:t>Ministerstwo</w:t>
      </w:r>
      <w:bookmarkEnd w:id="0"/>
    </w:p>
    <w:p>
      <w:pPr>
        <w:pStyle w:val="Style4"/>
        <w:keepNext/>
        <w:keepLines/>
        <w:widowControl w:val="0"/>
        <w:shd w:val="clear" w:color="auto" w:fill="auto"/>
        <w:bidi w:val="0"/>
        <w:spacing w:before="0" w:after="500" w:line="216" w:lineRule="auto"/>
        <w:ind w:left="0" w:right="0" w:firstLine="0"/>
        <w:jc w:val="left"/>
      </w:pPr>
      <w:r>
        <w:rPr>
          <w:rStyle w:val="CharStyle5"/>
        </w:rPr>
        <w:t>Klimatu i Środowiska</w:t>
      </w:r>
    </w:p>
    <w:p>
      <w:pPr>
        <w:pStyle w:val="Style6"/>
        <w:keepNext w:val="0"/>
        <w:keepLines w:val="0"/>
        <w:widowControl w:val="0"/>
        <w:shd w:val="clear" w:color="auto" w:fill="auto"/>
        <w:bidi w:val="0"/>
        <w:spacing w:before="0" w:after="460" w:line="240" w:lineRule="auto"/>
        <w:ind w:left="0" w:right="0" w:firstLine="0"/>
        <w:jc w:val="left"/>
      </w:pPr>
      <w:r>
        <w:rPr>
          <w:rStyle w:val="CharStyle7"/>
        </w:rPr>
        <w:t>Departament Gospodarki Odpadami</w:t>
      </w:r>
    </w:p>
    <w:p>
      <w:pPr>
        <w:pStyle w:val="Style6"/>
        <w:keepNext w:val="0"/>
        <w:keepLines w:val="0"/>
        <w:widowControl w:val="0"/>
        <w:shd w:val="clear" w:color="auto" w:fill="auto"/>
        <w:bidi w:val="0"/>
        <w:spacing w:before="0" w:after="0" w:line="240" w:lineRule="auto"/>
        <w:ind w:left="0" w:right="0" w:firstLine="0"/>
        <w:jc w:val="left"/>
      </w:pPr>
      <w:r>
        <w:rPr>
          <w:rStyle w:val="CharStyle7"/>
        </w:rPr>
        <w:t>DGO-OK.053.2.2025.AAG</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3654829.14498366.11708897</w:t>
      </w:r>
    </w:p>
    <w:p>
      <w:pPr>
        <w:pStyle w:val="Style6"/>
        <w:keepNext w:val="0"/>
        <w:keepLines w:val="0"/>
        <w:widowControl w:val="0"/>
        <w:shd w:val="clear" w:color="auto" w:fill="auto"/>
        <w:bidi w:val="0"/>
        <w:spacing w:before="0" w:after="1300" w:line="240" w:lineRule="auto"/>
        <w:ind w:left="0" w:right="0" w:firstLine="0"/>
        <w:jc w:val="left"/>
      </w:pPr>
      <w:r>
        <w:rPr>
          <w:rStyle w:val="CharStyle7"/>
        </w:rPr>
        <w:t>Warszawa, 04-03-2025</w:t>
      </w:r>
    </w:p>
    <w:p>
      <w:pPr>
        <w:pStyle w:val="Style6"/>
        <w:keepNext w:val="0"/>
        <w:keepLines w:val="0"/>
        <w:widowControl w:val="0"/>
        <w:shd w:val="clear" w:color="auto" w:fill="auto"/>
        <w:bidi w:val="0"/>
        <w:spacing w:before="0" w:after="160"/>
        <w:ind w:left="0" w:right="0" w:firstLine="0"/>
        <w:jc w:val="left"/>
      </w:pPr>
      <w:r>
        <w:rPr>
          <w:rStyle w:val="CharStyle7"/>
        </w:rPr>
        <w:t>Szanowny Panie,</w:t>
      </w:r>
    </w:p>
    <w:p>
      <w:pPr>
        <w:pStyle w:val="Style6"/>
        <w:keepNext w:val="0"/>
        <w:keepLines w:val="0"/>
        <w:widowControl w:val="0"/>
        <w:shd w:val="clear" w:color="auto" w:fill="auto"/>
        <w:bidi w:val="0"/>
        <w:spacing w:before="0"/>
        <w:ind w:left="0" w:right="0" w:firstLine="0"/>
        <w:jc w:val="both"/>
      </w:pPr>
      <w:r>
        <w:rPr>
          <w:rStyle w:val="CharStyle7"/>
        </w:rPr>
        <w:t>Priorytetem rządu, a tym samym Ministerstwa Klimatu i Środowiska (dalej MKiS), jest podejmowanie działań mających na celu poprawę jakości powietrza w kraju. Dlatego resort jest w szczególności zaangażowany w realizację tych zadań, miedzy innymi w zakresie tworzenia dokumentów strategicznych, legislacyjnych, a także zapewniających narzędzia finansowe, m.in.: umożliwiających wymianę wysokoemisyjnych pieców w polskich gospodarstwach domowych. W odpowiedzi na oczekiwania społeczne oraz wszystkich zainteresowanych stron powstał ogólnokrajowy Rządowy Program Priorytetowy „Czyste Powietrze”, realizowany począwszy od września 2018 r. przez Narodowy Fundusz Ochrony Środowiska i Gospodarki Wodnej wraz z wojewódzkimi funduszami. Założeniem Programu jest zwiększenie efektywności budynków jednorodzinnych oraz przeprowadzenie termomodernizacji.</w:t>
      </w:r>
    </w:p>
    <w:p>
      <w:pPr>
        <w:pStyle w:val="Style6"/>
        <w:keepNext w:val="0"/>
        <w:keepLines w:val="0"/>
        <w:widowControl w:val="0"/>
        <w:shd w:val="clear" w:color="auto" w:fill="auto"/>
        <w:bidi w:val="0"/>
        <w:spacing w:before="0"/>
        <w:ind w:left="0" w:right="0" w:firstLine="0"/>
        <w:jc w:val="both"/>
      </w:pPr>
      <w:r>
        <w:rPr>
          <w:rStyle w:val="CharStyle7"/>
        </w:rPr>
        <w:t>W zakresie gospodarowania odpadami priorytetem rządu jest zapobieganie powstawaniu odpadów, niezależnie od tego czy dotyczy to popiołów czy używania wielorazowych toreb lub pojemników na żywność. Tutaj należy wskazać, że MKiŚ przygotowało przepisy pozwalające na ograniczenie zużycia jednorazowych produktów z tworzyw sztucznych i na przygotowanie systemów kaucyjnych. Inne prace obejmują wdrożenie rozszerzonej odpowiedzialności producenta oraz koncepcji gospodarki o obiegu zamkniętym, co w efekcie powinno skutkować zmniejszaniem ilości odpadów, w szczególności tych, które trudno jest przetworzyć.</w:t>
      </w:r>
    </w:p>
    <w:p>
      <w:pPr>
        <w:pStyle w:val="Style6"/>
        <w:keepNext w:val="0"/>
        <w:keepLines w:val="0"/>
        <w:widowControl w:val="0"/>
        <w:shd w:val="clear" w:color="auto" w:fill="auto"/>
        <w:bidi w:val="0"/>
        <w:spacing w:before="0"/>
        <w:ind w:left="0" w:right="0" w:firstLine="0"/>
        <w:jc w:val="both"/>
      </w:pPr>
      <w:r>
        <w:rPr>
          <w:rStyle w:val="CharStyle7"/>
        </w:rPr>
        <w:t>Należy również zauważyć, że działania mające na celu ograniczenie ilości odpadów przekazywanych do systemu gminnego (np. popiołów), powinny w perspektywie czasowej skutkować zmianą opłaty w danej gminie – im mniej będzie odpadów do odebrania i zagospodarowania, tym opłata powinna być, w miarę możliwości, niższa.</w:t>
      </w:r>
    </w:p>
    <w:p>
      <w:pPr>
        <w:pStyle w:val="Style6"/>
        <w:keepNext w:val="0"/>
        <w:keepLines w:val="0"/>
        <w:widowControl w:val="0"/>
        <w:shd w:val="clear" w:color="auto" w:fill="auto"/>
        <w:bidi w:val="0"/>
        <w:spacing w:before="0" w:after="160"/>
        <w:ind w:left="0" w:right="0" w:firstLine="0"/>
        <w:jc w:val="both"/>
      </w:pPr>
      <w:r>
        <w:rPr>
          <w:rStyle w:val="CharStyle7"/>
        </w:rPr>
        <w:t>Obecnie MKiŚ pracuje nad zmianami w przepisach ustawy z dnia 13 września 1996 r. o utrzymaniu czystości i porządku w gminach, które mają na celu doprecyzowanie</w:t>
      </w:r>
    </w:p>
    <w:p>
      <w:pPr>
        <w:pStyle w:val="Style9"/>
        <w:keepNext w:val="0"/>
        <w:keepLines w:val="0"/>
        <w:widowControl w:val="0"/>
        <w:shd w:val="clear" w:color="auto" w:fill="auto"/>
        <w:bidi w:val="0"/>
        <w:spacing w:before="0" w:after="0" w:line="240" w:lineRule="auto"/>
        <w:ind w:left="0" w:right="0" w:firstLine="0"/>
        <w:jc w:val="both"/>
      </w:pPr>
      <w:r>
        <w:rPr>
          <w:rStyle w:val="CharStyle10"/>
        </w:rPr>
        <w:t xml:space="preserve">Telefon: (+48) 223-692-262 ul. Wawelska 52/54, 00-922 Warszawa </w:t>
      </w:r>
      <w:r>
        <w:fldChar w:fldCharType="begin"/>
      </w:r>
      <w:r>
        <w:rPr/>
        <w:instrText> HYPERLINK "mailto:departament.gospodarki.odpadami@klimat.gov.pl" </w:instrText>
      </w:r>
      <w:r>
        <w:fldChar w:fldCharType="separate"/>
      </w:r>
      <w:r>
        <w:rPr>
          <w:rStyle w:val="CharStyle10"/>
        </w:rPr>
        <w:t>departament.gospodarki.odpadami@klimat.gov.pl</w:t>
      </w:r>
      <w:r>
        <w:fldChar w:fldCharType="end"/>
      </w:r>
      <w:r>
        <w:rPr>
          <w:rStyle w:val="CharStyle10"/>
        </w:rPr>
        <w:t xml:space="preserve"> Ministerstwo Klimatu i Środowiska </w:t>
      </w:r>
      <w:r>
        <w:fldChar w:fldCharType="begin"/>
      </w:r>
      <w:r>
        <w:rPr/>
        <w:instrText> HYPERLINK "http://www.gov.pl/klimat" </w:instrText>
      </w:r>
      <w:r>
        <w:fldChar w:fldCharType="separate"/>
      </w:r>
      <w:r>
        <w:rPr>
          <w:rStyle w:val="CharStyle10"/>
        </w:rPr>
        <w:t>www.gov.pl/klimat</w:t>
      </w:r>
      <w:r>
        <w:fldChar w:fldCharType="end"/>
      </w:r>
    </w:p>
    <w:p>
      <w:pPr>
        <w:pStyle w:val="Style11"/>
        <w:keepNext w:val="0"/>
        <w:keepLines w:val="0"/>
        <w:widowControl w:val="0"/>
        <w:shd w:val="clear" w:color="auto" w:fill="auto"/>
        <w:bidi w:val="0"/>
        <w:spacing w:before="0"/>
        <w:ind w:left="0" w:right="0" w:firstLine="0"/>
        <w:jc w:val="center"/>
      </w:pPr>
      <w:r>
        <w:rPr>
          <w:rStyle w:val="CharStyle12"/>
        </w:rPr>
        <w:t>Działamy zgodnie z EMAS - zarządzając instytucją, dbamy o środowisko</w:t>
      </w:r>
    </w:p>
    <w:p>
      <w:pPr>
        <w:pStyle w:val="Style6"/>
        <w:keepNext w:val="0"/>
        <w:keepLines w:val="0"/>
        <w:widowControl w:val="0"/>
        <w:shd w:val="clear" w:color="auto" w:fill="auto"/>
        <w:bidi w:val="0"/>
        <w:spacing w:before="0" w:after="1280"/>
        <w:ind w:left="0" w:right="0" w:firstLine="0"/>
        <w:jc w:val="both"/>
      </w:pPr>
      <w:r>
        <w:rPr>
          <w:rStyle w:val="CharStyle7"/>
        </w:rPr>
        <w:t>przepisów, uszczelnienie systemu gospodarowania odpadami komunalnymi oraz wprowadzenie możliwości dla samorządów stworzenia bardziej sprawiedliwego systemu gospodarowania tymi odpadami i dostosowanego do lokalnych warunków. Analizowane są również rozwiązania w zakresie uelastycznienia naliczania opłat oraz możliwości wprowadzania przez poszczególne samorządy, po uwzględnieniu uwarunkowań lokalnych, zwolnień z części opłaty.</w:t>
      </w:r>
    </w:p>
    <w:p>
      <w:pPr>
        <w:pStyle w:val="Style6"/>
        <w:keepNext w:val="0"/>
        <w:keepLines w:val="0"/>
        <w:widowControl w:val="0"/>
        <w:shd w:val="clear" w:color="auto" w:fill="auto"/>
        <w:bidi w:val="0"/>
        <w:spacing w:before="0" w:after="280" w:line="264" w:lineRule="auto"/>
        <w:ind w:left="0" w:right="0" w:firstLine="0"/>
        <w:jc w:val="both"/>
      </w:pPr>
      <w:r>
        <w:rPr>
          <w:rStyle w:val="CharStyle7"/>
        </w:rPr>
        <w:t>Z wyrazami szacunku</w:t>
      </w:r>
    </w:p>
    <w:p>
      <w:pPr>
        <w:pStyle w:val="Style6"/>
        <w:keepNext w:val="0"/>
        <w:keepLines w:val="0"/>
        <w:widowControl w:val="0"/>
        <w:shd w:val="clear" w:color="auto" w:fill="auto"/>
        <w:bidi w:val="0"/>
        <w:spacing w:before="0" w:after="0" w:line="264" w:lineRule="auto"/>
        <w:ind w:left="0" w:right="0" w:firstLine="0"/>
        <w:jc w:val="both"/>
      </w:pPr>
      <w:r>
        <w:rPr>
          <w:rStyle w:val="CharStyle7"/>
        </w:rPr>
        <w:t>Marek Goleń</w:t>
      </w:r>
    </w:p>
    <w:p>
      <w:pPr>
        <w:pStyle w:val="Style6"/>
        <w:keepNext w:val="0"/>
        <w:keepLines w:val="0"/>
        <w:widowControl w:val="0"/>
        <w:shd w:val="clear" w:color="auto" w:fill="auto"/>
        <w:bidi w:val="0"/>
        <w:spacing w:before="0" w:after="0" w:line="264" w:lineRule="auto"/>
        <w:ind w:left="0" w:right="0" w:firstLine="0"/>
        <w:jc w:val="both"/>
      </w:pPr>
      <w:r>
        <w:rPr>
          <w:rStyle w:val="CharStyle7"/>
        </w:rPr>
        <w:t>Dyrektor</w:t>
      </w:r>
    </w:p>
    <w:p>
      <w:pPr>
        <w:pStyle w:val="Style6"/>
        <w:keepNext w:val="0"/>
        <w:keepLines w:val="0"/>
        <w:widowControl w:val="0"/>
        <w:shd w:val="clear" w:color="auto" w:fill="auto"/>
        <w:bidi w:val="0"/>
        <w:spacing w:before="0" w:after="0" w:line="264" w:lineRule="auto"/>
        <w:ind w:left="0" w:right="0" w:firstLine="0"/>
        <w:jc w:val="both"/>
        <w:sectPr>
          <w:footnotePr>
            <w:pos w:val="pageBottom"/>
            <w:numFmt w:val="decimal"/>
            <w:numRestart w:val="continuous"/>
          </w:footnotePr>
          <w:pgSz w:w="11900" w:h="16840"/>
          <w:pgMar w:top="754" w:right="1950" w:bottom="727" w:left="1949" w:header="326" w:footer="299" w:gutter="0"/>
          <w:pgNumType w:start="1"/>
          <w:cols w:space="720"/>
          <w:noEndnote/>
          <w:rtlGutter w:val="0"/>
          <w:docGrid w:linePitch="360"/>
        </w:sectPr>
      </w:pPr>
      <w:r>
        <w:rPr>
          <w:rStyle w:val="CharStyle7"/>
        </w:rPr>
        <w:t>Departament Gospodarki Odpadami Ministerstwo Klimatu i Środowiska / – podpisany cyfrowo/</w:t>
      </w:r>
    </w:p>
    <w:p>
      <w:pPr>
        <w:pStyle w:val="Style6"/>
        <w:keepNext w:val="0"/>
        <w:keepLines w:val="0"/>
        <w:widowControl w:val="0"/>
        <w:shd w:val="clear" w:color="auto" w:fill="auto"/>
        <w:bidi w:val="0"/>
        <w:spacing w:before="0" w:after="540" w:line="286" w:lineRule="auto"/>
        <w:ind w:left="0" w:right="0" w:firstLine="0"/>
        <w:jc w:val="both"/>
      </w:pPr>
      <w:r>
        <w:rPr>
          <w:rStyle w:val="CharStyle7"/>
        </w:rPr>
        <w:t>Zgodnie z art. 13 ust. 1 i 2 ogólnego rozporządzenia o ochronie danych osobowych z dnia 27 kwietnia 2016 r. informuję, iż:</w:t>
      </w:r>
    </w:p>
    <w:p>
      <w:pPr>
        <w:pStyle w:val="Style6"/>
        <w:keepNext w:val="0"/>
        <w:keepLines w:val="0"/>
        <w:widowControl w:val="0"/>
        <w:numPr>
          <w:ilvl w:val="0"/>
          <w:numId w:val="1"/>
        </w:numPr>
        <w:shd w:val="clear" w:color="auto" w:fill="auto"/>
        <w:tabs>
          <w:tab w:pos="358" w:val="left"/>
        </w:tabs>
        <w:bidi w:val="0"/>
        <w:spacing w:before="0" w:after="0" w:line="276" w:lineRule="auto"/>
        <w:ind w:left="380" w:right="0" w:hanging="380"/>
        <w:jc w:val="both"/>
      </w:pPr>
      <w:r>
        <w:rPr>
          <w:rStyle w:val="CharStyle7"/>
        </w:rPr>
        <w:t>Administratorem Pani/Pana danych osobowych jest Minister Klimatu i Środowiska z siedzibą w Warszawie ul. Wawelska 52/54, 00-922.</w:t>
      </w:r>
    </w:p>
    <w:p>
      <w:pPr>
        <w:pStyle w:val="Style6"/>
        <w:keepNext w:val="0"/>
        <w:keepLines w:val="0"/>
        <w:widowControl w:val="0"/>
        <w:numPr>
          <w:ilvl w:val="0"/>
          <w:numId w:val="1"/>
        </w:numPr>
        <w:shd w:val="clear" w:color="auto" w:fill="auto"/>
        <w:tabs>
          <w:tab w:pos="368" w:val="left"/>
        </w:tabs>
        <w:bidi w:val="0"/>
        <w:spacing w:before="0" w:after="0" w:line="283" w:lineRule="auto"/>
        <w:ind w:left="380" w:right="0" w:hanging="380"/>
        <w:jc w:val="both"/>
      </w:pPr>
      <w:r>
        <w:rPr>
          <w:rStyle w:val="CharStyle7"/>
        </w:rPr>
        <w:t xml:space="preserve">Kontakt z Inspektorem Ochrony Danych jest możliwy jest pod adresem email </w:t>
      </w:r>
      <w:r>
        <w:fldChar w:fldCharType="begin"/>
      </w:r>
      <w:r>
        <w:rPr/>
        <w:instrText> HYPERLINK "mailto:inspektor.ochrony.danych@klimat.gov.pl" </w:instrText>
      </w:r>
      <w:r>
        <w:fldChar w:fldCharType="separate"/>
      </w:r>
      <w:r>
        <w:rPr>
          <w:rStyle w:val="CharStyle7"/>
          <w:color w:val="0000FF"/>
          <w:u w:val="single"/>
        </w:rPr>
        <w:t>inspektor.ochrony.danych@klimat.gov.pl</w:t>
      </w:r>
      <w:r>
        <w:fldChar w:fldCharType="end"/>
      </w:r>
    </w:p>
    <w:p>
      <w:pPr>
        <w:pStyle w:val="Style6"/>
        <w:keepNext w:val="0"/>
        <w:keepLines w:val="0"/>
        <w:widowControl w:val="0"/>
        <w:numPr>
          <w:ilvl w:val="0"/>
          <w:numId w:val="1"/>
        </w:numPr>
        <w:shd w:val="clear" w:color="auto" w:fill="auto"/>
        <w:tabs>
          <w:tab w:pos="368" w:val="left"/>
        </w:tabs>
        <w:bidi w:val="0"/>
        <w:spacing w:before="0" w:after="0" w:line="283" w:lineRule="auto"/>
        <w:ind w:left="380" w:right="0" w:hanging="380"/>
        <w:jc w:val="both"/>
      </w:pPr>
      <w:r>
        <w:rPr>
          <w:rStyle w:val="CharStyle7"/>
        </w:rPr>
        <w:t>Będziemy przetwarzać Pani/Pana dane osobowe w celu udzielenia odpowiedzi na przesłane zapytanie</w:t>
      </w:r>
      <w:r>
        <w:rPr>
          <w:rStyle w:val="CharStyle7"/>
          <w:vertAlign w:val="superscript"/>
        </w:rPr>
        <w:footnoteReference w:id="2"/>
      </w:r>
      <w:r>
        <w:rPr>
          <w:rStyle w:val="CharStyle7"/>
        </w:rPr>
        <w:t>.</w:t>
      </w:r>
    </w:p>
    <w:p>
      <w:pPr>
        <w:pStyle w:val="Style6"/>
        <w:keepNext w:val="0"/>
        <w:keepLines w:val="0"/>
        <w:widowControl w:val="0"/>
        <w:numPr>
          <w:ilvl w:val="0"/>
          <w:numId w:val="1"/>
        </w:numPr>
        <w:shd w:val="clear" w:color="auto" w:fill="auto"/>
        <w:tabs>
          <w:tab w:pos="373" w:val="left"/>
        </w:tabs>
        <w:bidi w:val="0"/>
        <w:spacing w:before="0" w:after="0" w:line="264" w:lineRule="auto"/>
        <w:ind w:left="0" w:right="0" w:firstLine="0"/>
        <w:jc w:val="both"/>
      </w:pPr>
      <w:r>
        <w:rPr>
          <w:rStyle w:val="CharStyle7"/>
        </w:rPr>
        <w:t>Pana/Pani dane osobowe będziemy przechowywać przez okres 50 lat.</w:t>
      </w:r>
    </w:p>
    <w:p>
      <w:pPr>
        <w:pStyle w:val="Style6"/>
        <w:keepNext w:val="0"/>
        <w:keepLines w:val="0"/>
        <w:widowControl w:val="0"/>
        <w:numPr>
          <w:ilvl w:val="0"/>
          <w:numId w:val="1"/>
        </w:numPr>
        <w:shd w:val="clear" w:color="auto" w:fill="auto"/>
        <w:tabs>
          <w:tab w:pos="363" w:val="left"/>
        </w:tabs>
        <w:bidi w:val="0"/>
        <w:spacing w:before="0" w:after="0" w:line="262" w:lineRule="auto"/>
        <w:ind w:left="0" w:right="0" w:firstLine="0"/>
        <w:jc w:val="both"/>
      </w:pPr>
      <w:r>
        <w:rPr>
          <w:rStyle w:val="CharStyle7"/>
        </w:rPr>
        <w:t>Posiada Pani/Pan prawo do:</w:t>
      </w:r>
    </w:p>
    <w:p>
      <w:pPr>
        <w:pStyle w:val="Style6"/>
        <w:keepNext w:val="0"/>
        <w:keepLines w:val="0"/>
        <w:widowControl w:val="0"/>
        <w:numPr>
          <w:ilvl w:val="0"/>
          <w:numId w:val="3"/>
        </w:numPr>
        <w:shd w:val="clear" w:color="auto" w:fill="auto"/>
        <w:tabs>
          <w:tab w:pos="740" w:val="left"/>
        </w:tabs>
        <w:bidi w:val="0"/>
        <w:spacing w:before="0" w:after="0" w:line="302" w:lineRule="auto"/>
        <w:ind w:left="0" w:right="0" w:firstLine="380"/>
        <w:jc w:val="both"/>
      </w:pPr>
      <w:r>
        <w:rPr>
          <w:rStyle w:val="CharStyle7"/>
        </w:rPr>
        <w:t>żądania od administratora dostępu do danych osobowych,</w:t>
      </w:r>
    </w:p>
    <w:p>
      <w:pPr>
        <w:pStyle w:val="Style6"/>
        <w:keepNext w:val="0"/>
        <w:keepLines w:val="0"/>
        <w:widowControl w:val="0"/>
        <w:numPr>
          <w:ilvl w:val="0"/>
          <w:numId w:val="3"/>
        </w:numPr>
        <w:shd w:val="clear" w:color="auto" w:fill="auto"/>
        <w:tabs>
          <w:tab w:pos="740" w:val="left"/>
        </w:tabs>
        <w:bidi w:val="0"/>
        <w:spacing w:before="0" w:after="0" w:line="302" w:lineRule="auto"/>
        <w:ind w:left="0" w:right="0" w:firstLine="380"/>
        <w:jc w:val="both"/>
      </w:pPr>
      <w:r>
        <w:rPr>
          <w:rStyle w:val="CharStyle7"/>
        </w:rPr>
        <w:t>sprostowania danych osobowych,</w:t>
      </w:r>
    </w:p>
    <w:p>
      <w:pPr>
        <w:pStyle w:val="Style6"/>
        <w:keepNext w:val="0"/>
        <w:keepLines w:val="0"/>
        <w:widowControl w:val="0"/>
        <w:numPr>
          <w:ilvl w:val="0"/>
          <w:numId w:val="3"/>
        </w:numPr>
        <w:shd w:val="clear" w:color="auto" w:fill="auto"/>
        <w:tabs>
          <w:tab w:pos="740" w:val="left"/>
        </w:tabs>
        <w:bidi w:val="0"/>
        <w:spacing w:before="0" w:after="0" w:line="302" w:lineRule="auto"/>
        <w:ind w:left="0" w:right="0" w:firstLine="380"/>
        <w:jc w:val="both"/>
      </w:pPr>
      <w:r>
        <w:rPr>
          <w:rStyle w:val="CharStyle7"/>
        </w:rPr>
        <w:t>usunięcia lub ograniczenia przetwarzania danych osobowych,</w:t>
      </w:r>
    </w:p>
    <w:p>
      <w:pPr>
        <w:pStyle w:val="Style6"/>
        <w:keepNext w:val="0"/>
        <w:keepLines w:val="0"/>
        <w:widowControl w:val="0"/>
        <w:numPr>
          <w:ilvl w:val="0"/>
          <w:numId w:val="3"/>
        </w:numPr>
        <w:shd w:val="clear" w:color="auto" w:fill="auto"/>
        <w:tabs>
          <w:tab w:pos="740" w:val="left"/>
        </w:tabs>
        <w:bidi w:val="0"/>
        <w:spacing w:before="0" w:after="0" w:line="302" w:lineRule="auto"/>
        <w:ind w:left="0" w:right="0" w:firstLine="380"/>
        <w:jc w:val="both"/>
      </w:pPr>
      <w:r>
        <w:rPr>
          <w:rStyle w:val="CharStyle7"/>
        </w:rPr>
        <w:t>wniesienia sprzeciwu wobec przetwarzania danych osobowych.</w:t>
      </w:r>
    </w:p>
    <w:p>
      <w:pPr>
        <w:pStyle w:val="Style6"/>
        <w:keepNext w:val="0"/>
        <w:keepLines w:val="0"/>
        <w:widowControl w:val="0"/>
        <w:numPr>
          <w:ilvl w:val="0"/>
          <w:numId w:val="1"/>
        </w:numPr>
        <w:shd w:val="clear" w:color="auto" w:fill="auto"/>
        <w:tabs>
          <w:tab w:pos="363" w:val="left"/>
        </w:tabs>
        <w:bidi w:val="0"/>
        <w:spacing w:before="0" w:after="0" w:line="288" w:lineRule="auto"/>
        <w:ind w:left="380" w:right="0" w:hanging="380"/>
        <w:jc w:val="both"/>
      </w:pPr>
      <w:r>
        <w:rPr>
          <w:rStyle w:val="CharStyle7"/>
        </w:rPr>
        <w:t>Ma Pan/Pani prawo wniesienia skargi do organu nadzorczego, jeśli uzna Pani/Pan, że przetwarzanie Pani/Pana danych osobowych narusza przepisy ogólnego rozporządzenia o ochronie danych osobowych z dnia 27 kwietnia 2016 r.</w:t>
      </w:r>
    </w:p>
    <w:p>
      <w:pPr>
        <w:pStyle w:val="Style6"/>
        <w:keepNext w:val="0"/>
        <w:keepLines w:val="0"/>
        <w:widowControl w:val="0"/>
        <w:numPr>
          <w:ilvl w:val="0"/>
          <w:numId w:val="1"/>
        </w:numPr>
        <w:shd w:val="clear" w:color="auto" w:fill="auto"/>
        <w:tabs>
          <w:tab w:pos="363" w:val="left"/>
        </w:tabs>
        <w:bidi w:val="0"/>
        <w:spacing w:before="0" w:after="0" w:line="288" w:lineRule="auto"/>
        <w:ind w:left="380" w:right="0" w:hanging="380"/>
        <w:jc w:val="both"/>
      </w:pPr>
      <w:r>
        <w:rPr>
          <w:rStyle w:val="CharStyle7"/>
        </w:rPr>
        <w:t>Podanie danych osobowych jest dobrowolne ale niepodanie danych w zakresie wymaganym przez administratora może skutkować brakiem skutecznego doręczenia odpowiedzi.</w:t>
      </w:r>
    </w:p>
    <w:sectPr>
      <w:footnotePr>
        <w:pos w:val="pageBottom"/>
        <w:numFmt w:val="upperRoman"/>
        <w:numStart w:val="1"/>
        <w:numRestart w:val="continuous"/>
        <w15:footnoteColumns w:val="1"/>
      </w:footnotePr>
      <w:pgSz w:w="11900" w:h="16840"/>
      <w:pgMar w:top="2094" w:right="1956" w:bottom="1760" w:left="1956" w:header="1666" w:footer="1332"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Na podstawie art. 6 ust. 1 lit. e ogólnego rozporządzenia o ochronie danych osobowych z dnia 27 kwietnia 2016 r.</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Stopka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Nagłówek #1_"/>
    <w:basedOn w:val="DefaultParagraphFont"/>
    <w:link w:val="Style4"/>
    <w:rPr>
      <w:rFonts w:ascii="Corbel" w:eastAsia="Corbel" w:hAnsi="Corbel" w:cs="Corbel"/>
      <w:b w:val="0"/>
      <w:bCs w:val="0"/>
      <w:i w:val="0"/>
      <w:iCs w:val="0"/>
      <w:smallCaps w:val="0"/>
      <w:strike w:val="0"/>
      <w:sz w:val="36"/>
      <w:szCs w:val="36"/>
      <w:u w:val="none"/>
    </w:rPr>
  </w:style>
  <w:style w:type="character" w:customStyle="1" w:styleId="CharStyle7">
    <w:name w:val="Tekst treści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10">
    <w:name w:val="Tekst treści (2)_"/>
    <w:basedOn w:val="DefaultParagraphFont"/>
    <w:link w:val="Style9"/>
    <w:rPr>
      <w:rFonts w:ascii="Arial" w:eastAsia="Arial" w:hAnsi="Arial" w:cs="Arial"/>
      <w:b w:val="0"/>
      <w:bCs w:val="0"/>
      <w:i w:val="0"/>
      <w:iCs w:val="0"/>
      <w:smallCaps w:val="0"/>
      <w:strike w:val="0"/>
      <w:sz w:val="16"/>
      <w:szCs w:val="16"/>
      <w:u w:val="none"/>
    </w:rPr>
  </w:style>
  <w:style w:type="character" w:customStyle="1" w:styleId="CharStyle12">
    <w:name w:val="Tekst treści (3)_"/>
    <w:basedOn w:val="DefaultParagraphFont"/>
    <w:link w:val="Style11"/>
    <w:rPr>
      <w:rFonts w:ascii="Arial" w:eastAsia="Arial" w:hAnsi="Arial" w:cs="Arial"/>
      <w:b w:val="0"/>
      <w:bCs w:val="0"/>
      <w:i w:val="0"/>
      <w:iCs w:val="0"/>
      <w:smallCaps w:val="0"/>
      <w:strike w:val="0"/>
      <w:sz w:val="14"/>
      <w:szCs w:val="14"/>
      <w:u w:val="none"/>
    </w:rPr>
  </w:style>
  <w:style w:type="paragraph" w:customStyle="1" w:styleId="Style2">
    <w:name w:val="Stopka"/>
    <w:basedOn w:val="Normal"/>
    <w:link w:val="CharStyle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4">
    <w:name w:val="Nagłówek #1"/>
    <w:basedOn w:val="Normal"/>
    <w:link w:val="CharStyle5"/>
    <w:pPr>
      <w:widowControl w:val="0"/>
      <w:shd w:val="clear" w:color="auto" w:fill="auto"/>
      <w:spacing w:after="250" w:line="228" w:lineRule="auto"/>
      <w:outlineLvl w:val="0"/>
    </w:pPr>
    <w:rPr>
      <w:rFonts w:ascii="Corbel" w:eastAsia="Corbel" w:hAnsi="Corbel" w:cs="Corbel"/>
      <w:b w:val="0"/>
      <w:bCs w:val="0"/>
      <w:i w:val="0"/>
      <w:iCs w:val="0"/>
      <w:smallCaps w:val="0"/>
      <w:strike w:val="0"/>
      <w:sz w:val="36"/>
      <w:szCs w:val="36"/>
      <w:u w:val="none"/>
    </w:rPr>
  </w:style>
  <w:style w:type="paragraph" w:customStyle="1" w:styleId="Style6">
    <w:name w:val="Tekst treści"/>
    <w:basedOn w:val="Normal"/>
    <w:link w:val="CharStyle7"/>
    <w:pPr>
      <w:widowControl w:val="0"/>
      <w:shd w:val="clear" w:color="auto" w:fill="auto"/>
      <w:spacing w:after="120" w:line="396" w:lineRule="auto"/>
    </w:pPr>
    <w:rPr>
      <w:rFonts w:ascii="Arial" w:eastAsia="Arial" w:hAnsi="Arial" w:cs="Arial"/>
      <w:b w:val="0"/>
      <w:bCs w:val="0"/>
      <w:i w:val="0"/>
      <w:iCs w:val="0"/>
      <w:smallCaps w:val="0"/>
      <w:strike w:val="0"/>
      <w:sz w:val="19"/>
      <w:szCs w:val="19"/>
      <w:u w:val="none"/>
    </w:rPr>
  </w:style>
  <w:style w:type="paragraph" w:customStyle="1" w:styleId="Style9">
    <w:name w:val="Tekst treści (2)"/>
    <w:basedOn w:val="Normal"/>
    <w:link w:val="CharStyle10"/>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11">
    <w:name w:val="Tekst treści (3)"/>
    <w:basedOn w:val="Normal"/>
    <w:link w:val="CharStyle12"/>
    <w:pPr>
      <w:widowControl w:val="0"/>
      <w:shd w:val="clear" w:color="auto" w:fill="auto"/>
      <w:spacing w:after="160" w:line="286" w:lineRule="auto"/>
      <w:jc w:val="center"/>
    </w:pPr>
    <w:rPr>
      <w:rFonts w:ascii="Arial" w:eastAsia="Arial" w:hAnsi="Arial" w:cs="Arial"/>
      <w:b w:val="0"/>
      <w:bCs w:val="0"/>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DGO zapytania interpertacje</dc:title>
  <dc:subject/>
  <dc:creator/>
  <cp:keywords>PL, KOLOR</cp:keywords>
</cp:coreProperties>
</file>