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9878" w:type="dxa"/>
        <w:tblLayout w:type="fixed"/>
        <w:tblLook w:val="04A0" w:firstRow="1" w:lastRow="0" w:firstColumn="1" w:lastColumn="0" w:noHBand="0" w:noVBand="1"/>
      </w:tblPr>
      <w:tblGrid>
        <w:gridCol w:w="786"/>
        <w:gridCol w:w="3050"/>
        <w:gridCol w:w="773"/>
        <w:gridCol w:w="1581"/>
        <w:gridCol w:w="2027"/>
        <w:gridCol w:w="1661"/>
      </w:tblGrid>
      <w:tr w:rsidR="0022222C" w:rsidRPr="00BB21DC" w:rsidTr="0022222C">
        <w:trPr>
          <w:trHeight w:val="1073"/>
        </w:trPr>
        <w:tc>
          <w:tcPr>
            <w:tcW w:w="786" w:type="dxa"/>
            <w:noWrap/>
            <w:hideMark/>
          </w:tcPr>
          <w:p w:rsidR="0022222C" w:rsidRPr="00BB21DC" w:rsidRDefault="0022222C" w:rsidP="00BB21DC">
            <w:pPr>
              <w:rPr>
                <w:b/>
                <w:bCs/>
              </w:rPr>
            </w:pPr>
            <w:r w:rsidRPr="00BB21DC">
              <w:rPr>
                <w:b/>
                <w:bCs/>
              </w:rPr>
              <w:t>Lp.</w:t>
            </w:r>
          </w:p>
        </w:tc>
        <w:tc>
          <w:tcPr>
            <w:tcW w:w="3050" w:type="dxa"/>
            <w:noWrap/>
            <w:hideMark/>
          </w:tcPr>
          <w:p w:rsidR="0022222C" w:rsidRPr="00BB21DC" w:rsidRDefault="0022222C">
            <w:pPr>
              <w:rPr>
                <w:b/>
                <w:bCs/>
              </w:rPr>
            </w:pPr>
            <w:r w:rsidRPr="00BB21DC">
              <w:rPr>
                <w:b/>
                <w:bCs/>
              </w:rPr>
              <w:t>Tytuł czasopisma</w:t>
            </w:r>
          </w:p>
        </w:tc>
        <w:tc>
          <w:tcPr>
            <w:tcW w:w="773" w:type="dxa"/>
            <w:hideMark/>
          </w:tcPr>
          <w:p w:rsidR="0022222C" w:rsidRPr="00BB21DC" w:rsidRDefault="0022222C" w:rsidP="00BB21DC">
            <w:pPr>
              <w:jc w:val="center"/>
              <w:rPr>
                <w:b/>
                <w:bCs/>
              </w:rPr>
            </w:pPr>
            <w:r w:rsidRPr="00BB21DC">
              <w:rPr>
                <w:b/>
                <w:bCs/>
              </w:rPr>
              <w:t>Ilość egzemplarzy</w:t>
            </w:r>
          </w:p>
        </w:tc>
        <w:tc>
          <w:tcPr>
            <w:tcW w:w="1581" w:type="dxa"/>
          </w:tcPr>
          <w:p w:rsidR="0022222C" w:rsidRPr="00BB21DC" w:rsidRDefault="0022222C" w:rsidP="00BB21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jednostkowa brutto</w:t>
            </w:r>
          </w:p>
        </w:tc>
        <w:tc>
          <w:tcPr>
            <w:tcW w:w="2027" w:type="dxa"/>
            <w:hideMark/>
          </w:tcPr>
          <w:p w:rsidR="0022222C" w:rsidRDefault="0022222C" w:rsidP="00BB21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Cena prenumeraty  gazety/czasopisma </w:t>
            </w:r>
          </w:p>
          <w:p w:rsidR="0022222C" w:rsidRPr="00BB21DC" w:rsidRDefault="0022222C" w:rsidP="00BB21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okres 12 miesięcy</w:t>
            </w:r>
          </w:p>
        </w:tc>
        <w:tc>
          <w:tcPr>
            <w:tcW w:w="1661" w:type="dxa"/>
          </w:tcPr>
          <w:p w:rsidR="0022222C" w:rsidRDefault="0022222C" w:rsidP="00BB21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Wartość całkowita </w:t>
            </w:r>
          </w:p>
          <w:p w:rsidR="0022222C" w:rsidRDefault="0022222C" w:rsidP="00BB21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(kolumna 3x5) </w:t>
            </w:r>
          </w:p>
        </w:tc>
      </w:tr>
      <w:tr w:rsidR="0022222C" w:rsidRPr="00BB21DC" w:rsidTr="0022222C">
        <w:trPr>
          <w:trHeight w:val="275"/>
        </w:trPr>
        <w:tc>
          <w:tcPr>
            <w:tcW w:w="786" w:type="dxa"/>
            <w:noWrap/>
          </w:tcPr>
          <w:p w:rsidR="0022222C" w:rsidRPr="00BB21DC" w:rsidRDefault="0022222C" w:rsidP="00BB21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050" w:type="dxa"/>
            <w:noWrap/>
          </w:tcPr>
          <w:p w:rsidR="0022222C" w:rsidRPr="00BB21DC" w:rsidRDefault="0022222C" w:rsidP="00BB21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73" w:type="dxa"/>
          </w:tcPr>
          <w:p w:rsidR="0022222C" w:rsidRPr="0022222C" w:rsidRDefault="0022222C" w:rsidP="00BB21DC">
            <w:pPr>
              <w:jc w:val="center"/>
              <w:rPr>
                <w:b/>
                <w:bCs/>
              </w:rPr>
            </w:pPr>
            <w:r w:rsidRPr="0022222C">
              <w:rPr>
                <w:b/>
                <w:bCs/>
              </w:rPr>
              <w:t>3</w:t>
            </w:r>
          </w:p>
        </w:tc>
        <w:tc>
          <w:tcPr>
            <w:tcW w:w="1581" w:type="dxa"/>
          </w:tcPr>
          <w:p w:rsidR="0022222C" w:rsidRPr="0022222C" w:rsidRDefault="0022222C" w:rsidP="00BB21DC">
            <w:pPr>
              <w:jc w:val="center"/>
              <w:rPr>
                <w:b/>
                <w:bCs/>
              </w:rPr>
            </w:pPr>
            <w:r w:rsidRPr="0022222C">
              <w:rPr>
                <w:b/>
                <w:bCs/>
              </w:rPr>
              <w:t>4</w:t>
            </w:r>
          </w:p>
        </w:tc>
        <w:tc>
          <w:tcPr>
            <w:tcW w:w="2027" w:type="dxa"/>
          </w:tcPr>
          <w:p w:rsidR="0022222C" w:rsidRDefault="0022222C" w:rsidP="00BB21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661" w:type="dxa"/>
          </w:tcPr>
          <w:p w:rsidR="0022222C" w:rsidRDefault="0022222C" w:rsidP="00BB21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22222C" w:rsidRPr="00BB21DC" w:rsidTr="0022222C">
        <w:trPr>
          <w:trHeight w:val="290"/>
        </w:trPr>
        <w:tc>
          <w:tcPr>
            <w:tcW w:w="786" w:type="dxa"/>
            <w:noWrap/>
            <w:hideMark/>
          </w:tcPr>
          <w:p w:rsidR="0022222C" w:rsidRPr="00BB21DC" w:rsidRDefault="0022222C" w:rsidP="00BB21DC">
            <w:pPr>
              <w:rPr>
                <w:b/>
                <w:bCs/>
              </w:rPr>
            </w:pPr>
            <w:r w:rsidRPr="00BB21DC">
              <w:rPr>
                <w:b/>
                <w:bCs/>
              </w:rPr>
              <w:t>1.</w:t>
            </w:r>
          </w:p>
        </w:tc>
        <w:tc>
          <w:tcPr>
            <w:tcW w:w="3050" w:type="dxa"/>
            <w:noWrap/>
            <w:hideMark/>
          </w:tcPr>
          <w:p w:rsidR="0022222C" w:rsidRPr="00BB21DC" w:rsidRDefault="0022222C">
            <w:r w:rsidRPr="00BB21DC">
              <w:t xml:space="preserve">ABI </w:t>
            </w:r>
            <w:proofErr w:type="spellStart"/>
            <w:r w:rsidRPr="00BB21DC">
              <w:t>Expert</w:t>
            </w:r>
            <w:proofErr w:type="spellEnd"/>
          </w:p>
        </w:tc>
        <w:tc>
          <w:tcPr>
            <w:tcW w:w="773" w:type="dxa"/>
            <w:noWrap/>
            <w:hideMark/>
          </w:tcPr>
          <w:p w:rsidR="0022222C" w:rsidRPr="0022222C" w:rsidRDefault="0022222C" w:rsidP="00BB21DC">
            <w:pPr>
              <w:jc w:val="center"/>
            </w:pPr>
            <w:r w:rsidRPr="0022222C">
              <w:t>1</w:t>
            </w:r>
          </w:p>
        </w:tc>
        <w:tc>
          <w:tcPr>
            <w:tcW w:w="1581" w:type="dxa"/>
          </w:tcPr>
          <w:p w:rsidR="0022222C" w:rsidRPr="0022222C" w:rsidRDefault="0022222C" w:rsidP="00BB21DC">
            <w:pPr>
              <w:jc w:val="center"/>
            </w:pPr>
          </w:p>
        </w:tc>
        <w:tc>
          <w:tcPr>
            <w:tcW w:w="2027" w:type="dxa"/>
            <w:noWrap/>
          </w:tcPr>
          <w:p w:rsidR="0022222C" w:rsidRPr="00BB21DC" w:rsidRDefault="0022222C" w:rsidP="00BB21DC">
            <w:pPr>
              <w:jc w:val="center"/>
            </w:pPr>
          </w:p>
        </w:tc>
        <w:tc>
          <w:tcPr>
            <w:tcW w:w="1661" w:type="dxa"/>
          </w:tcPr>
          <w:p w:rsidR="0022222C" w:rsidRPr="00BB21DC" w:rsidRDefault="0022222C" w:rsidP="00BB21DC">
            <w:pPr>
              <w:jc w:val="center"/>
            </w:pPr>
          </w:p>
        </w:tc>
      </w:tr>
      <w:tr w:rsidR="0022222C" w:rsidRPr="00BB21DC" w:rsidTr="0022222C">
        <w:trPr>
          <w:trHeight w:val="290"/>
        </w:trPr>
        <w:tc>
          <w:tcPr>
            <w:tcW w:w="786" w:type="dxa"/>
            <w:noWrap/>
            <w:hideMark/>
          </w:tcPr>
          <w:p w:rsidR="0022222C" w:rsidRPr="00BB21DC" w:rsidRDefault="0022222C" w:rsidP="00BB21DC">
            <w:pPr>
              <w:rPr>
                <w:b/>
                <w:bCs/>
              </w:rPr>
            </w:pPr>
            <w:r w:rsidRPr="00BB21DC">
              <w:rPr>
                <w:b/>
                <w:bCs/>
              </w:rPr>
              <w:t>2.</w:t>
            </w:r>
          </w:p>
        </w:tc>
        <w:tc>
          <w:tcPr>
            <w:tcW w:w="3050" w:type="dxa"/>
            <w:noWrap/>
            <w:hideMark/>
          </w:tcPr>
          <w:p w:rsidR="0022222C" w:rsidRPr="00BB21DC" w:rsidRDefault="0022222C">
            <w:r w:rsidRPr="00BB21DC">
              <w:t>IT w administracji</w:t>
            </w:r>
          </w:p>
        </w:tc>
        <w:tc>
          <w:tcPr>
            <w:tcW w:w="773" w:type="dxa"/>
            <w:noWrap/>
            <w:hideMark/>
          </w:tcPr>
          <w:p w:rsidR="0022222C" w:rsidRPr="0022222C" w:rsidRDefault="0022222C" w:rsidP="00BB21DC">
            <w:pPr>
              <w:jc w:val="center"/>
            </w:pPr>
            <w:r w:rsidRPr="0022222C">
              <w:t>1</w:t>
            </w:r>
          </w:p>
        </w:tc>
        <w:tc>
          <w:tcPr>
            <w:tcW w:w="1581" w:type="dxa"/>
          </w:tcPr>
          <w:p w:rsidR="0022222C" w:rsidRPr="0022222C" w:rsidRDefault="0022222C" w:rsidP="00BB21DC">
            <w:pPr>
              <w:jc w:val="center"/>
            </w:pPr>
          </w:p>
        </w:tc>
        <w:tc>
          <w:tcPr>
            <w:tcW w:w="2027" w:type="dxa"/>
          </w:tcPr>
          <w:p w:rsidR="0022222C" w:rsidRPr="00BB21DC" w:rsidRDefault="0022222C" w:rsidP="00BB21DC">
            <w:pPr>
              <w:jc w:val="center"/>
            </w:pPr>
          </w:p>
        </w:tc>
        <w:tc>
          <w:tcPr>
            <w:tcW w:w="1661" w:type="dxa"/>
          </w:tcPr>
          <w:p w:rsidR="0022222C" w:rsidRPr="00BB21DC" w:rsidRDefault="0022222C" w:rsidP="00BB21DC">
            <w:pPr>
              <w:jc w:val="center"/>
            </w:pPr>
          </w:p>
        </w:tc>
      </w:tr>
      <w:tr w:rsidR="0022222C" w:rsidRPr="00BB21DC" w:rsidTr="0022222C">
        <w:trPr>
          <w:trHeight w:val="290"/>
        </w:trPr>
        <w:tc>
          <w:tcPr>
            <w:tcW w:w="786" w:type="dxa"/>
            <w:noWrap/>
            <w:hideMark/>
          </w:tcPr>
          <w:p w:rsidR="0022222C" w:rsidRPr="00BB21DC" w:rsidRDefault="0022222C" w:rsidP="00BB21DC">
            <w:pPr>
              <w:rPr>
                <w:b/>
                <w:bCs/>
              </w:rPr>
            </w:pPr>
            <w:r w:rsidRPr="00BB21DC">
              <w:rPr>
                <w:b/>
                <w:bCs/>
              </w:rPr>
              <w:t>3.</w:t>
            </w:r>
          </w:p>
        </w:tc>
        <w:tc>
          <w:tcPr>
            <w:tcW w:w="3050" w:type="dxa"/>
            <w:noWrap/>
            <w:hideMark/>
          </w:tcPr>
          <w:p w:rsidR="0022222C" w:rsidRPr="00BB21DC" w:rsidRDefault="0022222C">
            <w:r w:rsidRPr="00BB21DC">
              <w:t xml:space="preserve">IT </w:t>
            </w:r>
            <w:proofErr w:type="spellStart"/>
            <w:r w:rsidRPr="00BB21DC">
              <w:t>professional</w:t>
            </w:r>
            <w:proofErr w:type="spellEnd"/>
          </w:p>
        </w:tc>
        <w:tc>
          <w:tcPr>
            <w:tcW w:w="773" w:type="dxa"/>
            <w:noWrap/>
            <w:hideMark/>
          </w:tcPr>
          <w:p w:rsidR="0022222C" w:rsidRPr="0022222C" w:rsidRDefault="0022222C" w:rsidP="00BB21DC">
            <w:pPr>
              <w:jc w:val="center"/>
            </w:pPr>
            <w:r w:rsidRPr="0022222C">
              <w:t>1</w:t>
            </w:r>
          </w:p>
        </w:tc>
        <w:tc>
          <w:tcPr>
            <w:tcW w:w="1581" w:type="dxa"/>
          </w:tcPr>
          <w:p w:rsidR="0022222C" w:rsidRPr="0022222C" w:rsidRDefault="0022222C" w:rsidP="00BB21DC">
            <w:pPr>
              <w:jc w:val="center"/>
            </w:pPr>
          </w:p>
        </w:tc>
        <w:tc>
          <w:tcPr>
            <w:tcW w:w="2027" w:type="dxa"/>
            <w:noWrap/>
          </w:tcPr>
          <w:p w:rsidR="0022222C" w:rsidRPr="00BB21DC" w:rsidRDefault="0022222C" w:rsidP="00BB21DC">
            <w:pPr>
              <w:jc w:val="center"/>
            </w:pPr>
          </w:p>
        </w:tc>
        <w:tc>
          <w:tcPr>
            <w:tcW w:w="1661" w:type="dxa"/>
          </w:tcPr>
          <w:p w:rsidR="0022222C" w:rsidRPr="00BB21DC" w:rsidRDefault="0022222C" w:rsidP="00BB21DC">
            <w:pPr>
              <w:jc w:val="center"/>
            </w:pPr>
          </w:p>
        </w:tc>
      </w:tr>
      <w:tr w:rsidR="0022222C" w:rsidRPr="00BB21DC" w:rsidTr="0022222C">
        <w:trPr>
          <w:trHeight w:val="290"/>
        </w:trPr>
        <w:tc>
          <w:tcPr>
            <w:tcW w:w="786" w:type="dxa"/>
            <w:noWrap/>
            <w:hideMark/>
          </w:tcPr>
          <w:p w:rsidR="0022222C" w:rsidRPr="00BB21DC" w:rsidRDefault="0022222C" w:rsidP="00BB21DC">
            <w:pPr>
              <w:rPr>
                <w:b/>
                <w:bCs/>
              </w:rPr>
            </w:pPr>
            <w:r w:rsidRPr="00BB21DC">
              <w:rPr>
                <w:b/>
                <w:bCs/>
              </w:rPr>
              <w:t>4.</w:t>
            </w:r>
          </w:p>
        </w:tc>
        <w:tc>
          <w:tcPr>
            <w:tcW w:w="3050" w:type="dxa"/>
            <w:noWrap/>
            <w:hideMark/>
          </w:tcPr>
          <w:p w:rsidR="0022222C" w:rsidRPr="00BB21DC" w:rsidRDefault="0022222C">
            <w:r w:rsidRPr="00BB21DC">
              <w:t xml:space="preserve">Dziennik Gazeta </w:t>
            </w:r>
            <w:proofErr w:type="spellStart"/>
            <w:r w:rsidRPr="00BB21DC">
              <w:t>Prawna-standard</w:t>
            </w:r>
            <w:proofErr w:type="spellEnd"/>
          </w:p>
        </w:tc>
        <w:tc>
          <w:tcPr>
            <w:tcW w:w="773" w:type="dxa"/>
            <w:noWrap/>
            <w:hideMark/>
          </w:tcPr>
          <w:p w:rsidR="0022222C" w:rsidRPr="0022222C" w:rsidRDefault="0022222C" w:rsidP="00BB21DC">
            <w:pPr>
              <w:jc w:val="center"/>
            </w:pPr>
            <w:r w:rsidRPr="0022222C">
              <w:t>3</w:t>
            </w:r>
          </w:p>
        </w:tc>
        <w:tc>
          <w:tcPr>
            <w:tcW w:w="1581" w:type="dxa"/>
          </w:tcPr>
          <w:p w:rsidR="0022222C" w:rsidRPr="0022222C" w:rsidRDefault="0022222C" w:rsidP="00BB21DC">
            <w:pPr>
              <w:jc w:val="center"/>
            </w:pPr>
          </w:p>
        </w:tc>
        <w:tc>
          <w:tcPr>
            <w:tcW w:w="2027" w:type="dxa"/>
            <w:noWrap/>
          </w:tcPr>
          <w:p w:rsidR="0022222C" w:rsidRPr="00BB21DC" w:rsidRDefault="0022222C" w:rsidP="00BB21DC">
            <w:pPr>
              <w:jc w:val="center"/>
            </w:pPr>
          </w:p>
        </w:tc>
        <w:tc>
          <w:tcPr>
            <w:tcW w:w="1661" w:type="dxa"/>
          </w:tcPr>
          <w:p w:rsidR="0022222C" w:rsidRPr="00BB21DC" w:rsidRDefault="0022222C" w:rsidP="00BB21DC">
            <w:pPr>
              <w:jc w:val="center"/>
            </w:pPr>
          </w:p>
        </w:tc>
      </w:tr>
      <w:tr w:rsidR="0022222C" w:rsidRPr="00BB21DC" w:rsidTr="0022222C">
        <w:trPr>
          <w:trHeight w:val="290"/>
        </w:trPr>
        <w:tc>
          <w:tcPr>
            <w:tcW w:w="786" w:type="dxa"/>
            <w:noWrap/>
            <w:hideMark/>
          </w:tcPr>
          <w:p w:rsidR="0022222C" w:rsidRPr="00BB21DC" w:rsidRDefault="0022222C" w:rsidP="00BB21DC">
            <w:pPr>
              <w:rPr>
                <w:b/>
                <w:bCs/>
              </w:rPr>
            </w:pPr>
            <w:r w:rsidRPr="00BB21DC">
              <w:rPr>
                <w:b/>
                <w:bCs/>
              </w:rPr>
              <w:t>5.</w:t>
            </w:r>
          </w:p>
        </w:tc>
        <w:tc>
          <w:tcPr>
            <w:tcW w:w="3050" w:type="dxa"/>
            <w:noWrap/>
            <w:hideMark/>
          </w:tcPr>
          <w:p w:rsidR="0022222C" w:rsidRPr="00BB21DC" w:rsidRDefault="0022222C">
            <w:r w:rsidRPr="00BB21DC">
              <w:t>Fakt.</w:t>
            </w:r>
            <w:r w:rsidR="00D85A45">
              <w:t xml:space="preserve"> </w:t>
            </w:r>
            <w:bookmarkStart w:id="0" w:name="_GoBack"/>
            <w:bookmarkEnd w:id="0"/>
            <w:r w:rsidRPr="00BB21DC">
              <w:t>Gazeta codziennie</w:t>
            </w:r>
          </w:p>
        </w:tc>
        <w:tc>
          <w:tcPr>
            <w:tcW w:w="773" w:type="dxa"/>
            <w:noWrap/>
            <w:hideMark/>
          </w:tcPr>
          <w:p w:rsidR="0022222C" w:rsidRPr="0022222C" w:rsidRDefault="0022222C" w:rsidP="00BB21DC">
            <w:pPr>
              <w:jc w:val="center"/>
            </w:pPr>
            <w:r w:rsidRPr="0022222C">
              <w:t>1</w:t>
            </w:r>
          </w:p>
        </w:tc>
        <w:tc>
          <w:tcPr>
            <w:tcW w:w="1581" w:type="dxa"/>
          </w:tcPr>
          <w:p w:rsidR="0022222C" w:rsidRPr="0022222C" w:rsidRDefault="0022222C" w:rsidP="00BB21DC">
            <w:pPr>
              <w:jc w:val="center"/>
            </w:pPr>
          </w:p>
        </w:tc>
        <w:tc>
          <w:tcPr>
            <w:tcW w:w="2027" w:type="dxa"/>
          </w:tcPr>
          <w:p w:rsidR="0022222C" w:rsidRPr="00BB21DC" w:rsidRDefault="0022222C" w:rsidP="00BB21DC">
            <w:pPr>
              <w:jc w:val="center"/>
            </w:pPr>
          </w:p>
        </w:tc>
        <w:tc>
          <w:tcPr>
            <w:tcW w:w="1661" w:type="dxa"/>
          </w:tcPr>
          <w:p w:rsidR="0022222C" w:rsidRPr="00BB21DC" w:rsidRDefault="0022222C" w:rsidP="00BB21DC">
            <w:pPr>
              <w:jc w:val="center"/>
            </w:pPr>
          </w:p>
        </w:tc>
      </w:tr>
      <w:tr w:rsidR="0022222C" w:rsidRPr="00BB21DC" w:rsidTr="0022222C">
        <w:trPr>
          <w:trHeight w:val="290"/>
        </w:trPr>
        <w:tc>
          <w:tcPr>
            <w:tcW w:w="786" w:type="dxa"/>
            <w:noWrap/>
            <w:hideMark/>
          </w:tcPr>
          <w:p w:rsidR="0022222C" w:rsidRPr="00BB21DC" w:rsidRDefault="0022222C" w:rsidP="00BB21DC">
            <w:pPr>
              <w:rPr>
                <w:b/>
                <w:bCs/>
              </w:rPr>
            </w:pPr>
            <w:r w:rsidRPr="00BB21DC">
              <w:rPr>
                <w:b/>
                <w:bCs/>
              </w:rPr>
              <w:t>6.</w:t>
            </w:r>
          </w:p>
        </w:tc>
        <w:tc>
          <w:tcPr>
            <w:tcW w:w="3050" w:type="dxa"/>
            <w:noWrap/>
            <w:hideMark/>
          </w:tcPr>
          <w:p w:rsidR="0022222C" w:rsidRPr="00BB21DC" w:rsidRDefault="0022222C">
            <w:r w:rsidRPr="00BB21DC">
              <w:t>Rzeczpospolita</w:t>
            </w:r>
          </w:p>
        </w:tc>
        <w:tc>
          <w:tcPr>
            <w:tcW w:w="773" w:type="dxa"/>
            <w:noWrap/>
            <w:hideMark/>
          </w:tcPr>
          <w:p w:rsidR="0022222C" w:rsidRPr="0022222C" w:rsidRDefault="0022222C" w:rsidP="00BB21DC">
            <w:pPr>
              <w:jc w:val="center"/>
            </w:pPr>
            <w:r w:rsidRPr="0022222C">
              <w:t>9</w:t>
            </w:r>
          </w:p>
        </w:tc>
        <w:tc>
          <w:tcPr>
            <w:tcW w:w="1581" w:type="dxa"/>
          </w:tcPr>
          <w:p w:rsidR="0022222C" w:rsidRPr="0022222C" w:rsidRDefault="0022222C" w:rsidP="00BB21DC">
            <w:pPr>
              <w:jc w:val="center"/>
            </w:pPr>
          </w:p>
        </w:tc>
        <w:tc>
          <w:tcPr>
            <w:tcW w:w="2027" w:type="dxa"/>
            <w:noWrap/>
          </w:tcPr>
          <w:p w:rsidR="0022222C" w:rsidRPr="00BB21DC" w:rsidRDefault="0022222C" w:rsidP="00BB21DC">
            <w:pPr>
              <w:jc w:val="center"/>
            </w:pPr>
          </w:p>
        </w:tc>
        <w:tc>
          <w:tcPr>
            <w:tcW w:w="1661" w:type="dxa"/>
          </w:tcPr>
          <w:p w:rsidR="0022222C" w:rsidRPr="00BB21DC" w:rsidRDefault="0022222C" w:rsidP="00BB21DC">
            <w:pPr>
              <w:jc w:val="center"/>
            </w:pPr>
          </w:p>
        </w:tc>
      </w:tr>
      <w:tr w:rsidR="0022222C" w:rsidRPr="00BB21DC" w:rsidTr="0022222C">
        <w:trPr>
          <w:trHeight w:val="290"/>
        </w:trPr>
        <w:tc>
          <w:tcPr>
            <w:tcW w:w="786" w:type="dxa"/>
            <w:noWrap/>
            <w:hideMark/>
          </w:tcPr>
          <w:p w:rsidR="0022222C" w:rsidRPr="00BB21DC" w:rsidRDefault="0022222C" w:rsidP="00BB21DC">
            <w:pPr>
              <w:rPr>
                <w:b/>
                <w:bCs/>
              </w:rPr>
            </w:pPr>
            <w:r w:rsidRPr="00BB21DC">
              <w:rPr>
                <w:b/>
                <w:bCs/>
              </w:rPr>
              <w:t>7.</w:t>
            </w:r>
          </w:p>
        </w:tc>
        <w:tc>
          <w:tcPr>
            <w:tcW w:w="3050" w:type="dxa"/>
            <w:noWrap/>
            <w:hideMark/>
          </w:tcPr>
          <w:p w:rsidR="0022222C" w:rsidRPr="00BB21DC" w:rsidRDefault="0022222C">
            <w:r w:rsidRPr="00BB21DC">
              <w:t>Do Rzeczy</w:t>
            </w:r>
          </w:p>
        </w:tc>
        <w:tc>
          <w:tcPr>
            <w:tcW w:w="773" w:type="dxa"/>
            <w:noWrap/>
            <w:hideMark/>
          </w:tcPr>
          <w:p w:rsidR="0022222C" w:rsidRPr="0022222C" w:rsidRDefault="0022222C" w:rsidP="00BB21DC">
            <w:pPr>
              <w:jc w:val="center"/>
            </w:pPr>
            <w:r w:rsidRPr="0022222C">
              <w:t>2</w:t>
            </w:r>
          </w:p>
        </w:tc>
        <w:tc>
          <w:tcPr>
            <w:tcW w:w="1581" w:type="dxa"/>
          </w:tcPr>
          <w:p w:rsidR="0022222C" w:rsidRPr="0022222C" w:rsidRDefault="0022222C" w:rsidP="00BB21DC">
            <w:pPr>
              <w:jc w:val="center"/>
            </w:pPr>
          </w:p>
        </w:tc>
        <w:tc>
          <w:tcPr>
            <w:tcW w:w="2027" w:type="dxa"/>
            <w:noWrap/>
          </w:tcPr>
          <w:p w:rsidR="0022222C" w:rsidRPr="00BB21DC" w:rsidRDefault="0022222C" w:rsidP="00BB21DC">
            <w:pPr>
              <w:jc w:val="center"/>
            </w:pPr>
          </w:p>
        </w:tc>
        <w:tc>
          <w:tcPr>
            <w:tcW w:w="1661" w:type="dxa"/>
          </w:tcPr>
          <w:p w:rsidR="0022222C" w:rsidRPr="00BB21DC" w:rsidRDefault="0022222C" w:rsidP="00BB21DC">
            <w:pPr>
              <w:jc w:val="center"/>
            </w:pPr>
          </w:p>
        </w:tc>
      </w:tr>
      <w:tr w:rsidR="0022222C" w:rsidRPr="00BB21DC" w:rsidTr="0022222C">
        <w:trPr>
          <w:trHeight w:val="290"/>
        </w:trPr>
        <w:tc>
          <w:tcPr>
            <w:tcW w:w="786" w:type="dxa"/>
            <w:noWrap/>
            <w:hideMark/>
          </w:tcPr>
          <w:p w:rsidR="0022222C" w:rsidRPr="00BB21DC" w:rsidRDefault="0022222C" w:rsidP="00BB21DC">
            <w:pPr>
              <w:rPr>
                <w:b/>
                <w:bCs/>
              </w:rPr>
            </w:pPr>
            <w:r w:rsidRPr="00BB21DC">
              <w:rPr>
                <w:b/>
                <w:bCs/>
              </w:rPr>
              <w:t>8.</w:t>
            </w:r>
          </w:p>
        </w:tc>
        <w:tc>
          <w:tcPr>
            <w:tcW w:w="3050" w:type="dxa"/>
            <w:noWrap/>
            <w:hideMark/>
          </w:tcPr>
          <w:p w:rsidR="0022222C" w:rsidRPr="00BB21DC" w:rsidRDefault="0022222C">
            <w:r w:rsidRPr="00BB21DC">
              <w:t>Gazeta Polska</w:t>
            </w:r>
          </w:p>
        </w:tc>
        <w:tc>
          <w:tcPr>
            <w:tcW w:w="773" w:type="dxa"/>
            <w:noWrap/>
            <w:hideMark/>
          </w:tcPr>
          <w:p w:rsidR="0022222C" w:rsidRPr="0022222C" w:rsidRDefault="0022222C" w:rsidP="00BB21DC">
            <w:pPr>
              <w:jc w:val="center"/>
            </w:pPr>
            <w:r w:rsidRPr="0022222C">
              <w:t>2</w:t>
            </w:r>
          </w:p>
        </w:tc>
        <w:tc>
          <w:tcPr>
            <w:tcW w:w="1581" w:type="dxa"/>
          </w:tcPr>
          <w:p w:rsidR="0022222C" w:rsidRPr="0022222C" w:rsidRDefault="0022222C" w:rsidP="00BB21DC">
            <w:pPr>
              <w:jc w:val="center"/>
            </w:pPr>
          </w:p>
        </w:tc>
        <w:tc>
          <w:tcPr>
            <w:tcW w:w="2027" w:type="dxa"/>
            <w:noWrap/>
          </w:tcPr>
          <w:p w:rsidR="0022222C" w:rsidRPr="00BB21DC" w:rsidRDefault="0022222C" w:rsidP="00BB21DC">
            <w:pPr>
              <w:jc w:val="center"/>
            </w:pPr>
          </w:p>
        </w:tc>
        <w:tc>
          <w:tcPr>
            <w:tcW w:w="1661" w:type="dxa"/>
          </w:tcPr>
          <w:p w:rsidR="0022222C" w:rsidRPr="00BB21DC" w:rsidRDefault="0022222C" w:rsidP="00BB21DC">
            <w:pPr>
              <w:jc w:val="center"/>
            </w:pPr>
          </w:p>
        </w:tc>
      </w:tr>
      <w:tr w:rsidR="0022222C" w:rsidRPr="00BB21DC" w:rsidTr="0022222C">
        <w:trPr>
          <w:trHeight w:val="290"/>
        </w:trPr>
        <w:tc>
          <w:tcPr>
            <w:tcW w:w="786" w:type="dxa"/>
            <w:noWrap/>
            <w:hideMark/>
          </w:tcPr>
          <w:p w:rsidR="0022222C" w:rsidRPr="00BB21DC" w:rsidRDefault="0022222C" w:rsidP="00BB21DC">
            <w:pPr>
              <w:rPr>
                <w:b/>
                <w:bCs/>
              </w:rPr>
            </w:pPr>
            <w:r w:rsidRPr="00BB21DC">
              <w:rPr>
                <w:b/>
                <w:bCs/>
              </w:rPr>
              <w:t>9.</w:t>
            </w:r>
          </w:p>
        </w:tc>
        <w:tc>
          <w:tcPr>
            <w:tcW w:w="3050" w:type="dxa"/>
            <w:noWrap/>
            <w:hideMark/>
          </w:tcPr>
          <w:p w:rsidR="0022222C" w:rsidRPr="00BB21DC" w:rsidRDefault="0022222C">
            <w:r w:rsidRPr="00BB21DC">
              <w:t>Gazeta Polska codziennie</w:t>
            </w:r>
          </w:p>
        </w:tc>
        <w:tc>
          <w:tcPr>
            <w:tcW w:w="773" w:type="dxa"/>
            <w:noWrap/>
            <w:hideMark/>
          </w:tcPr>
          <w:p w:rsidR="0022222C" w:rsidRPr="0022222C" w:rsidRDefault="0022222C" w:rsidP="00BB21DC">
            <w:pPr>
              <w:jc w:val="center"/>
            </w:pPr>
            <w:r w:rsidRPr="0022222C">
              <w:t>2</w:t>
            </w:r>
          </w:p>
        </w:tc>
        <w:tc>
          <w:tcPr>
            <w:tcW w:w="1581" w:type="dxa"/>
          </w:tcPr>
          <w:p w:rsidR="0022222C" w:rsidRPr="0022222C" w:rsidRDefault="0022222C" w:rsidP="00BB21DC">
            <w:pPr>
              <w:jc w:val="center"/>
            </w:pPr>
          </w:p>
        </w:tc>
        <w:tc>
          <w:tcPr>
            <w:tcW w:w="2027" w:type="dxa"/>
            <w:noWrap/>
          </w:tcPr>
          <w:p w:rsidR="0022222C" w:rsidRPr="00BB21DC" w:rsidRDefault="0022222C" w:rsidP="00BB21DC">
            <w:pPr>
              <w:jc w:val="center"/>
            </w:pPr>
          </w:p>
        </w:tc>
        <w:tc>
          <w:tcPr>
            <w:tcW w:w="1661" w:type="dxa"/>
          </w:tcPr>
          <w:p w:rsidR="0022222C" w:rsidRPr="00BB21DC" w:rsidRDefault="0022222C" w:rsidP="00BB21DC">
            <w:pPr>
              <w:jc w:val="center"/>
            </w:pPr>
          </w:p>
        </w:tc>
      </w:tr>
      <w:tr w:rsidR="0022222C" w:rsidRPr="00BB21DC" w:rsidTr="0022222C">
        <w:trPr>
          <w:trHeight w:val="290"/>
        </w:trPr>
        <w:tc>
          <w:tcPr>
            <w:tcW w:w="786" w:type="dxa"/>
            <w:noWrap/>
            <w:hideMark/>
          </w:tcPr>
          <w:p w:rsidR="0022222C" w:rsidRPr="00BB21DC" w:rsidRDefault="0022222C" w:rsidP="00BB21DC">
            <w:pPr>
              <w:rPr>
                <w:b/>
                <w:bCs/>
              </w:rPr>
            </w:pPr>
            <w:r w:rsidRPr="00BB21DC">
              <w:rPr>
                <w:b/>
                <w:bCs/>
              </w:rPr>
              <w:t>10.</w:t>
            </w:r>
          </w:p>
        </w:tc>
        <w:tc>
          <w:tcPr>
            <w:tcW w:w="3050" w:type="dxa"/>
            <w:noWrap/>
            <w:hideMark/>
          </w:tcPr>
          <w:p w:rsidR="0022222C" w:rsidRPr="00BB21DC" w:rsidRDefault="0022222C">
            <w:r w:rsidRPr="00BB21DC">
              <w:t>Gość Niedzielny</w:t>
            </w:r>
          </w:p>
        </w:tc>
        <w:tc>
          <w:tcPr>
            <w:tcW w:w="773" w:type="dxa"/>
            <w:noWrap/>
            <w:hideMark/>
          </w:tcPr>
          <w:p w:rsidR="0022222C" w:rsidRPr="0022222C" w:rsidRDefault="0022222C" w:rsidP="00BB21DC">
            <w:pPr>
              <w:jc w:val="center"/>
            </w:pPr>
            <w:r w:rsidRPr="0022222C">
              <w:t>2</w:t>
            </w:r>
          </w:p>
        </w:tc>
        <w:tc>
          <w:tcPr>
            <w:tcW w:w="1581" w:type="dxa"/>
          </w:tcPr>
          <w:p w:rsidR="0022222C" w:rsidRPr="0022222C" w:rsidRDefault="0022222C" w:rsidP="00BB21DC">
            <w:pPr>
              <w:jc w:val="center"/>
            </w:pPr>
          </w:p>
        </w:tc>
        <w:tc>
          <w:tcPr>
            <w:tcW w:w="2027" w:type="dxa"/>
            <w:noWrap/>
          </w:tcPr>
          <w:p w:rsidR="0022222C" w:rsidRPr="00BB21DC" w:rsidRDefault="0022222C" w:rsidP="00BB21DC">
            <w:pPr>
              <w:jc w:val="center"/>
            </w:pPr>
          </w:p>
        </w:tc>
        <w:tc>
          <w:tcPr>
            <w:tcW w:w="1661" w:type="dxa"/>
          </w:tcPr>
          <w:p w:rsidR="0022222C" w:rsidRPr="00BB21DC" w:rsidRDefault="0022222C" w:rsidP="00BB21DC">
            <w:pPr>
              <w:jc w:val="center"/>
            </w:pPr>
          </w:p>
        </w:tc>
      </w:tr>
      <w:tr w:rsidR="0022222C" w:rsidRPr="00BB21DC" w:rsidTr="0022222C">
        <w:trPr>
          <w:trHeight w:val="290"/>
        </w:trPr>
        <w:tc>
          <w:tcPr>
            <w:tcW w:w="786" w:type="dxa"/>
            <w:noWrap/>
            <w:hideMark/>
          </w:tcPr>
          <w:p w:rsidR="0022222C" w:rsidRPr="00BB21DC" w:rsidRDefault="0022222C" w:rsidP="00BB21DC">
            <w:pPr>
              <w:rPr>
                <w:b/>
                <w:bCs/>
              </w:rPr>
            </w:pPr>
            <w:r w:rsidRPr="00BB21DC">
              <w:rPr>
                <w:b/>
                <w:bCs/>
              </w:rPr>
              <w:t>11.</w:t>
            </w:r>
          </w:p>
        </w:tc>
        <w:tc>
          <w:tcPr>
            <w:tcW w:w="3050" w:type="dxa"/>
            <w:noWrap/>
            <w:hideMark/>
          </w:tcPr>
          <w:p w:rsidR="0022222C" w:rsidRPr="00BB21DC" w:rsidRDefault="0022222C">
            <w:r w:rsidRPr="00BB21DC">
              <w:t>Nasz Dziennik</w:t>
            </w:r>
          </w:p>
        </w:tc>
        <w:tc>
          <w:tcPr>
            <w:tcW w:w="773" w:type="dxa"/>
            <w:noWrap/>
            <w:hideMark/>
          </w:tcPr>
          <w:p w:rsidR="0022222C" w:rsidRPr="0022222C" w:rsidRDefault="0022222C" w:rsidP="00BB21DC">
            <w:pPr>
              <w:jc w:val="center"/>
            </w:pPr>
            <w:r w:rsidRPr="0022222C">
              <w:t>2</w:t>
            </w:r>
          </w:p>
        </w:tc>
        <w:tc>
          <w:tcPr>
            <w:tcW w:w="1581" w:type="dxa"/>
          </w:tcPr>
          <w:p w:rsidR="0022222C" w:rsidRPr="0022222C" w:rsidRDefault="0022222C" w:rsidP="00BB21DC">
            <w:pPr>
              <w:jc w:val="center"/>
            </w:pPr>
          </w:p>
        </w:tc>
        <w:tc>
          <w:tcPr>
            <w:tcW w:w="2027" w:type="dxa"/>
            <w:noWrap/>
          </w:tcPr>
          <w:p w:rsidR="0022222C" w:rsidRPr="00BB21DC" w:rsidRDefault="0022222C" w:rsidP="00BB21DC">
            <w:pPr>
              <w:jc w:val="center"/>
            </w:pPr>
          </w:p>
        </w:tc>
        <w:tc>
          <w:tcPr>
            <w:tcW w:w="1661" w:type="dxa"/>
          </w:tcPr>
          <w:p w:rsidR="0022222C" w:rsidRPr="00BB21DC" w:rsidRDefault="0022222C" w:rsidP="00BB21DC">
            <w:pPr>
              <w:jc w:val="center"/>
            </w:pPr>
          </w:p>
        </w:tc>
      </w:tr>
      <w:tr w:rsidR="0022222C" w:rsidRPr="00BB21DC" w:rsidTr="0022222C">
        <w:trPr>
          <w:trHeight w:val="290"/>
        </w:trPr>
        <w:tc>
          <w:tcPr>
            <w:tcW w:w="786" w:type="dxa"/>
            <w:noWrap/>
            <w:hideMark/>
          </w:tcPr>
          <w:p w:rsidR="0022222C" w:rsidRPr="00BB21DC" w:rsidRDefault="0022222C" w:rsidP="00BB21DC">
            <w:pPr>
              <w:rPr>
                <w:b/>
                <w:bCs/>
              </w:rPr>
            </w:pPr>
            <w:r w:rsidRPr="00BB21DC">
              <w:rPr>
                <w:b/>
                <w:bCs/>
              </w:rPr>
              <w:t>12.</w:t>
            </w:r>
          </w:p>
        </w:tc>
        <w:tc>
          <w:tcPr>
            <w:tcW w:w="3050" w:type="dxa"/>
            <w:noWrap/>
            <w:hideMark/>
          </w:tcPr>
          <w:p w:rsidR="0022222C" w:rsidRPr="00BB21DC" w:rsidRDefault="0022222C">
            <w:r w:rsidRPr="00BB21DC">
              <w:t>Polska Metropolia Warszawska</w:t>
            </w:r>
          </w:p>
        </w:tc>
        <w:tc>
          <w:tcPr>
            <w:tcW w:w="773" w:type="dxa"/>
            <w:noWrap/>
            <w:hideMark/>
          </w:tcPr>
          <w:p w:rsidR="0022222C" w:rsidRPr="0022222C" w:rsidRDefault="0022222C" w:rsidP="00BB21DC">
            <w:pPr>
              <w:jc w:val="center"/>
            </w:pPr>
            <w:r w:rsidRPr="0022222C">
              <w:t>2</w:t>
            </w:r>
          </w:p>
        </w:tc>
        <w:tc>
          <w:tcPr>
            <w:tcW w:w="1581" w:type="dxa"/>
          </w:tcPr>
          <w:p w:rsidR="0022222C" w:rsidRPr="0022222C" w:rsidRDefault="0022222C" w:rsidP="00BB21DC">
            <w:pPr>
              <w:jc w:val="center"/>
            </w:pPr>
          </w:p>
        </w:tc>
        <w:tc>
          <w:tcPr>
            <w:tcW w:w="2027" w:type="dxa"/>
            <w:noWrap/>
          </w:tcPr>
          <w:p w:rsidR="0022222C" w:rsidRPr="00BB21DC" w:rsidRDefault="0022222C" w:rsidP="00BB21DC">
            <w:pPr>
              <w:jc w:val="center"/>
            </w:pPr>
          </w:p>
        </w:tc>
        <w:tc>
          <w:tcPr>
            <w:tcW w:w="1661" w:type="dxa"/>
          </w:tcPr>
          <w:p w:rsidR="0022222C" w:rsidRPr="00BB21DC" w:rsidRDefault="0022222C" w:rsidP="00BB21DC">
            <w:pPr>
              <w:jc w:val="center"/>
            </w:pPr>
          </w:p>
        </w:tc>
      </w:tr>
      <w:tr w:rsidR="0022222C" w:rsidRPr="00BB21DC" w:rsidTr="0022222C">
        <w:trPr>
          <w:trHeight w:val="290"/>
        </w:trPr>
        <w:tc>
          <w:tcPr>
            <w:tcW w:w="786" w:type="dxa"/>
            <w:noWrap/>
            <w:hideMark/>
          </w:tcPr>
          <w:p w:rsidR="0022222C" w:rsidRPr="00BB21DC" w:rsidRDefault="0022222C" w:rsidP="00BB21DC">
            <w:pPr>
              <w:rPr>
                <w:b/>
                <w:bCs/>
              </w:rPr>
            </w:pPr>
            <w:r w:rsidRPr="00BB21DC">
              <w:rPr>
                <w:b/>
                <w:bCs/>
              </w:rPr>
              <w:t>13.</w:t>
            </w:r>
          </w:p>
        </w:tc>
        <w:tc>
          <w:tcPr>
            <w:tcW w:w="3050" w:type="dxa"/>
            <w:noWrap/>
            <w:hideMark/>
          </w:tcPr>
          <w:p w:rsidR="0022222C" w:rsidRPr="00BB21DC" w:rsidRDefault="0022222C">
            <w:r w:rsidRPr="00BB21DC">
              <w:t>Puls Biznesu</w:t>
            </w:r>
          </w:p>
        </w:tc>
        <w:tc>
          <w:tcPr>
            <w:tcW w:w="773" w:type="dxa"/>
            <w:noWrap/>
            <w:hideMark/>
          </w:tcPr>
          <w:p w:rsidR="0022222C" w:rsidRPr="0022222C" w:rsidRDefault="0022222C" w:rsidP="00BB21DC">
            <w:pPr>
              <w:jc w:val="center"/>
            </w:pPr>
            <w:r w:rsidRPr="0022222C">
              <w:t>2</w:t>
            </w:r>
          </w:p>
        </w:tc>
        <w:tc>
          <w:tcPr>
            <w:tcW w:w="1581" w:type="dxa"/>
          </w:tcPr>
          <w:p w:rsidR="0022222C" w:rsidRPr="0022222C" w:rsidRDefault="0022222C" w:rsidP="00BB21DC">
            <w:pPr>
              <w:jc w:val="center"/>
            </w:pPr>
          </w:p>
        </w:tc>
        <w:tc>
          <w:tcPr>
            <w:tcW w:w="2027" w:type="dxa"/>
            <w:noWrap/>
          </w:tcPr>
          <w:p w:rsidR="0022222C" w:rsidRPr="00BB21DC" w:rsidRDefault="0022222C" w:rsidP="00BB21DC">
            <w:pPr>
              <w:jc w:val="center"/>
            </w:pPr>
          </w:p>
        </w:tc>
        <w:tc>
          <w:tcPr>
            <w:tcW w:w="1661" w:type="dxa"/>
          </w:tcPr>
          <w:p w:rsidR="0022222C" w:rsidRPr="00BB21DC" w:rsidRDefault="0022222C" w:rsidP="00BB21DC">
            <w:pPr>
              <w:jc w:val="center"/>
            </w:pPr>
          </w:p>
        </w:tc>
      </w:tr>
      <w:tr w:rsidR="0022222C" w:rsidRPr="00BB21DC" w:rsidTr="0022222C">
        <w:trPr>
          <w:trHeight w:val="290"/>
        </w:trPr>
        <w:tc>
          <w:tcPr>
            <w:tcW w:w="786" w:type="dxa"/>
            <w:noWrap/>
            <w:hideMark/>
          </w:tcPr>
          <w:p w:rsidR="0022222C" w:rsidRPr="00BB21DC" w:rsidRDefault="0022222C" w:rsidP="00BB21DC">
            <w:pPr>
              <w:rPr>
                <w:b/>
                <w:bCs/>
              </w:rPr>
            </w:pPr>
            <w:r w:rsidRPr="00BB21DC">
              <w:rPr>
                <w:b/>
                <w:bCs/>
              </w:rPr>
              <w:t>14.</w:t>
            </w:r>
          </w:p>
        </w:tc>
        <w:tc>
          <w:tcPr>
            <w:tcW w:w="3050" w:type="dxa"/>
            <w:noWrap/>
            <w:hideMark/>
          </w:tcPr>
          <w:p w:rsidR="0022222C" w:rsidRPr="00BB21DC" w:rsidRDefault="0022222C">
            <w:r w:rsidRPr="00BB21DC">
              <w:t>Sieci</w:t>
            </w:r>
          </w:p>
        </w:tc>
        <w:tc>
          <w:tcPr>
            <w:tcW w:w="773" w:type="dxa"/>
            <w:noWrap/>
            <w:hideMark/>
          </w:tcPr>
          <w:p w:rsidR="0022222C" w:rsidRPr="0022222C" w:rsidRDefault="0022222C" w:rsidP="00BB21DC">
            <w:pPr>
              <w:jc w:val="center"/>
            </w:pPr>
            <w:r w:rsidRPr="0022222C">
              <w:t>2</w:t>
            </w:r>
          </w:p>
        </w:tc>
        <w:tc>
          <w:tcPr>
            <w:tcW w:w="1581" w:type="dxa"/>
          </w:tcPr>
          <w:p w:rsidR="0022222C" w:rsidRPr="0022222C" w:rsidRDefault="0022222C" w:rsidP="00BB21DC">
            <w:pPr>
              <w:jc w:val="center"/>
            </w:pPr>
          </w:p>
        </w:tc>
        <w:tc>
          <w:tcPr>
            <w:tcW w:w="2027" w:type="dxa"/>
            <w:noWrap/>
          </w:tcPr>
          <w:p w:rsidR="0022222C" w:rsidRPr="00BB21DC" w:rsidRDefault="0022222C" w:rsidP="00BB21DC">
            <w:pPr>
              <w:jc w:val="center"/>
            </w:pPr>
          </w:p>
        </w:tc>
        <w:tc>
          <w:tcPr>
            <w:tcW w:w="1661" w:type="dxa"/>
          </w:tcPr>
          <w:p w:rsidR="0022222C" w:rsidRPr="00BB21DC" w:rsidRDefault="0022222C" w:rsidP="00BB21DC">
            <w:pPr>
              <w:jc w:val="center"/>
            </w:pPr>
          </w:p>
        </w:tc>
      </w:tr>
      <w:tr w:rsidR="0022222C" w:rsidRPr="00BB21DC" w:rsidTr="0022222C">
        <w:trPr>
          <w:trHeight w:val="290"/>
        </w:trPr>
        <w:tc>
          <w:tcPr>
            <w:tcW w:w="786" w:type="dxa"/>
            <w:noWrap/>
            <w:hideMark/>
          </w:tcPr>
          <w:p w:rsidR="0022222C" w:rsidRPr="00BB21DC" w:rsidRDefault="0022222C" w:rsidP="00BB21DC">
            <w:pPr>
              <w:rPr>
                <w:b/>
                <w:bCs/>
              </w:rPr>
            </w:pPr>
            <w:r w:rsidRPr="00BB21DC">
              <w:rPr>
                <w:b/>
                <w:bCs/>
              </w:rPr>
              <w:t>15.</w:t>
            </w:r>
          </w:p>
        </w:tc>
        <w:tc>
          <w:tcPr>
            <w:tcW w:w="3050" w:type="dxa"/>
            <w:noWrap/>
            <w:hideMark/>
          </w:tcPr>
          <w:p w:rsidR="0022222C" w:rsidRPr="00BB21DC" w:rsidRDefault="0022222C">
            <w:r w:rsidRPr="00BB21DC">
              <w:t>Super Express</w:t>
            </w:r>
          </w:p>
        </w:tc>
        <w:tc>
          <w:tcPr>
            <w:tcW w:w="773" w:type="dxa"/>
            <w:noWrap/>
            <w:hideMark/>
          </w:tcPr>
          <w:p w:rsidR="0022222C" w:rsidRPr="0022222C" w:rsidRDefault="0022222C" w:rsidP="00BB21DC">
            <w:pPr>
              <w:jc w:val="center"/>
            </w:pPr>
            <w:r w:rsidRPr="0022222C">
              <w:t>1</w:t>
            </w:r>
          </w:p>
        </w:tc>
        <w:tc>
          <w:tcPr>
            <w:tcW w:w="1581" w:type="dxa"/>
          </w:tcPr>
          <w:p w:rsidR="0022222C" w:rsidRPr="0022222C" w:rsidRDefault="0022222C" w:rsidP="00BB21DC">
            <w:pPr>
              <w:jc w:val="center"/>
            </w:pPr>
          </w:p>
        </w:tc>
        <w:tc>
          <w:tcPr>
            <w:tcW w:w="2027" w:type="dxa"/>
            <w:noWrap/>
          </w:tcPr>
          <w:p w:rsidR="0022222C" w:rsidRPr="00BB21DC" w:rsidRDefault="0022222C" w:rsidP="00BB21DC">
            <w:pPr>
              <w:jc w:val="center"/>
            </w:pPr>
          </w:p>
        </w:tc>
        <w:tc>
          <w:tcPr>
            <w:tcW w:w="1661" w:type="dxa"/>
          </w:tcPr>
          <w:p w:rsidR="0022222C" w:rsidRPr="00BB21DC" w:rsidRDefault="0022222C" w:rsidP="00BB21DC">
            <w:pPr>
              <w:jc w:val="center"/>
            </w:pPr>
          </w:p>
        </w:tc>
      </w:tr>
      <w:tr w:rsidR="0022222C" w:rsidRPr="00BB21DC" w:rsidTr="0022222C">
        <w:trPr>
          <w:trHeight w:val="290"/>
        </w:trPr>
        <w:tc>
          <w:tcPr>
            <w:tcW w:w="786" w:type="dxa"/>
            <w:noWrap/>
            <w:hideMark/>
          </w:tcPr>
          <w:p w:rsidR="0022222C" w:rsidRPr="00BB21DC" w:rsidRDefault="0022222C" w:rsidP="00BB21DC">
            <w:pPr>
              <w:rPr>
                <w:b/>
                <w:bCs/>
              </w:rPr>
            </w:pPr>
            <w:r w:rsidRPr="00BB21DC">
              <w:rPr>
                <w:b/>
                <w:bCs/>
              </w:rPr>
              <w:t>16.</w:t>
            </w:r>
          </w:p>
        </w:tc>
        <w:tc>
          <w:tcPr>
            <w:tcW w:w="3050" w:type="dxa"/>
            <w:noWrap/>
            <w:hideMark/>
          </w:tcPr>
          <w:p w:rsidR="0022222C" w:rsidRPr="00BB21DC" w:rsidRDefault="0022222C">
            <w:r w:rsidRPr="00BB21DC">
              <w:t>Wprost</w:t>
            </w:r>
          </w:p>
        </w:tc>
        <w:tc>
          <w:tcPr>
            <w:tcW w:w="773" w:type="dxa"/>
            <w:noWrap/>
            <w:hideMark/>
          </w:tcPr>
          <w:p w:rsidR="0022222C" w:rsidRPr="0022222C" w:rsidRDefault="0022222C" w:rsidP="00BB21DC">
            <w:pPr>
              <w:jc w:val="center"/>
            </w:pPr>
            <w:r w:rsidRPr="0022222C">
              <w:t>2</w:t>
            </w:r>
          </w:p>
        </w:tc>
        <w:tc>
          <w:tcPr>
            <w:tcW w:w="1581" w:type="dxa"/>
          </w:tcPr>
          <w:p w:rsidR="0022222C" w:rsidRPr="0022222C" w:rsidRDefault="0022222C" w:rsidP="00BB21DC">
            <w:pPr>
              <w:jc w:val="center"/>
            </w:pPr>
          </w:p>
        </w:tc>
        <w:tc>
          <w:tcPr>
            <w:tcW w:w="2027" w:type="dxa"/>
            <w:noWrap/>
          </w:tcPr>
          <w:p w:rsidR="0022222C" w:rsidRPr="00BB21DC" w:rsidRDefault="0022222C" w:rsidP="00BB21DC">
            <w:pPr>
              <w:jc w:val="center"/>
            </w:pPr>
          </w:p>
        </w:tc>
        <w:tc>
          <w:tcPr>
            <w:tcW w:w="1661" w:type="dxa"/>
          </w:tcPr>
          <w:p w:rsidR="0022222C" w:rsidRPr="00BB21DC" w:rsidRDefault="0022222C" w:rsidP="00BB21DC">
            <w:pPr>
              <w:jc w:val="center"/>
            </w:pPr>
          </w:p>
        </w:tc>
      </w:tr>
      <w:tr w:rsidR="0022222C" w:rsidRPr="00BB21DC" w:rsidTr="0022222C">
        <w:trPr>
          <w:trHeight w:val="290"/>
        </w:trPr>
        <w:tc>
          <w:tcPr>
            <w:tcW w:w="786" w:type="dxa"/>
            <w:noWrap/>
            <w:hideMark/>
          </w:tcPr>
          <w:p w:rsidR="0022222C" w:rsidRPr="00BB21DC" w:rsidRDefault="0022222C" w:rsidP="00BB21DC">
            <w:pPr>
              <w:rPr>
                <w:b/>
                <w:bCs/>
              </w:rPr>
            </w:pPr>
            <w:r w:rsidRPr="00BB21DC">
              <w:rPr>
                <w:b/>
                <w:bCs/>
              </w:rPr>
              <w:t>17.</w:t>
            </w:r>
          </w:p>
        </w:tc>
        <w:tc>
          <w:tcPr>
            <w:tcW w:w="3050" w:type="dxa"/>
            <w:noWrap/>
            <w:hideMark/>
          </w:tcPr>
          <w:p w:rsidR="0022222C" w:rsidRPr="00BB21DC" w:rsidRDefault="0022222C">
            <w:r w:rsidRPr="00BB21DC">
              <w:t xml:space="preserve">Gazeta Wyborcza </w:t>
            </w:r>
          </w:p>
        </w:tc>
        <w:tc>
          <w:tcPr>
            <w:tcW w:w="773" w:type="dxa"/>
            <w:noWrap/>
            <w:hideMark/>
          </w:tcPr>
          <w:p w:rsidR="0022222C" w:rsidRPr="0022222C" w:rsidRDefault="0022222C" w:rsidP="00BB21DC">
            <w:pPr>
              <w:jc w:val="center"/>
            </w:pPr>
            <w:r w:rsidRPr="0022222C">
              <w:t>1</w:t>
            </w:r>
          </w:p>
        </w:tc>
        <w:tc>
          <w:tcPr>
            <w:tcW w:w="1581" w:type="dxa"/>
          </w:tcPr>
          <w:p w:rsidR="0022222C" w:rsidRPr="0022222C" w:rsidRDefault="0022222C" w:rsidP="00BB21DC">
            <w:pPr>
              <w:jc w:val="center"/>
            </w:pPr>
          </w:p>
        </w:tc>
        <w:tc>
          <w:tcPr>
            <w:tcW w:w="2027" w:type="dxa"/>
            <w:noWrap/>
          </w:tcPr>
          <w:p w:rsidR="0022222C" w:rsidRPr="00BB21DC" w:rsidRDefault="0022222C" w:rsidP="00BB21DC">
            <w:pPr>
              <w:jc w:val="center"/>
            </w:pPr>
          </w:p>
        </w:tc>
        <w:tc>
          <w:tcPr>
            <w:tcW w:w="1661" w:type="dxa"/>
          </w:tcPr>
          <w:p w:rsidR="0022222C" w:rsidRPr="00BB21DC" w:rsidRDefault="0022222C" w:rsidP="00BB21DC">
            <w:pPr>
              <w:jc w:val="center"/>
            </w:pPr>
          </w:p>
        </w:tc>
      </w:tr>
      <w:tr w:rsidR="0022222C" w:rsidRPr="00BB21DC" w:rsidTr="0022222C">
        <w:trPr>
          <w:trHeight w:val="290"/>
        </w:trPr>
        <w:tc>
          <w:tcPr>
            <w:tcW w:w="786" w:type="dxa"/>
            <w:noWrap/>
            <w:hideMark/>
          </w:tcPr>
          <w:p w:rsidR="0022222C" w:rsidRPr="00BB21DC" w:rsidRDefault="0022222C" w:rsidP="00BB21DC">
            <w:pPr>
              <w:rPr>
                <w:b/>
                <w:bCs/>
              </w:rPr>
            </w:pPr>
            <w:r w:rsidRPr="00BB21DC">
              <w:rPr>
                <w:b/>
                <w:bCs/>
              </w:rPr>
              <w:t>18.</w:t>
            </w:r>
          </w:p>
        </w:tc>
        <w:tc>
          <w:tcPr>
            <w:tcW w:w="3050" w:type="dxa"/>
            <w:noWrap/>
            <w:hideMark/>
          </w:tcPr>
          <w:p w:rsidR="0022222C" w:rsidRPr="00BB21DC" w:rsidRDefault="0022222C">
            <w:r w:rsidRPr="00BB21DC">
              <w:t>Newsweek Polska</w:t>
            </w:r>
          </w:p>
        </w:tc>
        <w:tc>
          <w:tcPr>
            <w:tcW w:w="773" w:type="dxa"/>
            <w:noWrap/>
            <w:hideMark/>
          </w:tcPr>
          <w:p w:rsidR="0022222C" w:rsidRPr="0022222C" w:rsidRDefault="0022222C" w:rsidP="00BB21DC">
            <w:pPr>
              <w:jc w:val="center"/>
            </w:pPr>
            <w:r w:rsidRPr="0022222C">
              <w:t>1</w:t>
            </w:r>
          </w:p>
        </w:tc>
        <w:tc>
          <w:tcPr>
            <w:tcW w:w="1581" w:type="dxa"/>
          </w:tcPr>
          <w:p w:rsidR="0022222C" w:rsidRPr="0022222C" w:rsidRDefault="0022222C" w:rsidP="00BB21DC">
            <w:pPr>
              <w:jc w:val="center"/>
            </w:pPr>
          </w:p>
        </w:tc>
        <w:tc>
          <w:tcPr>
            <w:tcW w:w="2027" w:type="dxa"/>
            <w:noWrap/>
          </w:tcPr>
          <w:p w:rsidR="0022222C" w:rsidRPr="00BB21DC" w:rsidRDefault="0022222C" w:rsidP="00BB21DC">
            <w:pPr>
              <w:jc w:val="center"/>
            </w:pPr>
          </w:p>
        </w:tc>
        <w:tc>
          <w:tcPr>
            <w:tcW w:w="1661" w:type="dxa"/>
          </w:tcPr>
          <w:p w:rsidR="0022222C" w:rsidRPr="00BB21DC" w:rsidRDefault="0022222C" w:rsidP="00BB21DC">
            <w:pPr>
              <w:jc w:val="center"/>
            </w:pPr>
          </w:p>
        </w:tc>
      </w:tr>
      <w:tr w:rsidR="0022222C" w:rsidRPr="00BB21DC" w:rsidTr="0022222C">
        <w:trPr>
          <w:trHeight w:val="290"/>
        </w:trPr>
        <w:tc>
          <w:tcPr>
            <w:tcW w:w="786" w:type="dxa"/>
            <w:noWrap/>
            <w:hideMark/>
          </w:tcPr>
          <w:p w:rsidR="0022222C" w:rsidRPr="00BB21DC" w:rsidRDefault="0022222C" w:rsidP="00BB21DC">
            <w:pPr>
              <w:rPr>
                <w:b/>
                <w:bCs/>
              </w:rPr>
            </w:pPr>
            <w:r w:rsidRPr="00BB21DC">
              <w:rPr>
                <w:b/>
                <w:bCs/>
              </w:rPr>
              <w:t>19.</w:t>
            </w:r>
          </w:p>
        </w:tc>
        <w:tc>
          <w:tcPr>
            <w:tcW w:w="3050" w:type="dxa"/>
            <w:noWrap/>
            <w:hideMark/>
          </w:tcPr>
          <w:p w:rsidR="0022222C" w:rsidRPr="00BB21DC" w:rsidRDefault="0022222C">
            <w:r w:rsidRPr="00BB21DC">
              <w:t>Polityka</w:t>
            </w:r>
          </w:p>
        </w:tc>
        <w:tc>
          <w:tcPr>
            <w:tcW w:w="773" w:type="dxa"/>
            <w:noWrap/>
            <w:hideMark/>
          </w:tcPr>
          <w:p w:rsidR="0022222C" w:rsidRPr="0022222C" w:rsidRDefault="0022222C" w:rsidP="00BB21DC">
            <w:pPr>
              <w:jc w:val="center"/>
            </w:pPr>
            <w:r w:rsidRPr="0022222C">
              <w:t>2</w:t>
            </w:r>
          </w:p>
        </w:tc>
        <w:tc>
          <w:tcPr>
            <w:tcW w:w="1581" w:type="dxa"/>
          </w:tcPr>
          <w:p w:rsidR="0022222C" w:rsidRPr="0022222C" w:rsidRDefault="0022222C" w:rsidP="00BB21DC">
            <w:pPr>
              <w:jc w:val="center"/>
            </w:pPr>
          </w:p>
        </w:tc>
        <w:tc>
          <w:tcPr>
            <w:tcW w:w="2027" w:type="dxa"/>
            <w:noWrap/>
          </w:tcPr>
          <w:p w:rsidR="0022222C" w:rsidRPr="00BB21DC" w:rsidRDefault="0022222C" w:rsidP="00BB21DC">
            <w:pPr>
              <w:jc w:val="center"/>
            </w:pPr>
          </w:p>
        </w:tc>
        <w:tc>
          <w:tcPr>
            <w:tcW w:w="1661" w:type="dxa"/>
          </w:tcPr>
          <w:p w:rsidR="0022222C" w:rsidRPr="00BB21DC" w:rsidRDefault="0022222C" w:rsidP="00BB21DC">
            <w:pPr>
              <w:jc w:val="center"/>
            </w:pPr>
          </w:p>
        </w:tc>
      </w:tr>
      <w:tr w:rsidR="0022222C" w:rsidRPr="00BB21DC" w:rsidTr="0022222C">
        <w:trPr>
          <w:trHeight w:val="290"/>
        </w:trPr>
        <w:tc>
          <w:tcPr>
            <w:tcW w:w="786" w:type="dxa"/>
            <w:noWrap/>
            <w:hideMark/>
          </w:tcPr>
          <w:p w:rsidR="0022222C" w:rsidRPr="00BB21DC" w:rsidRDefault="0022222C" w:rsidP="00BB21DC">
            <w:pPr>
              <w:rPr>
                <w:b/>
                <w:bCs/>
              </w:rPr>
            </w:pPr>
            <w:r w:rsidRPr="00BB21DC">
              <w:rPr>
                <w:b/>
                <w:bCs/>
              </w:rPr>
              <w:t>20.</w:t>
            </w:r>
          </w:p>
        </w:tc>
        <w:tc>
          <w:tcPr>
            <w:tcW w:w="3050" w:type="dxa"/>
            <w:noWrap/>
            <w:hideMark/>
          </w:tcPr>
          <w:p w:rsidR="0022222C" w:rsidRPr="00BB21DC" w:rsidRDefault="0022222C">
            <w:r w:rsidRPr="00BB21DC">
              <w:t>Press media,</w:t>
            </w:r>
            <w:r>
              <w:t xml:space="preserve"> </w:t>
            </w:r>
            <w:r w:rsidRPr="00BB21DC">
              <w:t>reklama,</w:t>
            </w:r>
            <w:r>
              <w:t xml:space="preserve"> </w:t>
            </w:r>
            <w:r w:rsidRPr="00BB21DC">
              <w:t>public relations</w:t>
            </w:r>
          </w:p>
        </w:tc>
        <w:tc>
          <w:tcPr>
            <w:tcW w:w="773" w:type="dxa"/>
            <w:noWrap/>
            <w:hideMark/>
          </w:tcPr>
          <w:p w:rsidR="0022222C" w:rsidRPr="0022222C" w:rsidRDefault="0022222C" w:rsidP="00BB21DC">
            <w:pPr>
              <w:jc w:val="center"/>
            </w:pPr>
            <w:r w:rsidRPr="0022222C">
              <w:t>1</w:t>
            </w:r>
          </w:p>
        </w:tc>
        <w:tc>
          <w:tcPr>
            <w:tcW w:w="1581" w:type="dxa"/>
          </w:tcPr>
          <w:p w:rsidR="0022222C" w:rsidRPr="0022222C" w:rsidRDefault="0022222C" w:rsidP="00BB21DC">
            <w:pPr>
              <w:jc w:val="center"/>
            </w:pPr>
          </w:p>
        </w:tc>
        <w:tc>
          <w:tcPr>
            <w:tcW w:w="2027" w:type="dxa"/>
            <w:noWrap/>
          </w:tcPr>
          <w:p w:rsidR="0022222C" w:rsidRPr="00BB21DC" w:rsidRDefault="0022222C" w:rsidP="00BB21DC">
            <w:pPr>
              <w:jc w:val="center"/>
            </w:pPr>
          </w:p>
        </w:tc>
        <w:tc>
          <w:tcPr>
            <w:tcW w:w="1661" w:type="dxa"/>
          </w:tcPr>
          <w:p w:rsidR="0022222C" w:rsidRPr="00BB21DC" w:rsidRDefault="0022222C" w:rsidP="00BB21DC">
            <w:pPr>
              <w:jc w:val="center"/>
            </w:pPr>
          </w:p>
        </w:tc>
      </w:tr>
      <w:tr w:rsidR="0022222C" w:rsidRPr="00BB21DC" w:rsidTr="0022222C">
        <w:trPr>
          <w:trHeight w:val="290"/>
        </w:trPr>
        <w:tc>
          <w:tcPr>
            <w:tcW w:w="786" w:type="dxa"/>
            <w:noWrap/>
            <w:hideMark/>
          </w:tcPr>
          <w:p w:rsidR="0022222C" w:rsidRPr="00BB21DC" w:rsidRDefault="0022222C" w:rsidP="00BB21DC">
            <w:pPr>
              <w:rPr>
                <w:b/>
                <w:bCs/>
              </w:rPr>
            </w:pPr>
            <w:r w:rsidRPr="00BB21DC">
              <w:rPr>
                <w:b/>
                <w:bCs/>
              </w:rPr>
              <w:t>21.</w:t>
            </w:r>
          </w:p>
        </w:tc>
        <w:tc>
          <w:tcPr>
            <w:tcW w:w="3050" w:type="dxa"/>
            <w:noWrap/>
            <w:hideMark/>
          </w:tcPr>
          <w:p w:rsidR="0022222C" w:rsidRPr="00BB21DC" w:rsidRDefault="0022222C">
            <w:r w:rsidRPr="00BB21DC">
              <w:t>Opiekun.</w:t>
            </w:r>
            <w:r>
              <w:t xml:space="preserve"> </w:t>
            </w:r>
            <w:r w:rsidRPr="00BB21DC">
              <w:t>Gdy bliski potrzebuje opieki na stałe</w:t>
            </w:r>
          </w:p>
        </w:tc>
        <w:tc>
          <w:tcPr>
            <w:tcW w:w="773" w:type="dxa"/>
            <w:noWrap/>
            <w:hideMark/>
          </w:tcPr>
          <w:p w:rsidR="0022222C" w:rsidRPr="0022222C" w:rsidRDefault="0022222C" w:rsidP="00BB21DC">
            <w:pPr>
              <w:jc w:val="center"/>
            </w:pPr>
            <w:r w:rsidRPr="0022222C">
              <w:t>1</w:t>
            </w:r>
          </w:p>
        </w:tc>
        <w:tc>
          <w:tcPr>
            <w:tcW w:w="1581" w:type="dxa"/>
          </w:tcPr>
          <w:p w:rsidR="0022222C" w:rsidRPr="0022222C" w:rsidRDefault="0022222C" w:rsidP="00BB21DC">
            <w:pPr>
              <w:jc w:val="center"/>
            </w:pPr>
          </w:p>
        </w:tc>
        <w:tc>
          <w:tcPr>
            <w:tcW w:w="2027" w:type="dxa"/>
            <w:noWrap/>
          </w:tcPr>
          <w:p w:rsidR="0022222C" w:rsidRPr="00BB21DC" w:rsidRDefault="0022222C" w:rsidP="00BB21DC">
            <w:pPr>
              <w:jc w:val="center"/>
            </w:pPr>
          </w:p>
        </w:tc>
        <w:tc>
          <w:tcPr>
            <w:tcW w:w="1661" w:type="dxa"/>
          </w:tcPr>
          <w:p w:rsidR="0022222C" w:rsidRPr="00BB21DC" w:rsidRDefault="0022222C" w:rsidP="00BB21DC">
            <w:pPr>
              <w:jc w:val="center"/>
            </w:pPr>
          </w:p>
        </w:tc>
      </w:tr>
      <w:tr w:rsidR="0022222C" w:rsidRPr="00BB21DC" w:rsidTr="0022222C">
        <w:trPr>
          <w:trHeight w:val="290"/>
        </w:trPr>
        <w:tc>
          <w:tcPr>
            <w:tcW w:w="786" w:type="dxa"/>
            <w:noWrap/>
            <w:hideMark/>
          </w:tcPr>
          <w:p w:rsidR="0022222C" w:rsidRPr="00BB21DC" w:rsidRDefault="0022222C" w:rsidP="00BB21DC">
            <w:pPr>
              <w:rPr>
                <w:b/>
                <w:bCs/>
              </w:rPr>
            </w:pPr>
            <w:r w:rsidRPr="00BB21DC">
              <w:rPr>
                <w:b/>
                <w:bCs/>
              </w:rPr>
              <w:t>22.</w:t>
            </w:r>
          </w:p>
        </w:tc>
        <w:tc>
          <w:tcPr>
            <w:tcW w:w="3050" w:type="dxa"/>
            <w:noWrap/>
            <w:hideMark/>
          </w:tcPr>
          <w:p w:rsidR="0022222C" w:rsidRPr="00BB21DC" w:rsidRDefault="0022222C">
            <w:r w:rsidRPr="00BB21DC">
              <w:t>Personel i Zarządzanie</w:t>
            </w:r>
          </w:p>
        </w:tc>
        <w:tc>
          <w:tcPr>
            <w:tcW w:w="773" w:type="dxa"/>
            <w:noWrap/>
            <w:hideMark/>
          </w:tcPr>
          <w:p w:rsidR="0022222C" w:rsidRPr="0022222C" w:rsidRDefault="0022222C" w:rsidP="00BB21DC">
            <w:pPr>
              <w:jc w:val="center"/>
            </w:pPr>
            <w:r w:rsidRPr="0022222C">
              <w:t>1</w:t>
            </w:r>
          </w:p>
        </w:tc>
        <w:tc>
          <w:tcPr>
            <w:tcW w:w="1581" w:type="dxa"/>
          </w:tcPr>
          <w:p w:rsidR="0022222C" w:rsidRPr="0022222C" w:rsidRDefault="0022222C" w:rsidP="00BB21DC">
            <w:pPr>
              <w:jc w:val="center"/>
            </w:pPr>
          </w:p>
        </w:tc>
        <w:tc>
          <w:tcPr>
            <w:tcW w:w="2027" w:type="dxa"/>
            <w:noWrap/>
          </w:tcPr>
          <w:p w:rsidR="0022222C" w:rsidRPr="00BB21DC" w:rsidRDefault="0022222C" w:rsidP="00BB21DC">
            <w:pPr>
              <w:jc w:val="center"/>
            </w:pPr>
          </w:p>
        </w:tc>
        <w:tc>
          <w:tcPr>
            <w:tcW w:w="1661" w:type="dxa"/>
          </w:tcPr>
          <w:p w:rsidR="0022222C" w:rsidRPr="00BB21DC" w:rsidRDefault="0022222C" w:rsidP="00BB21DC">
            <w:pPr>
              <w:jc w:val="center"/>
            </w:pPr>
          </w:p>
        </w:tc>
      </w:tr>
      <w:tr w:rsidR="0022222C" w:rsidRPr="0022222C" w:rsidTr="0022222C">
        <w:trPr>
          <w:trHeight w:val="290"/>
        </w:trPr>
        <w:tc>
          <w:tcPr>
            <w:tcW w:w="786" w:type="dxa"/>
            <w:noWrap/>
            <w:hideMark/>
          </w:tcPr>
          <w:p w:rsidR="0022222C" w:rsidRPr="0022222C" w:rsidRDefault="0022222C" w:rsidP="00BB21DC">
            <w:pPr>
              <w:rPr>
                <w:b/>
                <w:bCs/>
              </w:rPr>
            </w:pPr>
            <w:r w:rsidRPr="0022222C">
              <w:rPr>
                <w:b/>
                <w:bCs/>
              </w:rPr>
              <w:t>23.</w:t>
            </w:r>
          </w:p>
        </w:tc>
        <w:tc>
          <w:tcPr>
            <w:tcW w:w="3050" w:type="dxa"/>
            <w:noWrap/>
            <w:hideMark/>
          </w:tcPr>
          <w:p w:rsidR="0022222C" w:rsidRPr="0022222C" w:rsidRDefault="0022222C">
            <w:pPr>
              <w:rPr>
                <w:bCs/>
              </w:rPr>
            </w:pPr>
            <w:r w:rsidRPr="0022222C">
              <w:rPr>
                <w:bCs/>
              </w:rPr>
              <w:t>e-wydanie Rzeczpospolita</w:t>
            </w:r>
          </w:p>
        </w:tc>
        <w:tc>
          <w:tcPr>
            <w:tcW w:w="773" w:type="dxa"/>
            <w:noWrap/>
            <w:hideMark/>
          </w:tcPr>
          <w:p w:rsidR="0022222C" w:rsidRPr="0022222C" w:rsidRDefault="0022222C" w:rsidP="00BB21DC">
            <w:pPr>
              <w:jc w:val="center"/>
              <w:rPr>
                <w:bCs/>
              </w:rPr>
            </w:pPr>
            <w:r w:rsidRPr="0022222C">
              <w:rPr>
                <w:bCs/>
              </w:rPr>
              <w:t>5</w:t>
            </w:r>
          </w:p>
        </w:tc>
        <w:tc>
          <w:tcPr>
            <w:tcW w:w="1581" w:type="dxa"/>
          </w:tcPr>
          <w:p w:rsidR="0022222C" w:rsidRPr="0022222C" w:rsidRDefault="0022222C" w:rsidP="00BB21DC">
            <w:pPr>
              <w:jc w:val="center"/>
              <w:rPr>
                <w:bCs/>
              </w:rPr>
            </w:pPr>
          </w:p>
        </w:tc>
        <w:tc>
          <w:tcPr>
            <w:tcW w:w="2027" w:type="dxa"/>
          </w:tcPr>
          <w:p w:rsidR="0022222C" w:rsidRPr="0022222C" w:rsidRDefault="0022222C" w:rsidP="00BB21DC">
            <w:pPr>
              <w:jc w:val="center"/>
              <w:rPr>
                <w:bCs/>
              </w:rPr>
            </w:pPr>
          </w:p>
        </w:tc>
        <w:tc>
          <w:tcPr>
            <w:tcW w:w="1661" w:type="dxa"/>
          </w:tcPr>
          <w:p w:rsidR="0022222C" w:rsidRPr="0022222C" w:rsidRDefault="0022222C" w:rsidP="00BB21DC">
            <w:pPr>
              <w:jc w:val="center"/>
              <w:rPr>
                <w:bCs/>
              </w:rPr>
            </w:pPr>
          </w:p>
        </w:tc>
      </w:tr>
      <w:tr w:rsidR="0022222C" w:rsidRPr="0022222C" w:rsidTr="0022222C">
        <w:trPr>
          <w:trHeight w:val="290"/>
        </w:trPr>
        <w:tc>
          <w:tcPr>
            <w:tcW w:w="786" w:type="dxa"/>
            <w:noWrap/>
            <w:hideMark/>
          </w:tcPr>
          <w:p w:rsidR="0022222C" w:rsidRPr="0022222C" w:rsidRDefault="0022222C" w:rsidP="00BB21DC">
            <w:pPr>
              <w:rPr>
                <w:b/>
                <w:bCs/>
              </w:rPr>
            </w:pPr>
            <w:r w:rsidRPr="0022222C">
              <w:rPr>
                <w:b/>
                <w:bCs/>
              </w:rPr>
              <w:t>24.</w:t>
            </w:r>
          </w:p>
        </w:tc>
        <w:tc>
          <w:tcPr>
            <w:tcW w:w="3050" w:type="dxa"/>
            <w:noWrap/>
            <w:hideMark/>
          </w:tcPr>
          <w:p w:rsidR="0022222C" w:rsidRPr="0022222C" w:rsidRDefault="0022222C">
            <w:pPr>
              <w:rPr>
                <w:bCs/>
              </w:rPr>
            </w:pPr>
            <w:r w:rsidRPr="0022222C">
              <w:rPr>
                <w:bCs/>
              </w:rPr>
              <w:t>e-wydanie Gazeta Wyborcza</w:t>
            </w:r>
          </w:p>
        </w:tc>
        <w:tc>
          <w:tcPr>
            <w:tcW w:w="773" w:type="dxa"/>
            <w:noWrap/>
            <w:hideMark/>
          </w:tcPr>
          <w:p w:rsidR="0022222C" w:rsidRPr="0022222C" w:rsidRDefault="0022222C" w:rsidP="00BB21DC">
            <w:pPr>
              <w:jc w:val="center"/>
              <w:rPr>
                <w:bCs/>
              </w:rPr>
            </w:pPr>
            <w:r w:rsidRPr="0022222C">
              <w:rPr>
                <w:bCs/>
              </w:rPr>
              <w:t>1</w:t>
            </w:r>
          </w:p>
        </w:tc>
        <w:tc>
          <w:tcPr>
            <w:tcW w:w="1581" w:type="dxa"/>
          </w:tcPr>
          <w:p w:rsidR="0022222C" w:rsidRPr="0022222C" w:rsidRDefault="0022222C" w:rsidP="00BB21DC">
            <w:pPr>
              <w:jc w:val="center"/>
              <w:rPr>
                <w:bCs/>
              </w:rPr>
            </w:pPr>
          </w:p>
        </w:tc>
        <w:tc>
          <w:tcPr>
            <w:tcW w:w="2027" w:type="dxa"/>
            <w:noWrap/>
          </w:tcPr>
          <w:p w:rsidR="0022222C" w:rsidRPr="0022222C" w:rsidRDefault="0022222C" w:rsidP="00BB21DC">
            <w:pPr>
              <w:jc w:val="center"/>
              <w:rPr>
                <w:bCs/>
              </w:rPr>
            </w:pPr>
          </w:p>
        </w:tc>
        <w:tc>
          <w:tcPr>
            <w:tcW w:w="1661" w:type="dxa"/>
          </w:tcPr>
          <w:p w:rsidR="0022222C" w:rsidRPr="0022222C" w:rsidRDefault="0022222C" w:rsidP="00BB21DC">
            <w:pPr>
              <w:jc w:val="center"/>
              <w:rPr>
                <w:bCs/>
              </w:rPr>
            </w:pPr>
          </w:p>
        </w:tc>
      </w:tr>
      <w:tr w:rsidR="00D85A45" w:rsidRPr="00BB21DC" w:rsidTr="00610C1F">
        <w:trPr>
          <w:trHeight w:val="290"/>
        </w:trPr>
        <w:tc>
          <w:tcPr>
            <w:tcW w:w="8217" w:type="dxa"/>
            <w:gridSpan w:val="5"/>
            <w:noWrap/>
            <w:hideMark/>
          </w:tcPr>
          <w:p w:rsidR="00D85A45" w:rsidRPr="00BB21DC" w:rsidRDefault="00D85A45" w:rsidP="0022222C">
            <w:pPr>
              <w:jc w:val="center"/>
              <w:rPr>
                <w:b/>
                <w:bCs/>
              </w:rPr>
            </w:pPr>
            <w:r w:rsidRPr="00BB21DC">
              <w:rPr>
                <w:b/>
                <w:bCs/>
              </w:rPr>
              <w:t>RAZEM</w:t>
            </w:r>
          </w:p>
          <w:p w:rsidR="00D85A45" w:rsidRPr="00BB21DC" w:rsidRDefault="00D85A45" w:rsidP="00BB21DC">
            <w:pPr>
              <w:jc w:val="center"/>
              <w:rPr>
                <w:b/>
                <w:bCs/>
              </w:rPr>
            </w:pPr>
          </w:p>
        </w:tc>
        <w:tc>
          <w:tcPr>
            <w:tcW w:w="1661" w:type="dxa"/>
          </w:tcPr>
          <w:p w:rsidR="00D85A45" w:rsidRPr="00BB21DC" w:rsidRDefault="00D85A45" w:rsidP="00BB21DC">
            <w:pPr>
              <w:jc w:val="center"/>
              <w:rPr>
                <w:b/>
                <w:bCs/>
              </w:rPr>
            </w:pPr>
          </w:p>
        </w:tc>
      </w:tr>
    </w:tbl>
    <w:p w:rsidR="008A03A3" w:rsidRDefault="008A03A3"/>
    <w:sectPr w:rsidR="008A03A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1DC" w:rsidRDefault="00BB21DC" w:rsidP="00BB21DC">
      <w:pPr>
        <w:spacing w:after="0" w:line="240" w:lineRule="auto"/>
      </w:pPr>
      <w:r>
        <w:separator/>
      </w:r>
    </w:p>
  </w:endnote>
  <w:endnote w:type="continuationSeparator" w:id="0">
    <w:p w:rsidR="00BB21DC" w:rsidRDefault="00BB21DC" w:rsidP="00BB2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1DC" w:rsidRDefault="00BB21DC" w:rsidP="00BB21DC">
      <w:pPr>
        <w:spacing w:after="0" w:line="240" w:lineRule="auto"/>
      </w:pPr>
      <w:r>
        <w:separator/>
      </w:r>
    </w:p>
  </w:footnote>
  <w:footnote w:type="continuationSeparator" w:id="0">
    <w:p w:rsidR="00BB21DC" w:rsidRDefault="00BB21DC" w:rsidP="00BB2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1DC" w:rsidRDefault="00BB21DC" w:rsidP="00BB21DC">
    <w:pPr>
      <w:pStyle w:val="Nagwek"/>
      <w:jc w:val="right"/>
    </w:pPr>
    <w:r>
      <w:t xml:space="preserve">Załącznik nr 1 do oferty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1DC"/>
    <w:rsid w:val="0022222C"/>
    <w:rsid w:val="0023111C"/>
    <w:rsid w:val="008A03A3"/>
    <w:rsid w:val="00BB21DC"/>
    <w:rsid w:val="00D8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22A4-A8F3-4963-8F3D-EA31B64D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B2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B2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21DC"/>
  </w:style>
  <w:style w:type="paragraph" w:styleId="Stopka">
    <w:name w:val="footer"/>
    <w:basedOn w:val="Normalny"/>
    <w:link w:val="StopkaZnak"/>
    <w:uiPriority w:val="99"/>
    <w:unhideWhenUsed/>
    <w:rsid w:val="00BB2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2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2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125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Porębska Dorota</dc:creator>
  <cp:keywords/>
  <dc:description/>
  <cp:lastModifiedBy>Porębska Dorota</cp:lastModifiedBy>
  <cp:revision>3</cp:revision>
  <dcterms:created xsi:type="dcterms:W3CDTF">2019-11-25T21:33:00Z</dcterms:created>
  <dcterms:modified xsi:type="dcterms:W3CDTF">2019-11-26T09:05:00Z</dcterms:modified>
</cp:coreProperties>
</file>