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143D" w14:textId="41D81548" w:rsidR="00B711E9" w:rsidRPr="00134250" w:rsidRDefault="00B711E9" w:rsidP="00A02510">
      <w:pPr>
        <w:pStyle w:val="Stopka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="009162F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do Regulaminu </w:t>
      </w:r>
      <w:r w:rsidR="0043715C">
        <w:rPr>
          <w:rFonts w:ascii="Calibri" w:hAnsi="Calibri" w:cs="Calibri"/>
          <w:sz w:val="22"/>
          <w:szCs w:val="22"/>
        </w:rPr>
        <w:t>Działania</w:t>
      </w:r>
    </w:p>
    <w:p w14:paraId="3AAB4D17" w14:textId="77777777" w:rsidR="00B711E9" w:rsidRPr="00134250" w:rsidRDefault="00B711E9">
      <w:pPr>
        <w:pStyle w:val="Stopka"/>
        <w:jc w:val="center"/>
        <w:rPr>
          <w:rFonts w:ascii="Calibri" w:hAnsi="Calibri" w:cs="Calibri"/>
          <w:sz w:val="22"/>
          <w:szCs w:val="22"/>
        </w:rPr>
      </w:pPr>
    </w:p>
    <w:p w14:paraId="58B93888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4BA96B1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533E39D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2AFB350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297EBD29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7E2B911B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686AA707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E9698E0" w14:textId="77777777" w:rsidR="00B711E9" w:rsidRPr="00134250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14:paraId="5273A157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390169E3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647F6CB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1D38E9C" w14:textId="593A32C2" w:rsidR="00B711E9" w:rsidRPr="008137E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</w:pP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„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NCBR-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USA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: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- 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USA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Acceleration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Program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”</w:t>
      </w:r>
    </w:p>
    <w:p w14:paraId="7C12A75F" w14:textId="77777777" w:rsidR="00A27FEE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>-</w:t>
      </w:r>
    </w:p>
    <w:p w14:paraId="72ABEA42" w14:textId="03E4CB9F" w:rsidR="00B711E9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EDYCJA 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>202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</w:rPr>
        <w:t>6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 r.</w:t>
      </w:r>
      <w:r w:rsidR="004F5167">
        <w:rPr>
          <w:rFonts w:ascii="Calibri" w:hAnsi="Calibri" w:cs="Calibri"/>
          <w:b/>
          <w:color w:val="333399"/>
          <w:spacing w:val="48"/>
          <w:sz w:val="28"/>
          <w:szCs w:val="28"/>
        </w:rPr>
        <w:t>, II tura</w:t>
      </w:r>
    </w:p>
    <w:p w14:paraId="4846E4D4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62C586C9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4ED0AAD4" w14:textId="5A3D66A3"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 xml:space="preserve">UWAGA! Maksymalna liczba znaków określona w </w:t>
      </w:r>
      <w:r w:rsidR="005A7114">
        <w:rPr>
          <w:rFonts w:ascii="Calibri" w:hAnsi="Calibri" w:cs="Calibri"/>
          <w:i/>
          <w:szCs w:val="22"/>
        </w:rPr>
        <w:t xml:space="preserve">częściach opisowych dokumentu </w:t>
      </w:r>
      <w:r w:rsidRPr="005E0288">
        <w:rPr>
          <w:rFonts w:ascii="Calibri" w:hAnsi="Calibri" w:cs="Calibri"/>
          <w:i/>
          <w:szCs w:val="22"/>
        </w:rPr>
        <w:t>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51"/>
      </w:tblGrid>
      <w:tr w:rsidR="00B711E9" w:rsidRPr="00134250" w14:paraId="68BCF8A4" w14:textId="77777777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70BE" w14:textId="0097720E"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4A482B">
              <w:rPr>
                <w:rFonts w:ascii="Calibri" w:hAnsi="Calibri" w:cs="Calibri"/>
                <w:b/>
                <w:sz w:val="22"/>
                <w:szCs w:val="22"/>
              </w:rPr>
              <w:t>PRZEDSIĘBIORSTWA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E7D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DBE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A2DD" w14:textId="77777777"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D8B8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607C34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8E6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8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A3BBB4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BFC66" w14:textId="77777777"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AF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312525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E8C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0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383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B612EC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EFE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937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FCF66A0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179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8A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9D3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B4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025D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30A8F31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769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7C1A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54C6B7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CA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1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2584B419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3FDB6" w14:textId="7655BE8D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rejestracji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91984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7291E56" w14:textId="77777777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E0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A0D3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DF826F1" w14:textId="77777777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DCE03" w14:textId="77777777" w:rsidR="00B711E9" w:rsidRPr="004E48D9" w:rsidRDefault="00B711E9" w:rsidP="00A17D7A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lastRenderedPageBreak/>
              <w:t xml:space="preserve">Dopasowanie do </w:t>
            </w:r>
            <w:r w:rsidR="00A17D7A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Krajowych Inteligentnych Specjalizacji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61CCA" w14:textId="4453AFBE" w:rsidR="00B711E9" w:rsidRPr="004E48D9" w:rsidRDefault="000A5ADD" w:rsidP="00A17D7A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0A5ADD">
              <w:t>https://www.gov.pl/web/rozwoj-technologia/krajowe-inteligentne-specjalizacje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Prośba o wskazanie numeru i nazwy jednej lub wiecej KIS (np. KIS 10: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NOWOCZESNE TECHNOLOGIE POZYSKIWANIA, PRZETWÓRSTWA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WYKORZYSTYWANIA SUROWCÓW NATURALNYCH ORAZ WYTWARZANIE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ICH SUBSTYTUTÓW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)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oraz u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zasadnienie i zakres wpasowania się </w:t>
            </w:r>
            <w:r w:rsidR="004A482B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przedsiębiorstwa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w zaznaczoną/ zaznaczone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Krajowe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nteligentne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S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pecjalizacje (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maks.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5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00 znaków):</w:t>
            </w:r>
          </w:p>
          <w:p w14:paraId="432B3711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BEC5E2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5E56D0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2D94F52C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468E58F9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14:paraId="25120C8D" w14:textId="77777777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C744" w14:textId="02D9DF46"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Dopasowanie do kluczowych branż gospodarki Stanu </w:t>
            </w:r>
            <w:r w:rsidR="00EE2B6D">
              <w:rPr>
                <w:rFonts w:ascii="Calibri" w:hAnsi="Calibri" w:cs="Calibri"/>
                <w:sz w:val="22"/>
                <w:szCs w:val="22"/>
              </w:rPr>
              <w:t>Kalifornia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3BC5" w14:textId="77537CAD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4212E3" wp14:editId="51DB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8890" r="10795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76C20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Systemy autonomiczne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12E3" id="Rectangle 7" o:spid="_x0000_s1026" style="position:absolute;margin-left:0;margin-top:3.75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b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">
                      <v:textbox>
                        <w:txbxContent>
                          <w:p w14:paraId="2AE76C20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Systemy autonomiczne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Systemy autonomiczne</w:t>
            </w:r>
          </w:p>
          <w:p w14:paraId="27F0B3A8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90B9F" w14:textId="58E2EE09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3FE41" wp14:editId="682DE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8255" t="13335" r="1079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34BA" id="Rectangle 8" o:spid="_x0000_s1026" style="position:absolute;margin-left:0;margin-top:2.7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l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F5167">
              <w:rPr>
                <w:rFonts w:ascii="Calibri" w:hAnsi="Calibri" w:cs="Calibri"/>
                <w:sz w:val="22"/>
                <w:szCs w:val="22"/>
              </w:rPr>
              <w:t>Przemysł komputerowy</w:t>
            </w:r>
          </w:p>
          <w:p w14:paraId="39AFB99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EAB3F" w14:textId="65EAAF49" w:rsidR="00E741F3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EA335" wp14:editId="4657F7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40640</wp:posOffset>
                      </wp:positionV>
                      <wp:extent cx="152400" cy="133350"/>
                      <wp:effectExtent l="12065" t="8255" r="6985" b="107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8C4F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BA58B6B" w14:textId="77777777" w:rsidR="00B711E9" w:rsidRDefault="00B711E9" w:rsidP="001D02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EA335" id="Rectangle 9" o:spid="_x0000_s1027" style="position:absolute;margin-left:.3pt;margin-top:3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">
                      <v:textbox>
                        <w:txbxContent>
                          <w:p w14:paraId="2CBA8C4F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BA58B6B" w14:textId="77777777" w:rsidR="00B711E9" w:rsidRDefault="00B711E9" w:rsidP="001D02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>-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F5167">
              <w:rPr>
                <w:rFonts w:ascii="Calibri" w:hAnsi="Calibri" w:cs="Calibri"/>
                <w:sz w:val="22"/>
                <w:szCs w:val="22"/>
              </w:rPr>
              <w:t>Sztuczna inteligencja</w:t>
            </w:r>
          </w:p>
          <w:p w14:paraId="21AC52E0" w14:textId="77777777" w:rsidR="00E741F3" w:rsidRDefault="00E741F3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F41DAF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4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B73704" wp14:editId="0AC659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8255" r="6985" b="107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792DD" w14:textId="77777777" w:rsidR="00E741F3" w:rsidRDefault="00E741F3" w:rsidP="00E741F3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27A1742" w14:textId="77777777" w:rsidR="00E741F3" w:rsidRDefault="00E741F3" w:rsidP="00E741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3704" id="_x0000_s1028" style="position:absolute;margin-left:-.4pt;margin-top:1.0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">
                      <v:textbox>
                        <w:txbxContent>
                          <w:p w14:paraId="4A6792DD" w14:textId="77777777" w:rsidR="00E741F3" w:rsidRDefault="00E741F3" w:rsidP="00E741F3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27A1742" w14:textId="77777777" w:rsidR="00E741F3" w:rsidRDefault="00E741F3" w:rsidP="00E741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1F3">
              <w:rPr>
                <w:rFonts w:ascii="Calibri" w:hAnsi="Calibri" w:cs="Calibri"/>
                <w:sz w:val="22"/>
                <w:szCs w:val="22"/>
              </w:rPr>
              <w:t>B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r</w:t>
            </w:r>
            <w:r w:rsidR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741F3">
              <w:rPr>
                <w:rFonts w:ascii="Calibri" w:hAnsi="Calibri" w:cs="Calibri"/>
                <w:sz w:val="22"/>
                <w:szCs w:val="22"/>
              </w:rPr>
              <w:t>Br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anża gastronomiczno-hotelarsko-turystyczna</w:t>
            </w:r>
            <w:r w:rsidR="00E741F3" w:rsidRPr="00E741F3" w:rsidDel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23B94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70E64" w14:textId="171CFC01" w:rsidR="00B711E9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2E8DE" wp14:editId="4B8C87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12065" t="11430" r="698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ED1A" id="Rectangle 10" o:spid="_x0000_s1026" style="position:absolute;margin-left:.3pt;margin-top:2.1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Zaawansowan</w:t>
            </w:r>
            <w:r w:rsidR="004F5167">
              <w:rPr>
                <w:rFonts w:ascii="Calibri" w:hAnsi="Calibri" w:cs="Calibri"/>
                <w:sz w:val="22"/>
                <w:szCs w:val="22"/>
              </w:rPr>
              <w:t>e technologie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produkc</w:t>
            </w:r>
            <w:r w:rsidR="004F5167">
              <w:rPr>
                <w:rFonts w:ascii="Calibri" w:hAnsi="Calibri" w:cs="Calibri"/>
                <w:sz w:val="22"/>
                <w:szCs w:val="22"/>
              </w:rPr>
              <w:t>yjne</w:t>
            </w:r>
          </w:p>
          <w:p w14:paraId="712CE327" w14:textId="77777777" w:rsidR="004F5167" w:rsidRDefault="004F5167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8286AA" w14:textId="66D3D35A" w:rsidR="004F5167" w:rsidRPr="00134250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74FDB3" wp14:editId="3435A2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8609296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4142D" id="Rectangle 15" o:spid="_x0000_s1026" style="position:absolute;margin-left:-.35pt;margin-top:.6pt;width:12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NjvM13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- Opieka zdrowotna</w:t>
            </w:r>
          </w:p>
          <w:p w14:paraId="159A3226" w14:textId="77777777" w:rsidR="004F5167" w:rsidRDefault="004F5167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31952" w14:textId="6204D2DD" w:rsidR="004F5167" w:rsidRPr="00134250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3F4A63" wp14:editId="57158B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60715305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E32AB" id="Rectangle 15" o:spid="_x0000_s1026" style="position:absolute;margin-left:-.35pt;margin-top:.6pt;width:12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NjvM13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 - Sektor finansowy</w:t>
            </w:r>
          </w:p>
          <w:p w14:paraId="0B1292B6" w14:textId="77777777" w:rsidR="004F5167" w:rsidRPr="00134250" w:rsidRDefault="004F5167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4B7BB" w14:textId="4DFC6E28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29E2C5" wp14:editId="06ED86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13335" t="10160" r="571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2536" id="Rectangle 11" o:spid="_x0000_s1026" style="position:absolute;margin-left:-.35pt;margin-top:.65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IN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ovOH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F5167">
              <w:rPr>
                <w:rFonts w:ascii="Calibri" w:hAnsi="Calibri" w:cs="Calibri"/>
                <w:sz w:val="22"/>
                <w:szCs w:val="22"/>
              </w:rPr>
              <w:t>Przemysł lotniczy</w:t>
            </w:r>
          </w:p>
          <w:p w14:paraId="0D798C4E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83A1F" w14:textId="681ACC6C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42E656" wp14:editId="5E8B6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9525" r="10795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3228" id="Rectangle 12" o:spid="_x0000_s1026" style="position:absolute;margin-left:0;margin-top:3.7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h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FFG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F5167">
              <w:rPr>
                <w:rFonts w:ascii="Calibri" w:hAnsi="Calibri" w:cs="Calibri"/>
                <w:sz w:val="22"/>
                <w:szCs w:val="22"/>
              </w:rPr>
              <w:t>Rozwiązania dla inteligentnych miast</w:t>
            </w:r>
          </w:p>
          <w:p w14:paraId="55AA6A1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3C780" w14:textId="6721278B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B6D4E" wp14:editId="627D20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5715" r="571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A92B" id="Rectangle 13" o:spid="_x0000_s1026" style="position:absolute;margin-left:-.35pt;margin-top:.6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v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Vsyi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pQS0b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Branża targowa i centra wystawiennicze</w:t>
            </w:r>
          </w:p>
          <w:p w14:paraId="5CF92B4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D2777" w14:textId="7DF6F74E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5C6B49" wp14:editId="758CB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3335" r="5715" b="571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CA0E" id="Rectangle 14" o:spid="_x0000_s1026" style="position:absolute;margin-left:-.35pt;margin-top:.6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G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JhF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MCrZBi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F5167">
              <w:rPr>
                <w:rFonts w:ascii="Calibri" w:hAnsi="Calibri" w:cs="Calibri"/>
                <w:sz w:val="22"/>
                <w:szCs w:val="22"/>
              </w:rPr>
              <w:t>Przemysł mleczarski</w:t>
            </w:r>
          </w:p>
          <w:p w14:paraId="53DFEBAD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6137D2" w14:textId="067A5630" w:rsidR="00B711E9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5ABCCA" wp14:editId="3B095E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D35C" id="Rectangle 15" o:spid="_x0000_s1026" style="position:absolute;margin-left:-.35pt;margin-top:.6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3IQIAADw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X3C6N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1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Technologie wodne</w:t>
            </w:r>
          </w:p>
          <w:p w14:paraId="0C2DBF25" w14:textId="77777777" w:rsidR="004F5167" w:rsidRDefault="004F5167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FAB13" w14:textId="1E4923D1" w:rsidR="004F5167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12B2B9" wp14:editId="445F2D3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8807468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5969C" id="Rectangle 15" o:spid="_x0000_s1026" style="position:absolute;margin-left:-.35pt;margin-top:.6pt;width:12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NjvM13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- Rolnictwo</w:t>
            </w:r>
          </w:p>
          <w:p w14:paraId="09FCBBFC" w14:textId="77777777" w:rsidR="004F5167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C5CC35" w14:textId="76EFBB20" w:rsidR="004F5167" w:rsidRPr="00134250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37D3EA" wp14:editId="76C976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208090749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7CE9A" id="Rectangle 15" o:spid="_x0000_s1026" style="position:absolute;margin-left:-.35pt;margin-top:.6pt;width:12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NjvM13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- Przemysł filmowo - telewizyjny</w:t>
            </w:r>
          </w:p>
          <w:p w14:paraId="6FC3C0BB" w14:textId="77777777" w:rsidR="004F5167" w:rsidRPr="00134250" w:rsidRDefault="004F5167" w:rsidP="004F5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CE2D99" w14:textId="441C6908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Uzasadnienie i zakres wpasowania się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w zaznaczoną/ zaznaczone kluczowe branże gospodarki (ma</w:t>
            </w:r>
            <w:r w:rsidR="00C15798">
              <w:rPr>
                <w:rFonts w:ascii="Calibri" w:hAnsi="Calibri" w:cs="Calibri"/>
                <w:sz w:val="22"/>
                <w:szCs w:val="22"/>
              </w:rPr>
              <w:t>ks.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300 znaków):</w:t>
            </w:r>
          </w:p>
          <w:p w14:paraId="3BB8491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27D97AD5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5D4A180A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92F97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3ACA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2E1E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1D6D8540" w14:textId="77777777" w:rsidTr="005609C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853C4" w14:textId="17C5FDAC" w:rsidR="00B711E9" w:rsidRPr="004E48D9" w:rsidRDefault="00B711E9" w:rsidP="00AD5F60">
            <w:pPr>
              <w:pStyle w:val="Nagwek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 xml:space="preserve">Osoba do kontaktu </w:t>
            </w:r>
            <w:proofErr w:type="spellStart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>ws</w:t>
            </w:r>
            <w:proofErr w:type="spellEnd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. </w:t>
            </w:r>
            <w:r w:rsidR="00AD5F60">
              <w:rPr>
                <w:rFonts w:eastAsia="Times New Roman" w:cs="Calibri"/>
                <w:sz w:val="22"/>
                <w:szCs w:val="22"/>
                <w:lang w:eastAsia="pl-PL"/>
              </w:rPr>
              <w:t>Działania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br/>
              <w:t>NCBR-</w:t>
            </w:r>
            <w:r w:rsidR="009C47B2">
              <w:rPr>
                <w:rFonts w:eastAsia="Times New Roman" w:cs="Calibri"/>
                <w:sz w:val="22"/>
                <w:szCs w:val="22"/>
                <w:lang w:eastAsia="pl-PL"/>
              </w:rPr>
              <w:t>USA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82C" w14:textId="77777777" w:rsidR="00B711E9" w:rsidRPr="004E48D9" w:rsidRDefault="00B711E9">
            <w:pPr>
              <w:pStyle w:val="Nagwek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14:paraId="3800CEEF" w14:textId="77777777" w:rsidTr="005609C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DA5FF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E8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64545A29" w14:textId="77777777" w:rsidTr="005609C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22A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148D7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2C028E69" w14:textId="77777777" w:rsidTr="005609C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D3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472BC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4D62C03E" w14:textId="77777777" w:rsidTr="005609C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0C3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6B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075E14A" w14:textId="77777777"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14:paraId="2550BAC3" w14:textId="10F62190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lastRenderedPageBreak/>
        <w:t xml:space="preserve">I Potencjał </w:t>
      </w:r>
      <w:r>
        <w:rPr>
          <w:rFonts w:ascii="Calibri" w:hAnsi="Calibri" w:cs="Calibri"/>
          <w:b/>
          <w:sz w:val="28"/>
          <w:szCs w:val="28"/>
        </w:rPr>
        <w:t xml:space="preserve">rozwoju </w:t>
      </w:r>
      <w:r w:rsidR="004A482B">
        <w:rPr>
          <w:rFonts w:ascii="Calibri" w:hAnsi="Calibri" w:cs="Calibri"/>
          <w:b/>
          <w:sz w:val="28"/>
          <w:szCs w:val="28"/>
        </w:rPr>
        <w:t>przedsiębiorstwa</w:t>
      </w:r>
    </w:p>
    <w:p w14:paraId="25198D61" w14:textId="77777777"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14:paraId="6051811A" w14:textId="4D7259FE" w:rsidR="00B711E9" w:rsidRPr="00134250" w:rsidRDefault="0073557F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>
        <w:rPr>
          <w:rFonts w:cs="Calibri"/>
          <w:b/>
        </w:rPr>
        <w:t>Pomysł na rozwój przedsiębiorstwa i 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391A9A" w:rsidRPr="00134250" w14:paraId="5DFA1A74" w14:textId="77777777" w:rsidTr="00037B91">
        <w:trPr>
          <w:trHeight w:val="498"/>
        </w:trPr>
        <w:tc>
          <w:tcPr>
            <w:tcW w:w="9213" w:type="dxa"/>
            <w:shd w:val="clear" w:color="auto" w:fill="F2F2F2"/>
          </w:tcPr>
          <w:p w14:paraId="46C7073B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Pomysł na rozwój</w:t>
            </w:r>
          </w:p>
          <w:p w14:paraId="1D1C33C0" w14:textId="0F8C510C" w:rsidR="00391A9A" w:rsidRPr="00134250" w:rsidRDefault="00391A9A" w:rsidP="00F17AFC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Wizja </w:t>
            </w:r>
            <w:r w:rsidRPr="00391A9A">
              <w:rPr>
                <w:rFonts w:ascii="Calibri" w:hAnsi="Calibri" w:cs="Calibri"/>
                <w:lang w:eastAsia="en-US"/>
              </w:rPr>
              <w:t>dalszej działalności i jej rozwoju</w:t>
            </w:r>
            <w:r>
              <w:rPr>
                <w:rFonts w:ascii="Calibri" w:hAnsi="Calibri" w:cs="Calibri"/>
                <w:lang w:eastAsia="en-US"/>
              </w:rPr>
              <w:t xml:space="preserve"> w ciągu najbliższych 2 lat</w:t>
            </w:r>
            <w:r w:rsidRPr="00391A9A">
              <w:rPr>
                <w:rFonts w:ascii="Calibri" w:hAnsi="Calibri" w:cs="Calibri"/>
                <w:lang w:eastAsia="en-US"/>
              </w:rPr>
              <w:t>, z uwzględnieniem możliwości ekspansji międzynarodowej</w:t>
            </w:r>
            <w:r w:rsidR="005A7114">
              <w:rPr>
                <w:rFonts w:ascii="Calibri" w:hAnsi="Calibri" w:cs="Calibri"/>
                <w:lang w:eastAsia="en-US"/>
              </w:rPr>
              <w:t>.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D</w:t>
            </w:r>
            <w:r w:rsidRPr="00391A9A">
              <w:rPr>
                <w:rFonts w:ascii="Calibri" w:hAnsi="Calibri" w:cs="Calibri"/>
                <w:lang w:eastAsia="en-US"/>
              </w:rPr>
              <w:t xml:space="preserve">ługofalowy plan </w:t>
            </w:r>
            <w:r>
              <w:rPr>
                <w:rFonts w:ascii="Calibri" w:hAnsi="Calibri" w:cs="Calibri"/>
                <w:lang w:eastAsia="en-US"/>
              </w:rPr>
              <w:t>rozwijania</w:t>
            </w:r>
            <w:r w:rsidRPr="00391A9A">
              <w:rPr>
                <w:rFonts w:ascii="Calibri" w:hAnsi="Calibri" w:cs="Calibri"/>
                <w:lang w:eastAsia="en-US"/>
              </w:rPr>
              <w:t xml:space="preserve"> pomysłu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391A9A">
              <w:rPr>
                <w:rFonts w:ascii="Calibri" w:hAnsi="Calibri" w:cs="Calibri"/>
                <w:lang w:eastAsia="en-US"/>
              </w:rPr>
              <w:t xml:space="preserve">i </w:t>
            </w:r>
            <w:r>
              <w:rPr>
                <w:rFonts w:ascii="Calibri" w:hAnsi="Calibri" w:cs="Calibri"/>
                <w:lang w:eastAsia="en-US"/>
              </w:rPr>
              <w:t xml:space="preserve">jego </w:t>
            </w:r>
            <w:r w:rsidRPr="00391A9A">
              <w:rPr>
                <w:rFonts w:ascii="Calibri" w:hAnsi="Calibri" w:cs="Calibri"/>
                <w:lang w:eastAsia="en-US"/>
              </w:rPr>
              <w:t>dostosowa</w:t>
            </w:r>
            <w:r>
              <w:rPr>
                <w:rFonts w:ascii="Calibri" w:hAnsi="Calibri" w:cs="Calibri"/>
                <w:lang w:eastAsia="en-US"/>
              </w:rPr>
              <w:t>nia</w:t>
            </w:r>
            <w:r w:rsidRPr="00391A9A">
              <w:rPr>
                <w:rFonts w:ascii="Calibri" w:hAnsi="Calibri" w:cs="Calibri"/>
                <w:lang w:eastAsia="en-US"/>
              </w:rPr>
              <w:t xml:space="preserve"> do potrzeb rynku krajowego </w:t>
            </w:r>
            <w:r w:rsidR="0041606B">
              <w:rPr>
                <w:rFonts w:ascii="Calibri" w:hAnsi="Calibri" w:cs="Calibri"/>
                <w:lang w:eastAsia="en-US"/>
              </w:rPr>
              <w:br/>
            </w:r>
            <w:r w:rsidRPr="00391A9A">
              <w:rPr>
                <w:rFonts w:ascii="Calibri" w:hAnsi="Calibri" w:cs="Calibri"/>
                <w:lang w:eastAsia="en-US"/>
              </w:rPr>
              <w:t>i zagranicznego</w:t>
            </w:r>
            <w:r w:rsidR="005B441B">
              <w:rPr>
                <w:rFonts w:ascii="Calibri" w:hAnsi="Calibri" w:cs="Calibri"/>
                <w:lang w:eastAsia="en-US"/>
              </w:rPr>
              <w:t>, w tym ry</w:t>
            </w:r>
            <w:r w:rsidR="0089302B">
              <w:rPr>
                <w:rFonts w:ascii="Calibri" w:hAnsi="Calibri" w:cs="Calibri"/>
                <w:lang w:eastAsia="en-US"/>
              </w:rPr>
              <w:t>n</w:t>
            </w:r>
            <w:r w:rsidR="005B441B">
              <w:rPr>
                <w:rFonts w:ascii="Calibri" w:hAnsi="Calibri" w:cs="Calibri"/>
                <w:lang w:eastAsia="en-US"/>
              </w:rPr>
              <w:t xml:space="preserve">ku </w:t>
            </w:r>
            <w:r w:rsidR="008137EB">
              <w:rPr>
                <w:rFonts w:ascii="Calibri" w:hAnsi="Calibri" w:cs="Calibri"/>
                <w:lang w:eastAsia="en-US"/>
              </w:rPr>
              <w:t>Stanów Zjednoczonych Ameryki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(maks. 1500 znaków)</w:t>
            </w:r>
          </w:p>
        </w:tc>
      </w:tr>
      <w:tr w:rsidR="00391A9A" w:rsidRPr="00134250" w14:paraId="32CAA314" w14:textId="77777777" w:rsidTr="005609CA">
        <w:trPr>
          <w:trHeight w:val="1468"/>
        </w:trPr>
        <w:tc>
          <w:tcPr>
            <w:tcW w:w="9213" w:type="dxa"/>
            <w:shd w:val="clear" w:color="auto" w:fill="FFFFFF" w:themeFill="background1"/>
          </w:tcPr>
          <w:p w14:paraId="41CEBA37" w14:textId="77777777" w:rsidR="00391A9A" w:rsidRPr="00134250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311EA30" w14:textId="77777777" w:rsidTr="00364F0A">
        <w:tc>
          <w:tcPr>
            <w:tcW w:w="9213" w:type="dxa"/>
            <w:shd w:val="clear" w:color="auto" w:fill="F2F2F2"/>
          </w:tcPr>
          <w:p w14:paraId="31D2AB7F" w14:textId="58C80B6C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</w:p>
          <w:p w14:paraId="6AE01EFE" w14:textId="3C4D2A3D"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</w:t>
            </w:r>
            <w:r w:rsidR="00F17AFC" w:rsidRPr="00134250">
              <w:rPr>
                <w:rFonts w:ascii="Calibri" w:hAnsi="Calibri" w:cs="Calibri"/>
                <w:lang w:eastAsia="en-US"/>
              </w:rPr>
              <w:t xml:space="preserve">kwalifikacje </w:t>
            </w:r>
            <w:r w:rsidRPr="00134250">
              <w:rPr>
                <w:rFonts w:ascii="Calibri" w:hAnsi="Calibri" w:cs="Calibri"/>
                <w:lang w:eastAsia="en-US"/>
              </w:rPr>
              <w:t xml:space="preserve">ważne dla </w:t>
            </w:r>
            <w:r w:rsidR="0073557F">
              <w:rPr>
                <w:rFonts w:ascii="Calibri" w:hAnsi="Calibri" w:cs="Calibri"/>
                <w:lang w:eastAsia="en-US"/>
              </w:rPr>
              <w:t>prowadzenia</w:t>
            </w:r>
            <w:r w:rsidR="0073557F"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391A9A">
              <w:t xml:space="preserve"> </w:t>
            </w: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1000 znaków):</w:t>
            </w:r>
          </w:p>
        </w:tc>
      </w:tr>
      <w:tr w:rsidR="00B711E9" w:rsidRPr="00134250" w14:paraId="4CABF5FD" w14:textId="77777777" w:rsidTr="000B1155">
        <w:tc>
          <w:tcPr>
            <w:tcW w:w="9213" w:type="dxa"/>
          </w:tcPr>
          <w:p w14:paraId="51520D4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53D42E7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0E0764A0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1830454" w14:textId="77777777" w:rsidTr="00364F0A">
        <w:tc>
          <w:tcPr>
            <w:tcW w:w="9213" w:type="dxa"/>
            <w:shd w:val="clear" w:color="auto" w:fill="F2F2F2"/>
          </w:tcPr>
          <w:p w14:paraId="755463BB" w14:textId="3D587048" w:rsidR="00B711E9" w:rsidRPr="00134250" w:rsidRDefault="00391A9A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391A9A">
              <w:rPr>
                <w:rFonts w:ascii="Calibri" w:hAnsi="Calibri" w:cs="Calibri"/>
                <w:lang w:eastAsia="en-US"/>
              </w:rPr>
              <w:t xml:space="preserve">Czy posiadany zespół kadrowy zapewnia możliwość realizacji bieżących zadań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391A9A">
              <w:rPr>
                <w:rFonts w:ascii="Calibri" w:hAnsi="Calibri" w:cs="Calibri"/>
                <w:lang w:eastAsia="en-US"/>
              </w:rPr>
              <w:t xml:space="preserve">? Czy </w:t>
            </w:r>
            <w:r w:rsidR="0073557F">
              <w:rPr>
                <w:rFonts w:ascii="Calibri" w:hAnsi="Calibri" w:cs="Calibri"/>
                <w:lang w:eastAsia="en-US"/>
              </w:rPr>
              <w:t>zostały podjęte działania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aby zwiększyć zespół kadrowy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jeśli obecny stan jest niewystarczający?</w:t>
            </w:r>
            <w:r w:rsidRPr="00391A9A" w:rsidDel="00391A9A">
              <w:rPr>
                <w:rFonts w:ascii="Calibri" w:hAnsi="Calibri" w:cs="Calibri"/>
                <w:lang w:eastAsia="en-US"/>
              </w:rPr>
              <w:t xml:space="preserve"> </w:t>
            </w:r>
            <w:r w:rsidR="00B711E9"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 w:rsidR="00B711E9"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4D9B20E6" w14:textId="77777777" w:rsidTr="000B1155">
        <w:tc>
          <w:tcPr>
            <w:tcW w:w="9213" w:type="dxa"/>
          </w:tcPr>
          <w:p w14:paraId="5A49ED0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17B9B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63D02A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7342570C" w14:textId="77777777" w:rsidTr="00364F0A">
        <w:tc>
          <w:tcPr>
            <w:tcW w:w="9213" w:type="dxa"/>
            <w:shd w:val="clear" w:color="auto" w:fill="F2F2F2"/>
          </w:tcPr>
          <w:p w14:paraId="5349F0CB" w14:textId="21A15CAB" w:rsidR="00B711E9" w:rsidRDefault="008D60B0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Charakterystyka o</w:t>
            </w:r>
            <w:r w:rsidR="00B711E9" w:rsidRPr="00134250">
              <w:rPr>
                <w:rFonts w:ascii="Calibri" w:hAnsi="Calibri" w:cs="Calibri"/>
                <w:lang w:eastAsia="en-US"/>
              </w:rPr>
              <w:t>sob</w:t>
            </w:r>
            <w:r>
              <w:rPr>
                <w:rFonts w:ascii="Calibri" w:hAnsi="Calibri" w:cs="Calibri"/>
                <w:lang w:eastAsia="en-US"/>
              </w:rPr>
              <w:t>y</w:t>
            </w:r>
            <w:r w:rsidR="00B711E9" w:rsidRPr="00134250">
              <w:rPr>
                <w:rFonts w:ascii="Calibri" w:hAnsi="Calibri" w:cs="Calibri"/>
                <w:lang w:eastAsia="en-US"/>
              </w:rPr>
              <w:t>, któr</w:t>
            </w:r>
            <w:r w:rsidR="00B711E9">
              <w:rPr>
                <w:rFonts w:ascii="Calibri" w:hAnsi="Calibri" w:cs="Calibri"/>
                <w:lang w:eastAsia="en-US"/>
              </w:rPr>
              <w:t xml:space="preserve">ej znajomość języka angielskiego pozwala na </w:t>
            </w:r>
            <w:r w:rsidR="00391A9A">
              <w:rPr>
                <w:rFonts w:ascii="Calibri" w:hAnsi="Calibri" w:cs="Calibri"/>
                <w:lang w:eastAsia="en-US"/>
              </w:rPr>
              <w:t>aktywny udział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 w </w:t>
            </w:r>
            <w:r w:rsidR="00B34B7B">
              <w:rPr>
                <w:rFonts w:ascii="Calibri" w:hAnsi="Calibri" w:cs="Calibri"/>
                <w:lang w:eastAsia="en-US"/>
              </w:rPr>
              <w:t>działaniu</w:t>
            </w:r>
            <w:r w:rsidR="00A17D7A" w:rsidRPr="00A17D7A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br/>
            </w:r>
            <w:r w:rsidR="00B34B7B">
              <w:rPr>
                <w:rFonts w:ascii="Calibri" w:hAnsi="Calibri" w:cs="Calibri"/>
                <w:lang w:eastAsia="en-US"/>
              </w:rPr>
              <w:t>NCBR-</w:t>
            </w:r>
            <w:r w:rsidR="009C47B2">
              <w:rPr>
                <w:rFonts w:ascii="Calibri" w:hAnsi="Calibri" w:cs="Calibri"/>
                <w:lang w:eastAsia="en-US"/>
              </w:rPr>
              <w:t>USA</w:t>
            </w:r>
            <w:r w:rsidR="00A17D7A">
              <w:rPr>
                <w:rFonts w:ascii="Calibri" w:hAnsi="Calibri" w:cs="Calibri"/>
                <w:lang w:eastAsia="en-US"/>
              </w:rPr>
              <w:t>: w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ykształcenie, doświadczenie zawodowe, </w:t>
            </w:r>
            <w:r w:rsidR="004A482B" w:rsidRPr="00134250">
              <w:rPr>
                <w:rFonts w:ascii="Calibri" w:hAnsi="Calibri" w:cs="Calibri"/>
                <w:lang w:eastAsia="en-US"/>
              </w:rPr>
              <w:t>rola</w:t>
            </w:r>
            <w:r w:rsidR="004A482B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t xml:space="preserve">pełniona 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w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F17AFC">
              <w:rPr>
                <w:rFonts w:ascii="Calibri" w:hAnsi="Calibri" w:cs="Calibri"/>
                <w:lang w:eastAsia="en-US"/>
              </w:rPr>
              <w:t>ie</w:t>
            </w:r>
            <w:r w:rsidR="00B711E9" w:rsidRPr="00134250">
              <w:rPr>
                <w:rFonts w:ascii="Calibri" w:hAnsi="Calibri" w:cs="Calibri"/>
                <w:lang w:eastAsia="en-US"/>
              </w:rPr>
              <w:t>, poziom znajomości języka angielskiego</w:t>
            </w:r>
            <w:r w:rsidR="00B711E9">
              <w:rPr>
                <w:rFonts w:ascii="Calibri" w:hAnsi="Calibri" w:cs="Calibri"/>
                <w:lang w:eastAsia="en-US"/>
              </w:rPr>
              <w:t xml:space="preserve">: </w:t>
            </w:r>
          </w:p>
          <w:p w14:paraId="56A78266" w14:textId="77777777"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700 znaków)</w:t>
            </w:r>
          </w:p>
        </w:tc>
      </w:tr>
      <w:tr w:rsidR="00B711E9" w:rsidRPr="00134250" w14:paraId="6F00A9DF" w14:textId="77777777" w:rsidTr="000B1155">
        <w:tc>
          <w:tcPr>
            <w:tcW w:w="9213" w:type="dxa"/>
          </w:tcPr>
          <w:p w14:paraId="531258F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01EB4A3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3A8A8442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81D550" w14:textId="77777777"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14:paraId="1AE116F0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162"/>
        <w:gridCol w:w="2410"/>
        <w:gridCol w:w="1871"/>
        <w:gridCol w:w="1956"/>
      </w:tblGrid>
      <w:tr w:rsidR="00B711E9" w:rsidRPr="00134250" w14:paraId="0C7AF1E6" w14:textId="77777777" w:rsidTr="00364F0A">
        <w:tc>
          <w:tcPr>
            <w:tcW w:w="9213" w:type="dxa"/>
            <w:gridSpan w:val="5"/>
            <w:shd w:val="clear" w:color="auto" w:fill="F2F2F2"/>
          </w:tcPr>
          <w:p w14:paraId="4839A37E" w14:textId="2AA6193A"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środki produkcji, np. maszyny, urządzenia</w:t>
            </w:r>
            <w:r w:rsidR="005A7114">
              <w:rPr>
                <w:rFonts w:ascii="Calibri" w:hAnsi="Calibri" w:cs="Calibri"/>
                <w:lang w:eastAsia="en-US"/>
              </w:rPr>
              <w:t>, aparatura pomiarowo-badawcza</w:t>
            </w:r>
            <w:r w:rsidRPr="00134250">
              <w:rPr>
                <w:rFonts w:ascii="Calibri" w:hAnsi="Calibri" w:cs="Calibri"/>
                <w:lang w:eastAsia="en-US"/>
              </w:rPr>
              <w:t>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641FC5A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</w:t>
            </w:r>
            <w:r w:rsidR="00C15798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i/>
                <w:lang w:eastAsia="en-US"/>
              </w:rPr>
              <w:t>dodać wiersze]</w:t>
            </w:r>
          </w:p>
        </w:tc>
      </w:tr>
      <w:tr w:rsidR="00B711E9" w:rsidRPr="00134250" w14:paraId="28AD575D" w14:textId="77777777" w:rsidTr="005C721B">
        <w:tc>
          <w:tcPr>
            <w:tcW w:w="1814" w:type="dxa"/>
            <w:shd w:val="clear" w:color="auto" w:fill="F2F2F2"/>
          </w:tcPr>
          <w:p w14:paraId="639EB8E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162" w:type="dxa"/>
            <w:shd w:val="clear" w:color="auto" w:fill="F2F2F2"/>
          </w:tcPr>
          <w:p w14:paraId="5B295B0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2410" w:type="dxa"/>
            <w:shd w:val="clear" w:color="auto" w:fill="F2F2F2"/>
          </w:tcPr>
          <w:p w14:paraId="5C95E9D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71" w:type="dxa"/>
            <w:shd w:val="clear" w:color="auto" w:fill="F2F2F2"/>
          </w:tcPr>
          <w:p w14:paraId="7E38D63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14:paraId="657DDD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14:paraId="3C9B149E" w14:textId="77777777" w:rsidTr="005C721B">
        <w:tc>
          <w:tcPr>
            <w:tcW w:w="1814" w:type="dxa"/>
          </w:tcPr>
          <w:p w14:paraId="1CFD62C1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3FC243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A92573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B295DA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FACD1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0C74D0C3" w14:textId="77777777" w:rsidTr="005C721B">
        <w:tc>
          <w:tcPr>
            <w:tcW w:w="1814" w:type="dxa"/>
          </w:tcPr>
          <w:p w14:paraId="2472D7D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4CE9F1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65BAA66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448E7DDB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297F1C7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C454778" w14:textId="77777777" w:rsidTr="005C721B">
        <w:tc>
          <w:tcPr>
            <w:tcW w:w="1814" w:type="dxa"/>
          </w:tcPr>
          <w:p w14:paraId="78798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9DC2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3DE3DB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974F95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78DF6E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5C7C35B" w14:textId="77777777" w:rsidTr="005C721B">
        <w:tc>
          <w:tcPr>
            <w:tcW w:w="1814" w:type="dxa"/>
          </w:tcPr>
          <w:p w14:paraId="78D39AB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8E41D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2590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C810619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D3D60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18BC84B" w14:textId="77777777" w:rsidTr="005C721B">
        <w:tc>
          <w:tcPr>
            <w:tcW w:w="1814" w:type="dxa"/>
          </w:tcPr>
          <w:p w14:paraId="3B9E66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46BD10E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5E3F540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3E86602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423EEC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BB80473" w14:textId="77777777" w:rsidTr="005C721B">
        <w:tc>
          <w:tcPr>
            <w:tcW w:w="1814" w:type="dxa"/>
          </w:tcPr>
          <w:p w14:paraId="5A8FBF1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57A280A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02ED32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F67270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635129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79ED176" w14:textId="77777777" w:rsidTr="00364F0A">
        <w:tc>
          <w:tcPr>
            <w:tcW w:w="9213" w:type="dxa"/>
            <w:gridSpan w:val="5"/>
            <w:shd w:val="clear" w:color="auto" w:fill="F2F2F2"/>
          </w:tcPr>
          <w:p w14:paraId="1D8F7144" w14:textId="5B65FB68"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 w:rsidR="004A482B">
              <w:rPr>
                <w:rFonts w:ascii="Calibri" w:hAnsi="Calibri" w:cs="Calibri"/>
                <w:lang w:eastAsia="en-US"/>
              </w:rPr>
              <w:t xml:space="preserve">prowadzenia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na obecnym etapie?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 w:rsidR="00C15798">
              <w:rPr>
                <w:rFonts w:ascii="Calibri" w:hAnsi="Calibri" w:cs="Calibri"/>
                <w:lang w:eastAsia="en-US"/>
              </w:rPr>
              <w:t xml:space="preserve"> w perspektywie najbliższych 6 miesięcy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14:paraId="22F90E1A" w14:textId="77777777"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465E68D" w14:textId="77777777" w:rsidTr="000B1155">
        <w:tc>
          <w:tcPr>
            <w:tcW w:w="9213" w:type="dxa"/>
            <w:gridSpan w:val="5"/>
          </w:tcPr>
          <w:p w14:paraId="32D689C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B70CFC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DF73AF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44A913A" w14:textId="77777777" w:rsidR="00B711E9" w:rsidRPr="00134250" w:rsidRDefault="00B711E9" w:rsidP="00CD798E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B711E9" w:rsidRPr="00134250" w14:paraId="22761085" w14:textId="77777777" w:rsidTr="00364F0A">
        <w:tc>
          <w:tcPr>
            <w:tcW w:w="9242" w:type="dxa"/>
            <w:shd w:val="clear" w:color="auto" w:fill="F2F2F2"/>
          </w:tcPr>
          <w:p w14:paraId="1BB24E64" w14:textId="726AB698" w:rsidR="00B711E9" w:rsidRPr="00134250" w:rsidRDefault="00B711E9" w:rsidP="00C15798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Wysokość przychodów z działalności w okresie </w:t>
            </w:r>
            <w:r w:rsidR="00C15798">
              <w:rPr>
                <w:rFonts w:ascii="Calibri" w:hAnsi="Calibri" w:cs="Calibri"/>
                <w:lang w:eastAsia="en-US"/>
              </w:rPr>
              <w:t xml:space="preserve">istnienia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</w:tc>
      </w:tr>
      <w:tr w:rsidR="00B711E9" w:rsidRPr="00134250" w14:paraId="7F6F159E" w14:textId="77777777" w:rsidTr="000B1155">
        <w:tc>
          <w:tcPr>
            <w:tcW w:w="9242" w:type="dxa"/>
          </w:tcPr>
          <w:p w14:paraId="26648F04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7ACF57FA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208DC49" w14:textId="77777777" w:rsidTr="00A6348B">
        <w:tc>
          <w:tcPr>
            <w:tcW w:w="9242" w:type="dxa"/>
            <w:shd w:val="clear" w:color="auto" w:fill="F2F2F2"/>
          </w:tcPr>
          <w:p w14:paraId="639D3BB8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Przewidywana wysokość kosztów zaplanowanych do poniesienia celem przygotowania produktu/usługi do wdrożenia:</w:t>
            </w:r>
          </w:p>
        </w:tc>
      </w:tr>
      <w:tr w:rsidR="00B711E9" w:rsidRPr="00134250" w14:paraId="4B99BFA4" w14:textId="77777777" w:rsidTr="000B1155">
        <w:tc>
          <w:tcPr>
            <w:tcW w:w="9242" w:type="dxa"/>
          </w:tcPr>
          <w:p w14:paraId="48F79936" w14:textId="77777777"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5DBD8B66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FBFAD93" w14:textId="77777777" w:rsidTr="00364F0A">
        <w:tc>
          <w:tcPr>
            <w:tcW w:w="9242" w:type="dxa"/>
            <w:shd w:val="clear" w:color="auto" w:fill="F2F2F2"/>
          </w:tcPr>
          <w:p w14:paraId="6459CC85" w14:textId="02EBE20E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znaków).</w:t>
            </w:r>
          </w:p>
          <w:p w14:paraId="6407F14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884E4ED" w14:textId="77777777" w:rsidTr="000B1155">
        <w:tc>
          <w:tcPr>
            <w:tcW w:w="9242" w:type="dxa"/>
          </w:tcPr>
          <w:p w14:paraId="17729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22B6C3D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D4F4AA9" w14:textId="77777777" w:rsidR="00B711E9" w:rsidRPr="00134250" w:rsidRDefault="00B711E9" w:rsidP="00025E46">
      <w:pPr>
        <w:rPr>
          <w:rFonts w:ascii="Calibri" w:hAnsi="Calibri" w:cs="Calibri"/>
        </w:rPr>
      </w:pPr>
    </w:p>
    <w:p w14:paraId="65F02B2E" w14:textId="77777777" w:rsidR="00B711E9" w:rsidRPr="00134250" w:rsidRDefault="00B711E9" w:rsidP="00025E46">
      <w:pPr>
        <w:rPr>
          <w:rFonts w:ascii="Calibri" w:hAnsi="Calibri" w:cs="Calibri"/>
        </w:rPr>
      </w:pPr>
    </w:p>
    <w:p w14:paraId="49B5723B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14:paraId="50EC1833" w14:textId="77777777"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63"/>
      </w:tblGrid>
      <w:tr w:rsidR="00B711E9" w:rsidRPr="00134250" w14:paraId="3C0D3EB8" w14:textId="77777777" w:rsidTr="00BA663C">
        <w:tc>
          <w:tcPr>
            <w:tcW w:w="2551" w:type="dxa"/>
            <w:shd w:val="clear" w:color="auto" w:fill="F2F2F2"/>
          </w:tcPr>
          <w:p w14:paraId="0C694368" w14:textId="202BE85F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nowe/ulepszone produkty lub usługi</w:t>
            </w:r>
            <w:r w:rsidR="00C15798">
              <w:rPr>
                <w:rFonts w:ascii="Calibri" w:hAnsi="Calibri" w:cs="Calibri"/>
              </w:rPr>
              <w:t>,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kluczowe dla </w:t>
            </w:r>
            <w:r w:rsidR="004A482B">
              <w:rPr>
                <w:rFonts w:ascii="Calibri" w:hAnsi="Calibri" w:cs="Calibri"/>
              </w:rPr>
              <w:t>reprezentowanego sektora lub branży</w:t>
            </w:r>
            <w:r w:rsidR="00C157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oferuje </w:t>
            </w:r>
            <w:r w:rsidR="004A482B">
              <w:rPr>
                <w:rFonts w:ascii="Calibri" w:hAnsi="Calibri" w:cs="Calibri"/>
              </w:rPr>
              <w:t>przedsiębiorstwo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3D4BAF51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B919BA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8002DBD" w14:textId="77777777" w:rsidTr="00BA663C">
        <w:tc>
          <w:tcPr>
            <w:tcW w:w="2551" w:type="dxa"/>
            <w:shd w:val="clear" w:color="auto" w:fill="F2F2F2"/>
          </w:tcPr>
          <w:p w14:paraId="632BE5A5" w14:textId="4F7E4CF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 odpowiada</w:t>
            </w:r>
            <w:r w:rsidR="00C1579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produkt/ usługa oferowana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?</w:t>
            </w:r>
          </w:p>
          <w:p w14:paraId="2615CBC0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D36524D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6478E24" w14:textId="77777777" w:rsidTr="00364F0A">
        <w:tc>
          <w:tcPr>
            <w:tcW w:w="2551" w:type="dxa"/>
            <w:shd w:val="clear" w:color="auto" w:fill="F2F2F2"/>
          </w:tcPr>
          <w:p w14:paraId="59E7765D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14:paraId="1FB4AB4C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700 znaków)</w:t>
            </w:r>
          </w:p>
        </w:tc>
        <w:tc>
          <w:tcPr>
            <w:tcW w:w="6663" w:type="dxa"/>
          </w:tcPr>
          <w:p w14:paraId="711C5075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5ACED8" w14:textId="77777777" w:rsidTr="00364F0A">
        <w:tc>
          <w:tcPr>
            <w:tcW w:w="2551" w:type="dxa"/>
            <w:shd w:val="clear" w:color="auto" w:fill="F2F2F2"/>
          </w:tcPr>
          <w:p w14:paraId="6224DBCF" w14:textId="1C60B452" w:rsidR="00B711E9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Jaką wartość dodaną mają oferowane produkty lub usługi w stosunku do produktów lub usług konkurencyjnych</w:t>
            </w:r>
            <w:r w:rsidR="005B441B">
              <w:rPr>
                <w:rFonts w:ascii="Calibri" w:hAnsi="Calibri" w:cs="Calibri"/>
              </w:rPr>
              <w:t xml:space="preserve"> na rynk</w:t>
            </w:r>
            <w:r w:rsidR="004A482B">
              <w:rPr>
                <w:rFonts w:ascii="Calibri" w:hAnsi="Calibri" w:cs="Calibri"/>
              </w:rPr>
              <w:t>ach</w:t>
            </w:r>
            <w:r w:rsidR="005B441B">
              <w:rPr>
                <w:rFonts w:ascii="Calibri" w:hAnsi="Calibri" w:cs="Calibri"/>
              </w:rPr>
              <w:t xml:space="preserve"> polskim i  zagranicznych</w:t>
            </w:r>
            <w:r w:rsidRPr="00391A9A">
              <w:rPr>
                <w:rFonts w:ascii="Calibri" w:hAnsi="Calibri" w:cs="Calibri"/>
              </w:rPr>
              <w:t>?</w:t>
            </w:r>
            <w:r w:rsidR="0089302B">
              <w:rPr>
                <w:rFonts w:ascii="Calibri" w:hAnsi="Calibri" w:cs="Calibri"/>
              </w:rPr>
              <w:t xml:space="preserve"> </w:t>
            </w:r>
            <w:r w:rsidR="00B711E9">
              <w:rPr>
                <w:rFonts w:ascii="Calibri" w:hAnsi="Calibri" w:cs="Calibri"/>
              </w:rPr>
              <w:t xml:space="preserve">? </w:t>
            </w:r>
          </w:p>
          <w:p w14:paraId="3B11812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9944654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6CC4E9C" w14:textId="77777777" w:rsidTr="00364F0A">
        <w:tc>
          <w:tcPr>
            <w:tcW w:w="2551" w:type="dxa"/>
            <w:shd w:val="clear" w:color="auto" w:fill="F2F2F2"/>
          </w:tcPr>
          <w:p w14:paraId="0EBE1581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14:paraId="2D4BB1F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4BF6D16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A58533F" w14:textId="77777777" w:rsidTr="00364F0A">
        <w:tc>
          <w:tcPr>
            <w:tcW w:w="2551" w:type="dxa"/>
            <w:shd w:val="clear" w:color="auto" w:fill="F2F2F2"/>
          </w:tcPr>
          <w:p w14:paraId="76F0899D" w14:textId="44F25E91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04DC4F2A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2D5ACF1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BEED60A" w14:textId="77777777" w:rsidTr="00364F0A">
        <w:tc>
          <w:tcPr>
            <w:tcW w:w="2551" w:type="dxa"/>
            <w:shd w:val="clear" w:color="auto" w:fill="F2F2F2"/>
          </w:tcPr>
          <w:p w14:paraId="197E6C7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Stosowana/zaplanowana ochrona prawna </w:t>
            </w:r>
            <w:r w:rsidR="00BA45A1">
              <w:rPr>
                <w:rFonts w:ascii="Calibri" w:hAnsi="Calibri" w:cs="Calibri"/>
              </w:rPr>
              <w:t xml:space="preserve">posiadanych </w:t>
            </w:r>
            <w:r>
              <w:rPr>
                <w:rFonts w:ascii="Calibri" w:hAnsi="Calibri" w:cs="Calibri"/>
              </w:rPr>
              <w:t>rozwiązań:</w:t>
            </w:r>
          </w:p>
          <w:p w14:paraId="2214874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200 znaków)</w:t>
            </w:r>
          </w:p>
        </w:tc>
        <w:tc>
          <w:tcPr>
            <w:tcW w:w="6663" w:type="dxa"/>
          </w:tcPr>
          <w:p w14:paraId="08973592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3F7B4CA3" w14:textId="77777777" w:rsidTr="00364F0A">
        <w:tc>
          <w:tcPr>
            <w:tcW w:w="2551" w:type="dxa"/>
            <w:shd w:val="clear" w:color="auto" w:fill="F2F2F2"/>
          </w:tcPr>
          <w:p w14:paraId="48C16FAE" w14:textId="2E677CBB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Przeprowadzone/ zaplanowane badanie rynku pod kątem wprowadzenia nowego/ ulepszonego produktu</w:t>
            </w:r>
            <w:r>
              <w:rPr>
                <w:rFonts w:ascii="Calibri" w:hAnsi="Calibri" w:cs="Calibri"/>
              </w:rPr>
              <w:t>:</w:t>
            </w:r>
          </w:p>
          <w:p w14:paraId="7E57F941" w14:textId="0255BE05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1002336B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073B7CB1" w14:textId="77777777" w:rsidTr="00364F0A">
        <w:tc>
          <w:tcPr>
            <w:tcW w:w="2551" w:type="dxa"/>
            <w:shd w:val="clear" w:color="auto" w:fill="F2F2F2"/>
          </w:tcPr>
          <w:p w14:paraId="6F6F42AA" w14:textId="77777777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 xml:space="preserve">Zapoczątkowana lub realizowana współpraca z innymi partnerami </w:t>
            </w:r>
            <w:r w:rsidRPr="00391A9A">
              <w:rPr>
                <w:rFonts w:ascii="Calibri" w:hAnsi="Calibri" w:cs="Calibri"/>
              </w:rPr>
              <w:lastRenderedPageBreak/>
              <w:t>biznesowymi ukierunkowana na skomercjalizowanie produktu lub usługi</w:t>
            </w:r>
            <w:r>
              <w:rPr>
                <w:rFonts w:ascii="Calibri" w:hAnsi="Calibri" w:cs="Calibri"/>
              </w:rPr>
              <w:t>:</w:t>
            </w:r>
          </w:p>
          <w:p w14:paraId="2784ED8F" w14:textId="46155E00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319A4AFC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049619B9" w14:textId="77777777" w:rsidR="00B711E9" w:rsidRPr="00134250" w:rsidRDefault="00B711E9">
      <w:pPr>
        <w:rPr>
          <w:rFonts w:ascii="Calibri" w:hAnsi="Calibri" w:cs="Calibri"/>
        </w:rPr>
      </w:pPr>
    </w:p>
    <w:p w14:paraId="0D658AC1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14:paraId="0B88B89A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7EC66337" w14:textId="77777777" w:rsidTr="00364F0A">
        <w:tc>
          <w:tcPr>
            <w:tcW w:w="9213" w:type="dxa"/>
            <w:shd w:val="clear" w:color="auto" w:fill="F2F2F2"/>
          </w:tcPr>
          <w:p w14:paraId="171E9F0D" w14:textId="2B39C9EE"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="004A5FDB">
              <w:rPr>
                <w:rFonts w:ascii="Calibri" w:hAnsi="Calibri" w:cs="Calibri"/>
                <w:lang w:eastAsia="en-US"/>
              </w:rPr>
              <w:t>/</w:t>
            </w:r>
            <w:r w:rsidRPr="00134250">
              <w:rPr>
                <w:rFonts w:ascii="Calibri" w:hAnsi="Calibri" w:cs="Calibri"/>
                <w:lang w:eastAsia="en-US"/>
              </w:rPr>
              <w:t>produktu/usługi</w:t>
            </w:r>
            <w:r>
              <w:rPr>
                <w:rFonts w:ascii="Calibri" w:hAnsi="Calibri" w:cs="Calibri"/>
                <w:lang w:eastAsia="en-US"/>
              </w:rPr>
              <w:t xml:space="preserve">. Strategia wejścia na rynek i aktualnego etapu realizacji wdrożenia, w tym informacje o gotowości produktu/usługi do wprowadzenia do sprzedaży (faza koncepcyjna, faza projektowa, opracowanie prototypu, faza testowa, produkt wprowadzony na rynek) oraz informacji odnośnie </w:t>
            </w:r>
            <w:r w:rsidR="00B34B7B">
              <w:rPr>
                <w:rFonts w:ascii="Calibri" w:hAnsi="Calibri" w:cs="Calibri"/>
                <w:lang w:eastAsia="en-US"/>
              </w:rPr>
              <w:t xml:space="preserve">do </w:t>
            </w:r>
            <w:r>
              <w:rPr>
                <w:rFonts w:ascii="Calibri" w:hAnsi="Calibri" w:cs="Calibri"/>
                <w:lang w:eastAsia="en-US"/>
              </w:rPr>
              <w:t xml:space="preserve">stosowania bądź niestosowania podejścia </w:t>
            </w:r>
            <w:r w:rsidR="00E741F3" w:rsidRPr="00E741F3">
              <w:rPr>
                <w:rFonts w:ascii="Calibri" w:hAnsi="Calibri" w:cs="Calibri"/>
                <w:lang w:eastAsia="en-US"/>
              </w:rPr>
              <w:t>produktu o minimalnej funkcjonalności</w:t>
            </w:r>
            <w:r w:rsidR="00E741F3">
              <w:rPr>
                <w:rFonts w:ascii="Calibri" w:hAnsi="Calibri" w:cs="Calibri"/>
                <w:lang w:eastAsia="en-US"/>
              </w:rPr>
              <w:t xml:space="preserve"> (</w:t>
            </w:r>
            <w:r>
              <w:rPr>
                <w:rFonts w:ascii="Calibri" w:hAnsi="Calibri" w:cs="Calibri"/>
                <w:lang w:eastAsia="en-US"/>
              </w:rPr>
              <w:t>M</w:t>
            </w:r>
            <w:r w:rsidRPr="00134250">
              <w:rPr>
                <w:rFonts w:ascii="Calibri" w:hAnsi="Calibri" w:cs="Calibri"/>
                <w:lang w:eastAsia="en-US"/>
              </w:rPr>
              <w:t xml:space="preserve">inimum </w:t>
            </w:r>
            <w:proofErr w:type="spellStart"/>
            <w:r w:rsidRPr="00134250">
              <w:rPr>
                <w:rFonts w:ascii="Calibri" w:hAnsi="Calibri" w:cs="Calibri"/>
                <w:lang w:eastAsia="en-US"/>
              </w:rPr>
              <w:t>Viable</w:t>
            </w:r>
            <w:proofErr w:type="spellEnd"/>
            <w:r w:rsidRPr="00134250">
              <w:rPr>
                <w:rFonts w:ascii="Calibri" w:hAnsi="Calibri" w:cs="Calibri"/>
                <w:lang w:eastAsia="en-US"/>
              </w:rPr>
              <w:t xml:space="preserve"> Product</w:t>
            </w:r>
            <w:r w:rsidR="00E741F3">
              <w:rPr>
                <w:rFonts w:ascii="Calibri" w:hAnsi="Calibri" w:cs="Calibri"/>
                <w:lang w:eastAsia="en-US"/>
              </w:rPr>
              <w:t>)</w:t>
            </w:r>
            <w:r>
              <w:rPr>
                <w:rFonts w:ascii="Calibri" w:hAnsi="Calibri" w:cs="Calibri"/>
                <w:lang w:eastAsia="en-US"/>
              </w:rPr>
              <w:t xml:space="preserve"> i informacje</w:t>
            </w:r>
            <w:r w:rsidR="00E741F3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jakie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="00E741F3">
              <w:rPr>
                <w:rFonts w:ascii="Calibri" w:hAnsi="Calibri" w:cs="Calibri"/>
                <w:lang w:eastAsia="en-US"/>
              </w:rPr>
              <w:t>zebrał</w:t>
            </w:r>
            <w:r w:rsidR="004A482B">
              <w:rPr>
                <w:rFonts w:ascii="Calibri" w:hAnsi="Calibri" w:cs="Calibri"/>
                <w:lang w:eastAsia="en-US"/>
              </w:rPr>
              <w:t>o</w:t>
            </w:r>
            <w:r w:rsidR="00E741F3">
              <w:rPr>
                <w:rFonts w:ascii="Calibri" w:hAnsi="Calibri" w:cs="Calibri"/>
                <w:lang w:eastAsia="en-US"/>
              </w:rPr>
              <w:t xml:space="preserve"> nt.</w:t>
            </w:r>
            <w:r>
              <w:rPr>
                <w:rFonts w:ascii="Calibri" w:hAnsi="Calibri" w:cs="Calibri"/>
                <w:lang w:eastAsia="en-US"/>
              </w:rPr>
              <w:t xml:space="preserve"> reakcji rynku na proponowany produkt/usługę.</w:t>
            </w:r>
          </w:p>
          <w:p w14:paraId="0CC8648E" w14:textId="77777777"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14:paraId="1F346D54" w14:textId="77777777" w:rsidTr="005E0288">
        <w:tc>
          <w:tcPr>
            <w:tcW w:w="9213" w:type="dxa"/>
            <w:vAlign w:val="center"/>
          </w:tcPr>
          <w:p w14:paraId="1BD927B3" w14:textId="77777777"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14:paraId="74D4B519" w14:textId="77777777"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B95582" w14:textId="77777777" w:rsidTr="006C0167">
        <w:tc>
          <w:tcPr>
            <w:tcW w:w="9213" w:type="dxa"/>
            <w:shd w:val="clear" w:color="auto" w:fill="F2F2F2"/>
            <w:vAlign w:val="center"/>
          </w:tcPr>
          <w:p w14:paraId="39530310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</w:t>
            </w:r>
            <w:r w:rsidR="00A17D7A">
              <w:rPr>
                <w:rFonts w:ascii="Calibri" w:hAnsi="Calibri" w:cs="Calibri"/>
                <w:lang w:eastAsia="en-US"/>
              </w:rPr>
              <w:t xml:space="preserve"> Krajowych</w:t>
            </w:r>
            <w:r w:rsidRPr="005E0288">
              <w:rPr>
                <w:rFonts w:ascii="Calibri" w:hAnsi="Calibri" w:cs="Calibri"/>
                <w:lang w:eastAsia="en-US"/>
              </w:rPr>
              <w:t xml:space="preserve"> </w:t>
            </w:r>
            <w:r w:rsidR="00A17D7A">
              <w:rPr>
                <w:rFonts w:ascii="Calibri" w:hAnsi="Calibri" w:cs="Calibri"/>
                <w:lang w:eastAsia="en-US"/>
              </w:rPr>
              <w:t>I</w:t>
            </w:r>
            <w:r w:rsidRPr="005E0288">
              <w:rPr>
                <w:rFonts w:ascii="Calibri" w:hAnsi="Calibri" w:cs="Calibri"/>
                <w:lang w:eastAsia="en-US"/>
              </w:rPr>
              <w:t xml:space="preserve">nteligentnych </w:t>
            </w:r>
            <w:r w:rsidR="00A17D7A">
              <w:rPr>
                <w:rFonts w:ascii="Calibri" w:hAnsi="Calibri" w:cs="Calibri"/>
                <w:lang w:eastAsia="en-US"/>
              </w:rPr>
              <w:t>S</w:t>
            </w:r>
            <w:r w:rsidRPr="005E0288">
              <w:rPr>
                <w:rFonts w:ascii="Calibri" w:hAnsi="Calibri" w:cs="Calibri"/>
                <w:lang w:eastAsia="en-US"/>
              </w:rPr>
              <w:t>pecjalizacji</w:t>
            </w:r>
          </w:p>
          <w:p w14:paraId="40A94498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1F667E1D" w14:textId="77777777" w:rsidTr="006C0167">
        <w:tc>
          <w:tcPr>
            <w:tcW w:w="9213" w:type="dxa"/>
            <w:shd w:val="clear" w:color="auto" w:fill="FFFFFF"/>
            <w:vAlign w:val="center"/>
          </w:tcPr>
          <w:p w14:paraId="39123159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09FBE400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41606B" w:rsidRPr="00134250" w14:paraId="415C3807" w14:textId="77777777" w:rsidTr="005609CA"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33619349" w14:textId="466CD3E7" w:rsidR="0041606B" w:rsidRDefault="005B441B" w:rsidP="0041606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Czy </w:t>
            </w:r>
            <w:r w:rsidR="004A482B">
              <w:rPr>
                <w:rFonts w:ascii="Calibri" w:hAnsi="Calibri" w:cs="Calibri"/>
                <w:szCs w:val="22"/>
              </w:rPr>
              <w:t>przedsiębiorstwo</w:t>
            </w:r>
            <w:r>
              <w:rPr>
                <w:rFonts w:ascii="Calibri" w:hAnsi="Calibri" w:cs="Calibri"/>
                <w:szCs w:val="22"/>
              </w:rPr>
              <w:t xml:space="preserve"> jest 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laureatem </w:t>
            </w:r>
            <w:r>
              <w:rPr>
                <w:rFonts w:ascii="Calibri" w:hAnsi="Calibri" w:cs="Calibri"/>
                <w:szCs w:val="22"/>
              </w:rPr>
              <w:t>programu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pilotażowego prowadzonego przez Akces NCBR Sp. z o.o.</w:t>
            </w:r>
            <w:r w:rsidR="0089302B">
              <w:rPr>
                <w:rFonts w:ascii="Calibri" w:hAnsi="Calibri" w:cs="Calibri"/>
                <w:szCs w:val="22"/>
              </w:rPr>
              <w:t>?</w:t>
            </w:r>
            <w:r w:rsidR="006A558E">
              <w:rPr>
                <w:rFonts w:ascii="Calibri" w:hAnsi="Calibri" w:cs="Calibri"/>
                <w:szCs w:val="22"/>
              </w:rPr>
              <w:t xml:space="preserve"> </w:t>
            </w:r>
            <w:r w:rsidR="0089302B">
              <w:rPr>
                <w:rFonts w:ascii="Calibri" w:hAnsi="Calibri" w:cs="Calibri"/>
                <w:szCs w:val="22"/>
              </w:rPr>
              <w:t>J</w:t>
            </w:r>
            <w:r>
              <w:rPr>
                <w:rFonts w:ascii="Calibri" w:hAnsi="Calibri" w:cs="Calibri"/>
                <w:szCs w:val="22"/>
              </w:rPr>
              <w:t>e</w:t>
            </w:r>
            <w:r w:rsidR="0089302B">
              <w:rPr>
                <w:rFonts w:ascii="Calibri" w:hAnsi="Calibri" w:cs="Calibri"/>
                <w:szCs w:val="22"/>
              </w:rPr>
              <w:t>że</w:t>
            </w:r>
            <w:r>
              <w:rPr>
                <w:rFonts w:ascii="Calibri" w:hAnsi="Calibri" w:cs="Calibri"/>
                <w:szCs w:val="22"/>
              </w:rPr>
              <w:t>li tak</w:t>
            </w:r>
            <w:r w:rsidR="0089302B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to na jakim etapie akceleracji się obecnie znajduje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</w:t>
            </w:r>
            <w:r w:rsidR="0041606B">
              <w:rPr>
                <w:rFonts w:ascii="Calibri" w:hAnsi="Calibri" w:cs="Calibri"/>
                <w:szCs w:val="22"/>
              </w:rPr>
              <w:t xml:space="preserve"> (maks. 500 znaków)</w:t>
            </w:r>
          </w:p>
        </w:tc>
      </w:tr>
      <w:tr w:rsidR="0041606B" w:rsidRPr="00134250" w14:paraId="346B1572" w14:textId="77777777" w:rsidTr="005609CA">
        <w:tc>
          <w:tcPr>
            <w:tcW w:w="9213" w:type="dxa"/>
            <w:shd w:val="clear" w:color="auto" w:fill="FFFFFF" w:themeFill="background1"/>
            <w:vAlign w:val="center"/>
          </w:tcPr>
          <w:p w14:paraId="30A4BB02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3E29D121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0721BD62" w14:textId="2904F4A3" w:rsidR="0041606B" w:rsidDel="00937349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C47B2" w:rsidRPr="00134250" w14:paraId="2F6B5FAB" w14:textId="77777777" w:rsidTr="006C0167">
        <w:tc>
          <w:tcPr>
            <w:tcW w:w="9213" w:type="dxa"/>
            <w:shd w:val="clear" w:color="auto" w:fill="F2F2F2"/>
            <w:vAlign w:val="center"/>
          </w:tcPr>
          <w:p w14:paraId="764E2842" w14:textId="4A901FFA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Cs w:val="22"/>
              </w:rPr>
              <w:t xml:space="preserve">Czy przedsiębiorstwo wywodzi się z uczelni wyższej i/lub instytutu badawczego i/lub członek/członkowie jego kadry zarządzającej wywodzą się spośród laureatów prowadzonego przez NCBR programu Lider? </w:t>
            </w:r>
            <w:r>
              <w:rPr>
                <w:rFonts w:ascii="Calibri" w:hAnsi="Calibri" w:cs="Calibri"/>
                <w:szCs w:val="22"/>
              </w:rPr>
              <w:br/>
              <w:t>(maks. 500 znaków)</w:t>
            </w:r>
          </w:p>
        </w:tc>
      </w:tr>
      <w:tr w:rsidR="009C47B2" w:rsidRPr="00134250" w14:paraId="2ACE2BC0" w14:textId="77777777" w:rsidTr="005609CA">
        <w:tc>
          <w:tcPr>
            <w:tcW w:w="9213" w:type="dxa"/>
            <w:shd w:val="clear" w:color="auto" w:fill="FFFFFF" w:themeFill="background1"/>
            <w:vAlign w:val="center"/>
          </w:tcPr>
          <w:p w14:paraId="79522C74" w14:textId="77777777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2AD0E42C" w14:textId="77777777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25007A3" w14:textId="77777777" w:rsidTr="006C0167">
        <w:tc>
          <w:tcPr>
            <w:tcW w:w="9213" w:type="dxa"/>
            <w:shd w:val="clear" w:color="auto" w:fill="F2F2F2"/>
            <w:vAlign w:val="center"/>
          </w:tcPr>
          <w:p w14:paraId="3A00D529" w14:textId="76F82961" w:rsidR="00B711E9" w:rsidRDefault="00937349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Jakie są unikalne cechy rynku</w:t>
            </w:r>
            <w:r w:rsidR="004F5167">
              <w:rPr>
                <w:rFonts w:ascii="Calibri" w:hAnsi="Calibri" w:cs="Calibri"/>
                <w:lang w:eastAsia="en-US"/>
              </w:rPr>
              <w:t xml:space="preserve"> kalifornijskiego</w:t>
            </w:r>
            <w:r>
              <w:rPr>
                <w:rFonts w:ascii="Calibri" w:hAnsi="Calibri" w:cs="Calibri"/>
                <w:lang w:eastAsia="en-US"/>
              </w:rPr>
              <w:t xml:space="preserve">, dla których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chciał</w:t>
            </w:r>
            <w:r w:rsidR="0073557F">
              <w:rPr>
                <w:rFonts w:ascii="Calibri" w:hAnsi="Calibri" w:cs="Calibri"/>
                <w:lang w:eastAsia="en-US"/>
              </w:rPr>
              <w:t>o</w:t>
            </w:r>
            <w:r>
              <w:rPr>
                <w:rFonts w:ascii="Calibri" w:hAnsi="Calibri" w:cs="Calibri"/>
                <w:lang w:eastAsia="en-US"/>
              </w:rPr>
              <w:t xml:space="preserve">by rozwijać się właśnie tam? Uzasadnienie dopasowania </w:t>
            </w:r>
            <w:r w:rsidR="00B711E9" w:rsidRPr="00F91FEB">
              <w:rPr>
                <w:rFonts w:ascii="Calibri" w:hAnsi="Calibri" w:cs="Calibri"/>
                <w:lang w:eastAsia="en-US"/>
              </w:rPr>
              <w:t xml:space="preserve">do kluczowych branż gospodarki Stanu </w:t>
            </w:r>
            <w:r w:rsidR="00EE2B6D">
              <w:rPr>
                <w:rFonts w:ascii="Calibri" w:hAnsi="Calibri" w:cs="Calibri"/>
                <w:lang w:eastAsia="en-US"/>
              </w:rPr>
              <w:t>Kalifornia</w:t>
            </w:r>
          </w:p>
          <w:p w14:paraId="4CFE4954" w14:textId="77777777"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0C298FDB" w14:textId="77777777" w:rsidTr="006C0167">
        <w:tc>
          <w:tcPr>
            <w:tcW w:w="9213" w:type="dxa"/>
            <w:shd w:val="clear" w:color="auto" w:fill="FFFFFF"/>
            <w:vAlign w:val="center"/>
          </w:tcPr>
          <w:p w14:paraId="6341D62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6FC24DA4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790A13D1" w14:textId="77777777" w:rsidTr="006C0167">
        <w:tc>
          <w:tcPr>
            <w:tcW w:w="9213" w:type="dxa"/>
            <w:shd w:val="clear" w:color="auto" w:fill="F2F2F2"/>
            <w:vAlign w:val="center"/>
          </w:tcPr>
          <w:p w14:paraId="31808107" w14:textId="19B516F4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 xml:space="preserve">kres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73557F">
              <w:rPr>
                <w:rFonts w:ascii="Calibri" w:hAnsi="Calibri" w:cs="Calibri"/>
                <w:lang w:eastAsia="en-US"/>
              </w:rPr>
              <w:t>a</w:t>
            </w:r>
            <w:r w:rsidR="00082363">
              <w:rPr>
                <w:rFonts w:ascii="Calibri" w:hAnsi="Calibri" w:cs="Calibri"/>
                <w:lang w:eastAsia="en-US"/>
              </w:rPr>
              <w:t xml:space="preserve"> podany w miesiącach</w:t>
            </w:r>
          </w:p>
          <w:p w14:paraId="29E2B36D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87F0E1C" w14:textId="77777777" w:rsidTr="006C0167">
        <w:tc>
          <w:tcPr>
            <w:tcW w:w="9213" w:type="dxa"/>
            <w:shd w:val="clear" w:color="auto" w:fill="FFFFFF"/>
            <w:vAlign w:val="center"/>
          </w:tcPr>
          <w:p w14:paraId="12A7341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3386E153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4D23A9" w14:textId="77777777"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14:paraId="335DDBEB" w14:textId="77777777" w:rsidR="00B711E9" w:rsidRPr="00E76B34" w:rsidRDefault="00073E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76B34">
        <w:rPr>
          <w:rFonts w:ascii="Calibri" w:hAnsi="Calibri" w:cs="Calibri"/>
          <w:b/>
          <w:sz w:val="22"/>
          <w:szCs w:val="22"/>
        </w:rPr>
        <w:t>Oświadczam, że zapoznałem się z Regulaminem i zobowiązuję się do przestrzegania jego postanowień.</w:t>
      </w:r>
    </w:p>
    <w:p w14:paraId="32CA91D3" w14:textId="77777777" w:rsidR="00073EE9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49221F" w14:textId="77777777" w:rsidR="00073EE9" w:rsidRPr="003345FD" w:rsidRDefault="00073EE9" w:rsidP="00073EE9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30AECA44" w14:textId="77777777" w:rsidR="00073EE9" w:rsidRPr="00134250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9265B9" w14:textId="77777777" w:rsidR="00AD5F60" w:rsidRDefault="00AD5F60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7554DEF" w14:textId="5B7B9FDD" w:rsidR="004A0443" w:rsidRPr="004A0443" w:rsidRDefault="004A0443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A0443">
        <w:rPr>
          <w:rFonts w:ascii="Calibri" w:hAnsi="Calibri" w:cs="Calibri"/>
          <w:b/>
          <w:sz w:val="22"/>
          <w:szCs w:val="22"/>
        </w:rPr>
        <w:t xml:space="preserve">Oświadczam, że </w:t>
      </w:r>
      <w:r w:rsidR="00A51896">
        <w:rPr>
          <w:rFonts w:ascii="Calibri" w:hAnsi="Calibri" w:cs="Calibri"/>
          <w:b/>
          <w:sz w:val="22"/>
          <w:szCs w:val="22"/>
        </w:rPr>
        <w:t>przedsiębiorca wskazany</w:t>
      </w:r>
      <w:r w:rsidR="00AD5F60">
        <w:rPr>
          <w:rFonts w:ascii="Calibri" w:hAnsi="Calibri" w:cs="Calibri"/>
          <w:b/>
          <w:sz w:val="22"/>
          <w:szCs w:val="22"/>
        </w:rPr>
        <w:t xml:space="preserve"> w Formularzu </w:t>
      </w:r>
      <w:r w:rsidR="00A51896">
        <w:rPr>
          <w:rFonts w:ascii="Calibri" w:hAnsi="Calibri" w:cs="Calibri"/>
          <w:b/>
          <w:sz w:val="22"/>
          <w:szCs w:val="22"/>
        </w:rPr>
        <w:t>Zgłoszeniowym</w:t>
      </w:r>
      <w:r w:rsidR="00C15798">
        <w:rPr>
          <w:rFonts w:ascii="Calibri" w:hAnsi="Calibri" w:cs="Calibri"/>
          <w:b/>
          <w:sz w:val="22"/>
          <w:szCs w:val="22"/>
        </w:rPr>
        <w:t xml:space="preserve"> </w:t>
      </w:r>
      <w:r w:rsidR="00D86727">
        <w:rPr>
          <w:rFonts w:ascii="Calibri" w:hAnsi="Calibri" w:cs="Calibri"/>
          <w:b/>
          <w:sz w:val="22"/>
          <w:szCs w:val="22"/>
        </w:rPr>
        <w:t xml:space="preserve">nie </w:t>
      </w:r>
      <w:r w:rsidR="00391A9A">
        <w:rPr>
          <w:rFonts w:ascii="Calibri" w:hAnsi="Calibri" w:cs="Calibri"/>
          <w:b/>
          <w:sz w:val="22"/>
          <w:szCs w:val="22"/>
        </w:rPr>
        <w:t xml:space="preserve">był laureatem edycji pilotażowej </w:t>
      </w:r>
      <w:r w:rsidR="00D86727">
        <w:rPr>
          <w:rFonts w:ascii="Calibri" w:hAnsi="Calibri" w:cs="Calibri"/>
          <w:b/>
          <w:sz w:val="22"/>
          <w:szCs w:val="22"/>
        </w:rPr>
        <w:t xml:space="preserve">działania </w:t>
      </w:r>
      <w:r w:rsidR="009C47B2">
        <w:rPr>
          <w:rFonts w:ascii="Calibri" w:hAnsi="Calibri" w:cs="Calibri"/>
          <w:b/>
          <w:sz w:val="22"/>
          <w:szCs w:val="22"/>
        </w:rPr>
        <w:t xml:space="preserve">akceleracyjnego </w:t>
      </w:r>
      <w:r w:rsidR="00D86727">
        <w:rPr>
          <w:rFonts w:ascii="Calibri" w:hAnsi="Calibri" w:cs="Calibri"/>
          <w:b/>
          <w:sz w:val="22"/>
          <w:szCs w:val="22"/>
        </w:rPr>
        <w:t>NCBR-NAP w latach 2020-22</w:t>
      </w:r>
      <w:r w:rsidR="00EE2B6D">
        <w:rPr>
          <w:rFonts w:ascii="Calibri" w:hAnsi="Calibri" w:cs="Calibri"/>
          <w:b/>
          <w:sz w:val="22"/>
          <w:szCs w:val="22"/>
        </w:rPr>
        <w:t xml:space="preserve">, </w:t>
      </w:r>
      <w:r w:rsidR="00391A9A">
        <w:rPr>
          <w:rFonts w:ascii="Calibri" w:hAnsi="Calibri" w:cs="Calibri"/>
          <w:b/>
          <w:sz w:val="22"/>
          <w:szCs w:val="22"/>
        </w:rPr>
        <w:t>edycji</w:t>
      </w:r>
      <w:r w:rsidR="0073557F">
        <w:rPr>
          <w:rFonts w:ascii="Calibri" w:hAnsi="Calibri" w:cs="Calibri"/>
          <w:b/>
          <w:sz w:val="22"/>
          <w:szCs w:val="22"/>
        </w:rPr>
        <w:t xml:space="preserve"> przeprowadzonych</w:t>
      </w:r>
      <w:r w:rsidR="00391A9A">
        <w:rPr>
          <w:rFonts w:ascii="Calibri" w:hAnsi="Calibri" w:cs="Calibri"/>
          <w:b/>
          <w:sz w:val="22"/>
          <w:szCs w:val="22"/>
        </w:rPr>
        <w:t xml:space="preserve"> w </w:t>
      </w:r>
      <w:r w:rsidR="0081126C">
        <w:rPr>
          <w:rFonts w:ascii="Calibri" w:hAnsi="Calibri" w:cs="Calibri"/>
          <w:b/>
          <w:sz w:val="22"/>
          <w:szCs w:val="22"/>
        </w:rPr>
        <w:t>latach</w:t>
      </w:r>
      <w:r w:rsidR="00391A9A">
        <w:rPr>
          <w:rFonts w:ascii="Calibri" w:hAnsi="Calibri" w:cs="Calibri"/>
          <w:b/>
          <w:sz w:val="22"/>
          <w:szCs w:val="22"/>
        </w:rPr>
        <w:t xml:space="preserve"> 2023</w:t>
      </w:r>
      <w:r w:rsidR="0081126C">
        <w:rPr>
          <w:rFonts w:ascii="Calibri" w:hAnsi="Calibri" w:cs="Calibri"/>
          <w:b/>
          <w:sz w:val="22"/>
          <w:szCs w:val="22"/>
        </w:rPr>
        <w:t>-2</w:t>
      </w:r>
      <w:r w:rsidR="009C47B2">
        <w:rPr>
          <w:rFonts w:ascii="Calibri" w:hAnsi="Calibri" w:cs="Calibri"/>
          <w:b/>
          <w:sz w:val="22"/>
          <w:szCs w:val="22"/>
        </w:rPr>
        <w:t>5</w:t>
      </w:r>
      <w:r w:rsidR="00EE2B6D">
        <w:rPr>
          <w:rFonts w:ascii="Calibri" w:hAnsi="Calibri" w:cs="Calibri"/>
          <w:b/>
          <w:sz w:val="22"/>
          <w:szCs w:val="22"/>
        </w:rPr>
        <w:t xml:space="preserve"> ani I tury edycji 2026 r.</w:t>
      </w:r>
      <w:r w:rsidR="00D86727">
        <w:rPr>
          <w:rFonts w:ascii="Calibri" w:hAnsi="Calibri" w:cs="Calibri"/>
          <w:b/>
          <w:sz w:val="22"/>
          <w:szCs w:val="22"/>
        </w:rPr>
        <w:t xml:space="preserve"> </w:t>
      </w:r>
    </w:p>
    <w:p w14:paraId="7E9BC0F5" w14:textId="77777777" w:rsidR="004A0443" w:rsidRDefault="004A0443" w:rsidP="004A0443">
      <w:pPr>
        <w:ind w:left="792" w:hanging="378"/>
        <w:rPr>
          <w:rFonts w:eastAsia="MS Gothic"/>
        </w:rPr>
      </w:pPr>
    </w:p>
    <w:p w14:paraId="38466FDD" w14:textId="77777777" w:rsidR="004A0443" w:rsidRPr="003345FD" w:rsidRDefault="004A0443" w:rsidP="004A0443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 w:rsidR="00C15798"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013E4AAE" w14:textId="77777777" w:rsidR="004A0443" w:rsidRPr="00134250" w:rsidRDefault="004A0443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C39D1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646DADA7" w14:textId="77777777"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14:paraId="5EABDD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45312C" w14:textId="77777777" w:rsidR="00693B98" w:rsidRPr="00D90D48" w:rsidRDefault="00693B98" w:rsidP="00693B98">
      <w:pPr>
        <w:widowControl w:val="0"/>
        <w:spacing w:before="60" w:line="360" w:lineRule="auto"/>
        <w:contextualSpacing/>
        <w:jc w:val="both"/>
        <w:rPr>
          <w:rFonts w:ascii="Calibri" w:hAnsi="Calibri"/>
        </w:rPr>
      </w:pPr>
      <w:r w:rsidRPr="00D90D48">
        <w:rPr>
          <w:rFonts w:ascii="Calibri" w:hAnsi="Calibri"/>
          <w:b/>
        </w:rPr>
        <w:t>Oświadczam, że:</w:t>
      </w:r>
    </w:p>
    <w:p w14:paraId="167C3ED4" w14:textId="2992781F" w:rsidR="00693B98" w:rsidRDefault="009C47B2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lastRenderedPageBreak/>
        <w:t>Z</w:t>
      </w:r>
      <w:r w:rsidR="00693B98" w:rsidRPr="00D90D48">
        <w:rPr>
          <w:rFonts w:ascii="Calibri" w:hAnsi="Calibri"/>
        </w:rPr>
        <w:t>apoznałem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się z informacją dotycząc</w:t>
      </w:r>
      <w:r w:rsidR="00D96EE4">
        <w:rPr>
          <w:rFonts w:ascii="Calibri" w:hAnsi="Calibri"/>
        </w:rPr>
        <w:t>ą</w:t>
      </w:r>
      <w:r w:rsidR="00693B98" w:rsidRPr="00D90D48">
        <w:rPr>
          <w:rFonts w:ascii="Calibri" w:hAnsi="Calibri"/>
        </w:rPr>
        <w:t xml:space="preserve"> przetwarzania danych osobowych </w:t>
      </w:r>
      <w:r w:rsidR="00693B98">
        <w:rPr>
          <w:rFonts w:ascii="Calibri" w:hAnsi="Calibri"/>
        </w:rPr>
        <w:t xml:space="preserve">dla </w:t>
      </w:r>
      <w:r w:rsidR="00693B98" w:rsidRPr="00693B98">
        <w:rPr>
          <w:rFonts w:ascii="Calibri" w:hAnsi="Calibri"/>
        </w:rPr>
        <w:t xml:space="preserve">osób wskazanych we </w:t>
      </w:r>
      <w:r w:rsidR="00693B98">
        <w:rPr>
          <w:rFonts w:ascii="Calibri" w:hAnsi="Calibri"/>
        </w:rPr>
        <w:t>formularzu zgłoszeniowym</w:t>
      </w:r>
      <w:r w:rsidR="00693B98" w:rsidRPr="00693B98">
        <w:rPr>
          <w:rFonts w:ascii="Calibri" w:hAnsi="Calibri"/>
        </w:rPr>
        <w:t xml:space="preserve"> </w:t>
      </w:r>
      <w:r w:rsidR="00135F4D">
        <w:rPr>
          <w:rFonts w:ascii="Calibri" w:hAnsi="Calibri"/>
        </w:rPr>
        <w:br/>
      </w:r>
      <w:r w:rsidR="00693B98" w:rsidRPr="00693B98">
        <w:rPr>
          <w:rFonts w:ascii="Calibri" w:hAnsi="Calibri"/>
        </w:rPr>
        <w:t>w ramach realizacji działania akceleracyjnego pn. „NCBR-</w:t>
      </w:r>
      <w:r>
        <w:rPr>
          <w:rFonts w:ascii="Calibri" w:hAnsi="Calibri"/>
        </w:rPr>
        <w:t>USA</w:t>
      </w:r>
      <w:r w:rsidR="00693B98" w:rsidRPr="00693B98">
        <w:rPr>
          <w:rFonts w:ascii="Calibri" w:hAnsi="Calibri"/>
        </w:rPr>
        <w:t xml:space="preserve">: NCBR – </w:t>
      </w:r>
      <w:r>
        <w:rPr>
          <w:rFonts w:ascii="Calibri" w:hAnsi="Calibri"/>
        </w:rPr>
        <w:t>USA</w:t>
      </w:r>
      <w:r w:rsidR="00693B98" w:rsidRPr="00693B98">
        <w:rPr>
          <w:rFonts w:ascii="Calibri" w:hAnsi="Calibri"/>
        </w:rPr>
        <w:t xml:space="preserve"> Acceleration Program” – edycja 202</w:t>
      </w:r>
      <w:r>
        <w:rPr>
          <w:rFonts w:ascii="Calibri" w:hAnsi="Calibri"/>
        </w:rPr>
        <w:t>6</w:t>
      </w:r>
      <w:r w:rsidR="00693B98" w:rsidRPr="00693B98">
        <w:rPr>
          <w:rFonts w:ascii="Calibri" w:hAnsi="Calibri"/>
        </w:rPr>
        <w:t xml:space="preserve"> r.</w:t>
      </w:r>
      <w:r w:rsidR="00693B98">
        <w:rPr>
          <w:rFonts w:ascii="Calibri" w:hAnsi="Calibri"/>
        </w:rPr>
        <w:t xml:space="preserve">, </w:t>
      </w:r>
      <w:r w:rsidR="00135F4D">
        <w:rPr>
          <w:rFonts w:ascii="Calibri" w:hAnsi="Calibri"/>
        </w:rPr>
        <w:br/>
      </w:r>
      <w:r w:rsidR="00693B98">
        <w:rPr>
          <w:rFonts w:ascii="Calibri" w:hAnsi="Calibri"/>
        </w:rPr>
        <w:t xml:space="preserve">która zawarta jest w </w:t>
      </w:r>
      <w:r w:rsidR="00693B98" w:rsidRPr="00693B98">
        <w:rPr>
          <w:rFonts w:ascii="Calibri" w:hAnsi="Calibri"/>
        </w:rPr>
        <w:t xml:space="preserve">§ </w:t>
      </w:r>
      <w:r w:rsidR="00D96EE4">
        <w:rPr>
          <w:rFonts w:ascii="Calibri" w:hAnsi="Calibri"/>
        </w:rPr>
        <w:t>7</w:t>
      </w:r>
      <w:r w:rsidR="00693B98">
        <w:rPr>
          <w:rFonts w:ascii="Calibri" w:hAnsi="Calibri"/>
        </w:rPr>
        <w:t xml:space="preserve"> Regulaminu.</w:t>
      </w:r>
    </w:p>
    <w:p w14:paraId="2FADEE1F" w14:textId="74FD0791" w:rsidR="00693B9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2A183A57" w14:textId="77777777" w:rsidR="00693B98" w:rsidRPr="00D90D4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378301CA" w14:textId="77777777" w:rsidR="00693B98" w:rsidRPr="00D90D48" w:rsidRDefault="00693B98" w:rsidP="00693B98">
      <w:pPr>
        <w:spacing w:line="360" w:lineRule="auto"/>
        <w:ind w:left="-20" w:right="-20"/>
        <w:jc w:val="both"/>
        <w:rPr>
          <w:rFonts w:ascii="Calibri" w:hAnsi="Calibri"/>
          <w:b/>
        </w:rPr>
      </w:pPr>
      <w:r w:rsidRPr="00D90D48">
        <w:rPr>
          <w:rFonts w:ascii="Calibri" w:hAnsi="Calibri"/>
          <w:b/>
        </w:rPr>
        <w:t>Ponadto oświadczam, że:</w:t>
      </w:r>
    </w:p>
    <w:p w14:paraId="37E873C1" w14:textId="731709FC" w:rsidR="00693B98" w:rsidRPr="00D90D48" w:rsidRDefault="009C47B2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t>W</w:t>
      </w:r>
      <w:r w:rsidR="00693B98" w:rsidRPr="00D90D48">
        <w:rPr>
          <w:rFonts w:ascii="Calibri" w:hAnsi="Calibri"/>
        </w:rPr>
        <w:t>ypełniłem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</w:t>
      </w:r>
      <w:r w:rsidR="00135F4D">
        <w:rPr>
          <w:rFonts w:ascii="Calibri" w:hAnsi="Calibri"/>
        </w:rPr>
        <w:br/>
      </w:r>
      <w:r w:rsidR="00693B98" w:rsidRPr="00D90D48">
        <w:rPr>
          <w:rFonts w:ascii="Calibri" w:hAnsi="Calibri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w celu ubiegania się o </w:t>
      </w:r>
      <w:r>
        <w:rPr>
          <w:rFonts w:ascii="Calibri" w:hAnsi="Calibri"/>
        </w:rPr>
        <w:t>udział</w:t>
      </w:r>
      <w:r w:rsidR="00693B98" w:rsidRPr="00D90D48">
        <w:rPr>
          <w:rFonts w:ascii="Calibri" w:hAnsi="Calibri"/>
        </w:rPr>
        <w:t xml:space="preserve"> w niniejszym </w:t>
      </w:r>
      <w:r w:rsidR="00693B98">
        <w:rPr>
          <w:rFonts w:ascii="Calibri" w:hAnsi="Calibri"/>
        </w:rPr>
        <w:t>działaniu akceleracyjnym.</w:t>
      </w:r>
    </w:p>
    <w:p w14:paraId="025C43D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1CC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FDF7F4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B711E9" w:rsidRPr="00134250" w14:paraId="612DEC68" w14:textId="77777777" w:rsidTr="00BD3D2B">
        <w:trPr>
          <w:trHeight w:val="878"/>
        </w:trPr>
        <w:tc>
          <w:tcPr>
            <w:tcW w:w="4219" w:type="dxa"/>
            <w:vAlign w:val="bottom"/>
          </w:tcPr>
          <w:p w14:paraId="7A1E15BE" w14:textId="77777777"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6F350C83" w14:textId="77777777"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14:paraId="4DC8836A" w14:textId="77777777" w:rsidTr="00BD3D2B">
        <w:tc>
          <w:tcPr>
            <w:tcW w:w="4219" w:type="dxa"/>
          </w:tcPr>
          <w:p w14:paraId="39D3447F" w14:textId="77777777"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Miejscowość i data</w:t>
            </w:r>
            <w:r w:rsidR="00C157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</w:tcPr>
          <w:p w14:paraId="78F7997F" w14:textId="78C90DC9" w:rsidR="00B711E9" w:rsidRPr="00134250" w:rsidRDefault="00C15798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B711E9" w:rsidRPr="00134250">
              <w:rPr>
                <w:rFonts w:ascii="Calibri" w:hAnsi="Calibri" w:cs="Calibri"/>
              </w:rPr>
              <w:t xml:space="preserve">Czytelny podpis osoby upoważnionej do reprezentowania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a</w:t>
            </w:r>
          </w:p>
        </w:tc>
      </w:tr>
    </w:tbl>
    <w:p w14:paraId="2066511A" w14:textId="77777777"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7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E961" w14:textId="77777777" w:rsidR="00BE2509" w:rsidRDefault="00BE2509" w:rsidP="009C46D4">
      <w:r>
        <w:separator/>
      </w:r>
    </w:p>
  </w:endnote>
  <w:endnote w:type="continuationSeparator" w:id="0">
    <w:p w14:paraId="09F16D30" w14:textId="77777777" w:rsidR="00BE2509" w:rsidRDefault="00BE2509" w:rsidP="009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E5E5" w14:textId="742CA835" w:rsidR="00B711E9" w:rsidRDefault="00391A9A" w:rsidP="00EA1C1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3DDD95" wp14:editId="7819AFD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1" name="MSIPCM5902448d83a0db028ffdd93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4CF0B" w14:textId="2654EA46" w:rsidR="00391A9A" w:rsidRPr="002504BC" w:rsidRDefault="002504BC" w:rsidP="002504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04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DD95" id="_x0000_t202" coordsize="21600,21600" o:spt="202" path="m,l,21600r21600,l21600,xe">
              <v:stroke joinstyle="miter"/>
              <v:path gradientshapeok="t" o:connecttype="rect"/>
            </v:shapetype>
            <v:shape id="MSIPCM5902448d83a0db028ffdd93e" o:spid="_x0000_s1029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344CF0B" w14:textId="2654EA46" w:rsidR="00391A9A" w:rsidRPr="002504BC" w:rsidRDefault="002504BC" w:rsidP="002504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04B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F4015" w14:textId="77777777" w:rsidR="00B711E9" w:rsidRPr="00EA1C1C" w:rsidRDefault="00B711E9" w:rsidP="00EA1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BE14" w14:textId="77777777" w:rsidR="00BE2509" w:rsidRDefault="00BE2509" w:rsidP="009C46D4">
      <w:r w:rsidRPr="009C46D4">
        <w:rPr>
          <w:color w:val="000000"/>
        </w:rPr>
        <w:separator/>
      </w:r>
    </w:p>
  </w:footnote>
  <w:footnote w:type="continuationSeparator" w:id="0">
    <w:p w14:paraId="196E0CF9" w14:textId="77777777" w:rsidR="00BE2509" w:rsidRDefault="00BE2509" w:rsidP="009C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843647">
    <w:abstractNumId w:val="3"/>
  </w:num>
  <w:num w:numId="2" w16cid:durableId="1629046250">
    <w:abstractNumId w:val="0"/>
  </w:num>
  <w:num w:numId="3" w16cid:durableId="586111187">
    <w:abstractNumId w:val="5"/>
  </w:num>
  <w:num w:numId="4" w16cid:durableId="845905076">
    <w:abstractNumId w:val="1"/>
  </w:num>
  <w:num w:numId="5" w16cid:durableId="747193798">
    <w:abstractNumId w:val="2"/>
  </w:num>
  <w:num w:numId="6" w16cid:durableId="161147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6199E"/>
    <w:rsid w:val="00073EE9"/>
    <w:rsid w:val="00082363"/>
    <w:rsid w:val="00095F0F"/>
    <w:rsid w:val="000A0A40"/>
    <w:rsid w:val="000A5ADD"/>
    <w:rsid w:val="000B1155"/>
    <w:rsid w:val="000C2234"/>
    <w:rsid w:val="000C42E0"/>
    <w:rsid w:val="000C7BB7"/>
    <w:rsid w:val="000D3264"/>
    <w:rsid w:val="000E22C7"/>
    <w:rsid w:val="000E7182"/>
    <w:rsid w:val="00100037"/>
    <w:rsid w:val="00104E4F"/>
    <w:rsid w:val="001128B4"/>
    <w:rsid w:val="00116200"/>
    <w:rsid w:val="00121CE9"/>
    <w:rsid w:val="001232EB"/>
    <w:rsid w:val="00130F3B"/>
    <w:rsid w:val="00131E50"/>
    <w:rsid w:val="00134250"/>
    <w:rsid w:val="00134B63"/>
    <w:rsid w:val="00135F4D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04BC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1A9A"/>
    <w:rsid w:val="00396121"/>
    <w:rsid w:val="00397C6A"/>
    <w:rsid w:val="003A15F2"/>
    <w:rsid w:val="003A2874"/>
    <w:rsid w:val="003A2FE9"/>
    <w:rsid w:val="003B14AE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1606B"/>
    <w:rsid w:val="004229A7"/>
    <w:rsid w:val="004265EC"/>
    <w:rsid w:val="0043715C"/>
    <w:rsid w:val="004403A4"/>
    <w:rsid w:val="00443414"/>
    <w:rsid w:val="0044455F"/>
    <w:rsid w:val="00444C4B"/>
    <w:rsid w:val="0045126E"/>
    <w:rsid w:val="004522D0"/>
    <w:rsid w:val="00466C4A"/>
    <w:rsid w:val="00467E1B"/>
    <w:rsid w:val="00472FBC"/>
    <w:rsid w:val="004736E9"/>
    <w:rsid w:val="00474AE9"/>
    <w:rsid w:val="00481483"/>
    <w:rsid w:val="00481A04"/>
    <w:rsid w:val="00486550"/>
    <w:rsid w:val="004909F5"/>
    <w:rsid w:val="00491C52"/>
    <w:rsid w:val="004A0443"/>
    <w:rsid w:val="004A09A4"/>
    <w:rsid w:val="004A19EB"/>
    <w:rsid w:val="004A2975"/>
    <w:rsid w:val="004A482B"/>
    <w:rsid w:val="004A5FDB"/>
    <w:rsid w:val="004A6BA5"/>
    <w:rsid w:val="004A6CFD"/>
    <w:rsid w:val="004B6645"/>
    <w:rsid w:val="004C76CB"/>
    <w:rsid w:val="004C7A35"/>
    <w:rsid w:val="004D2645"/>
    <w:rsid w:val="004D4509"/>
    <w:rsid w:val="004D6B5A"/>
    <w:rsid w:val="004E0037"/>
    <w:rsid w:val="004E0329"/>
    <w:rsid w:val="004E48D9"/>
    <w:rsid w:val="004E55AF"/>
    <w:rsid w:val="004F1036"/>
    <w:rsid w:val="004F5167"/>
    <w:rsid w:val="00510F2A"/>
    <w:rsid w:val="00511ED8"/>
    <w:rsid w:val="0051426F"/>
    <w:rsid w:val="00517F75"/>
    <w:rsid w:val="00534019"/>
    <w:rsid w:val="00534708"/>
    <w:rsid w:val="00534F60"/>
    <w:rsid w:val="0054194E"/>
    <w:rsid w:val="00542CD6"/>
    <w:rsid w:val="005442C5"/>
    <w:rsid w:val="005465B4"/>
    <w:rsid w:val="00547A14"/>
    <w:rsid w:val="00556CCA"/>
    <w:rsid w:val="005609CA"/>
    <w:rsid w:val="00562B6E"/>
    <w:rsid w:val="00573FD6"/>
    <w:rsid w:val="00574E8B"/>
    <w:rsid w:val="00580987"/>
    <w:rsid w:val="00585869"/>
    <w:rsid w:val="005863FB"/>
    <w:rsid w:val="005A1CC7"/>
    <w:rsid w:val="005A7114"/>
    <w:rsid w:val="005B263C"/>
    <w:rsid w:val="005B441B"/>
    <w:rsid w:val="005B5F63"/>
    <w:rsid w:val="005C09DB"/>
    <w:rsid w:val="005C0C79"/>
    <w:rsid w:val="005C721B"/>
    <w:rsid w:val="005D4A57"/>
    <w:rsid w:val="005E0288"/>
    <w:rsid w:val="005E1E5F"/>
    <w:rsid w:val="005E55BA"/>
    <w:rsid w:val="005E7435"/>
    <w:rsid w:val="005E7961"/>
    <w:rsid w:val="005F68C3"/>
    <w:rsid w:val="00607713"/>
    <w:rsid w:val="00621103"/>
    <w:rsid w:val="00621FB4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93B98"/>
    <w:rsid w:val="006A2035"/>
    <w:rsid w:val="006A50EC"/>
    <w:rsid w:val="006A558E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557F"/>
    <w:rsid w:val="00737D32"/>
    <w:rsid w:val="00741188"/>
    <w:rsid w:val="00745579"/>
    <w:rsid w:val="00745F12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D1933"/>
    <w:rsid w:val="007E2DB3"/>
    <w:rsid w:val="007E529F"/>
    <w:rsid w:val="007E72CE"/>
    <w:rsid w:val="007E759A"/>
    <w:rsid w:val="007F531C"/>
    <w:rsid w:val="007F5358"/>
    <w:rsid w:val="008008E3"/>
    <w:rsid w:val="0081126C"/>
    <w:rsid w:val="008137EB"/>
    <w:rsid w:val="00813F06"/>
    <w:rsid w:val="0081640B"/>
    <w:rsid w:val="00822FFB"/>
    <w:rsid w:val="0083109E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9302B"/>
    <w:rsid w:val="008B54CD"/>
    <w:rsid w:val="008B669D"/>
    <w:rsid w:val="008B6A4B"/>
    <w:rsid w:val="008B7E80"/>
    <w:rsid w:val="008C3288"/>
    <w:rsid w:val="008D0350"/>
    <w:rsid w:val="008D2E39"/>
    <w:rsid w:val="008D31D9"/>
    <w:rsid w:val="008D4402"/>
    <w:rsid w:val="008D5557"/>
    <w:rsid w:val="008D60B0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162F1"/>
    <w:rsid w:val="0092018E"/>
    <w:rsid w:val="00923220"/>
    <w:rsid w:val="009235D0"/>
    <w:rsid w:val="00935AA2"/>
    <w:rsid w:val="00937349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A62FC"/>
    <w:rsid w:val="009B049C"/>
    <w:rsid w:val="009B30F9"/>
    <w:rsid w:val="009B6F17"/>
    <w:rsid w:val="009C27FB"/>
    <w:rsid w:val="009C46D4"/>
    <w:rsid w:val="009C47B2"/>
    <w:rsid w:val="009C7C9D"/>
    <w:rsid w:val="009D1BCE"/>
    <w:rsid w:val="009D34E7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17D7A"/>
    <w:rsid w:val="00A20956"/>
    <w:rsid w:val="00A24DF7"/>
    <w:rsid w:val="00A2629C"/>
    <w:rsid w:val="00A27FEE"/>
    <w:rsid w:val="00A45C0E"/>
    <w:rsid w:val="00A51896"/>
    <w:rsid w:val="00A6348B"/>
    <w:rsid w:val="00A70909"/>
    <w:rsid w:val="00A80A32"/>
    <w:rsid w:val="00A97C2E"/>
    <w:rsid w:val="00AA074C"/>
    <w:rsid w:val="00AA52AF"/>
    <w:rsid w:val="00AA75A6"/>
    <w:rsid w:val="00AA7B04"/>
    <w:rsid w:val="00AB298D"/>
    <w:rsid w:val="00AC70E0"/>
    <w:rsid w:val="00AC75B7"/>
    <w:rsid w:val="00AD5F6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B7B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45A1"/>
    <w:rsid w:val="00BA663C"/>
    <w:rsid w:val="00BA7947"/>
    <w:rsid w:val="00BB1299"/>
    <w:rsid w:val="00BB26C9"/>
    <w:rsid w:val="00BB5BAC"/>
    <w:rsid w:val="00BC797D"/>
    <w:rsid w:val="00BD11D8"/>
    <w:rsid w:val="00BD3D2B"/>
    <w:rsid w:val="00BE2509"/>
    <w:rsid w:val="00BE39A8"/>
    <w:rsid w:val="00BE5DF1"/>
    <w:rsid w:val="00BE6EF0"/>
    <w:rsid w:val="00BF4078"/>
    <w:rsid w:val="00BF7129"/>
    <w:rsid w:val="00C01EFF"/>
    <w:rsid w:val="00C15798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671F2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42DC2"/>
    <w:rsid w:val="00D51D6A"/>
    <w:rsid w:val="00D52E1B"/>
    <w:rsid w:val="00D76257"/>
    <w:rsid w:val="00D82CB5"/>
    <w:rsid w:val="00D86727"/>
    <w:rsid w:val="00D91B30"/>
    <w:rsid w:val="00D93F6D"/>
    <w:rsid w:val="00D959D7"/>
    <w:rsid w:val="00D96EE4"/>
    <w:rsid w:val="00DA789F"/>
    <w:rsid w:val="00DB68B0"/>
    <w:rsid w:val="00DC4680"/>
    <w:rsid w:val="00DD2714"/>
    <w:rsid w:val="00DD4A3C"/>
    <w:rsid w:val="00DE1CB2"/>
    <w:rsid w:val="00DE43FD"/>
    <w:rsid w:val="00DF0824"/>
    <w:rsid w:val="00DF2B95"/>
    <w:rsid w:val="00DF34D2"/>
    <w:rsid w:val="00DF763B"/>
    <w:rsid w:val="00E02C9D"/>
    <w:rsid w:val="00E12781"/>
    <w:rsid w:val="00E34B6C"/>
    <w:rsid w:val="00E35F23"/>
    <w:rsid w:val="00E36823"/>
    <w:rsid w:val="00E50C47"/>
    <w:rsid w:val="00E54072"/>
    <w:rsid w:val="00E63900"/>
    <w:rsid w:val="00E65315"/>
    <w:rsid w:val="00E741F3"/>
    <w:rsid w:val="00E76B34"/>
    <w:rsid w:val="00E77F50"/>
    <w:rsid w:val="00E90324"/>
    <w:rsid w:val="00E9136A"/>
    <w:rsid w:val="00E95889"/>
    <w:rsid w:val="00E9780F"/>
    <w:rsid w:val="00EA1C1C"/>
    <w:rsid w:val="00EA5E82"/>
    <w:rsid w:val="00EA748E"/>
    <w:rsid w:val="00EA79AF"/>
    <w:rsid w:val="00EB6FAD"/>
    <w:rsid w:val="00EC04D8"/>
    <w:rsid w:val="00EC3A95"/>
    <w:rsid w:val="00EC549D"/>
    <w:rsid w:val="00ED567B"/>
    <w:rsid w:val="00ED5F72"/>
    <w:rsid w:val="00ED62BF"/>
    <w:rsid w:val="00EE2B6D"/>
    <w:rsid w:val="00EF38B1"/>
    <w:rsid w:val="00F02B33"/>
    <w:rsid w:val="00F02D50"/>
    <w:rsid w:val="00F173D5"/>
    <w:rsid w:val="00F17791"/>
    <w:rsid w:val="00F17AFC"/>
    <w:rsid w:val="00F215D4"/>
    <w:rsid w:val="00F31BA2"/>
    <w:rsid w:val="00F32C7F"/>
    <w:rsid w:val="00F33AA7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2AF4"/>
    <w:rsid w:val="00FC4A21"/>
    <w:rsid w:val="00FC71CA"/>
    <w:rsid w:val="00FD1752"/>
    <w:rsid w:val="00FD2B52"/>
    <w:rsid w:val="00FD7AEA"/>
    <w:rsid w:val="00FE1412"/>
    <w:rsid w:val="00FE4BD3"/>
    <w:rsid w:val="00FE6DA7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AA12D"/>
  <w15:docId w15:val="{AF46DF23-F86D-4701-9181-4CA3F26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F4078"/>
    <w:rPr>
      <w:rFonts w:ascii="Cambria" w:eastAsia="SimSun" w:hAnsi="Cambria"/>
    </w:rPr>
  </w:style>
  <w:style w:type="paragraph" w:styleId="Tekstdymka">
    <w:name w:val="Balloon Text"/>
    <w:basedOn w:val="Normalny"/>
    <w:link w:val="TekstdymkaZnak"/>
    <w:uiPriority w:val="99"/>
    <w:rsid w:val="009C46D4"/>
    <w:rPr>
      <w:sz w:val="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078"/>
    <w:rPr>
      <w:sz w:val="2"/>
    </w:rPr>
  </w:style>
  <w:style w:type="character" w:styleId="Hipercze">
    <w:name w:val="Hyperlink"/>
    <w:basedOn w:val="Domylnaczcionkaakapitu"/>
    <w:uiPriority w:val="99"/>
    <w:rsid w:val="009C46D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1C1C"/>
  </w:style>
  <w:style w:type="character" w:styleId="Numerstrony">
    <w:name w:val="page number"/>
    <w:basedOn w:val="Domylnaczcionkaakapitu"/>
    <w:uiPriority w:val="99"/>
    <w:rsid w:val="009C46D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4078"/>
    <w:rPr>
      <w:sz w:val="20"/>
    </w:rPr>
  </w:style>
  <w:style w:type="character" w:styleId="Odwoaniedokomentarza">
    <w:name w:val="annotation reference"/>
    <w:basedOn w:val="Domylnaczcionkaakapitu"/>
    <w:uiPriority w:val="99"/>
    <w:rsid w:val="009C46D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C46D4"/>
    <w:rPr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40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C4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4078"/>
    <w:rPr>
      <w:b/>
      <w:sz w:val="20"/>
    </w:rPr>
  </w:style>
  <w:style w:type="character" w:styleId="Odwoanieprzypisudolnego">
    <w:name w:val="footnote reference"/>
    <w:basedOn w:val="Domylnaczcionkaakapitu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Tekstpodstawowy2">
    <w:name w:val="Body Text 2"/>
    <w:basedOn w:val="Normalny"/>
    <w:link w:val="Tekstpodstawowy2Znak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ny"/>
    <w:next w:val="Tekstprzypisudolnego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9C46D4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ela-Siatka">
    <w:name w:val="Table Grid"/>
    <w:basedOn w:val="Standardowy"/>
    <w:uiPriority w:val="99"/>
    <w:rsid w:val="00025E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6B09"/>
    <w:rPr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A7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Wajs</dc:creator>
  <cp:keywords/>
  <dc:description/>
  <cp:lastModifiedBy>Andrzej Wajs</cp:lastModifiedBy>
  <cp:revision>7</cp:revision>
  <cp:lastPrinted>2018-08-23T10:46:00Z</cp:lastPrinted>
  <dcterms:created xsi:type="dcterms:W3CDTF">2025-12-01T12:54:00Z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2023-09-06T04:29:46Z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29a3d31d-0e91-4cf4-b59b-974e1e7c552c</vt:lpwstr>
  </property>
  <property fmtid="{D5CDD505-2E9C-101B-9397-08002B2CF9AE}" pid="8" name="MSIP_Label_46723740-be9a-4fd0-bd11-8f09a2f8d61a_ContentBits">
    <vt:lpwstr>2</vt:lpwstr>
  </property>
</Properties>
</file>