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E7E8" w14:textId="77777777" w:rsidR="00774070" w:rsidRPr="007E54C1" w:rsidRDefault="00AC6129" w:rsidP="005924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NARODOWE</w:t>
      </w:r>
      <w:r w:rsidR="00C26D80"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KRWI</w:t>
      </w:r>
    </w:p>
    <w:p w14:paraId="04F56D8D" w14:textId="72E6AE09" w:rsidR="00C26D80" w:rsidRPr="007E54C1" w:rsidRDefault="00C26D80" w:rsidP="005924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</w:t>
      </w:r>
    </w:p>
    <w:p w14:paraId="56786B86" w14:textId="2D88B852" w:rsidR="006E5033" w:rsidRPr="007E54C1" w:rsidRDefault="006E5033" w:rsidP="005924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793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WOLNE </w:t>
      </w: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="00793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PRACY</w:t>
      </w:r>
    </w:p>
    <w:p w14:paraId="64C1E173" w14:textId="77777777" w:rsidR="00546A37" w:rsidRPr="007E54C1" w:rsidRDefault="00546A37" w:rsidP="0059247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F2D696" w14:textId="034D99CD" w:rsidR="00774070" w:rsidRPr="007E54C1" w:rsidRDefault="00DD5FA1" w:rsidP="00592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E17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łówny</w:t>
      </w:r>
      <w:r w:rsidR="00BB3B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F4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B53051" w:rsidRPr="00B530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pecjalista</w:t>
      </w:r>
      <w:r w:rsidR="005F43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</w:t>
      </w:r>
      <w:r w:rsidR="005866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pecjalista </w:t>
      </w:r>
      <w:r w:rsidR="00BE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główna </w:t>
      </w:r>
      <w:r w:rsidR="00BE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specjalistka/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BE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pecjalistka</w:t>
      </w:r>
      <w:r w:rsidR="00793153" w:rsidRPr="00793153">
        <w:t xml:space="preserve"> </w:t>
      </w:r>
      <w:r w:rsidR="00793153" w:rsidRPr="00793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ds. </w:t>
      </w:r>
      <w:r w:rsidR="009E3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wsparcia merytorycznego </w:t>
      </w:r>
      <w:r w:rsidR="00793153" w:rsidRPr="00793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wdrożenia</w:t>
      </w:r>
      <w:r w:rsidR="00CD0A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rozwoju</w:t>
      </w:r>
      <w:r w:rsidR="00793153" w:rsidRPr="00793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systemu e-Krew</w:t>
      </w:r>
      <w:r w:rsidR="007931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D67F4"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992FD4"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Wydziale </w:t>
      </w:r>
      <w:r w:rsidR="006E5033"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Wsparcia i Zarządzania Projektami</w:t>
      </w:r>
    </w:p>
    <w:p w14:paraId="44707D35" w14:textId="28A58ECC" w:rsidR="00774070" w:rsidRPr="007E54C1" w:rsidRDefault="00774070" w:rsidP="00592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etatu: </w:t>
      </w:r>
      <w:r w:rsidR="005866C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B3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praca zdalna</w:t>
      </w:r>
    </w:p>
    <w:p w14:paraId="2A80434E" w14:textId="77777777" w:rsidR="00774070" w:rsidRDefault="00774070" w:rsidP="00592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wykonywania pracy: Warszawa</w:t>
      </w:r>
    </w:p>
    <w:p w14:paraId="634DC272" w14:textId="55A5B040" w:rsidR="00DD5FA1" w:rsidRPr="00DD5FA1" w:rsidRDefault="000E7090" w:rsidP="00DD5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24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wynagrodzenia</w:t>
      </w:r>
      <w:r w:rsidR="00DD5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DD5FA1" w:rsidRPr="00DD5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zasadnicze </w:t>
      </w:r>
    </w:p>
    <w:p w14:paraId="39296E33" w14:textId="78DF0BD9" w:rsidR="00DD5FA1" w:rsidRPr="00DD5FA1" w:rsidRDefault="00DD5FA1" w:rsidP="00DD5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D5FA1">
        <w:rPr>
          <w:rFonts w:ascii="Times New Roman" w:eastAsia="Times New Roman" w:hAnsi="Times New Roman" w:cs="Times New Roman"/>
          <w:sz w:val="24"/>
          <w:szCs w:val="24"/>
          <w:lang w:eastAsia="pl-PL"/>
        </w:rPr>
        <w:t>pecjalista 5030- 7590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05756BC1" w14:textId="03662117" w:rsidR="00DD5FA1" w:rsidRPr="00DD5FA1" w:rsidRDefault="00DD5FA1" w:rsidP="00DD5F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DD5FA1">
        <w:rPr>
          <w:rFonts w:ascii="Times New Roman" w:eastAsia="Times New Roman" w:hAnsi="Times New Roman" w:cs="Times New Roman"/>
          <w:sz w:val="24"/>
          <w:szCs w:val="24"/>
          <w:lang w:eastAsia="pl-PL"/>
        </w:rPr>
        <w:t>łówny specjalista 5100-10240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2D368FE7" w14:textId="6BF7B740" w:rsidR="000E7090" w:rsidRPr="007E54C1" w:rsidRDefault="000E7090" w:rsidP="000E70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07891" w14:textId="24CBF48F" w:rsidR="000102BE" w:rsidRPr="005866CE" w:rsidRDefault="00774070" w:rsidP="00592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14:paraId="2DF3CABA" w14:textId="77777777" w:rsidR="002522FF" w:rsidRDefault="002522FF" w:rsidP="002522F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STANOWISKA</w:t>
      </w:r>
    </w:p>
    <w:p w14:paraId="58D03B7A" w14:textId="0379DB5F" w:rsidR="002522FF" w:rsidRDefault="002522FF" w:rsidP="002522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868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Poszukujemy osoby</w:t>
      </w:r>
      <w:r w:rsidR="009E3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będzie wspierała Narodowe Centrum Krwi w realizacji zadań związanych z wdrożeniem systemu e-Krew, tworzonego </w:t>
      </w:r>
      <w:r w:rsidRPr="00BE186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publicznej służby krwi</w:t>
      </w:r>
      <w:r w:rsidR="00793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Polsce</w:t>
      </w:r>
      <w:r w:rsidRPr="00BE1868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Osoba zatrudniona na stanowisku będzie uczestniczyć w pracach</w:t>
      </w:r>
      <w:r w:rsidR="009E3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merytorycznych, organizacyjnych i analitycznych, </w:t>
      </w:r>
      <w:r w:rsidRPr="00BE1868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analizą wymagań, oceną dokumentacji i produktów projektu, udziałem w testach i odbiorach, a także identyfikacją zmian organizacyjnych</w:t>
      </w:r>
      <w:r w:rsidR="00CF6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procesowych </w:t>
      </w:r>
      <w:r w:rsidRPr="00BE1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prawnych niezbędnych do prawidłowego wdrożenia </w:t>
      </w:r>
      <w:r w:rsidR="00CF6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funkcjonowania </w:t>
      </w:r>
      <w:r w:rsidRPr="00BE1868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</w:t>
      </w:r>
      <w:r w:rsidR="007931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BC633C" w14:textId="411CDC92" w:rsidR="009E3D6E" w:rsidRDefault="009E3D6E" w:rsidP="002522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Szukamy osoby samodzielnej, rzetelnej, analitycznej i zaangażowanej, która potrafi pracować z dokumentacją projektową, zadawać trafne pytania, dostrzegać niespójności oraz wspierać zespół w podejmowaniu decyzji istotnych dla prawidłowego wdrożenia systemu.</w:t>
      </w:r>
    </w:p>
    <w:p w14:paraId="79E1C5B7" w14:textId="77777777" w:rsidR="00BE1868" w:rsidRDefault="00BE1868" w:rsidP="002522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7D3943" w14:textId="77777777" w:rsidR="00BE1868" w:rsidRPr="007E54C1" w:rsidRDefault="00BE1868" w:rsidP="00BE186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WYMAGANIE NIEZBĘDNE</w:t>
      </w:r>
    </w:p>
    <w:p w14:paraId="6F0A9F9F" w14:textId="7E9FE753" w:rsidR="00BE1868" w:rsidRDefault="00BE1868" w:rsidP="00BE1868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E18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wykształcenie wyższe</w:t>
      </w:r>
      <w:r w:rsidR="00CF6C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</w:t>
      </w:r>
    </w:p>
    <w:p w14:paraId="1383C21D" w14:textId="5437330B" w:rsidR="009E3D6E" w:rsidRPr="00BE1868" w:rsidRDefault="009E3D6E" w:rsidP="00BE1868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doświadczenie w pracy z dokumentacją projektową, analityczną, organizacyjną, proceduralną lub systemową;</w:t>
      </w:r>
    </w:p>
    <w:p w14:paraId="13375A97" w14:textId="0B298E28" w:rsidR="00BE1868" w:rsidRDefault="00BE1868" w:rsidP="00BE1868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709"/>
      </w:pPr>
      <w:r>
        <w:t xml:space="preserve">biegła znajomość </w:t>
      </w:r>
      <w:r w:rsidRPr="007C1B9F">
        <w:t xml:space="preserve">pakietu MS Office, </w:t>
      </w:r>
      <w:r w:rsidR="00CF6CE5">
        <w:t xml:space="preserve">w szczególności programów </w:t>
      </w:r>
      <w:r>
        <w:t>Word, Excel i</w:t>
      </w:r>
      <w:r w:rsidR="00CF6CE5">
        <w:t> </w:t>
      </w:r>
      <w:r>
        <w:t>PowerPoint;</w:t>
      </w:r>
    </w:p>
    <w:p w14:paraId="4D9B1AF0" w14:textId="543F3EF1" w:rsidR="00BE1868" w:rsidRPr="00BE1868" w:rsidRDefault="00BE1868" w:rsidP="00BE1868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E18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znajomość narzędzi </w:t>
      </w:r>
      <w:r w:rsidR="00CF6CE5" w:rsidRPr="00CF6C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Microsoft 365</w:t>
      </w:r>
      <w:r w:rsidR="00CF6C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BE18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wykorzystywanych </w:t>
      </w:r>
      <w:r w:rsidR="00CF6CE5" w:rsidRPr="00CF6C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do pracy zespołowej, komunikacji projektowej, organizacji spotkań oraz współdzielenia dokumentów, w szczególności Outlook, </w:t>
      </w:r>
      <w:proofErr w:type="spellStart"/>
      <w:r w:rsidR="00CF6CE5" w:rsidRPr="00CF6C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Teams</w:t>
      </w:r>
      <w:proofErr w:type="spellEnd"/>
      <w:r w:rsidR="00CF6CE5" w:rsidRPr="00CF6C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OneDrive i SharePoint;</w:t>
      </w:r>
    </w:p>
    <w:p w14:paraId="1048068C" w14:textId="77777777" w:rsidR="00BE1868" w:rsidRPr="00BE1868" w:rsidRDefault="00BE1868" w:rsidP="00BE1868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E1868">
        <w:rPr>
          <w:rFonts w:ascii="Times New Roman" w:hAnsi="Times New Roman" w:cs="Times New Roman"/>
          <w:sz w:val="24"/>
          <w:szCs w:val="24"/>
        </w:rPr>
        <w:t>umiejętność planowania i zarządzania wieloma zadaniami/ procesami realizowanymi w tym samym czasie;</w:t>
      </w:r>
    </w:p>
    <w:p w14:paraId="362FEB06" w14:textId="558C16DC" w:rsidR="00BE1868" w:rsidRDefault="00BE1868" w:rsidP="00BE1868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E18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umiejętność analizy dokumentacji, </w:t>
      </w:r>
      <w:r w:rsidR="009E3D6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identyfikowania niespójności, </w:t>
      </w:r>
      <w:r w:rsidRPr="00BE186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formułowania wniosków oraz przygotowywania rekomendacji;</w:t>
      </w:r>
    </w:p>
    <w:p w14:paraId="67580790" w14:textId="77777777" w:rsidR="00BE1868" w:rsidRPr="00BE1868" w:rsidRDefault="00BE1868" w:rsidP="00BE1868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E1868">
        <w:rPr>
          <w:rFonts w:ascii="Times New Roman" w:hAnsi="Times New Roman" w:cs="Times New Roman"/>
          <w:sz w:val="24"/>
          <w:szCs w:val="24"/>
        </w:rPr>
        <w:t>wysoki poziom zaangażowania w realizowane zadania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271CF8" w14:textId="0663CD60" w:rsidR="00BE1868" w:rsidRPr="00BE1868" w:rsidRDefault="00BE1868" w:rsidP="00BE1868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E1868">
        <w:rPr>
          <w:rFonts w:ascii="Times New Roman" w:hAnsi="Times New Roman" w:cs="Times New Roman"/>
          <w:sz w:val="24"/>
          <w:szCs w:val="24"/>
        </w:rPr>
        <w:t xml:space="preserve">myślenie analityczne, </w:t>
      </w:r>
      <w:r w:rsidR="009E3D6E">
        <w:rPr>
          <w:rFonts w:ascii="Times New Roman" w:hAnsi="Times New Roman" w:cs="Times New Roman"/>
          <w:sz w:val="24"/>
          <w:szCs w:val="24"/>
        </w:rPr>
        <w:t xml:space="preserve">odpowiedzialność, </w:t>
      </w:r>
      <w:r w:rsidRPr="00BE1868">
        <w:rPr>
          <w:rFonts w:ascii="Times New Roman" w:hAnsi="Times New Roman" w:cs="Times New Roman"/>
          <w:sz w:val="24"/>
          <w:szCs w:val="24"/>
        </w:rPr>
        <w:t>rzetelność i terminowość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8F2105" w14:textId="5AF2320F" w:rsidR="00BE1868" w:rsidRPr="00DD5FA1" w:rsidRDefault="00BE1868" w:rsidP="00BE1868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E1868">
        <w:rPr>
          <w:rFonts w:ascii="Times New Roman" w:hAnsi="Times New Roman" w:cs="Times New Roman"/>
          <w:sz w:val="24"/>
          <w:szCs w:val="24"/>
        </w:rPr>
        <w:t>samodzielność</w:t>
      </w:r>
      <w:r w:rsidR="00CF6CE5">
        <w:rPr>
          <w:rFonts w:ascii="Times New Roman" w:hAnsi="Times New Roman" w:cs="Times New Roman"/>
          <w:sz w:val="24"/>
          <w:szCs w:val="24"/>
        </w:rPr>
        <w:t xml:space="preserve"> w działaniu;</w:t>
      </w:r>
    </w:p>
    <w:p w14:paraId="76123AA4" w14:textId="18776097" w:rsidR="00CF6CE5" w:rsidRPr="00BE1868" w:rsidRDefault="00CF6CE5" w:rsidP="00BE1868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F6C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umiejętność współpracy w zespole</w:t>
      </w:r>
      <w:r w:rsidR="009E3D6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Pr="00CF6C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komunikatywność</w:t>
      </w:r>
      <w:r w:rsidR="009E3D6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oraz umiejętność współpracy z różnymi grupami interesariuszy</w:t>
      </w:r>
      <w:r w:rsidRPr="00CF6C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77F2AF3B" w14:textId="77777777" w:rsidR="00BE1868" w:rsidRDefault="00BE1868" w:rsidP="00BE1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9525C" w14:textId="77777777" w:rsidR="00BE1868" w:rsidRDefault="00BE1868" w:rsidP="00BE186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</w:t>
      </w:r>
    </w:p>
    <w:p w14:paraId="68257926" w14:textId="77777777" w:rsidR="00BE1868" w:rsidRPr="00C17CF2" w:rsidRDefault="00BE1868" w:rsidP="00BE186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przy projektach informatycznych, wdrożeniowych lub organizacyjnych w ochronie zdrowia;</w:t>
      </w:r>
    </w:p>
    <w:p w14:paraId="5AB8FA30" w14:textId="05713E6D" w:rsidR="0027463C" w:rsidRDefault="00BE1868" w:rsidP="0027463C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opracowywaniu, opiniowaniu lub wdrażaniu procedur, instrukcji, dokumentacji projektowej albo dokumentacji systemowej</w:t>
      </w:r>
      <w:r w:rsidR="00CF6CE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0A590FB" w14:textId="634396CA" w:rsidR="00BE1868" w:rsidRDefault="0027463C" w:rsidP="0027463C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868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specyfiki obszaru krwiodawstwa i krwiolecznictwa, ze szczególnym uwzględnieniem organizacji publicznej służby krwi w Polsce i zasad jej funkcjonowania;</w:t>
      </w:r>
    </w:p>
    <w:p w14:paraId="2024F3FC" w14:textId="65D5A057" w:rsidR="009E3D6E" w:rsidRPr="0027463C" w:rsidRDefault="009E3D6E" w:rsidP="0027463C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testach, odbiorach, analizie wymagań;</w:t>
      </w:r>
    </w:p>
    <w:p w14:paraId="6AB7AF6B" w14:textId="23A9D9C1" w:rsidR="00BE1868" w:rsidRPr="002522FF" w:rsidRDefault="00BE1868" w:rsidP="00BE186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2FF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do podejmowania wyzwań</w:t>
      </w:r>
      <w:r w:rsidR="009E3D6E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nastawienie na szukanie rozwiązań, usprawnianie procesów</w:t>
      </w:r>
      <w:r w:rsidRPr="002522F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D18B98" w14:textId="32FC9E46" w:rsidR="00BE1868" w:rsidRPr="00FC730C" w:rsidRDefault="00BE1868" w:rsidP="00BE186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orientacja na </w:t>
      </w:r>
      <w:r w:rsidR="00B06B5B" w:rsidRPr="00B06B5B">
        <w:rPr>
          <w:rFonts w:ascii="Times New Roman" w:eastAsia="Times New Roman" w:hAnsi="Times New Roman" w:cs="Times New Roman"/>
          <w:sz w:val="24"/>
          <w:szCs w:val="24"/>
          <w:lang w:eastAsia="pl-PL"/>
        </w:rPr>
        <w:t>szukanie rozwiązań i usprawnianie procesów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CA1465" w14:textId="77777777" w:rsidR="00BE1868" w:rsidRPr="00BE1868" w:rsidRDefault="00BE1868" w:rsidP="002522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C8A80" w14:textId="77777777" w:rsidR="002522FF" w:rsidRDefault="002522FF" w:rsidP="002522F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7FBC35" w14:textId="460C16B7" w:rsidR="002522FF" w:rsidRPr="00F244E7" w:rsidRDefault="002522FF" w:rsidP="002522F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44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OBOWIĄZKÓW</w:t>
      </w:r>
    </w:p>
    <w:p w14:paraId="08B2EA35" w14:textId="65CC19F6" w:rsidR="002522FF" w:rsidRPr="00F244E7" w:rsidRDefault="00CD0AB4" w:rsidP="002522FF">
      <w:pPr>
        <w:pStyle w:val="Akapitzlist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</w:t>
      </w: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22FF"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>w opracowaniu</w:t>
      </w:r>
      <w:r w:rsidR="002522FF">
        <w:rPr>
          <w:rFonts w:ascii="Times New Roman" w:eastAsia="Times New Roman" w:hAnsi="Times New Roman" w:cs="Times New Roman"/>
          <w:sz w:val="24"/>
          <w:szCs w:val="24"/>
          <w:lang w:eastAsia="pl-PL"/>
        </w:rPr>
        <w:t>, weryfikacji</w:t>
      </w:r>
      <w:r w:rsidR="002522FF"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aktualizacji dokumentacji projektowej</w:t>
      </w:r>
      <w:r w:rsidR="007931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2CFA3BB" w14:textId="620CE2AF" w:rsidR="002522FF" w:rsidRPr="00F244E7" w:rsidRDefault="002522FF" w:rsidP="002522FF">
      <w:pPr>
        <w:pStyle w:val="Akapitzlist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merytoryczne </w:t>
      </w:r>
      <w:r w:rsidR="00CD0A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organizacyjne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przedsięwzięcia, w szczególności poprzez:</w:t>
      </w:r>
    </w:p>
    <w:p w14:paraId="02C92AC8" w14:textId="77777777" w:rsidR="002522FF" w:rsidRPr="00F244E7" w:rsidRDefault="002522FF" w:rsidP="002522FF">
      <w:pPr>
        <w:pStyle w:val="Akapitzlist"/>
        <w:numPr>
          <w:ilvl w:val="1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współudział w aktualizowaniu </w:t>
      </w:r>
      <w:proofErr w:type="spellStart"/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>harmogramu</w:t>
      </w:r>
      <w:proofErr w:type="spellEnd"/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przedsięwzięcia,</w:t>
      </w:r>
    </w:p>
    <w:p w14:paraId="7A7AF911" w14:textId="77777777" w:rsidR="002522FF" w:rsidRPr="00F244E7" w:rsidRDefault="002522FF" w:rsidP="002522FF">
      <w:pPr>
        <w:pStyle w:val="Akapitzlist"/>
        <w:numPr>
          <w:ilvl w:val="1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identyfikowanie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monitorowanie </w:t>
      </w:r>
      <w:proofErr w:type="spellStart"/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raportowanie o zauważonych nieprawidłowościach, które mogłyby wpływać na realizację lub powodować nieprawidłowy odbiór lub wdrożenie systemu,</w:t>
      </w:r>
    </w:p>
    <w:p w14:paraId="5AB20D25" w14:textId="07D92C86" w:rsidR="002522FF" w:rsidRPr="00F244E7" w:rsidRDefault="002522FF" w:rsidP="002522FF">
      <w:pPr>
        <w:pStyle w:val="Akapitzlist"/>
        <w:numPr>
          <w:ilvl w:val="1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i kontrolę postępu realizacji wdrożenia wraz z raportowaniem ustalonym zgodnie z planem realizacji przedsięwzięcia</w:t>
      </w:r>
      <w:r w:rsidR="007931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BAF1AAE" w14:textId="14DA6711" w:rsidR="002522FF" w:rsidRPr="00F244E7" w:rsidRDefault="002522FF" w:rsidP="002522FF">
      <w:pPr>
        <w:pStyle w:val="Akapitzlist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zakresie nadzoru nad realizacją i wdrożeniem systemu e-Krew</w:t>
      </w:r>
      <w:r w:rsidR="007931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79F880A" w14:textId="647A8CE4" w:rsidR="002522FF" w:rsidRDefault="002522FF" w:rsidP="002522FF">
      <w:pPr>
        <w:pStyle w:val="Akapitzlist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</w:t>
      </w: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bezpośredniej współpracy z Wykonawcami systemu „e-Krew” zgodnie </w:t>
      </w: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zasadami wynikającymi z planu realizacji przedsięwzięcia</w:t>
      </w:r>
      <w:r w:rsidR="007931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E32A0CE" w14:textId="23613821" w:rsidR="002522FF" w:rsidRDefault="002522FF" w:rsidP="002522FF">
      <w:pPr>
        <w:pStyle w:val="Akapitzlist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spotkaniach analitycznych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projektowych</w:t>
      </w:r>
      <w:r w:rsidR="007931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DFEE243" w14:textId="02BD92B9" w:rsidR="00B06B5B" w:rsidRPr="00DD5FA1" w:rsidRDefault="00B06B5B" w:rsidP="00B06B5B">
      <w:pPr>
        <w:pStyle w:val="Akapitzlist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B5B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jakości, funkcjonalności, kompleksowości i spójności rozwiązań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6B5B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proponowanych w ramach systemu e-Krew;</w:t>
      </w:r>
    </w:p>
    <w:p w14:paraId="42257226" w14:textId="3088611C" w:rsidR="00B06B5B" w:rsidRDefault="00B06B5B" w:rsidP="00B06B5B">
      <w:pPr>
        <w:pStyle w:val="Akapitzlist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B5B">
        <w:rPr>
          <w:rFonts w:ascii="Times New Roman" w:eastAsia="Times New Roman" w:hAnsi="Times New Roman" w:cs="Times New Roman"/>
          <w:sz w:val="24"/>
          <w:szCs w:val="24"/>
          <w:lang w:eastAsia="pl-PL"/>
        </w:rPr>
        <w:t>formułowanie wniosków, uwag i rekomendacji dotyczących dokumentacji, produktów projektu oraz rozwiązań wdrożeniowych;</w:t>
      </w:r>
    </w:p>
    <w:p w14:paraId="474FC904" w14:textId="0154084E" w:rsidR="002522FF" w:rsidRPr="00F244E7" w:rsidRDefault="002522FF" w:rsidP="002522FF">
      <w:pPr>
        <w:pStyle w:val="Akapitzlist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2FF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dokumentacji oraz produktów projektu pod kątem zgodności z aktualnym stanem wiedzy, prawem polskim i prawem Unii Europejskiej, normami jakościowymi, wymaganiami funkcjonalnymi oraz potrzebami publicznej służby krwi</w:t>
      </w: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>, ich jakości i funkcjonalności, kompleksowości i spójności rozwiązania</w:t>
      </w:r>
      <w:r w:rsidR="007931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ADF718C" w14:textId="02739192" w:rsidR="002522FF" w:rsidRPr="00F244E7" w:rsidRDefault="002522FF" w:rsidP="002522FF">
      <w:pPr>
        <w:pStyle w:val="Akapitzlist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testach i odbiorach produktów zrealizowanych przez Wykonawcę zgodnie z zasadami określonymi w planie realizacji przedsięwzięcia</w:t>
      </w:r>
      <w:r w:rsidR="007931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3AAC1E" w14:textId="77777777" w:rsidR="00FC730C" w:rsidRPr="00BD5650" w:rsidRDefault="00FC730C" w:rsidP="00BD56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2AE0F" w14:textId="77777777" w:rsidR="002522FF" w:rsidRPr="00C6059A" w:rsidRDefault="002522FF" w:rsidP="002522F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FERUJEMY</w:t>
      </w:r>
    </w:p>
    <w:p w14:paraId="40DC4CBE" w14:textId="77777777" w:rsidR="002522FF" w:rsidRPr="00A94E1E" w:rsidRDefault="002522FF" w:rsidP="002522FF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strategicznym projekcie informatycznym dla publicznej służby krwi;</w:t>
      </w:r>
    </w:p>
    <w:p w14:paraId="5E78DFF3" w14:textId="77777777" w:rsidR="002522FF" w:rsidRPr="00A94E1E" w:rsidRDefault="002522FF" w:rsidP="002522FF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zdobycia doświadczenia w realizacji ogólnopolskiego przedsięwzięcia wdrożeniowego;</w:t>
      </w:r>
    </w:p>
    <w:p w14:paraId="5E345FB1" w14:textId="63B31AAF" w:rsidR="002522FF" w:rsidRPr="00A94E1E" w:rsidRDefault="002522FF" w:rsidP="002522FF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 z ekspertami z obszaru ochrony zdrowia</w:t>
      </w:r>
      <w:r w:rsidR="00B06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krwiodawstwa </w:t>
      </w: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i IT;</w:t>
      </w:r>
    </w:p>
    <w:p w14:paraId="1A47F127" w14:textId="77777777" w:rsidR="002522FF" w:rsidRPr="00A94E1E" w:rsidRDefault="002522FF" w:rsidP="002522FF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 i zdobywania nowych kompetencji projektowych;</w:t>
      </w:r>
    </w:p>
    <w:p w14:paraId="54FB3591" w14:textId="77777777" w:rsidR="002522FF" w:rsidRDefault="002522FF" w:rsidP="002522FF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przyjazną atmosferę pracy i wsparcie zespołu projektowego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442D1B2" w14:textId="77777777" w:rsidR="002522FF" w:rsidRPr="00C6059A" w:rsidRDefault="002522FF" w:rsidP="002522FF">
      <w:pPr>
        <w:pStyle w:val="Akapitzlist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elastyczny 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Pr="00C6059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możliwość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hybrydowej.</w:t>
      </w:r>
    </w:p>
    <w:p w14:paraId="2DCED28A" w14:textId="77777777" w:rsidR="00FC730C" w:rsidRDefault="00FC730C" w:rsidP="00FC730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6FCE39" w14:textId="77777777" w:rsidR="00FC730C" w:rsidRPr="007755A5" w:rsidRDefault="00FC730C" w:rsidP="00FC730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55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</w:t>
      </w:r>
    </w:p>
    <w:p w14:paraId="46475598" w14:textId="77777777" w:rsidR="00FC730C" w:rsidRPr="007755A5" w:rsidRDefault="00FC730C" w:rsidP="00FC730C">
      <w:pPr>
        <w:pStyle w:val="Akapitzlist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AB8FD8" w14:textId="1D367D85" w:rsidR="00FC730C" w:rsidRPr="007755A5" w:rsidRDefault="00FC730C" w:rsidP="00FC730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5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Kandydaci proszeni są o zapoznanie się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założeniami projektu: „e-Krew – informatyzacja publicznej służby krwi oraz rozwoju nadzoru nad krwiolecznictwem”</w:t>
      </w:r>
      <w:r w:rsidRPr="007755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gdyż rozmowa kwalifikacyjna będzie dotyczyła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tego zagadnienia</w:t>
      </w:r>
      <w:r w:rsidRPr="007755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4B106BA" w14:textId="77777777" w:rsidR="00FC730C" w:rsidRPr="00FC730C" w:rsidRDefault="00FC730C" w:rsidP="00FC73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1E15B" w14:textId="77777777" w:rsidR="003D2B53" w:rsidRPr="007E54C1" w:rsidRDefault="003D2B53" w:rsidP="00592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3BAC9" w14:textId="77777777" w:rsidR="00774070" w:rsidRPr="007E54C1" w:rsidRDefault="00774070" w:rsidP="00592476">
      <w:pPr>
        <w:pStyle w:val="NormalnyWeb"/>
        <w:spacing w:before="0" w:beforeAutospacing="0" w:after="150" w:afterAutospacing="0" w:line="276" w:lineRule="auto"/>
        <w:jc w:val="both"/>
      </w:pPr>
      <w:r w:rsidRPr="007E54C1">
        <w:rPr>
          <w:b/>
          <w:bCs/>
        </w:rPr>
        <w:t>DOKUMENTY I OŚWIADCZENIA NIEZBĘDNE</w:t>
      </w:r>
    </w:p>
    <w:p w14:paraId="6B44BD0E" w14:textId="77777777" w:rsidR="00A63080" w:rsidRPr="00A63080" w:rsidRDefault="00A63080" w:rsidP="00592476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życiorys/CV (zawierający informacje, o których mowa w art. 22</w:t>
      </w: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vertAlign w:val="superscript"/>
          <w:lang w:eastAsia="pl-PL"/>
        </w:rPr>
        <w:t>1</w:t>
      </w: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§1 ustawy z dnia 26 czerwca 1974 r. Kodeks pracy (Dz.U. z 2020 r., poz. 1320, ze zm.) - imię (imiona) i nazwisko, imiona rodziców, datę urodzenia, miejsce zamieszkania (adres do korespondencji), wykształcenie, przebieg dotychczasowego zatrudnienia),</w:t>
      </w:r>
    </w:p>
    <w:p w14:paraId="5B1177EC" w14:textId="1ABC3053" w:rsidR="00EF3149" w:rsidRDefault="00A63080" w:rsidP="00EF3149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kopie dokumentów potwierdzających wykształcenie i kwalifikacje zawodowe wymagane do zajmowania stanowiska</w:t>
      </w:r>
      <w:r w:rsidR="00CD5B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14:paraId="264D3F58" w14:textId="3956FA16" w:rsidR="00A63080" w:rsidRPr="00A63080" w:rsidRDefault="00A63080" w:rsidP="00EF3149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kopie dokumentów, w szczególności potwierdzające dorobek i kwalifikacje zawodowe oraz potwierdzające posiadanie umiejętności, wiedzy i doświadczenia dającego rękojmię prawidłowego wykonywania </w:t>
      </w:r>
      <w:r w:rsidRPr="00C4402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obowiązków</w:t>
      </w:r>
      <w:r w:rsidR="00586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głównego specjalisty/specjalisty </w:t>
      </w:r>
      <w:r w:rsidR="00EF3149" w:rsidRPr="00EF3149">
        <w:rPr>
          <w:rFonts w:ascii="Times New Roman" w:eastAsia="Times New Roman" w:hAnsi="Times New Roman" w:cs="Times New Roman"/>
          <w:sz w:val="24"/>
          <w:szCs w:val="24"/>
          <w:lang w:eastAsia="pl-PL"/>
        </w:rPr>
        <w:t>w Wydziale Wsparcia i Zarządzania Projektami</w:t>
      </w:r>
      <w:r w:rsidR="00CD5B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83C71E" w14:textId="421EC7A7" w:rsidR="00A63080" w:rsidRPr="00A63080" w:rsidRDefault="00A63080" w:rsidP="00592476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oświadczenie o posiadaniu obywatelstwa polskiego</w:t>
      </w:r>
      <w:r w:rsidR="00CD5B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14:paraId="667AB3EC" w14:textId="33886847" w:rsidR="00A63080" w:rsidRPr="00A63080" w:rsidRDefault="00A63080" w:rsidP="00592476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oświadczenie o korzystaniu z pełni praw publicznych</w:t>
      </w:r>
      <w:r w:rsidR="00CD5BD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14:paraId="1E7D8F4C" w14:textId="77777777" w:rsidR="00CD5BDF" w:rsidRDefault="00A63080" w:rsidP="00CD5BDF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oświadczenie o nieskazaniu prawomocnym wyrokiem za umyślne przestępstwo lub umyślne przestępstwo skarbowe.</w:t>
      </w:r>
    </w:p>
    <w:p w14:paraId="5083D402" w14:textId="77777777" w:rsidR="003B01CE" w:rsidRDefault="003B01CE" w:rsidP="00592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4B577" w14:textId="6C599785" w:rsidR="003B01CE" w:rsidRDefault="003B01CE" w:rsidP="003B0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1CE">
        <w:rPr>
          <w:rFonts w:ascii="Times New Roman" w:hAnsi="Times New Roman" w:cs="Times New Roman"/>
          <w:sz w:val="24"/>
          <w:szCs w:val="24"/>
        </w:rPr>
        <w:t xml:space="preserve">W Narodowym Centrum Krwi dane osobowe przetwarzane są zgodnie z przepisami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zwanym dalej RODO. Klauzula informacyjna w zakresie danych osobowych znajduje się pod następującym linkiem </w:t>
      </w:r>
      <w:hyperlink r:id="rId5" w:history="1">
        <w:r w:rsidRPr="00745DD5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https://www.gov.pl/web/nck/klauzula-informacyjna1</w:t>
        </w:r>
      </w:hyperlink>
    </w:p>
    <w:p w14:paraId="5B8C5A55" w14:textId="77777777" w:rsidR="003B01CE" w:rsidRDefault="003B01CE" w:rsidP="003B0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852885" w14:textId="77777777" w:rsidR="003B01CE" w:rsidRDefault="003B01CE" w:rsidP="003B0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D0E6C" w14:textId="6C692671" w:rsidR="00C32507" w:rsidRPr="007E54C1" w:rsidRDefault="00BE47DC" w:rsidP="0059247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54C1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</w:t>
      </w:r>
      <w:r w:rsidRPr="00C44022">
        <w:rPr>
          <w:rFonts w:ascii="Times New Roman" w:hAnsi="Times New Roman" w:cs="Times New Roman"/>
          <w:sz w:val="24"/>
          <w:szCs w:val="24"/>
        </w:rPr>
        <w:t xml:space="preserve">Biuletynu Informacji Publicznej </w:t>
      </w:r>
      <w:hyperlink r:id="rId6" w:history="1">
        <w:r w:rsidRPr="00C44022">
          <w:rPr>
            <w:rStyle w:val="Pogrubienie"/>
            <w:rFonts w:ascii="Times New Roman" w:hAnsi="Times New Roman" w:cs="Times New Roman"/>
            <w:b w:val="0"/>
            <w:color w:val="0563C1"/>
            <w:sz w:val="24"/>
            <w:szCs w:val="24"/>
            <w:u w:val="single"/>
          </w:rPr>
          <w:t>https://www.gov.pl/web/nck/mapa-strony?show-bip=true</w:t>
        </w:r>
      </w:hyperlink>
    </w:p>
    <w:p w14:paraId="604F139C" w14:textId="682A86BE" w:rsidR="00774070" w:rsidRPr="007E54C1" w:rsidRDefault="00AF4D2C" w:rsidP="0059247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Zastrzega się możliwość kontaktu z wybranymi kandydatami.</w:t>
      </w:r>
    </w:p>
    <w:p w14:paraId="54B0215C" w14:textId="36764B5D" w:rsidR="00C26D80" w:rsidRPr="007E54C1" w:rsidRDefault="000B607B" w:rsidP="001074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należy złożyć do</w:t>
      </w:r>
      <w:r w:rsidRPr="00186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DD5F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26 lipca 2026 r. </w:t>
      </w: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mailowy: </w:t>
      </w: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kadry@nck.gov.pl</w:t>
      </w: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osobiście w Narodowym Centrum Krwi, ul. Miodowa 1, 00-080 Warszawa</w:t>
      </w:r>
      <w:r w:rsidR="003B01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FCB086" w14:textId="77777777" w:rsidR="009D1C96" w:rsidRPr="007E54C1" w:rsidRDefault="009D1C96" w:rsidP="001074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 NCK po wyżej określonym terminie nie będą  rozpatrywane.</w:t>
      </w:r>
    </w:p>
    <w:p w14:paraId="100CBFF4" w14:textId="77777777" w:rsidR="009D1C96" w:rsidRPr="007E54C1" w:rsidRDefault="009D1C96" w:rsidP="001074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C9AC1" w14:textId="580F091F" w:rsidR="00D677A1" w:rsidRDefault="002F2FDE" w:rsidP="001074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F40">
        <w:rPr>
          <w:rFonts w:ascii="Times New Roman" w:eastAsia="Times New Roman" w:hAnsi="Times New Roman" w:cs="Times New Roman"/>
          <w:sz w:val="24"/>
          <w:szCs w:val="24"/>
          <w:lang w:eastAsia="pl-PL"/>
        </w:rPr>
        <w:t>O zakwalifikowaniu do naboru kandydaci zostaną powiado</w:t>
      </w:r>
      <w:r w:rsidR="00063F99" w:rsidRPr="00D94F40">
        <w:rPr>
          <w:rFonts w:ascii="Times New Roman" w:eastAsia="Times New Roman" w:hAnsi="Times New Roman" w:cs="Times New Roman"/>
          <w:sz w:val="24"/>
          <w:szCs w:val="24"/>
          <w:lang w:eastAsia="pl-PL"/>
        </w:rPr>
        <w:t>mieni telefonicznie lub mailowo.</w:t>
      </w:r>
      <w:r w:rsidR="00A25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AF9F15" w14:textId="3776D640" w:rsidR="00DC09A9" w:rsidRDefault="00DC09A9" w:rsidP="00592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6251F" w14:textId="77777777" w:rsidR="00DC09A9" w:rsidRPr="00D94F40" w:rsidRDefault="00DC09A9" w:rsidP="005924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C09A9" w:rsidRPr="00D94F40" w:rsidSect="00E8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C15A37AA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548" w:hanging="360"/>
      </w:pPr>
      <w:rPr>
        <w:rFonts w:eastAsia="Century Gothic"/>
        <w:b w:val="0"/>
        <w:bCs w:val="0"/>
        <w:color w:val="000000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28" w:hanging="720"/>
      </w:pPr>
      <w:rPr>
        <w:rFonts w:eastAsia="Century Gothic"/>
        <w:b w:val="0"/>
        <w:bCs w:val="0"/>
        <w:color w:val="000000"/>
      </w:rPr>
    </w:lvl>
    <w:lvl w:ilvl="2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08" w:hanging="180"/>
      </w:pPr>
    </w:lvl>
  </w:abstractNum>
  <w:abstractNum w:abstractNumId="1" w15:restartNumberingAfterBreak="0">
    <w:nsid w:val="02232545"/>
    <w:multiLevelType w:val="multilevel"/>
    <w:tmpl w:val="E1E21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962C3"/>
    <w:multiLevelType w:val="multilevel"/>
    <w:tmpl w:val="3DDA2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B0567"/>
    <w:multiLevelType w:val="hybridMultilevel"/>
    <w:tmpl w:val="059234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6360B"/>
    <w:multiLevelType w:val="hybridMultilevel"/>
    <w:tmpl w:val="BC860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1DFE"/>
    <w:multiLevelType w:val="hybridMultilevel"/>
    <w:tmpl w:val="C07AA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177C91"/>
    <w:multiLevelType w:val="hybridMultilevel"/>
    <w:tmpl w:val="152E0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80447"/>
    <w:multiLevelType w:val="hybridMultilevel"/>
    <w:tmpl w:val="107A64F8"/>
    <w:lvl w:ilvl="0" w:tplc="B2EA672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76F7A"/>
    <w:multiLevelType w:val="multilevel"/>
    <w:tmpl w:val="DCC8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B6759"/>
    <w:multiLevelType w:val="multilevel"/>
    <w:tmpl w:val="FE32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F19A1"/>
    <w:multiLevelType w:val="hybridMultilevel"/>
    <w:tmpl w:val="F266B5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153D4"/>
    <w:multiLevelType w:val="hybridMultilevel"/>
    <w:tmpl w:val="6C22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00133"/>
    <w:multiLevelType w:val="multilevel"/>
    <w:tmpl w:val="C4E2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90F1E"/>
    <w:multiLevelType w:val="multilevel"/>
    <w:tmpl w:val="407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A4353"/>
    <w:multiLevelType w:val="multilevel"/>
    <w:tmpl w:val="268E6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F49C7"/>
    <w:multiLevelType w:val="hybridMultilevel"/>
    <w:tmpl w:val="264ED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A3A"/>
    <w:multiLevelType w:val="hybridMultilevel"/>
    <w:tmpl w:val="05923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C4F20"/>
    <w:multiLevelType w:val="hybridMultilevel"/>
    <w:tmpl w:val="A7641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B46AE"/>
    <w:multiLevelType w:val="hybridMultilevel"/>
    <w:tmpl w:val="A6684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E4771"/>
    <w:multiLevelType w:val="multilevel"/>
    <w:tmpl w:val="E5A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1495E"/>
    <w:multiLevelType w:val="hybridMultilevel"/>
    <w:tmpl w:val="B6E04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372C4"/>
    <w:multiLevelType w:val="multilevel"/>
    <w:tmpl w:val="52AE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04207"/>
    <w:multiLevelType w:val="multilevel"/>
    <w:tmpl w:val="7210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2F2AA2"/>
    <w:multiLevelType w:val="multilevel"/>
    <w:tmpl w:val="FE32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C50EC"/>
    <w:multiLevelType w:val="multilevel"/>
    <w:tmpl w:val="44D4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6B5DDD"/>
    <w:multiLevelType w:val="hybridMultilevel"/>
    <w:tmpl w:val="4250711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3509530">
    <w:abstractNumId w:val="12"/>
  </w:num>
  <w:num w:numId="2" w16cid:durableId="624584469">
    <w:abstractNumId w:val="13"/>
  </w:num>
  <w:num w:numId="3" w16cid:durableId="315454388">
    <w:abstractNumId w:val="22"/>
  </w:num>
  <w:num w:numId="4" w16cid:durableId="470253301">
    <w:abstractNumId w:val="19"/>
  </w:num>
  <w:num w:numId="5" w16cid:durableId="220294914">
    <w:abstractNumId w:val="2"/>
  </w:num>
  <w:num w:numId="6" w16cid:durableId="894925994">
    <w:abstractNumId w:val="18"/>
  </w:num>
  <w:num w:numId="7" w16cid:durableId="611278458">
    <w:abstractNumId w:val="20"/>
  </w:num>
  <w:num w:numId="8" w16cid:durableId="1734426778">
    <w:abstractNumId w:val="9"/>
  </w:num>
  <w:num w:numId="9" w16cid:durableId="105540260">
    <w:abstractNumId w:val="6"/>
  </w:num>
  <w:num w:numId="10" w16cid:durableId="833102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0930010">
    <w:abstractNumId w:val="24"/>
  </w:num>
  <w:num w:numId="12" w16cid:durableId="1510438475">
    <w:abstractNumId w:val="8"/>
  </w:num>
  <w:num w:numId="13" w16cid:durableId="1889298202">
    <w:abstractNumId w:val="14"/>
  </w:num>
  <w:num w:numId="14" w16cid:durableId="1804155393">
    <w:abstractNumId w:val="16"/>
  </w:num>
  <w:num w:numId="15" w16cid:durableId="1463689409">
    <w:abstractNumId w:val="17"/>
  </w:num>
  <w:num w:numId="16" w16cid:durableId="1821263059">
    <w:abstractNumId w:val="3"/>
  </w:num>
  <w:num w:numId="17" w16cid:durableId="1173034091">
    <w:abstractNumId w:val="0"/>
  </w:num>
  <w:num w:numId="18" w16cid:durableId="1232496293">
    <w:abstractNumId w:val="7"/>
  </w:num>
  <w:num w:numId="19" w16cid:durableId="296305640">
    <w:abstractNumId w:val="25"/>
  </w:num>
  <w:num w:numId="20" w16cid:durableId="585766404">
    <w:abstractNumId w:val="1"/>
  </w:num>
  <w:num w:numId="21" w16cid:durableId="1677342060">
    <w:abstractNumId w:val="4"/>
  </w:num>
  <w:num w:numId="22" w16cid:durableId="1943955562">
    <w:abstractNumId w:val="10"/>
  </w:num>
  <w:num w:numId="23" w16cid:durableId="1502544333">
    <w:abstractNumId w:val="11"/>
  </w:num>
  <w:num w:numId="24" w16cid:durableId="850069962">
    <w:abstractNumId w:val="15"/>
  </w:num>
  <w:num w:numId="25" w16cid:durableId="1331374641">
    <w:abstractNumId w:val="23"/>
  </w:num>
  <w:num w:numId="26" w16cid:durableId="1852064168">
    <w:abstractNumId w:val="5"/>
  </w:num>
  <w:num w:numId="27" w16cid:durableId="15895416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70"/>
    <w:rsid w:val="00002A90"/>
    <w:rsid w:val="000052FE"/>
    <w:rsid w:val="000102BE"/>
    <w:rsid w:val="00023697"/>
    <w:rsid w:val="00033854"/>
    <w:rsid w:val="000457BC"/>
    <w:rsid w:val="000570C2"/>
    <w:rsid w:val="00063F99"/>
    <w:rsid w:val="00065101"/>
    <w:rsid w:val="0008326F"/>
    <w:rsid w:val="000832D5"/>
    <w:rsid w:val="00095855"/>
    <w:rsid w:val="000B607B"/>
    <w:rsid w:val="000B66BA"/>
    <w:rsid w:val="000C2801"/>
    <w:rsid w:val="000C64E8"/>
    <w:rsid w:val="000D5784"/>
    <w:rsid w:val="000E5012"/>
    <w:rsid w:val="000E7090"/>
    <w:rsid w:val="000F30EA"/>
    <w:rsid w:val="0010741C"/>
    <w:rsid w:val="001619CB"/>
    <w:rsid w:val="001654E2"/>
    <w:rsid w:val="0017285B"/>
    <w:rsid w:val="001776FF"/>
    <w:rsid w:val="00184AD9"/>
    <w:rsid w:val="00186A8B"/>
    <w:rsid w:val="0019064D"/>
    <w:rsid w:val="001A1BBD"/>
    <w:rsid w:val="001A40C8"/>
    <w:rsid w:val="001A701A"/>
    <w:rsid w:val="001A76CF"/>
    <w:rsid w:val="001C67ED"/>
    <w:rsid w:val="001C6967"/>
    <w:rsid w:val="001C7C0E"/>
    <w:rsid w:val="001D0324"/>
    <w:rsid w:val="001D1463"/>
    <w:rsid w:val="001D36B1"/>
    <w:rsid w:val="001E3C2B"/>
    <w:rsid w:val="001F3EE5"/>
    <w:rsid w:val="001F7F8B"/>
    <w:rsid w:val="00211856"/>
    <w:rsid w:val="00234C51"/>
    <w:rsid w:val="00237049"/>
    <w:rsid w:val="002515DC"/>
    <w:rsid w:val="002522FF"/>
    <w:rsid w:val="0027463C"/>
    <w:rsid w:val="002A7726"/>
    <w:rsid w:val="002B2492"/>
    <w:rsid w:val="002B3E4E"/>
    <w:rsid w:val="002B6C4D"/>
    <w:rsid w:val="002C4C6B"/>
    <w:rsid w:val="002D3184"/>
    <w:rsid w:val="002F2FDE"/>
    <w:rsid w:val="002F3D9C"/>
    <w:rsid w:val="003007F7"/>
    <w:rsid w:val="00311431"/>
    <w:rsid w:val="00326FD7"/>
    <w:rsid w:val="0033095E"/>
    <w:rsid w:val="00346ED0"/>
    <w:rsid w:val="003470DC"/>
    <w:rsid w:val="003630F5"/>
    <w:rsid w:val="00363C72"/>
    <w:rsid w:val="0038515C"/>
    <w:rsid w:val="003853F8"/>
    <w:rsid w:val="003A01AB"/>
    <w:rsid w:val="003A1E27"/>
    <w:rsid w:val="003B01CE"/>
    <w:rsid w:val="003D2B53"/>
    <w:rsid w:val="003D681E"/>
    <w:rsid w:val="003E0A6E"/>
    <w:rsid w:val="003E1962"/>
    <w:rsid w:val="00413E07"/>
    <w:rsid w:val="00421CE0"/>
    <w:rsid w:val="004226CE"/>
    <w:rsid w:val="00423D32"/>
    <w:rsid w:val="00482971"/>
    <w:rsid w:val="004865E6"/>
    <w:rsid w:val="004B328D"/>
    <w:rsid w:val="004E1A40"/>
    <w:rsid w:val="004E6648"/>
    <w:rsid w:val="004E6F80"/>
    <w:rsid w:val="00510016"/>
    <w:rsid w:val="00544EA7"/>
    <w:rsid w:val="00546A37"/>
    <w:rsid w:val="00556309"/>
    <w:rsid w:val="00560E08"/>
    <w:rsid w:val="00580553"/>
    <w:rsid w:val="005866CE"/>
    <w:rsid w:val="00592476"/>
    <w:rsid w:val="00595191"/>
    <w:rsid w:val="005A3DFD"/>
    <w:rsid w:val="005D623A"/>
    <w:rsid w:val="005D67F4"/>
    <w:rsid w:val="005E087C"/>
    <w:rsid w:val="005E2A32"/>
    <w:rsid w:val="005E2E55"/>
    <w:rsid w:val="005F437C"/>
    <w:rsid w:val="005F6A69"/>
    <w:rsid w:val="00610CA2"/>
    <w:rsid w:val="0061668E"/>
    <w:rsid w:val="006203AA"/>
    <w:rsid w:val="00623369"/>
    <w:rsid w:val="00625EF3"/>
    <w:rsid w:val="006363ED"/>
    <w:rsid w:val="006446C8"/>
    <w:rsid w:val="00653A1E"/>
    <w:rsid w:val="00657322"/>
    <w:rsid w:val="006605B5"/>
    <w:rsid w:val="006936FB"/>
    <w:rsid w:val="006940B1"/>
    <w:rsid w:val="006A1B37"/>
    <w:rsid w:val="006A254F"/>
    <w:rsid w:val="006A351E"/>
    <w:rsid w:val="006C7FC1"/>
    <w:rsid w:val="006E5033"/>
    <w:rsid w:val="006F368D"/>
    <w:rsid w:val="0074039B"/>
    <w:rsid w:val="00741908"/>
    <w:rsid w:val="00774070"/>
    <w:rsid w:val="007830DD"/>
    <w:rsid w:val="00793153"/>
    <w:rsid w:val="007C1A50"/>
    <w:rsid w:val="007C64A3"/>
    <w:rsid w:val="007E0DE1"/>
    <w:rsid w:val="007E16F5"/>
    <w:rsid w:val="007E54C1"/>
    <w:rsid w:val="00814316"/>
    <w:rsid w:val="008211EA"/>
    <w:rsid w:val="0083529C"/>
    <w:rsid w:val="00846D51"/>
    <w:rsid w:val="00847E2D"/>
    <w:rsid w:val="008679E5"/>
    <w:rsid w:val="0089481B"/>
    <w:rsid w:val="008D081A"/>
    <w:rsid w:val="008D6258"/>
    <w:rsid w:val="008E2C03"/>
    <w:rsid w:val="008E3028"/>
    <w:rsid w:val="008E4C96"/>
    <w:rsid w:val="008F2FCD"/>
    <w:rsid w:val="00912D84"/>
    <w:rsid w:val="00930115"/>
    <w:rsid w:val="009613F3"/>
    <w:rsid w:val="00992FD4"/>
    <w:rsid w:val="009A05CF"/>
    <w:rsid w:val="009A5C93"/>
    <w:rsid w:val="009B6599"/>
    <w:rsid w:val="009C21B4"/>
    <w:rsid w:val="009D0F5A"/>
    <w:rsid w:val="009D1C96"/>
    <w:rsid w:val="009D79DA"/>
    <w:rsid w:val="009E04BE"/>
    <w:rsid w:val="009E3D6E"/>
    <w:rsid w:val="009E67CB"/>
    <w:rsid w:val="00A00A93"/>
    <w:rsid w:val="00A03675"/>
    <w:rsid w:val="00A230A0"/>
    <w:rsid w:val="00A23E7F"/>
    <w:rsid w:val="00A25D7D"/>
    <w:rsid w:val="00A605AC"/>
    <w:rsid w:val="00A63080"/>
    <w:rsid w:val="00A749ED"/>
    <w:rsid w:val="00A75D65"/>
    <w:rsid w:val="00A760E3"/>
    <w:rsid w:val="00A8789F"/>
    <w:rsid w:val="00AA122C"/>
    <w:rsid w:val="00AA7806"/>
    <w:rsid w:val="00AB2796"/>
    <w:rsid w:val="00AC33AD"/>
    <w:rsid w:val="00AC6129"/>
    <w:rsid w:val="00AF1798"/>
    <w:rsid w:val="00AF185C"/>
    <w:rsid w:val="00AF4D2C"/>
    <w:rsid w:val="00B06B5B"/>
    <w:rsid w:val="00B11F7C"/>
    <w:rsid w:val="00B1406D"/>
    <w:rsid w:val="00B24D44"/>
    <w:rsid w:val="00B326CD"/>
    <w:rsid w:val="00B35655"/>
    <w:rsid w:val="00B40BFB"/>
    <w:rsid w:val="00B53051"/>
    <w:rsid w:val="00B578EF"/>
    <w:rsid w:val="00B57FA5"/>
    <w:rsid w:val="00B61433"/>
    <w:rsid w:val="00B62792"/>
    <w:rsid w:val="00B85435"/>
    <w:rsid w:val="00B90C66"/>
    <w:rsid w:val="00B92246"/>
    <w:rsid w:val="00BA682B"/>
    <w:rsid w:val="00BB3BA6"/>
    <w:rsid w:val="00BC168F"/>
    <w:rsid w:val="00BD5650"/>
    <w:rsid w:val="00BE1868"/>
    <w:rsid w:val="00BE47DC"/>
    <w:rsid w:val="00C120A0"/>
    <w:rsid w:val="00C127DE"/>
    <w:rsid w:val="00C17CF2"/>
    <w:rsid w:val="00C20133"/>
    <w:rsid w:val="00C26D80"/>
    <w:rsid w:val="00C27008"/>
    <w:rsid w:val="00C32507"/>
    <w:rsid w:val="00C33596"/>
    <w:rsid w:val="00C369D8"/>
    <w:rsid w:val="00C371DA"/>
    <w:rsid w:val="00C44022"/>
    <w:rsid w:val="00C52BDD"/>
    <w:rsid w:val="00C70701"/>
    <w:rsid w:val="00C7736D"/>
    <w:rsid w:val="00C93548"/>
    <w:rsid w:val="00C96E90"/>
    <w:rsid w:val="00CB54A0"/>
    <w:rsid w:val="00CD0AB4"/>
    <w:rsid w:val="00CD5BDF"/>
    <w:rsid w:val="00CF6CE5"/>
    <w:rsid w:val="00D15A81"/>
    <w:rsid w:val="00D453A5"/>
    <w:rsid w:val="00D46C42"/>
    <w:rsid w:val="00D47508"/>
    <w:rsid w:val="00D53B84"/>
    <w:rsid w:val="00D56BFF"/>
    <w:rsid w:val="00D61BBC"/>
    <w:rsid w:val="00D6603B"/>
    <w:rsid w:val="00D677A1"/>
    <w:rsid w:val="00D72BA6"/>
    <w:rsid w:val="00D74111"/>
    <w:rsid w:val="00D84E3F"/>
    <w:rsid w:val="00D8650D"/>
    <w:rsid w:val="00D94F40"/>
    <w:rsid w:val="00DA2412"/>
    <w:rsid w:val="00DC09A9"/>
    <w:rsid w:val="00DD3F91"/>
    <w:rsid w:val="00DD3FC1"/>
    <w:rsid w:val="00DD596D"/>
    <w:rsid w:val="00DD5FA1"/>
    <w:rsid w:val="00DE1676"/>
    <w:rsid w:val="00DF4AA9"/>
    <w:rsid w:val="00E11012"/>
    <w:rsid w:val="00E17F3D"/>
    <w:rsid w:val="00E31B29"/>
    <w:rsid w:val="00E44EB1"/>
    <w:rsid w:val="00E564F7"/>
    <w:rsid w:val="00E82680"/>
    <w:rsid w:val="00E83EFD"/>
    <w:rsid w:val="00E86C41"/>
    <w:rsid w:val="00E87A2F"/>
    <w:rsid w:val="00EA200F"/>
    <w:rsid w:val="00EA7A38"/>
    <w:rsid w:val="00ED6009"/>
    <w:rsid w:val="00EF2C25"/>
    <w:rsid w:val="00EF3149"/>
    <w:rsid w:val="00EF4A3E"/>
    <w:rsid w:val="00F00112"/>
    <w:rsid w:val="00F17987"/>
    <w:rsid w:val="00F20EBE"/>
    <w:rsid w:val="00F244E7"/>
    <w:rsid w:val="00F46B6E"/>
    <w:rsid w:val="00F52F28"/>
    <w:rsid w:val="00F610A8"/>
    <w:rsid w:val="00F64724"/>
    <w:rsid w:val="00F760D2"/>
    <w:rsid w:val="00F80884"/>
    <w:rsid w:val="00F83A17"/>
    <w:rsid w:val="00F90390"/>
    <w:rsid w:val="00FB1600"/>
    <w:rsid w:val="00FC1BAB"/>
    <w:rsid w:val="00FC730C"/>
    <w:rsid w:val="00F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1F91"/>
  <w15:docId w15:val="{43E74FA2-CAEE-4502-ABF4-F71623CE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80"/>
  </w:style>
  <w:style w:type="paragraph" w:styleId="Nagwek2">
    <w:name w:val="heading 2"/>
    <w:basedOn w:val="Normalny"/>
    <w:link w:val="Nagwek2Znak"/>
    <w:uiPriority w:val="9"/>
    <w:qFormat/>
    <w:rsid w:val="00774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1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740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1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854"/>
    <w:rPr>
      <w:b/>
      <w:bCs/>
    </w:rPr>
  </w:style>
  <w:style w:type="paragraph" w:styleId="Akapitzlist">
    <w:name w:val="List Paragraph"/>
    <w:aliases w:val="Wypunktowanie,L1,Numerowanie,List Paragraph,BulletC,Wyliczanie,Obiekt,normalny tekst,Akapit z listą31,Bullets,Akapit z listą5,lp1,List Paragraph2,CW_Lista,Preambuła,Akapit normalny,Podsis rysunku,T_SZ_List Paragraph,CP-UC,CP-Punkty,b1"/>
    <w:basedOn w:val="Normalny"/>
    <w:link w:val="AkapitzlistZnak"/>
    <w:uiPriority w:val="34"/>
    <w:qFormat/>
    <w:rsid w:val="005F6A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F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C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2A3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0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B60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60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7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72BA6"/>
    <w:pPr>
      <w:spacing w:after="0" w:line="240" w:lineRule="auto"/>
    </w:pPr>
  </w:style>
  <w:style w:type="character" w:customStyle="1" w:styleId="AkapitzlistZnak">
    <w:name w:val="Akapit z listą Znak"/>
    <w:aliases w:val="Wypunktowanie Znak,L1 Znak,Numerowanie Znak,List Paragraph Znak,BulletC Znak,Wyliczanie Znak,Obiekt Znak,normalny tekst Znak,Akapit z listą31 Znak,Bullets Znak,Akapit z listą5 Znak,lp1 Znak,List Paragraph2 Znak,CW_Lista Znak,b1 Znak"/>
    <w:link w:val="Akapitzlist"/>
    <w:uiPriority w:val="34"/>
    <w:qFormat/>
    <w:locked/>
    <w:rsid w:val="00413E07"/>
  </w:style>
  <w:style w:type="character" w:customStyle="1" w:styleId="Teksttreci9pt">
    <w:name w:val="Tekst treści + 9 pt"/>
    <w:basedOn w:val="Domylnaczcionkaakapitu"/>
    <w:rsid w:val="00C96E9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/>
    </w:rPr>
  </w:style>
  <w:style w:type="character" w:customStyle="1" w:styleId="TekstkomentarzaZnak1">
    <w:name w:val="Tekst komentarza Znak1"/>
    <w:uiPriority w:val="99"/>
    <w:rsid w:val="00E564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nck/mapa-strony?show-bip=true" TargetMode="External"/><Relationship Id="rId5" Type="http://schemas.openxmlformats.org/officeDocument/2006/relationships/hyperlink" Target="https://www.gov.pl/web/nck/klauzula-informacyjn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j.lesicka</dc:creator>
  <cp:lastModifiedBy>Lesicka-Górecka Joanna</cp:lastModifiedBy>
  <cp:revision>5</cp:revision>
  <cp:lastPrinted>2018-06-08T10:08:00Z</cp:lastPrinted>
  <dcterms:created xsi:type="dcterms:W3CDTF">2026-07-02T12:19:00Z</dcterms:created>
  <dcterms:modified xsi:type="dcterms:W3CDTF">2026-07-03T10:01:00Z</dcterms:modified>
</cp:coreProperties>
</file>