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90F74" w14:textId="18EC0A2F" w:rsidR="00DB7AAA" w:rsidRPr="000D2C91" w:rsidRDefault="001A48E4" w:rsidP="00B02326">
      <w:pPr>
        <w:spacing w:after="120" w:line="276" w:lineRule="auto"/>
        <w:jc w:val="center"/>
        <w:rPr>
          <w:rFonts w:ascii="Times New Roman" w:hAnsi="Times New Roman"/>
          <w:b/>
        </w:rPr>
      </w:pPr>
      <w:r>
        <w:rPr>
          <w:rFonts w:ascii="Times New Roman" w:hAnsi="Times New Roman"/>
          <w:b/>
          <w:noProof/>
        </w:rPr>
        <w:drawing>
          <wp:anchor distT="0" distB="0" distL="114300" distR="114300" simplePos="0" relativeHeight="251659264" behindDoc="0" locked="0" layoutInCell="1" allowOverlap="1" wp14:anchorId="38366983" wp14:editId="6E42D7AE">
            <wp:simplePos x="0" y="0"/>
            <wp:positionH relativeFrom="column">
              <wp:posOffset>2510155</wp:posOffset>
            </wp:positionH>
            <wp:positionV relativeFrom="paragraph">
              <wp:posOffset>81280</wp:posOffset>
            </wp:positionV>
            <wp:extent cx="685800" cy="64833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48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2FBD">
        <w:rPr>
          <w:noProof/>
        </w:rPr>
        <w:drawing>
          <wp:anchor distT="0" distB="0" distL="114300" distR="114300" simplePos="0" relativeHeight="251658240" behindDoc="0" locked="0" layoutInCell="1" allowOverlap="1" wp14:anchorId="4E23B9FD" wp14:editId="262C6C97">
            <wp:simplePos x="0" y="0"/>
            <wp:positionH relativeFrom="column">
              <wp:posOffset>3972</wp:posOffset>
            </wp:positionH>
            <wp:positionV relativeFrom="paragraph">
              <wp:posOffset>78400</wp:posOffset>
            </wp:positionV>
            <wp:extent cx="5760720" cy="95567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3_ue_arimr_prow_k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955675"/>
                    </a:xfrm>
                    <a:prstGeom prst="rect">
                      <a:avLst/>
                    </a:prstGeom>
                  </pic:spPr>
                </pic:pic>
              </a:graphicData>
            </a:graphic>
          </wp:anchor>
        </w:drawing>
      </w:r>
    </w:p>
    <w:p w14:paraId="6D32B951" w14:textId="77777777" w:rsidR="00DB7AAA" w:rsidRPr="000D2C91" w:rsidRDefault="00DB7AAA" w:rsidP="00B02326">
      <w:pPr>
        <w:spacing w:after="120" w:line="276" w:lineRule="auto"/>
        <w:jc w:val="center"/>
        <w:rPr>
          <w:rFonts w:ascii="Times New Roman" w:hAnsi="Times New Roman"/>
          <w:b/>
        </w:rPr>
      </w:pPr>
    </w:p>
    <w:p w14:paraId="2E6802A8" w14:textId="77777777" w:rsidR="00725448" w:rsidRDefault="00725448" w:rsidP="00725448">
      <w:pPr>
        <w:spacing w:after="120" w:line="360" w:lineRule="auto"/>
        <w:jc w:val="center"/>
        <w:rPr>
          <w:rFonts w:ascii="Times New Roman" w:hAnsi="Times New Roman"/>
          <w:b/>
          <w:sz w:val="28"/>
          <w:szCs w:val="28"/>
        </w:rPr>
      </w:pPr>
    </w:p>
    <w:p w14:paraId="733BA1C1" w14:textId="673ABDCC" w:rsidR="00725448" w:rsidRPr="00725448" w:rsidRDefault="00725448" w:rsidP="00725448">
      <w:pPr>
        <w:spacing w:after="120" w:line="360" w:lineRule="auto"/>
        <w:jc w:val="center"/>
        <w:rPr>
          <w:rFonts w:ascii="Times New Roman" w:hAnsi="Times New Roman"/>
          <w:b/>
          <w:sz w:val="28"/>
          <w:szCs w:val="28"/>
        </w:rPr>
      </w:pPr>
      <w:bookmarkStart w:id="0" w:name="_Hlk169781031"/>
      <w:r w:rsidRPr="00725448">
        <w:rPr>
          <w:rFonts w:ascii="Times New Roman" w:hAnsi="Times New Roman"/>
          <w:b/>
          <w:sz w:val="28"/>
          <w:szCs w:val="28"/>
        </w:rPr>
        <w:t xml:space="preserve">Instrukcja </w:t>
      </w:r>
    </w:p>
    <w:p w14:paraId="51B96831" w14:textId="2208D312" w:rsidR="00725448" w:rsidRPr="00725448" w:rsidRDefault="00725448" w:rsidP="00725448">
      <w:pPr>
        <w:spacing w:after="120" w:line="360" w:lineRule="auto"/>
        <w:jc w:val="center"/>
        <w:rPr>
          <w:rFonts w:ascii="Times New Roman" w:hAnsi="Times New Roman"/>
          <w:b/>
          <w:sz w:val="28"/>
          <w:szCs w:val="28"/>
        </w:rPr>
      </w:pPr>
      <w:r w:rsidRPr="00725448">
        <w:rPr>
          <w:rFonts w:ascii="Times New Roman" w:hAnsi="Times New Roman"/>
          <w:b/>
          <w:sz w:val="28"/>
          <w:szCs w:val="28"/>
        </w:rPr>
        <w:t>wypełniania wniosku o p</w:t>
      </w:r>
      <w:r>
        <w:rPr>
          <w:rFonts w:ascii="Times New Roman" w:hAnsi="Times New Roman"/>
          <w:b/>
          <w:sz w:val="28"/>
          <w:szCs w:val="28"/>
        </w:rPr>
        <w:t>rzyznanie</w:t>
      </w:r>
      <w:r w:rsidRPr="00725448">
        <w:rPr>
          <w:rFonts w:ascii="Times New Roman" w:hAnsi="Times New Roman"/>
          <w:b/>
          <w:sz w:val="28"/>
          <w:szCs w:val="28"/>
        </w:rPr>
        <w:t xml:space="preserve"> pomocy technicznej w ramach </w:t>
      </w:r>
      <w:r w:rsidRPr="00725448">
        <w:rPr>
          <w:rFonts w:ascii="Times New Roman" w:hAnsi="Times New Roman"/>
          <w:b/>
          <w:sz w:val="28"/>
          <w:szCs w:val="28"/>
        </w:rPr>
        <w:br/>
        <w:t>Programu Rozwoju Obszarów Wiejskich na lata 2014-2020</w:t>
      </w:r>
    </w:p>
    <w:bookmarkEnd w:id="0"/>
    <w:p w14:paraId="50DEFC09" w14:textId="77777777" w:rsidR="00725448" w:rsidRPr="00725448" w:rsidRDefault="00725448" w:rsidP="00725448">
      <w:pPr>
        <w:rPr>
          <w:rFonts w:ascii="Times New Roman" w:hAnsi="Times New Roman"/>
          <w:highlight w:val="yellow"/>
        </w:rPr>
      </w:pPr>
    </w:p>
    <w:p w14:paraId="1577D61D" w14:textId="77777777" w:rsidR="00725448" w:rsidRPr="00725448" w:rsidRDefault="00725448" w:rsidP="00725448">
      <w:pPr>
        <w:rPr>
          <w:rFonts w:ascii="Times New Roman" w:hAnsi="Times New Roman"/>
          <w:highlight w:val="yellow"/>
        </w:rPr>
      </w:pPr>
    </w:p>
    <w:p w14:paraId="315DDF24" w14:textId="77777777" w:rsidR="00725448" w:rsidRPr="00725448" w:rsidRDefault="00725448" w:rsidP="00725448">
      <w:pPr>
        <w:rPr>
          <w:rFonts w:ascii="Times New Roman" w:hAnsi="Times New Roman"/>
          <w:highlight w:val="yellow"/>
        </w:rPr>
      </w:pPr>
    </w:p>
    <w:p w14:paraId="7946424A" w14:textId="77777777" w:rsidR="00725448" w:rsidRPr="00725448" w:rsidRDefault="00725448" w:rsidP="00725448">
      <w:pPr>
        <w:rPr>
          <w:rFonts w:ascii="Times New Roman" w:hAnsi="Times New Roman"/>
          <w:highlight w:val="yellow"/>
        </w:rPr>
      </w:pPr>
    </w:p>
    <w:p w14:paraId="176A0566" w14:textId="77777777" w:rsidR="00725448" w:rsidRPr="00725448" w:rsidRDefault="00725448" w:rsidP="00725448">
      <w:pPr>
        <w:rPr>
          <w:rFonts w:ascii="Times New Roman" w:hAnsi="Times New Roman"/>
          <w:highlight w:val="yellow"/>
        </w:rPr>
      </w:pPr>
    </w:p>
    <w:p w14:paraId="595DDEEA" w14:textId="77777777" w:rsidR="00725448" w:rsidRPr="00725448" w:rsidRDefault="00725448" w:rsidP="00725448">
      <w:pPr>
        <w:rPr>
          <w:rFonts w:ascii="Times New Roman" w:hAnsi="Times New Roman"/>
          <w:highlight w:val="yellow"/>
        </w:rPr>
      </w:pPr>
    </w:p>
    <w:p w14:paraId="013D8E14" w14:textId="77777777" w:rsidR="00725448" w:rsidRPr="00725448" w:rsidRDefault="00725448" w:rsidP="00725448">
      <w:pPr>
        <w:rPr>
          <w:rFonts w:ascii="Times New Roman" w:hAnsi="Times New Roman"/>
          <w:highlight w:val="yellow"/>
        </w:rPr>
      </w:pPr>
    </w:p>
    <w:p w14:paraId="6594A08F" w14:textId="11E078F3" w:rsidR="00725448" w:rsidRDefault="00725448" w:rsidP="00725448">
      <w:pPr>
        <w:rPr>
          <w:rFonts w:ascii="Times New Roman" w:hAnsi="Times New Roman"/>
          <w:highlight w:val="yellow"/>
        </w:rPr>
      </w:pPr>
    </w:p>
    <w:p w14:paraId="6B8CC470" w14:textId="1258E571" w:rsidR="00725448" w:rsidRDefault="00725448" w:rsidP="00725448">
      <w:pPr>
        <w:rPr>
          <w:rFonts w:ascii="Times New Roman" w:hAnsi="Times New Roman"/>
          <w:highlight w:val="yellow"/>
        </w:rPr>
      </w:pPr>
    </w:p>
    <w:p w14:paraId="7766D120" w14:textId="3E71B7DB" w:rsidR="00725448" w:rsidRDefault="00725448" w:rsidP="00725448">
      <w:pPr>
        <w:rPr>
          <w:rFonts w:ascii="Times New Roman" w:hAnsi="Times New Roman"/>
          <w:highlight w:val="yellow"/>
        </w:rPr>
      </w:pPr>
    </w:p>
    <w:p w14:paraId="2BA71085" w14:textId="77777777" w:rsidR="00725448" w:rsidRPr="00725448" w:rsidRDefault="00725448" w:rsidP="00725448">
      <w:pPr>
        <w:rPr>
          <w:rFonts w:ascii="Times New Roman" w:hAnsi="Times New Roman"/>
          <w:highlight w:val="yellow"/>
        </w:rPr>
      </w:pPr>
    </w:p>
    <w:p w14:paraId="21D52E4D" w14:textId="77777777" w:rsidR="00725448" w:rsidRPr="00725448" w:rsidRDefault="00725448" w:rsidP="00725448">
      <w:pPr>
        <w:rPr>
          <w:rFonts w:ascii="Times New Roman" w:hAnsi="Times New Roman"/>
          <w:highlight w:val="yellow"/>
        </w:rPr>
      </w:pPr>
    </w:p>
    <w:p w14:paraId="0A5E0BD7" w14:textId="77777777" w:rsidR="00725448" w:rsidRPr="00725448" w:rsidRDefault="00725448" w:rsidP="00725448">
      <w:pPr>
        <w:rPr>
          <w:rFonts w:ascii="Times New Roman" w:hAnsi="Times New Roman"/>
          <w:highlight w:val="yellow"/>
        </w:rPr>
      </w:pPr>
    </w:p>
    <w:p w14:paraId="54F8FA5A" w14:textId="77777777" w:rsidR="00725448" w:rsidRPr="00725448" w:rsidRDefault="00725448" w:rsidP="00725448">
      <w:pPr>
        <w:rPr>
          <w:rFonts w:ascii="Times New Roman" w:hAnsi="Times New Roman"/>
          <w:highlight w:val="yellow"/>
        </w:rPr>
      </w:pPr>
    </w:p>
    <w:p w14:paraId="6EA93C93" w14:textId="77777777" w:rsidR="00725448" w:rsidRPr="00725448" w:rsidRDefault="00725448" w:rsidP="00725448">
      <w:pPr>
        <w:rPr>
          <w:rFonts w:ascii="Times New Roman" w:hAnsi="Times New Roman"/>
          <w:highlight w:val="yellow"/>
        </w:rPr>
      </w:pPr>
    </w:p>
    <w:p w14:paraId="6D85CEE2" w14:textId="06170653" w:rsidR="00725448" w:rsidRPr="00725448" w:rsidRDefault="00725448" w:rsidP="00725448">
      <w:pPr>
        <w:spacing w:line="276" w:lineRule="auto"/>
        <w:jc w:val="center"/>
        <w:rPr>
          <w:rFonts w:ascii="Times New Roman" w:hAnsi="Times New Roman"/>
        </w:rPr>
      </w:pPr>
      <w:r w:rsidRPr="00725448">
        <w:rPr>
          <w:rFonts w:ascii="Times New Roman" w:hAnsi="Times New Roman"/>
        </w:rPr>
        <w:t xml:space="preserve">Warszawa, </w:t>
      </w:r>
      <w:r w:rsidRPr="008E1243">
        <w:rPr>
          <w:rFonts w:ascii="Times New Roman" w:hAnsi="Times New Roman"/>
        </w:rPr>
        <w:t xml:space="preserve">dn. </w:t>
      </w:r>
      <w:r w:rsidR="008E1243">
        <w:rPr>
          <w:rFonts w:ascii="Times New Roman" w:hAnsi="Times New Roman"/>
        </w:rPr>
        <w:t xml:space="preserve">24 </w:t>
      </w:r>
      <w:r w:rsidR="00446F90" w:rsidRPr="008E1243">
        <w:rPr>
          <w:rFonts w:ascii="Times New Roman" w:hAnsi="Times New Roman"/>
        </w:rPr>
        <w:t>czerwca</w:t>
      </w:r>
      <w:r w:rsidRPr="00725448">
        <w:rPr>
          <w:rFonts w:ascii="Times New Roman" w:hAnsi="Times New Roman"/>
        </w:rPr>
        <w:t xml:space="preserve"> 202</w:t>
      </w:r>
      <w:r w:rsidR="00AD06C8">
        <w:rPr>
          <w:rFonts w:ascii="Times New Roman" w:hAnsi="Times New Roman"/>
        </w:rPr>
        <w:t>4</w:t>
      </w:r>
      <w:r w:rsidRPr="00725448">
        <w:rPr>
          <w:rFonts w:ascii="Times New Roman" w:hAnsi="Times New Roman"/>
        </w:rPr>
        <w:t xml:space="preserve"> r.</w:t>
      </w:r>
    </w:p>
    <w:p w14:paraId="415E9B21" w14:textId="04A894A0" w:rsidR="00725448" w:rsidRPr="00725448" w:rsidRDefault="00725448" w:rsidP="00725448">
      <w:pPr>
        <w:spacing w:before="0" w:line="276" w:lineRule="auto"/>
        <w:jc w:val="center"/>
        <w:rPr>
          <w:rFonts w:ascii="Times New Roman" w:hAnsi="Times New Roman"/>
        </w:rPr>
      </w:pPr>
      <w:r w:rsidRPr="00725448">
        <w:rPr>
          <w:rFonts w:ascii="Times New Roman" w:hAnsi="Times New Roman"/>
        </w:rPr>
        <w:t>(wersja 6</w:t>
      </w:r>
      <w:r w:rsidR="00446F90">
        <w:rPr>
          <w:rFonts w:ascii="Times New Roman" w:hAnsi="Times New Roman"/>
        </w:rPr>
        <w:t>e</w:t>
      </w:r>
      <w:r w:rsidRPr="00725448">
        <w:rPr>
          <w:rFonts w:ascii="Times New Roman" w:hAnsi="Times New Roman"/>
        </w:rPr>
        <w:t>)</w:t>
      </w:r>
    </w:p>
    <w:p w14:paraId="65721189" w14:textId="77777777" w:rsidR="00725448" w:rsidRPr="00725448" w:rsidRDefault="00725448" w:rsidP="00725448">
      <w:pPr>
        <w:spacing w:line="360" w:lineRule="auto"/>
        <w:jc w:val="center"/>
        <w:rPr>
          <w:rFonts w:ascii="Times New Roman" w:hAnsi="Times New Roman"/>
        </w:rPr>
      </w:pPr>
    </w:p>
    <w:p w14:paraId="641798B9" w14:textId="77777777" w:rsidR="00725448" w:rsidRPr="00725448" w:rsidRDefault="00725448" w:rsidP="00725448">
      <w:pPr>
        <w:spacing w:line="360" w:lineRule="auto"/>
        <w:jc w:val="center"/>
        <w:rPr>
          <w:rFonts w:ascii="Times New Roman" w:hAnsi="Times New Roman"/>
        </w:rPr>
      </w:pPr>
    </w:p>
    <w:p w14:paraId="784AD6E2" w14:textId="77777777" w:rsidR="00725448" w:rsidRPr="00725448" w:rsidRDefault="00725448" w:rsidP="00725448">
      <w:pPr>
        <w:spacing w:before="0" w:line="360" w:lineRule="auto"/>
        <w:jc w:val="center"/>
        <w:rPr>
          <w:rFonts w:ascii="Times New Roman" w:hAnsi="Times New Roman"/>
          <w:sz w:val="22"/>
          <w:szCs w:val="22"/>
        </w:rPr>
      </w:pPr>
      <w:r w:rsidRPr="00725448">
        <w:rPr>
          <w:rFonts w:ascii="Times New Roman" w:hAnsi="Times New Roman"/>
          <w:sz w:val="22"/>
          <w:szCs w:val="22"/>
        </w:rPr>
        <w:t xml:space="preserve">Opracowano w Departamencie Pomocy Technicznej </w:t>
      </w:r>
    </w:p>
    <w:p w14:paraId="6A228898" w14:textId="77777777" w:rsidR="00725448" w:rsidRPr="00725448" w:rsidRDefault="00725448" w:rsidP="00725448">
      <w:pPr>
        <w:spacing w:before="0" w:line="360" w:lineRule="auto"/>
        <w:jc w:val="center"/>
        <w:rPr>
          <w:rFonts w:ascii="Times New Roman" w:hAnsi="Times New Roman"/>
          <w:sz w:val="22"/>
          <w:szCs w:val="22"/>
        </w:rPr>
      </w:pPr>
      <w:r w:rsidRPr="00725448">
        <w:rPr>
          <w:rFonts w:ascii="Times New Roman" w:hAnsi="Times New Roman"/>
          <w:sz w:val="22"/>
          <w:szCs w:val="22"/>
        </w:rPr>
        <w:t>Agencja Restrukturyzacji i Modernizacji Rolnictwa</w:t>
      </w:r>
    </w:p>
    <w:p w14:paraId="49DF3005" w14:textId="77777777" w:rsidR="00725448" w:rsidRPr="00725448" w:rsidRDefault="00725448" w:rsidP="00725448">
      <w:pPr>
        <w:spacing w:before="0" w:line="360" w:lineRule="auto"/>
        <w:jc w:val="center"/>
        <w:rPr>
          <w:rFonts w:ascii="Times New Roman" w:hAnsi="Times New Roman"/>
          <w:sz w:val="22"/>
          <w:szCs w:val="22"/>
        </w:rPr>
      </w:pPr>
      <w:r w:rsidRPr="00725448">
        <w:rPr>
          <w:rFonts w:ascii="Times New Roman" w:hAnsi="Times New Roman"/>
          <w:sz w:val="22"/>
          <w:szCs w:val="22"/>
        </w:rPr>
        <w:t>02-822 Warszawa, ul. Poleczki 33</w:t>
      </w:r>
    </w:p>
    <w:p w14:paraId="174CAAA8" w14:textId="77777777" w:rsidR="00725448" w:rsidRDefault="00725448" w:rsidP="00B02326">
      <w:pPr>
        <w:spacing w:before="0" w:line="276" w:lineRule="auto"/>
        <w:jc w:val="center"/>
        <w:rPr>
          <w:rFonts w:ascii="Times New Roman" w:hAnsi="Times New Roman"/>
        </w:rPr>
      </w:pPr>
    </w:p>
    <w:p w14:paraId="21387A03" w14:textId="105E937C" w:rsidR="00725448" w:rsidRPr="000D2C91" w:rsidRDefault="00725448" w:rsidP="00B02326">
      <w:pPr>
        <w:spacing w:before="0" w:line="276" w:lineRule="auto"/>
        <w:jc w:val="center"/>
        <w:rPr>
          <w:rFonts w:ascii="Times New Roman" w:hAnsi="Times New Roman"/>
        </w:rPr>
        <w:sectPr w:rsidR="00725448" w:rsidRPr="000D2C91" w:rsidSect="00B002C3">
          <w:footerReference w:type="default" r:id="rId11"/>
          <w:pgSz w:w="11906" w:h="16838"/>
          <w:pgMar w:top="1417" w:right="1417" w:bottom="1417" w:left="1417" w:header="708" w:footer="708" w:gutter="0"/>
          <w:cols w:space="708"/>
          <w:titlePg/>
          <w:docGrid w:linePitch="360"/>
        </w:sectPr>
      </w:pPr>
    </w:p>
    <w:p w14:paraId="0EAD8049" w14:textId="77777777" w:rsidR="00AC2D24" w:rsidRPr="00F63D12" w:rsidRDefault="00AC2D24" w:rsidP="00B02326">
      <w:pPr>
        <w:pBdr>
          <w:top w:val="single" w:sz="4" w:space="1" w:color="auto"/>
          <w:left w:val="single" w:sz="4" w:space="4" w:color="auto"/>
          <w:bottom w:val="single" w:sz="4" w:space="1" w:color="auto"/>
          <w:right w:val="single" w:sz="4" w:space="4" w:color="auto"/>
        </w:pBdr>
        <w:shd w:val="clear" w:color="auto" w:fill="E0E0E0"/>
        <w:spacing w:before="0" w:line="276" w:lineRule="auto"/>
        <w:outlineLvl w:val="0"/>
        <w:rPr>
          <w:rFonts w:ascii="Times New Roman" w:hAnsi="Times New Roman"/>
          <w:b/>
          <w:sz w:val="22"/>
          <w:szCs w:val="22"/>
        </w:rPr>
      </w:pPr>
      <w:r w:rsidRPr="00F63D12">
        <w:rPr>
          <w:rFonts w:ascii="Times New Roman" w:hAnsi="Times New Roman"/>
          <w:b/>
          <w:sz w:val="22"/>
          <w:szCs w:val="22"/>
        </w:rPr>
        <w:lastRenderedPageBreak/>
        <w:t xml:space="preserve">INFORMACJE </w:t>
      </w:r>
      <w:r w:rsidR="00F76643">
        <w:rPr>
          <w:rFonts w:ascii="Times New Roman" w:hAnsi="Times New Roman"/>
          <w:b/>
          <w:sz w:val="22"/>
          <w:szCs w:val="22"/>
        </w:rPr>
        <w:t>DOTYCZĄCE PRZETWARZANIA DANYCH OSOBOWYCH</w:t>
      </w:r>
    </w:p>
    <w:p w14:paraId="311F3707" w14:textId="77777777" w:rsidR="00F76643" w:rsidRDefault="000F062E" w:rsidP="000F062E">
      <w:pPr>
        <w:spacing w:before="240" w:line="276" w:lineRule="auto"/>
        <w:rPr>
          <w:rFonts w:ascii="Times New Roman" w:hAnsi="Times New Roman"/>
          <w:sz w:val="22"/>
          <w:szCs w:val="22"/>
        </w:rPr>
      </w:pPr>
      <w:r w:rsidRPr="000F062E">
        <w:rPr>
          <w:rFonts w:ascii="Times New Roman" w:hAnsi="Times New Roman"/>
          <w:sz w:val="22"/>
          <w:szCs w:val="22"/>
        </w:rPr>
        <w:t>Z</w:t>
      </w:r>
      <w:r w:rsidR="00F76643">
        <w:rPr>
          <w:rFonts w:ascii="Times New Roman" w:hAnsi="Times New Roman"/>
          <w:sz w:val="22"/>
          <w:szCs w:val="22"/>
        </w:rPr>
        <w:t xml:space="preserve">e względu na zakres </w:t>
      </w:r>
      <w:r w:rsidR="004D7753">
        <w:rPr>
          <w:rFonts w:ascii="Times New Roman" w:hAnsi="Times New Roman"/>
          <w:sz w:val="22"/>
          <w:szCs w:val="22"/>
        </w:rPr>
        <w:t xml:space="preserve">kosztów refundowanych w ramach pomocy technicznej PROW 2014-2020 </w:t>
      </w:r>
      <w:r w:rsidR="00BD2CAB">
        <w:rPr>
          <w:rFonts w:ascii="Times New Roman" w:hAnsi="Times New Roman"/>
          <w:sz w:val="22"/>
          <w:szCs w:val="22"/>
        </w:rPr>
        <w:t>należy wskazać</w:t>
      </w:r>
      <w:r w:rsidR="004D7753">
        <w:rPr>
          <w:rFonts w:ascii="Times New Roman" w:hAnsi="Times New Roman"/>
          <w:sz w:val="22"/>
          <w:szCs w:val="22"/>
        </w:rPr>
        <w:t xml:space="preserve"> na przepisy </w:t>
      </w:r>
      <w:r w:rsidR="00BD2CAB">
        <w:rPr>
          <w:rFonts w:ascii="Times New Roman" w:hAnsi="Times New Roman"/>
          <w:sz w:val="22"/>
          <w:szCs w:val="22"/>
        </w:rPr>
        <w:t>regulujące zasady przetwarzania danych osobowych</w:t>
      </w:r>
      <w:r w:rsidR="00BD2CAB" w:rsidRPr="000F062E">
        <w:rPr>
          <w:rFonts w:ascii="Times New Roman" w:hAnsi="Times New Roman"/>
          <w:sz w:val="22"/>
          <w:szCs w:val="22"/>
        </w:rPr>
        <w:t xml:space="preserve"> </w:t>
      </w:r>
      <w:r w:rsidR="00BD2CAB">
        <w:rPr>
          <w:rFonts w:ascii="Times New Roman" w:hAnsi="Times New Roman"/>
          <w:sz w:val="22"/>
          <w:szCs w:val="22"/>
        </w:rPr>
        <w:t>zawartych we wnioskach o przyznanie pomocy technicznej, tj. rozporządzenie</w:t>
      </w:r>
      <w:r w:rsidR="004D7753" w:rsidRPr="000F062E">
        <w:rPr>
          <w:rFonts w:ascii="Times New Roman" w:hAnsi="Times New Roman"/>
          <w:sz w:val="22"/>
          <w:szCs w:val="22"/>
        </w:rPr>
        <w:t xml:space="preserve"> Parlamentu Europejskiego i Rady (UE) 2016/679 z dnia 27 kwietnia 2016 r. </w:t>
      </w:r>
      <w:r w:rsidR="004D7753" w:rsidRPr="000F062E">
        <w:rPr>
          <w:rFonts w:ascii="Times New Roman" w:hAnsi="Times New Roman"/>
          <w:i/>
          <w:sz w:val="22"/>
          <w:szCs w:val="22"/>
        </w:rPr>
        <w:t>w sprawie ochrony osób fizycznych w związku z przetwarzaniem danych osobowych i w sprawie swobodnego przepływu takich danych oraz uchylenia dyrektywy 95/46/WE – ogólne rozporządzenie o ochronie danych</w:t>
      </w:r>
      <w:r w:rsidR="004D7753">
        <w:rPr>
          <w:rFonts w:ascii="Times New Roman" w:hAnsi="Times New Roman"/>
          <w:sz w:val="22"/>
          <w:szCs w:val="22"/>
        </w:rPr>
        <w:t xml:space="preserve"> </w:t>
      </w:r>
      <w:r w:rsidR="001936C6" w:rsidRPr="001936C6">
        <w:rPr>
          <w:rFonts w:ascii="Times New Roman" w:hAnsi="Times New Roman"/>
          <w:sz w:val="22"/>
          <w:szCs w:val="22"/>
        </w:rPr>
        <w:t>(Dz. Urz. UE L 119 z 04.05.2016, str. 1 oraz Dz. Urz. UE L 127 z 23.05.2018, str. 2)</w:t>
      </w:r>
      <w:r w:rsidR="004D7753" w:rsidRPr="000F062E">
        <w:rPr>
          <w:rFonts w:ascii="Times New Roman" w:hAnsi="Times New Roman"/>
          <w:sz w:val="22"/>
          <w:szCs w:val="22"/>
        </w:rPr>
        <w:t xml:space="preserve">, </w:t>
      </w:r>
      <w:r w:rsidR="00BD2CAB">
        <w:rPr>
          <w:rFonts w:ascii="Times New Roman" w:hAnsi="Times New Roman"/>
          <w:sz w:val="22"/>
          <w:szCs w:val="22"/>
        </w:rPr>
        <w:t>zwane dalej „RODO”</w:t>
      </w:r>
      <w:r w:rsidR="004D7753">
        <w:rPr>
          <w:rFonts w:ascii="Times New Roman" w:hAnsi="Times New Roman"/>
          <w:sz w:val="22"/>
          <w:szCs w:val="22"/>
        </w:rPr>
        <w:t>, a także ustaw</w:t>
      </w:r>
      <w:r w:rsidR="00BD2CAB">
        <w:rPr>
          <w:rFonts w:ascii="Times New Roman" w:hAnsi="Times New Roman"/>
          <w:sz w:val="22"/>
          <w:szCs w:val="22"/>
        </w:rPr>
        <w:t>ę</w:t>
      </w:r>
      <w:r w:rsidR="004D7753">
        <w:rPr>
          <w:rFonts w:ascii="Times New Roman" w:hAnsi="Times New Roman"/>
          <w:sz w:val="22"/>
          <w:szCs w:val="22"/>
        </w:rPr>
        <w:t xml:space="preserve"> </w:t>
      </w:r>
      <w:r w:rsidR="004D7753" w:rsidRPr="00577757">
        <w:rPr>
          <w:rFonts w:ascii="Times New Roman" w:hAnsi="Times New Roman"/>
          <w:bCs/>
          <w:sz w:val="22"/>
          <w:szCs w:val="22"/>
        </w:rPr>
        <w:t xml:space="preserve">z dnia 10 maja 2018 r. </w:t>
      </w:r>
      <w:r w:rsidR="004D7753" w:rsidRPr="00577757">
        <w:rPr>
          <w:rFonts w:ascii="Times New Roman" w:hAnsi="Times New Roman"/>
          <w:bCs/>
          <w:i/>
          <w:sz w:val="22"/>
          <w:szCs w:val="22"/>
        </w:rPr>
        <w:t>o ochronie danych osobowych</w:t>
      </w:r>
      <w:r w:rsidR="004D7753" w:rsidRPr="00577757">
        <w:rPr>
          <w:rFonts w:ascii="Times New Roman" w:hAnsi="Times New Roman"/>
          <w:bCs/>
          <w:sz w:val="22"/>
          <w:szCs w:val="22"/>
        </w:rPr>
        <w:t xml:space="preserve"> (Dz. U. z 2019 r. poz. 1781)</w:t>
      </w:r>
      <w:r w:rsidR="004D7753">
        <w:rPr>
          <w:rFonts w:ascii="Times New Roman" w:hAnsi="Times New Roman"/>
          <w:bCs/>
          <w:sz w:val="22"/>
          <w:szCs w:val="22"/>
        </w:rPr>
        <w:t>.</w:t>
      </w:r>
    </w:p>
    <w:p w14:paraId="158EDE76" w14:textId="77777777" w:rsidR="004D7753" w:rsidRPr="0023636C" w:rsidRDefault="004D7753" w:rsidP="0023636C">
      <w:pPr>
        <w:spacing w:before="0" w:line="276" w:lineRule="auto"/>
        <w:rPr>
          <w:rFonts w:ascii="Times New Roman" w:hAnsi="Times New Roman"/>
          <w:b/>
          <w:sz w:val="22"/>
          <w:szCs w:val="22"/>
          <w:u w:val="single"/>
        </w:rPr>
      </w:pPr>
      <w:r>
        <w:rPr>
          <w:rFonts w:ascii="Times New Roman" w:hAnsi="Times New Roman"/>
          <w:sz w:val="22"/>
          <w:szCs w:val="22"/>
        </w:rPr>
        <w:t>Z</w:t>
      </w:r>
      <w:r w:rsidR="000F062E" w:rsidRPr="000F062E">
        <w:rPr>
          <w:rFonts w:ascii="Times New Roman" w:hAnsi="Times New Roman"/>
          <w:sz w:val="22"/>
          <w:szCs w:val="22"/>
        </w:rPr>
        <w:t xml:space="preserve">godnie z art. 5 ust. 1 lit. c </w:t>
      </w:r>
      <w:r>
        <w:rPr>
          <w:rFonts w:ascii="Times New Roman" w:hAnsi="Times New Roman"/>
          <w:sz w:val="22"/>
          <w:szCs w:val="22"/>
        </w:rPr>
        <w:t xml:space="preserve">RODO </w:t>
      </w:r>
      <w:r w:rsidR="000F062E" w:rsidRPr="000F062E">
        <w:rPr>
          <w:rFonts w:ascii="Times New Roman" w:hAnsi="Times New Roman"/>
          <w:sz w:val="22"/>
          <w:szCs w:val="22"/>
        </w:rPr>
        <w:t xml:space="preserve">dane osobowe muszą być adekwatne, stosowne oraz ograniczone do tego, co niezbędne do celów, w których są przetwarzane („minimalizacja danych”). </w:t>
      </w:r>
      <w:r w:rsidR="000F062E" w:rsidRPr="0023636C">
        <w:rPr>
          <w:rFonts w:ascii="Times New Roman" w:hAnsi="Times New Roman"/>
          <w:b/>
          <w:sz w:val="22"/>
          <w:szCs w:val="22"/>
          <w:u w:val="single"/>
        </w:rPr>
        <w:t>W związku z powyższym zakres danych osobowych przekazywanych do Agencji winien być ograniczony jedynie do tych dany</w:t>
      </w:r>
      <w:r w:rsidRPr="0023636C">
        <w:rPr>
          <w:rFonts w:ascii="Times New Roman" w:hAnsi="Times New Roman"/>
          <w:b/>
          <w:sz w:val="22"/>
          <w:szCs w:val="22"/>
          <w:u w:val="single"/>
        </w:rPr>
        <w:t>ch, które są </w:t>
      </w:r>
      <w:r w:rsidR="000F062E" w:rsidRPr="0023636C">
        <w:rPr>
          <w:rFonts w:ascii="Times New Roman" w:hAnsi="Times New Roman"/>
          <w:b/>
          <w:sz w:val="22"/>
          <w:szCs w:val="22"/>
          <w:u w:val="single"/>
        </w:rPr>
        <w:t xml:space="preserve">niezbędne do weryfikacji </w:t>
      </w:r>
      <w:r w:rsidR="00BD2CAB">
        <w:rPr>
          <w:rFonts w:ascii="Times New Roman" w:hAnsi="Times New Roman"/>
          <w:b/>
          <w:sz w:val="22"/>
          <w:szCs w:val="22"/>
          <w:u w:val="single"/>
        </w:rPr>
        <w:t>w</w:t>
      </w:r>
      <w:r w:rsidR="000F062E" w:rsidRPr="0023636C">
        <w:rPr>
          <w:rFonts w:ascii="Times New Roman" w:hAnsi="Times New Roman"/>
          <w:b/>
          <w:sz w:val="22"/>
          <w:szCs w:val="22"/>
          <w:u w:val="single"/>
        </w:rPr>
        <w:t>niosku</w:t>
      </w:r>
      <w:r w:rsidRPr="0023636C">
        <w:rPr>
          <w:rFonts w:ascii="Times New Roman" w:hAnsi="Times New Roman"/>
          <w:b/>
          <w:sz w:val="22"/>
          <w:szCs w:val="22"/>
          <w:u w:val="single"/>
        </w:rPr>
        <w:t>.</w:t>
      </w:r>
    </w:p>
    <w:p w14:paraId="24F92352" w14:textId="77777777" w:rsidR="00577757" w:rsidRDefault="000F062E" w:rsidP="0023636C">
      <w:pPr>
        <w:spacing w:before="0" w:line="276" w:lineRule="auto"/>
        <w:rPr>
          <w:rFonts w:ascii="Times New Roman" w:hAnsi="Times New Roman"/>
          <w:sz w:val="22"/>
          <w:szCs w:val="22"/>
        </w:rPr>
      </w:pPr>
      <w:r w:rsidRPr="000F062E">
        <w:rPr>
          <w:rFonts w:ascii="Times New Roman" w:hAnsi="Times New Roman"/>
          <w:sz w:val="22"/>
          <w:szCs w:val="22"/>
        </w:rPr>
        <w:t xml:space="preserve">Należy zauważyć, że przywołana zasada </w:t>
      </w:r>
      <w:r w:rsidR="00A452B5" w:rsidRPr="000F062E">
        <w:rPr>
          <w:rFonts w:ascii="Times New Roman" w:hAnsi="Times New Roman"/>
          <w:sz w:val="22"/>
          <w:szCs w:val="22"/>
        </w:rPr>
        <w:t>minimalizacj</w:t>
      </w:r>
      <w:r w:rsidR="00A452B5">
        <w:rPr>
          <w:rFonts w:ascii="Times New Roman" w:hAnsi="Times New Roman"/>
          <w:sz w:val="22"/>
          <w:szCs w:val="22"/>
        </w:rPr>
        <w:t>i</w:t>
      </w:r>
      <w:r w:rsidR="00A452B5" w:rsidRPr="000F062E">
        <w:rPr>
          <w:rFonts w:ascii="Times New Roman" w:hAnsi="Times New Roman"/>
          <w:sz w:val="22"/>
          <w:szCs w:val="22"/>
        </w:rPr>
        <w:t xml:space="preserve"> danych </w:t>
      </w:r>
      <w:r w:rsidRPr="000F062E">
        <w:rPr>
          <w:rFonts w:ascii="Times New Roman" w:hAnsi="Times New Roman"/>
          <w:sz w:val="22"/>
          <w:szCs w:val="22"/>
        </w:rPr>
        <w:t xml:space="preserve">ma zastosowanie również w przypadku przetwarzania danych w oparciu o zgodę na </w:t>
      </w:r>
      <w:r w:rsidR="00A452B5">
        <w:rPr>
          <w:rFonts w:ascii="Times New Roman" w:hAnsi="Times New Roman"/>
          <w:sz w:val="22"/>
          <w:szCs w:val="22"/>
        </w:rPr>
        <w:t xml:space="preserve">ich </w:t>
      </w:r>
      <w:r w:rsidRPr="000F062E">
        <w:rPr>
          <w:rFonts w:ascii="Times New Roman" w:hAnsi="Times New Roman"/>
          <w:sz w:val="22"/>
          <w:szCs w:val="22"/>
        </w:rPr>
        <w:t xml:space="preserve">przetwarzanie (art. 6 ust. 1 lit. a </w:t>
      </w:r>
      <w:r w:rsidR="007D11F9">
        <w:rPr>
          <w:rFonts w:ascii="Times New Roman" w:hAnsi="Times New Roman"/>
          <w:sz w:val="22"/>
          <w:szCs w:val="22"/>
        </w:rPr>
        <w:t>RODO</w:t>
      </w:r>
      <w:r w:rsidRPr="000F062E">
        <w:rPr>
          <w:rFonts w:ascii="Times New Roman" w:hAnsi="Times New Roman"/>
          <w:sz w:val="22"/>
          <w:szCs w:val="22"/>
        </w:rPr>
        <w:t>). „(…) Jeżeli jedną z przesłanek legalizujących przetwarzanie danych stanowi zgoda podmiotu danych (</w:t>
      </w:r>
      <w:r w:rsidR="00BD2CAB">
        <w:rPr>
          <w:rFonts w:ascii="Times New Roman" w:hAnsi="Times New Roman"/>
          <w:sz w:val="22"/>
          <w:szCs w:val="22"/>
        </w:rPr>
        <w:t>tj. w przypadku pomocy technicznej pracowników</w:t>
      </w:r>
      <w:r w:rsidRPr="000F062E">
        <w:rPr>
          <w:rFonts w:ascii="Times New Roman" w:hAnsi="Times New Roman"/>
          <w:sz w:val="22"/>
          <w:szCs w:val="22"/>
        </w:rPr>
        <w:t xml:space="preserve"> </w:t>
      </w:r>
      <w:r w:rsidR="0077127F">
        <w:rPr>
          <w:rFonts w:ascii="Times New Roman" w:hAnsi="Times New Roman"/>
          <w:sz w:val="22"/>
          <w:szCs w:val="22"/>
        </w:rPr>
        <w:t>podmiotu uprawnionego</w:t>
      </w:r>
      <w:r w:rsidR="00A452B5">
        <w:rPr>
          <w:rFonts w:ascii="Times New Roman" w:hAnsi="Times New Roman"/>
          <w:sz w:val="22"/>
          <w:szCs w:val="22"/>
        </w:rPr>
        <w:t>, a także innych osób niebędących pracownikami podmiotu uprawnionego, których dane zostały zawarte we wniosku), to </w:t>
      </w:r>
      <w:r w:rsidRPr="000F062E">
        <w:rPr>
          <w:rFonts w:ascii="Times New Roman" w:hAnsi="Times New Roman"/>
          <w:sz w:val="22"/>
          <w:szCs w:val="22"/>
        </w:rPr>
        <w:t>zbierane informacje nie mogą wykraczać poza niezbędny zakres do rea</w:t>
      </w:r>
      <w:r w:rsidR="00A452B5">
        <w:rPr>
          <w:rFonts w:ascii="Times New Roman" w:hAnsi="Times New Roman"/>
          <w:sz w:val="22"/>
          <w:szCs w:val="22"/>
        </w:rPr>
        <w:t>lizacji zamierzonego zgodnego z </w:t>
      </w:r>
      <w:r w:rsidRPr="000F062E">
        <w:rPr>
          <w:rFonts w:ascii="Times New Roman" w:hAnsi="Times New Roman"/>
          <w:sz w:val="22"/>
          <w:szCs w:val="22"/>
        </w:rPr>
        <w:t xml:space="preserve">prawem celu. Podkreślić należy, że zasada adekwatności ma charakter bezwzględnie obowiązujący” (wyrok WSA z 1 grudnia 2005 r., sygn. akt II SA/WA 917/05). Wyrażenie przez podmiot </w:t>
      </w:r>
      <w:r w:rsidR="00BD2CAB">
        <w:rPr>
          <w:rFonts w:ascii="Times New Roman" w:hAnsi="Times New Roman"/>
          <w:sz w:val="22"/>
          <w:szCs w:val="22"/>
        </w:rPr>
        <w:t xml:space="preserve">danych </w:t>
      </w:r>
      <w:r w:rsidRPr="000F062E">
        <w:rPr>
          <w:rFonts w:ascii="Times New Roman" w:hAnsi="Times New Roman"/>
          <w:sz w:val="22"/>
          <w:szCs w:val="22"/>
        </w:rPr>
        <w:t xml:space="preserve">zgody nie powoduje legitymizacji przetwarzania </w:t>
      </w:r>
      <w:r w:rsidR="00BD2CAB">
        <w:rPr>
          <w:rFonts w:ascii="Times New Roman" w:hAnsi="Times New Roman"/>
          <w:sz w:val="22"/>
          <w:szCs w:val="22"/>
        </w:rPr>
        <w:t xml:space="preserve">jego </w:t>
      </w:r>
      <w:r w:rsidRPr="000F062E">
        <w:rPr>
          <w:rFonts w:ascii="Times New Roman" w:hAnsi="Times New Roman"/>
          <w:sz w:val="22"/>
          <w:szCs w:val="22"/>
        </w:rPr>
        <w:t>danych przez administratora</w:t>
      </w:r>
      <w:r w:rsidR="00BD2CAB">
        <w:rPr>
          <w:rFonts w:ascii="Times New Roman" w:hAnsi="Times New Roman"/>
          <w:sz w:val="22"/>
          <w:szCs w:val="22"/>
        </w:rPr>
        <w:t>,</w:t>
      </w:r>
      <w:r w:rsidRPr="000F062E">
        <w:rPr>
          <w:rFonts w:ascii="Times New Roman" w:hAnsi="Times New Roman"/>
          <w:sz w:val="22"/>
          <w:szCs w:val="22"/>
        </w:rPr>
        <w:t xml:space="preserve"> jeżeli przetwarzanie to nie spełnia zasad z art. 5 </w:t>
      </w:r>
      <w:r w:rsidR="007D11F9">
        <w:rPr>
          <w:rFonts w:ascii="Times New Roman" w:hAnsi="Times New Roman"/>
          <w:sz w:val="22"/>
          <w:szCs w:val="22"/>
        </w:rPr>
        <w:t>RODO</w:t>
      </w:r>
      <w:r w:rsidRPr="000F062E">
        <w:rPr>
          <w:rFonts w:ascii="Times New Roman" w:hAnsi="Times New Roman"/>
          <w:sz w:val="22"/>
          <w:szCs w:val="22"/>
        </w:rPr>
        <w:t xml:space="preserve">. </w:t>
      </w:r>
    </w:p>
    <w:p w14:paraId="04CCBB16" w14:textId="77777777" w:rsidR="00577757" w:rsidRDefault="00BD2CAB" w:rsidP="0023636C">
      <w:pPr>
        <w:spacing w:line="276" w:lineRule="auto"/>
        <w:rPr>
          <w:rFonts w:ascii="Times New Roman" w:hAnsi="Times New Roman"/>
          <w:sz w:val="22"/>
          <w:szCs w:val="22"/>
        </w:rPr>
      </w:pPr>
      <w:r>
        <w:rPr>
          <w:rFonts w:ascii="Times New Roman" w:hAnsi="Times New Roman"/>
          <w:sz w:val="22"/>
          <w:szCs w:val="22"/>
        </w:rPr>
        <w:t>Biorąc pod uwagę powyższe n</w:t>
      </w:r>
      <w:r w:rsidR="00577757">
        <w:rPr>
          <w:rFonts w:ascii="Times New Roman" w:hAnsi="Times New Roman"/>
          <w:sz w:val="22"/>
          <w:szCs w:val="22"/>
        </w:rPr>
        <w:t xml:space="preserve">ależy zwrócić uwagę na </w:t>
      </w:r>
      <w:r>
        <w:rPr>
          <w:rFonts w:ascii="Times New Roman" w:hAnsi="Times New Roman"/>
          <w:sz w:val="22"/>
          <w:szCs w:val="22"/>
        </w:rPr>
        <w:t>treść oświadczenia</w:t>
      </w:r>
      <w:r w:rsidR="00577757">
        <w:rPr>
          <w:rFonts w:ascii="Times New Roman" w:hAnsi="Times New Roman"/>
          <w:sz w:val="22"/>
          <w:szCs w:val="22"/>
        </w:rPr>
        <w:t xml:space="preserve"> zawarte</w:t>
      </w:r>
      <w:r>
        <w:rPr>
          <w:rFonts w:ascii="Times New Roman" w:hAnsi="Times New Roman"/>
          <w:sz w:val="22"/>
          <w:szCs w:val="22"/>
        </w:rPr>
        <w:t>go</w:t>
      </w:r>
      <w:r w:rsidR="00577757">
        <w:rPr>
          <w:rFonts w:ascii="Times New Roman" w:hAnsi="Times New Roman"/>
          <w:sz w:val="22"/>
          <w:szCs w:val="22"/>
        </w:rPr>
        <w:t xml:space="preserve"> we wniosku o przyznanie pomocy (część IV pkt 2 ppkt 9), zgodnie z którym </w:t>
      </w:r>
      <w:r w:rsidR="0077127F">
        <w:rPr>
          <w:rFonts w:ascii="Times New Roman" w:hAnsi="Times New Roman"/>
          <w:sz w:val="22"/>
          <w:szCs w:val="22"/>
        </w:rPr>
        <w:t>podmiot uprawniony</w:t>
      </w:r>
      <w:r w:rsidR="00577757">
        <w:rPr>
          <w:rFonts w:ascii="Times New Roman" w:hAnsi="Times New Roman"/>
          <w:sz w:val="22"/>
          <w:szCs w:val="22"/>
        </w:rPr>
        <w:t xml:space="preserve"> </w:t>
      </w:r>
      <w:r w:rsidR="00DB0256">
        <w:rPr>
          <w:rFonts w:ascii="Times New Roman" w:hAnsi="Times New Roman"/>
          <w:sz w:val="22"/>
          <w:szCs w:val="22"/>
        </w:rPr>
        <w:t xml:space="preserve">składając dany wniosek </w:t>
      </w:r>
      <w:r>
        <w:rPr>
          <w:rFonts w:ascii="Times New Roman" w:hAnsi="Times New Roman"/>
          <w:sz w:val="22"/>
          <w:szCs w:val="22"/>
        </w:rPr>
        <w:t>potwierdza, że </w:t>
      </w:r>
      <w:r w:rsidR="00577757">
        <w:rPr>
          <w:rFonts w:ascii="Times New Roman" w:hAnsi="Times New Roman"/>
          <w:sz w:val="22"/>
          <w:szCs w:val="22"/>
        </w:rPr>
        <w:t xml:space="preserve">zawarte </w:t>
      </w:r>
      <w:r w:rsidR="00273262">
        <w:rPr>
          <w:rFonts w:ascii="Times New Roman" w:hAnsi="Times New Roman"/>
          <w:sz w:val="22"/>
          <w:szCs w:val="22"/>
        </w:rPr>
        <w:t>w nim dane osobowe są </w:t>
      </w:r>
      <w:r w:rsidR="00577757">
        <w:rPr>
          <w:rFonts w:ascii="Times New Roman" w:hAnsi="Times New Roman"/>
          <w:sz w:val="22"/>
          <w:szCs w:val="22"/>
        </w:rPr>
        <w:t>p</w:t>
      </w:r>
      <w:r>
        <w:rPr>
          <w:rFonts w:ascii="Times New Roman" w:hAnsi="Times New Roman"/>
          <w:sz w:val="22"/>
          <w:szCs w:val="22"/>
        </w:rPr>
        <w:t>rzetwarzane zgodnie z RODO oraz</w:t>
      </w:r>
      <w:r w:rsidR="004D7753">
        <w:rPr>
          <w:rFonts w:ascii="Times New Roman" w:hAnsi="Times New Roman"/>
          <w:sz w:val="22"/>
          <w:szCs w:val="22"/>
        </w:rPr>
        <w:t xml:space="preserve"> </w:t>
      </w:r>
      <w:r w:rsidR="00577757">
        <w:rPr>
          <w:rFonts w:ascii="Times New Roman" w:hAnsi="Times New Roman"/>
          <w:bCs/>
          <w:sz w:val="22"/>
          <w:szCs w:val="22"/>
        </w:rPr>
        <w:t>ustawą</w:t>
      </w:r>
      <w:r w:rsidRPr="00BD2CAB">
        <w:rPr>
          <w:rFonts w:ascii="Times New Roman" w:hAnsi="Times New Roman"/>
          <w:bCs/>
          <w:sz w:val="22"/>
          <w:szCs w:val="22"/>
        </w:rPr>
        <w:t xml:space="preserve"> </w:t>
      </w:r>
      <w:r w:rsidRPr="00577757">
        <w:rPr>
          <w:rFonts w:ascii="Times New Roman" w:hAnsi="Times New Roman"/>
          <w:bCs/>
          <w:sz w:val="22"/>
          <w:szCs w:val="22"/>
        </w:rPr>
        <w:t xml:space="preserve">z dnia 10 maja 2018 r. </w:t>
      </w:r>
      <w:r w:rsidR="00273262" w:rsidRPr="00273262">
        <w:rPr>
          <w:rFonts w:ascii="Times New Roman" w:hAnsi="Times New Roman"/>
          <w:bCs/>
          <w:i/>
          <w:sz w:val="22"/>
          <w:szCs w:val="22"/>
        </w:rPr>
        <w:t xml:space="preserve"> </w:t>
      </w:r>
      <w:r w:rsidR="00273262" w:rsidRPr="00577757">
        <w:rPr>
          <w:rFonts w:ascii="Times New Roman" w:hAnsi="Times New Roman"/>
          <w:bCs/>
          <w:i/>
          <w:sz w:val="22"/>
          <w:szCs w:val="22"/>
        </w:rPr>
        <w:t>o ochronie danych osobowych</w:t>
      </w:r>
      <w:r w:rsidR="00577757" w:rsidRPr="00577757">
        <w:rPr>
          <w:rFonts w:ascii="Times New Roman" w:hAnsi="Times New Roman"/>
          <w:bCs/>
          <w:sz w:val="22"/>
          <w:szCs w:val="22"/>
        </w:rPr>
        <w:t>.</w:t>
      </w:r>
    </w:p>
    <w:p w14:paraId="3D31FA9B" w14:textId="77777777" w:rsidR="00577757" w:rsidRDefault="00577757" w:rsidP="0023636C">
      <w:pPr>
        <w:spacing w:line="276" w:lineRule="auto"/>
        <w:rPr>
          <w:rFonts w:ascii="Times New Roman" w:hAnsi="Times New Roman"/>
          <w:sz w:val="22"/>
          <w:szCs w:val="22"/>
        </w:rPr>
      </w:pPr>
      <w:r>
        <w:rPr>
          <w:rFonts w:ascii="Times New Roman" w:hAnsi="Times New Roman"/>
          <w:sz w:val="22"/>
          <w:szCs w:val="22"/>
        </w:rPr>
        <w:t xml:space="preserve">Jednocześnie </w:t>
      </w:r>
      <w:r w:rsidR="00BD2CAB">
        <w:rPr>
          <w:rFonts w:ascii="Times New Roman" w:hAnsi="Times New Roman"/>
          <w:sz w:val="22"/>
          <w:szCs w:val="22"/>
        </w:rPr>
        <w:t>należy wskazać</w:t>
      </w:r>
      <w:r>
        <w:rPr>
          <w:rFonts w:ascii="Times New Roman" w:hAnsi="Times New Roman"/>
          <w:sz w:val="22"/>
          <w:szCs w:val="22"/>
        </w:rPr>
        <w:t xml:space="preserve">, że </w:t>
      </w:r>
      <w:r w:rsidR="00BD2CAB">
        <w:rPr>
          <w:rFonts w:ascii="Times New Roman" w:hAnsi="Times New Roman"/>
          <w:sz w:val="22"/>
          <w:szCs w:val="22"/>
        </w:rPr>
        <w:t xml:space="preserve">na stronie internetowej Agencji dostępna jest </w:t>
      </w:r>
      <w:r w:rsidR="00BD2CAB" w:rsidRPr="0023636C">
        <w:rPr>
          <w:rFonts w:ascii="Times New Roman" w:hAnsi="Times New Roman"/>
          <w:i/>
          <w:sz w:val="22"/>
          <w:szCs w:val="22"/>
        </w:rPr>
        <w:t>K</w:t>
      </w:r>
      <w:r w:rsidRPr="0023636C">
        <w:rPr>
          <w:rFonts w:ascii="Times New Roman" w:hAnsi="Times New Roman"/>
          <w:i/>
          <w:sz w:val="22"/>
          <w:szCs w:val="22"/>
        </w:rPr>
        <w:t>lauzula informacyjna dotycząca przetwarzania przez Agencję Restrukturyzacji i Modernizacji Rolnictwa danych osobowych osób fizycznych, które zostały przekazane przez Beneficjentów pomocy technicznej PROW 2014-2020</w:t>
      </w:r>
      <w:r>
        <w:rPr>
          <w:rFonts w:ascii="Times New Roman" w:hAnsi="Times New Roman"/>
          <w:sz w:val="22"/>
          <w:szCs w:val="22"/>
        </w:rPr>
        <w:t xml:space="preserve"> </w:t>
      </w:r>
      <w:r w:rsidR="00BD2CAB" w:rsidRPr="00A451F7">
        <w:rPr>
          <w:rFonts w:ascii="Times New Roman" w:hAnsi="Times New Roman"/>
          <w:sz w:val="22"/>
          <w:szCs w:val="22"/>
          <w:shd w:val="clear" w:color="auto" w:fill="FFFFFF" w:themeFill="background1"/>
        </w:rPr>
        <w:t>(</w:t>
      </w:r>
      <w:r w:rsidR="00273262" w:rsidRPr="00A451F7">
        <w:rPr>
          <w:rFonts w:ascii="Times New Roman" w:hAnsi="Times New Roman"/>
          <w:sz w:val="22"/>
          <w:szCs w:val="22"/>
          <w:shd w:val="clear" w:color="auto" w:fill="FFFFFF" w:themeFill="background1"/>
        </w:rPr>
        <w:t>adres: </w:t>
      </w:r>
      <w:hyperlink r:id="rId12" w:history="1">
        <w:r w:rsidRPr="00A451F7">
          <w:rPr>
            <w:rStyle w:val="Hipercze"/>
            <w:rFonts w:ascii="Times New Roman" w:hAnsi="Times New Roman"/>
            <w:sz w:val="22"/>
            <w:szCs w:val="22"/>
            <w:shd w:val="clear" w:color="auto" w:fill="FFFFFF" w:themeFill="background1"/>
          </w:rPr>
          <w:t>https://www.arimr.gov.pl/dla-beneficjenta/wszystkie-wnioski/prow-2014-2020/pomoc-techniczna.html</w:t>
        </w:r>
      </w:hyperlink>
      <w:r w:rsidR="00AF0CBF">
        <w:rPr>
          <w:rFonts w:ascii="Times New Roman" w:hAnsi="Times New Roman"/>
          <w:sz w:val="22"/>
          <w:szCs w:val="22"/>
        </w:rPr>
        <w:t>)</w:t>
      </w:r>
      <w:r>
        <w:rPr>
          <w:rFonts w:ascii="Times New Roman" w:hAnsi="Times New Roman"/>
          <w:sz w:val="22"/>
          <w:szCs w:val="22"/>
        </w:rPr>
        <w:t>.</w:t>
      </w:r>
    </w:p>
    <w:p w14:paraId="4167EE51" w14:textId="77777777" w:rsidR="00F76643" w:rsidRDefault="00F76643" w:rsidP="00577757">
      <w:pPr>
        <w:spacing w:before="240" w:after="120" w:line="276" w:lineRule="auto"/>
        <w:rPr>
          <w:rFonts w:ascii="Times New Roman" w:hAnsi="Times New Roman"/>
          <w:sz w:val="22"/>
          <w:szCs w:val="22"/>
        </w:rPr>
      </w:pPr>
    </w:p>
    <w:p w14:paraId="4B2E6361" w14:textId="77777777" w:rsidR="00F76643" w:rsidRPr="00F63D12" w:rsidRDefault="00F76643" w:rsidP="00F76643">
      <w:pPr>
        <w:pBdr>
          <w:top w:val="single" w:sz="4" w:space="1" w:color="auto"/>
          <w:left w:val="single" w:sz="4" w:space="4" w:color="auto"/>
          <w:bottom w:val="single" w:sz="4" w:space="1" w:color="auto"/>
          <w:right w:val="single" w:sz="4" w:space="4" w:color="auto"/>
        </w:pBdr>
        <w:shd w:val="clear" w:color="auto" w:fill="E0E0E0"/>
        <w:spacing w:before="0" w:line="276" w:lineRule="auto"/>
        <w:outlineLvl w:val="0"/>
        <w:rPr>
          <w:rFonts w:ascii="Times New Roman" w:hAnsi="Times New Roman"/>
          <w:b/>
          <w:sz w:val="22"/>
          <w:szCs w:val="22"/>
        </w:rPr>
      </w:pPr>
      <w:r w:rsidRPr="00F63D12">
        <w:rPr>
          <w:rFonts w:ascii="Times New Roman" w:hAnsi="Times New Roman"/>
          <w:b/>
          <w:sz w:val="22"/>
          <w:szCs w:val="22"/>
        </w:rPr>
        <w:t>INFORMACJE OGÓLNE</w:t>
      </w:r>
    </w:p>
    <w:p w14:paraId="4DA764CB" w14:textId="77777777" w:rsidR="002A5049" w:rsidRPr="00F81DBA" w:rsidRDefault="002A5049" w:rsidP="00B12EE3">
      <w:pPr>
        <w:numPr>
          <w:ilvl w:val="0"/>
          <w:numId w:val="1"/>
        </w:numPr>
        <w:spacing w:before="240" w:line="276" w:lineRule="auto"/>
        <w:ind w:left="284" w:hanging="284"/>
        <w:rPr>
          <w:rFonts w:ascii="Times New Roman" w:hAnsi="Times New Roman"/>
          <w:sz w:val="22"/>
          <w:szCs w:val="22"/>
        </w:rPr>
      </w:pPr>
      <w:r w:rsidRPr="00F81DBA">
        <w:rPr>
          <w:rFonts w:ascii="Times New Roman" w:hAnsi="Times New Roman"/>
          <w:sz w:val="22"/>
          <w:szCs w:val="22"/>
        </w:rPr>
        <w:t xml:space="preserve">Pomoc techniczna udzielana jest na pisemny wniosek o przyznanie pomocy technicznej, składany </w:t>
      </w:r>
      <w:r w:rsidR="009B3576" w:rsidRPr="00F81DBA">
        <w:rPr>
          <w:rFonts w:ascii="Times New Roman" w:hAnsi="Times New Roman"/>
          <w:sz w:val="22"/>
          <w:szCs w:val="22"/>
        </w:rPr>
        <w:t>przez podmiot uprawni</w:t>
      </w:r>
      <w:r w:rsidR="00D965B4" w:rsidRPr="00F81DBA">
        <w:rPr>
          <w:rFonts w:ascii="Times New Roman" w:hAnsi="Times New Roman"/>
          <w:sz w:val="22"/>
          <w:szCs w:val="22"/>
        </w:rPr>
        <w:t>ony.</w:t>
      </w:r>
    </w:p>
    <w:p w14:paraId="29D29072" w14:textId="3866064B" w:rsidR="00FA26F2" w:rsidRPr="00F81DBA" w:rsidRDefault="00FA26F2" w:rsidP="00B12EE3">
      <w:pPr>
        <w:spacing w:before="0" w:line="276" w:lineRule="auto"/>
        <w:ind w:left="284"/>
        <w:rPr>
          <w:rFonts w:ascii="Times New Roman" w:hAnsi="Times New Roman"/>
          <w:sz w:val="22"/>
          <w:szCs w:val="22"/>
        </w:rPr>
      </w:pPr>
      <w:r w:rsidRPr="00F81DBA">
        <w:rPr>
          <w:rFonts w:ascii="Times New Roman" w:hAnsi="Times New Roman"/>
          <w:sz w:val="22"/>
          <w:szCs w:val="22"/>
        </w:rPr>
        <w:t>Podmiot uprawniony to podmiot odpowiedzialny za wdrażanie Programu Rozwoju Obszarów Wiejskich na lata 2014–2020. Do podmiotów uprawnionych, które będą mogły otrzymać pomoc techniczną, zalicza się Minist</w:t>
      </w:r>
      <w:r w:rsidR="008D4746">
        <w:rPr>
          <w:rFonts w:ascii="Times New Roman" w:hAnsi="Times New Roman"/>
          <w:sz w:val="22"/>
          <w:szCs w:val="22"/>
        </w:rPr>
        <w:t>ra</w:t>
      </w:r>
      <w:r w:rsidRPr="00F81DBA">
        <w:rPr>
          <w:rFonts w:ascii="Times New Roman" w:hAnsi="Times New Roman"/>
          <w:sz w:val="22"/>
          <w:szCs w:val="22"/>
        </w:rPr>
        <w:t xml:space="preserve"> Rolnictwa i Rozwoju Wsi, Ministerstwo Rolnictwa i Rozwoju </w:t>
      </w:r>
      <w:r w:rsidR="00F81DBA">
        <w:rPr>
          <w:rFonts w:ascii="Times New Roman" w:hAnsi="Times New Roman"/>
          <w:sz w:val="22"/>
          <w:szCs w:val="22"/>
        </w:rPr>
        <w:t>Wsi, Agencj</w:t>
      </w:r>
      <w:r w:rsidR="008D4746">
        <w:rPr>
          <w:rFonts w:ascii="Times New Roman" w:hAnsi="Times New Roman"/>
          <w:sz w:val="22"/>
          <w:szCs w:val="22"/>
        </w:rPr>
        <w:t>ę</w:t>
      </w:r>
      <w:r w:rsidR="00F81DBA">
        <w:rPr>
          <w:rFonts w:ascii="Times New Roman" w:hAnsi="Times New Roman"/>
          <w:sz w:val="22"/>
          <w:szCs w:val="22"/>
        </w:rPr>
        <w:t xml:space="preserve"> Restrukturyzacji i </w:t>
      </w:r>
      <w:r w:rsidRPr="00F81DBA">
        <w:rPr>
          <w:rFonts w:ascii="Times New Roman" w:hAnsi="Times New Roman"/>
          <w:sz w:val="22"/>
          <w:szCs w:val="22"/>
        </w:rPr>
        <w:t xml:space="preserve">Modernizacji Rolnictwa, </w:t>
      </w:r>
      <w:r w:rsidR="004432E1" w:rsidRPr="00F81DBA">
        <w:rPr>
          <w:rFonts w:ascii="Times New Roman" w:hAnsi="Times New Roman"/>
          <w:sz w:val="22"/>
          <w:szCs w:val="22"/>
        </w:rPr>
        <w:t>Krajowy Ośrodek Wsparcie Rolnictwa</w:t>
      </w:r>
      <w:r w:rsidRPr="00F81DBA">
        <w:rPr>
          <w:rFonts w:ascii="Times New Roman" w:hAnsi="Times New Roman"/>
          <w:sz w:val="22"/>
          <w:szCs w:val="22"/>
        </w:rPr>
        <w:t>, samorządy województw, Ministerstwo Finansów, Prezes</w:t>
      </w:r>
      <w:r w:rsidR="008D4746">
        <w:rPr>
          <w:rFonts w:ascii="Times New Roman" w:hAnsi="Times New Roman"/>
          <w:sz w:val="22"/>
          <w:szCs w:val="22"/>
        </w:rPr>
        <w:t>a</w:t>
      </w:r>
      <w:r w:rsidRPr="00F81DBA">
        <w:rPr>
          <w:rFonts w:ascii="Times New Roman" w:hAnsi="Times New Roman"/>
          <w:sz w:val="22"/>
          <w:szCs w:val="22"/>
        </w:rPr>
        <w:t xml:space="preserve"> Urzędu Zamówień Publicznych, Krajow</w:t>
      </w:r>
      <w:r w:rsidR="008D4746">
        <w:rPr>
          <w:rFonts w:ascii="Times New Roman" w:hAnsi="Times New Roman"/>
          <w:sz w:val="22"/>
          <w:szCs w:val="22"/>
        </w:rPr>
        <w:t>ą</w:t>
      </w:r>
      <w:r w:rsidRPr="00F81DBA">
        <w:rPr>
          <w:rFonts w:ascii="Times New Roman" w:hAnsi="Times New Roman"/>
          <w:sz w:val="22"/>
          <w:szCs w:val="22"/>
        </w:rPr>
        <w:t xml:space="preserve"> Stacj</w:t>
      </w:r>
      <w:r w:rsidR="008D4746">
        <w:rPr>
          <w:rFonts w:ascii="Times New Roman" w:hAnsi="Times New Roman"/>
          <w:sz w:val="22"/>
          <w:szCs w:val="22"/>
        </w:rPr>
        <w:t>ę</w:t>
      </w:r>
      <w:r w:rsidRPr="00F81DBA">
        <w:rPr>
          <w:rFonts w:ascii="Times New Roman" w:hAnsi="Times New Roman"/>
          <w:sz w:val="22"/>
          <w:szCs w:val="22"/>
        </w:rPr>
        <w:t xml:space="preserve"> Chemiczno-Rolnicz</w:t>
      </w:r>
      <w:r w:rsidR="008D4746">
        <w:rPr>
          <w:rFonts w:ascii="Times New Roman" w:hAnsi="Times New Roman"/>
          <w:sz w:val="22"/>
          <w:szCs w:val="22"/>
        </w:rPr>
        <w:t>ą</w:t>
      </w:r>
      <w:r w:rsidRPr="00F81DBA">
        <w:rPr>
          <w:rFonts w:ascii="Times New Roman" w:hAnsi="Times New Roman"/>
          <w:sz w:val="22"/>
          <w:szCs w:val="22"/>
        </w:rPr>
        <w:t xml:space="preserve">, Centrum Doradztwa Rolniczego w Brwinowie, 16 wojewódzkich </w:t>
      </w:r>
      <w:r w:rsidR="00A6797E">
        <w:rPr>
          <w:rFonts w:ascii="Times New Roman" w:hAnsi="Times New Roman"/>
          <w:sz w:val="22"/>
          <w:szCs w:val="22"/>
        </w:rPr>
        <w:t>O</w:t>
      </w:r>
      <w:r w:rsidRPr="00F81DBA">
        <w:rPr>
          <w:rFonts w:ascii="Times New Roman" w:hAnsi="Times New Roman"/>
          <w:sz w:val="22"/>
          <w:szCs w:val="22"/>
        </w:rPr>
        <w:t xml:space="preserve">środków </w:t>
      </w:r>
      <w:r w:rsidR="00A6797E">
        <w:rPr>
          <w:rFonts w:ascii="Times New Roman" w:hAnsi="Times New Roman"/>
          <w:sz w:val="22"/>
          <w:szCs w:val="22"/>
        </w:rPr>
        <w:t>D</w:t>
      </w:r>
      <w:r w:rsidRPr="00F81DBA">
        <w:rPr>
          <w:rFonts w:ascii="Times New Roman" w:hAnsi="Times New Roman"/>
          <w:sz w:val="22"/>
          <w:szCs w:val="22"/>
        </w:rPr>
        <w:t xml:space="preserve">oradztwa </w:t>
      </w:r>
      <w:r w:rsidR="00A6797E">
        <w:rPr>
          <w:rFonts w:ascii="Times New Roman" w:hAnsi="Times New Roman"/>
          <w:sz w:val="22"/>
          <w:szCs w:val="22"/>
        </w:rPr>
        <w:t>R</w:t>
      </w:r>
      <w:r w:rsidRPr="00F81DBA">
        <w:rPr>
          <w:rFonts w:ascii="Times New Roman" w:hAnsi="Times New Roman"/>
          <w:sz w:val="22"/>
          <w:szCs w:val="22"/>
        </w:rPr>
        <w:t>olniczego</w:t>
      </w:r>
      <w:r w:rsidR="00A6797E">
        <w:rPr>
          <w:rFonts w:ascii="Times New Roman" w:hAnsi="Times New Roman"/>
          <w:sz w:val="22"/>
          <w:szCs w:val="22"/>
        </w:rPr>
        <w:t>, Rządowe Centrum Legislacji</w:t>
      </w:r>
      <w:r w:rsidRPr="00D14531">
        <w:rPr>
          <w:rFonts w:ascii="Times New Roman" w:hAnsi="Times New Roman"/>
          <w:b/>
          <w:sz w:val="22"/>
          <w:szCs w:val="22"/>
        </w:rPr>
        <w:t>.</w:t>
      </w:r>
      <w:r w:rsidRPr="00F81DBA">
        <w:rPr>
          <w:rFonts w:ascii="Times New Roman" w:hAnsi="Times New Roman"/>
          <w:sz w:val="22"/>
          <w:szCs w:val="22"/>
        </w:rPr>
        <w:t xml:space="preserve"> Katalog </w:t>
      </w:r>
      <w:r w:rsidR="003E4B86">
        <w:rPr>
          <w:rFonts w:ascii="Times New Roman" w:hAnsi="Times New Roman"/>
          <w:sz w:val="22"/>
          <w:szCs w:val="22"/>
        </w:rPr>
        <w:t>B</w:t>
      </w:r>
      <w:r w:rsidRPr="00F81DBA">
        <w:rPr>
          <w:rFonts w:ascii="Times New Roman" w:hAnsi="Times New Roman"/>
          <w:sz w:val="22"/>
          <w:szCs w:val="22"/>
        </w:rPr>
        <w:t>eneficjentów w trakcie wdrażania PROW może ulec zmianie. Do kata</w:t>
      </w:r>
      <w:r w:rsidR="0051765D">
        <w:rPr>
          <w:rFonts w:ascii="Times New Roman" w:hAnsi="Times New Roman"/>
          <w:sz w:val="22"/>
          <w:szCs w:val="22"/>
        </w:rPr>
        <w:t>logu podmiotów uprawnionych nie </w:t>
      </w:r>
      <w:r w:rsidRPr="00F81DBA">
        <w:rPr>
          <w:rFonts w:ascii="Times New Roman" w:hAnsi="Times New Roman"/>
          <w:sz w:val="22"/>
          <w:szCs w:val="22"/>
        </w:rPr>
        <w:t>należą partnerzy KSOW realizujący operacje w ramach dwuletnich planów operacyjnych KSOW.</w:t>
      </w:r>
    </w:p>
    <w:p w14:paraId="0DFC30F2" w14:textId="77777777" w:rsidR="005432FC" w:rsidRPr="00F91989" w:rsidRDefault="005432FC" w:rsidP="00A451F7">
      <w:pPr>
        <w:numPr>
          <w:ilvl w:val="0"/>
          <w:numId w:val="1"/>
        </w:numPr>
        <w:shd w:val="clear" w:color="auto" w:fill="FFFFFF" w:themeFill="background1"/>
        <w:tabs>
          <w:tab w:val="clear" w:pos="2609"/>
        </w:tabs>
        <w:spacing w:line="276" w:lineRule="auto"/>
        <w:ind w:left="284" w:hanging="284"/>
        <w:rPr>
          <w:rFonts w:ascii="Times New Roman" w:hAnsi="Times New Roman"/>
          <w:sz w:val="22"/>
          <w:szCs w:val="22"/>
        </w:rPr>
      </w:pPr>
      <w:r w:rsidRPr="00F91989">
        <w:rPr>
          <w:rFonts w:ascii="Times New Roman" w:hAnsi="Times New Roman"/>
          <w:sz w:val="22"/>
          <w:szCs w:val="22"/>
        </w:rPr>
        <w:lastRenderedPageBreak/>
        <w:t>Wzór formularza wniosku, zwanego dalej „Wnioskiem”</w:t>
      </w:r>
      <w:r w:rsidR="00A53062" w:rsidRPr="00F91989">
        <w:rPr>
          <w:rFonts w:ascii="Times New Roman" w:hAnsi="Times New Roman"/>
          <w:sz w:val="22"/>
          <w:szCs w:val="22"/>
        </w:rPr>
        <w:t xml:space="preserve"> lub „WoPP”</w:t>
      </w:r>
      <w:r w:rsidRPr="00F91989">
        <w:rPr>
          <w:rFonts w:ascii="Times New Roman" w:hAnsi="Times New Roman"/>
          <w:sz w:val="22"/>
          <w:szCs w:val="22"/>
        </w:rPr>
        <w:t xml:space="preserve"> oraz w</w:t>
      </w:r>
      <w:r w:rsidR="0070042B" w:rsidRPr="00F91989">
        <w:rPr>
          <w:rFonts w:ascii="Times New Roman" w:hAnsi="Times New Roman"/>
          <w:sz w:val="22"/>
          <w:szCs w:val="22"/>
        </w:rPr>
        <w:t>zory załączników dostępne są</w:t>
      </w:r>
      <w:r w:rsidRPr="00F91989">
        <w:rPr>
          <w:rFonts w:ascii="Times New Roman" w:hAnsi="Times New Roman"/>
          <w:sz w:val="22"/>
          <w:szCs w:val="22"/>
        </w:rPr>
        <w:t xml:space="preserve"> </w:t>
      </w:r>
      <w:r w:rsidR="0086557A" w:rsidRPr="00F91989">
        <w:rPr>
          <w:rFonts w:ascii="Times New Roman" w:hAnsi="Times New Roman"/>
          <w:sz w:val="22"/>
          <w:szCs w:val="22"/>
        </w:rPr>
        <w:t>na</w:t>
      </w:r>
      <w:r w:rsidR="0086557A" w:rsidRPr="00F91989">
        <w:rPr>
          <w:rFonts w:ascii="Times New Roman" w:hAnsi="Times New Roman"/>
          <w:bCs/>
          <w:sz w:val="22"/>
          <w:szCs w:val="22"/>
        </w:rPr>
        <w:t xml:space="preserve"> stronie internetowej administrowanej przez </w:t>
      </w:r>
      <w:r w:rsidR="0086557A" w:rsidRPr="00F91989">
        <w:rPr>
          <w:rFonts w:ascii="Times New Roman" w:hAnsi="Times New Roman"/>
          <w:sz w:val="22"/>
          <w:szCs w:val="22"/>
        </w:rPr>
        <w:t>Agencję</w:t>
      </w:r>
      <w:r w:rsidR="0031453C" w:rsidRPr="00F91989">
        <w:rPr>
          <w:rFonts w:ascii="Times New Roman" w:hAnsi="Times New Roman"/>
          <w:sz w:val="22"/>
          <w:szCs w:val="22"/>
        </w:rPr>
        <w:t xml:space="preserve"> pod adresem: </w:t>
      </w:r>
      <w:hyperlink r:id="rId13" w:history="1">
        <w:r w:rsidR="0031453C" w:rsidRPr="00F91989">
          <w:rPr>
            <w:rStyle w:val="Hipercze"/>
            <w:rFonts w:ascii="Times New Roman" w:hAnsi="Times New Roman"/>
            <w:sz w:val="22"/>
            <w:szCs w:val="22"/>
          </w:rPr>
          <w:t>https://www.arimr.gov.pl/dla-beneficjenta/wszystkie-wnioski/prow-2014-2020/pomoc-techniczna.html</w:t>
        </w:r>
      </w:hyperlink>
      <w:r w:rsidR="00A451F7">
        <w:rPr>
          <w:rFonts w:ascii="Times New Roman" w:hAnsi="Times New Roman"/>
          <w:sz w:val="22"/>
          <w:szCs w:val="22"/>
        </w:rPr>
        <w:t>.</w:t>
      </w:r>
    </w:p>
    <w:p w14:paraId="1EEE6AFD" w14:textId="77777777" w:rsidR="0068483E" w:rsidRPr="00F81DBA" w:rsidRDefault="002A5049" w:rsidP="00B12EE3">
      <w:pPr>
        <w:pStyle w:val="Akapitzlist"/>
        <w:numPr>
          <w:ilvl w:val="0"/>
          <w:numId w:val="1"/>
        </w:numPr>
        <w:spacing w:line="276" w:lineRule="auto"/>
        <w:ind w:left="284" w:hanging="284"/>
        <w:rPr>
          <w:rFonts w:ascii="Times New Roman" w:hAnsi="Times New Roman"/>
          <w:sz w:val="22"/>
          <w:szCs w:val="22"/>
        </w:rPr>
      </w:pPr>
      <w:r w:rsidRPr="00F81DBA">
        <w:rPr>
          <w:rFonts w:ascii="Times New Roman" w:hAnsi="Times New Roman"/>
          <w:sz w:val="22"/>
          <w:szCs w:val="22"/>
        </w:rPr>
        <w:t xml:space="preserve">Poziom pomocy udzielanej </w:t>
      </w:r>
      <w:r w:rsidR="00391DBF" w:rsidRPr="00F81DBA">
        <w:rPr>
          <w:rFonts w:ascii="Times New Roman" w:hAnsi="Times New Roman"/>
          <w:sz w:val="22"/>
          <w:szCs w:val="22"/>
        </w:rPr>
        <w:t xml:space="preserve">podmiotowi uprawnionemu </w:t>
      </w:r>
      <w:r w:rsidRPr="00F81DBA">
        <w:rPr>
          <w:rFonts w:ascii="Times New Roman" w:hAnsi="Times New Roman"/>
          <w:sz w:val="22"/>
          <w:szCs w:val="22"/>
        </w:rPr>
        <w:t xml:space="preserve">może </w:t>
      </w:r>
      <w:r w:rsidR="0051765D">
        <w:rPr>
          <w:rFonts w:ascii="Times New Roman" w:hAnsi="Times New Roman"/>
          <w:sz w:val="22"/>
          <w:szCs w:val="22"/>
        </w:rPr>
        <w:t>wynosić maksymalnie do 100</w:t>
      </w:r>
      <w:r w:rsidRPr="00F81DBA">
        <w:rPr>
          <w:rFonts w:ascii="Times New Roman" w:hAnsi="Times New Roman"/>
          <w:sz w:val="22"/>
          <w:szCs w:val="22"/>
        </w:rPr>
        <w:t>% kosztów kwalifikowalnyc</w:t>
      </w:r>
      <w:r w:rsidR="000D64AE" w:rsidRPr="00F81DBA">
        <w:rPr>
          <w:rFonts w:ascii="Times New Roman" w:hAnsi="Times New Roman"/>
          <w:sz w:val="22"/>
          <w:szCs w:val="22"/>
        </w:rPr>
        <w:t xml:space="preserve">h. </w:t>
      </w:r>
      <w:r w:rsidR="0068483E" w:rsidRPr="00F81DBA">
        <w:rPr>
          <w:rFonts w:ascii="Times New Roman" w:hAnsi="Times New Roman"/>
          <w:sz w:val="22"/>
          <w:szCs w:val="22"/>
        </w:rPr>
        <w:t>Środki z tytułu przyznanej pomocy wypłacone będą w formie refundacji poniesionych kosztów kwalifikowalnych w trybie określonym w umowie, na podstawie złożonego wniosku o płatność i na</w:t>
      </w:r>
      <w:r w:rsidR="00B12EE3">
        <w:rPr>
          <w:rFonts w:ascii="Times New Roman" w:hAnsi="Times New Roman"/>
          <w:sz w:val="22"/>
          <w:szCs w:val="22"/>
        </w:rPr>
        <w:t> </w:t>
      </w:r>
      <w:r w:rsidR="0068483E" w:rsidRPr="00F81DBA">
        <w:rPr>
          <w:rFonts w:ascii="Times New Roman" w:hAnsi="Times New Roman"/>
          <w:sz w:val="22"/>
          <w:szCs w:val="22"/>
        </w:rPr>
        <w:t>rachunek w nim wskazany.</w:t>
      </w:r>
    </w:p>
    <w:p w14:paraId="3B8B32CB" w14:textId="77777777" w:rsidR="00822E3D" w:rsidRPr="00F81DBA" w:rsidRDefault="00742497">
      <w:pPr>
        <w:numPr>
          <w:ilvl w:val="0"/>
          <w:numId w:val="1"/>
        </w:numPr>
        <w:spacing w:line="276" w:lineRule="auto"/>
        <w:ind w:left="284" w:hanging="284"/>
        <w:rPr>
          <w:rFonts w:ascii="Times New Roman" w:hAnsi="Times New Roman"/>
          <w:sz w:val="22"/>
          <w:szCs w:val="22"/>
        </w:rPr>
      </w:pPr>
      <w:r>
        <w:rPr>
          <w:rFonts w:ascii="Times New Roman" w:hAnsi="Times New Roman"/>
          <w:sz w:val="22"/>
          <w:szCs w:val="22"/>
        </w:rPr>
        <w:t>W</w:t>
      </w:r>
      <w:r w:rsidR="000300B3" w:rsidRPr="00F81DBA">
        <w:rPr>
          <w:rFonts w:ascii="Times New Roman" w:hAnsi="Times New Roman"/>
          <w:sz w:val="22"/>
          <w:szCs w:val="22"/>
        </w:rPr>
        <w:t xml:space="preserve"> przypadku, gdy w ramach jednego ze schematów</w:t>
      </w:r>
      <w:r w:rsidR="007B1413">
        <w:rPr>
          <w:rFonts w:ascii="Times New Roman" w:hAnsi="Times New Roman"/>
          <w:sz w:val="22"/>
          <w:szCs w:val="22"/>
        </w:rPr>
        <w:t xml:space="preserve"> I lub II</w:t>
      </w:r>
      <w:r w:rsidR="000300B3" w:rsidRPr="00F81DBA">
        <w:rPr>
          <w:rFonts w:ascii="Times New Roman" w:hAnsi="Times New Roman"/>
          <w:sz w:val="22"/>
          <w:szCs w:val="22"/>
        </w:rPr>
        <w:t xml:space="preserve">, koszty kwalifikowalne stanowią nie więcej niż 5% danego kosztu (np. wynagrodzeń, innego świadczenia pieniężnego), dopuszcza się możliwość finansowania tych kosztów ze środków innego schematu realizowanego w ramach pomocy technicznej. </w:t>
      </w:r>
      <w:r w:rsidR="00F81DBA">
        <w:rPr>
          <w:rFonts w:ascii="Times New Roman" w:hAnsi="Times New Roman"/>
          <w:sz w:val="22"/>
          <w:szCs w:val="22"/>
        </w:rPr>
        <w:t>W </w:t>
      </w:r>
      <w:r w:rsidR="00822E3D" w:rsidRPr="00F81DBA">
        <w:rPr>
          <w:rFonts w:ascii="Times New Roman" w:hAnsi="Times New Roman"/>
          <w:sz w:val="22"/>
          <w:szCs w:val="22"/>
        </w:rPr>
        <w:t xml:space="preserve">przypadku, gdy </w:t>
      </w:r>
      <w:r w:rsidR="00391DBF" w:rsidRPr="00F81DBA">
        <w:rPr>
          <w:rFonts w:ascii="Times New Roman" w:hAnsi="Times New Roman"/>
          <w:sz w:val="22"/>
          <w:szCs w:val="22"/>
        </w:rPr>
        <w:t xml:space="preserve">podmiot uprawniony </w:t>
      </w:r>
      <w:r w:rsidR="00822E3D" w:rsidRPr="00F81DBA">
        <w:rPr>
          <w:rFonts w:ascii="Times New Roman" w:hAnsi="Times New Roman"/>
          <w:sz w:val="22"/>
          <w:szCs w:val="22"/>
        </w:rPr>
        <w:t>uzyska z budżetu państwa środki na finansowanie wyprzedzające na realizację operacji</w:t>
      </w:r>
      <w:r w:rsidR="00A803CD" w:rsidRPr="00F81DBA">
        <w:rPr>
          <w:rFonts w:ascii="Times New Roman" w:hAnsi="Times New Roman"/>
          <w:sz w:val="22"/>
          <w:szCs w:val="22"/>
        </w:rPr>
        <w:t>,</w:t>
      </w:r>
      <w:r w:rsidR="00822E3D" w:rsidRPr="00F81DBA">
        <w:rPr>
          <w:rFonts w:ascii="Times New Roman" w:hAnsi="Times New Roman"/>
          <w:sz w:val="22"/>
          <w:szCs w:val="22"/>
        </w:rPr>
        <w:t xml:space="preserve"> poziom wypłacanej pomocy wynosić będzie</w:t>
      </w:r>
      <w:r w:rsidR="00593C88" w:rsidRPr="00F81DBA">
        <w:rPr>
          <w:rFonts w:ascii="Times New Roman" w:hAnsi="Times New Roman"/>
          <w:sz w:val="22"/>
          <w:szCs w:val="22"/>
        </w:rPr>
        <w:t xml:space="preserve"> do</w:t>
      </w:r>
      <w:r w:rsidR="0051765D">
        <w:rPr>
          <w:rFonts w:ascii="Times New Roman" w:hAnsi="Times New Roman"/>
          <w:sz w:val="22"/>
          <w:szCs w:val="22"/>
        </w:rPr>
        <w:t xml:space="preserve"> 63,63</w:t>
      </w:r>
      <w:r w:rsidR="00822E3D" w:rsidRPr="00F81DBA">
        <w:rPr>
          <w:rFonts w:ascii="Times New Roman" w:hAnsi="Times New Roman"/>
          <w:sz w:val="22"/>
          <w:szCs w:val="22"/>
        </w:rPr>
        <w:t>% kosztów kwalifikowalnych (kwota refundacji odpowiada wysokości wkładu ze środków EFRROW).</w:t>
      </w:r>
    </w:p>
    <w:p w14:paraId="66286924" w14:textId="77777777" w:rsidR="005432FC" w:rsidRPr="00F81DBA" w:rsidRDefault="0061248A" w:rsidP="00244E94">
      <w:pPr>
        <w:numPr>
          <w:ilvl w:val="0"/>
          <w:numId w:val="1"/>
        </w:numPr>
        <w:spacing w:line="276" w:lineRule="auto"/>
        <w:ind w:left="284" w:hanging="284"/>
        <w:rPr>
          <w:rFonts w:ascii="Times New Roman" w:hAnsi="Times New Roman"/>
          <w:sz w:val="22"/>
          <w:szCs w:val="22"/>
        </w:rPr>
      </w:pPr>
      <w:r w:rsidRPr="00F81DBA">
        <w:rPr>
          <w:rFonts w:ascii="Times New Roman" w:hAnsi="Times New Roman"/>
          <w:sz w:val="22"/>
          <w:szCs w:val="22"/>
        </w:rPr>
        <w:t>Formularz W</w:t>
      </w:r>
      <w:r w:rsidR="005432FC" w:rsidRPr="00F81DBA">
        <w:rPr>
          <w:rFonts w:ascii="Times New Roman" w:hAnsi="Times New Roman"/>
          <w:sz w:val="22"/>
          <w:szCs w:val="22"/>
        </w:rPr>
        <w:t xml:space="preserve">niosku </w:t>
      </w:r>
      <w:r w:rsidR="00391DBF" w:rsidRPr="00F81DBA">
        <w:rPr>
          <w:rFonts w:ascii="Times New Roman" w:hAnsi="Times New Roman"/>
          <w:sz w:val="22"/>
          <w:szCs w:val="22"/>
        </w:rPr>
        <w:t xml:space="preserve">podmiot uprawniony </w:t>
      </w:r>
      <w:r w:rsidR="005432FC" w:rsidRPr="00F81DBA">
        <w:rPr>
          <w:rFonts w:ascii="Times New Roman" w:hAnsi="Times New Roman"/>
          <w:sz w:val="22"/>
          <w:szCs w:val="22"/>
        </w:rPr>
        <w:t>wypełnia w przypadku, gdy:</w:t>
      </w:r>
    </w:p>
    <w:p w14:paraId="37566A49" w14:textId="77777777" w:rsidR="005432FC" w:rsidRPr="00F81DBA" w:rsidRDefault="005432FC" w:rsidP="00590B24">
      <w:pPr>
        <w:numPr>
          <w:ilvl w:val="0"/>
          <w:numId w:val="9"/>
        </w:numPr>
        <w:spacing w:before="0" w:line="276" w:lineRule="auto"/>
        <w:ind w:left="709" w:hanging="283"/>
        <w:rPr>
          <w:rFonts w:ascii="Times New Roman" w:hAnsi="Times New Roman"/>
          <w:sz w:val="22"/>
          <w:szCs w:val="22"/>
        </w:rPr>
      </w:pPr>
      <w:r w:rsidRPr="00F81DBA">
        <w:rPr>
          <w:rFonts w:ascii="Times New Roman" w:hAnsi="Times New Roman"/>
          <w:sz w:val="22"/>
          <w:szCs w:val="22"/>
        </w:rPr>
        <w:t>występuje o przyznanie pomocy technicznej;</w:t>
      </w:r>
    </w:p>
    <w:p w14:paraId="0938550E" w14:textId="77777777" w:rsidR="005432FC" w:rsidRPr="00F81DBA" w:rsidRDefault="005432FC" w:rsidP="00590B24">
      <w:pPr>
        <w:numPr>
          <w:ilvl w:val="0"/>
          <w:numId w:val="9"/>
        </w:numPr>
        <w:spacing w:before="0" w:line="276" w:lineRule="auto"/>
        <w:ind w:left="709" w:hanging="283"/>
        <w:rPr>
          <w:rFonts w:ascii="Times New Roman" w:hAnsi="Times New Roman"/>
          <w:sz w:val="22"/>
          <w:szCs w:val="22"/>
        </w:rPr>
      </w:pPr>
      <w:r w:rsidRPr="00F81DBA">
        <w:rPr>
          <w:rFonts w:ascii="Times New Roman" w:hAnsi="Times New Roman"/>
          <w:sz w:val="22"/>
          <w:szCs w:val="22"/>
        </w:rPr>
        <w:t>zamierza dokon</w:t>
      </w:r>
      <w:r w:rsidR="0061248A" w:rsidRPr="00F81DBA">
        <w:rPr>
          <w:rFonts w:ascii="Times New Roman" w:hAnsi="Times New Roman"/>
          <w:sz w:val="22"/>
          <w:szCs w:val="22"/>
        </w:rPr>
        <w:t>ać korekty złożonego wcześniej W</w:t>
      </w:r>
      <w:r w:rsidRPr="00F81DBA">
        <w:rPr>
          <w:rFonts w:ascii="Times New Roman" w:hAnsi="Times New Roman"/>
          <w:sz w:val="22"/>
          <w:szCs w:val="22"/>
        </w:rPr>
        <w:t>niosku, na pisemne wezwanie A</w:t>
      </w:r>
      <w:r w:rsidR="008479F9" w:rsidRPr="00F81DBA">
        <w:rPr>
          <w:rFonts w:ascii="Times New Roman" w:hAnsi="Times New Roman"/>
          <w:sz w:val="22"/>
          <w:szCs w:val="22"/>
        </w:rPr>
        <w:t>gencji</w:t>
      </w:r>
      <w:r w:rsidRPr="00F81DBA">
        <w:rPr>
          <w:rFonts w:ascii="Times New Roman" w:hAnsi="Times New Roman"/>
          <w:sz w:val="22"/>
          <w:szCs w:val="22"/>
        </w:rPr>
        <w:t xml:space="preserve"> lub MRiRW; </w:t>
      </w:r>
    </w:p>
    <w:p w14:paraId="5123A817" w14:textId="77777777" w:rsidR="005432FC" w:rsidRDefault="005432FC" w:rsidP="00590B24">
      <w:pPr>
        <w:numPr>
          <w:ilvl w:val="0"/>
          <w:numId w:val="9"/>
        </w:numPr>
        <w:spacing w:before="0" w:line="276" w:lineRule="auto"/>
        <w:ind w:left="709" w:hanging="283"/>
        <w:rPr>
          <w:rFonts w:ascii="Times New Roman" w:hAnsi="Times New Roman"/>
          <w:sz w:val="22"/>
          <w:szCs w:val="22"/>
        </w:rPr>
      </w:pPr>
      <w:r w:rsidRPr="00F81DBA">
        <w:rPr>
          <w:rFonts w:ascii="Times New Roman" w:hAnsi="Times New Roman"/>
          <w:sz w:val="22"/>
          <w:szCs w:val="22"/>
        </w:rPr>
        <w:t xml:space="preserve">zamierza dokonać zmiany do złożonego wcześniej </w:t>
      </w:r>
      <w:r w:rsidR="0061248A" w:rsidRPr="00F81DBA">
        <w:rPr>
          <w:rFonts w:ascii="Times New Roman" w:hAnsi="Times New Roman"/>
          <w:sz w:val="22"/>
          <w:szCs w:val="22"/>
        </w:rPr>
        <w:t>W</w:t>
      </w:r>
      <w:r w:rsidRPr="00F81DBA">
        <w:rPr>
          <w:rFonts w:ascii="Times New Roman" w:hAnsi="Times New Roman"/>
          <w:sz w:val="22"/>
          <w:szCs w:val="22"/>
        </w:rPr>
        <w:t>niosku (z własnej inicjatywy).</w:t>
      </w:r>
    </w:p>
    <w:p w14:paraId="5FF4686C" w14:textId="77777777" w:rsidR="000E6030" w:rsidRDefault="00A10B35" w:rsidP="00AD06C8">
      <w:pPr>
        <w:shd w:val="clear" w:color="auto" w:fill="FFFFFF" w:themeFill="background1"/>
        <w:spacing w:line="276" w:lineRule="auto"/>
        <w:ind w:left="284"/>
        <w:rPr>
          <w:rFonts w:ascii="Times New Roman" w:hAnsi="Times New Roman"/>
          <w:sz w:val="22"/>
          <w:szCs w:val="22"/>
        </w:rPr>
      </w:pPr>
      <w:r>
        <w:rPr>
          <w:rFonts w:ascii="Times New Roman" w:hAnsi="Times New Roman"/>
          <w:sz w:val="22"/>
          <w:szCs w:val="22"/>
        </w:rPr>
        <w:t>W każdym z wyżej wymienionych prz</w:t>
      </w:r>
      <w:r w:rsidR="000E6030">
        <w:rPr>
          <w:rFonts w:ascii="Times New Roman" w:hAnsi="Times New Roman"/>
          <w:sz w:val="22"/>
          <w:szCs w:val="22"/>
        </w:rPr>
        <w:t>ypadków Wniosek należy sporządzić w Generator</w:t>
      </w:r>
      <w:r w:rsidR="0014519E">
        <w:rPr>
          <w:rFonts w:ascii="Times New Roman" w:hAnsi="Times New Roman"/>
          <w:sz w:val="22"/>
          <w:szCs w:val="22"/>
        </w:rPr>
        <w:t>ze</w:t>
      </w:r>
      <w:r w:rsidR="00F91989">
        <w:rPr>
          <w:rFonts w:ascii="Times New Roman" w:hAnsi="Times New Roman"/>
          <w:sz w:val="22"/>
          <w:szCs w:val="22"/>
        </w:rPr>
        <w:t xml:space="preserve"> wniosków w </w:t>
      </w:r>
      <w:r w:rsidR="000E6030">
        <w:rPr>
          <w:rFonts w:ascii="Times New Roman" w:hAnsi="Times New Roman"/>
          <w:sz w:val="22"/>
          <w:szCs w:val="22"/>
        </w:rPr>
        <w:t>ramach Pomocy Technicznej PROW 2014-2020</w:t>
      </w:r>
      <w:r w:rsidR="0014519E">
        <w:rPr>
          <w:rFonts w:ascii="Times New Roman" w:hAnsi="Times New Roman"/>
          <w:sz w:val="22"/>
          <w:szCs w:val="22"/>
        </w:rPr>
        <w:t xml:space="preserve"> (dalej „Generator wniosków</w:t>
      </w:r>
      <w:r w:rsidR="001F4847">
        <w:rPr>
          <w:rFonts w:ascii="Times New Roman" w:hAnsi="Times New Roman"/>
          <w:sz w:val="22"/>
          <w:szCs w:val="22"/>
        </w:rPr>
        <w:t>”</w:t>
      </w:r>
      <w:r w:rsidR="0014519E">
        <w:rPr>
          <w:rFonts w:ascii="Times New Roman" w:hAnsi="Times New Roman"/>
          <w:sz w:val="22"/>
          <w:szCs w:val="22"/>
        </w:rPr>
        <w:t>)</w:t>
      </w:r>
      <w:r w:rsidR="000E6030">
        <w:rPr>
          <w:rFonts w:ascii="Times New Roman" w:hAnsi="Times New Roman"/>
          <w:sz w:val="22"/>
          <w:szCs w:val="22"/>
        </w:rPr>
        <w:t xml:space="preserve">, do którego można się zalogować na stronie internetowej </w:t>
      </w:r>
      <w:r w:rsidR="000E6030" w:rsidRPr="00561200">
        <w:rPr>
          <w:rFonts w:ascii="Times New Roman" w:hAnsi="Times New Roman"/>
          <w:sz w:val="22"/>
          <w:szCs w:val="22"/>
        </w:rPr>
        <w:t>ARiMR</w:t>
      </w:r>
      <w:r w:rsidR="000E6030">
        <w:rPr>
          <w:rFonts w:ascii="Times New Roman" w:hAnsi="Times New Roman"/>
          <w:sz w:val="22"/>
          <w:szCs w:val="22"/>
        </w:rPr>
        <w:t xml:space="preserve"> (</w:t>
      </w:r>
      <w:r w:rsidR="00561200">
        <w:rPr>
          <w:rFonts w:ascii="Times New Roman" w:hAnsi="Times New Roman"/>
          <w:sz w:val="22"/>
          <w:szCs w:val="22"/>
        </w:rPr>
        <w:t xml:space="preserve">adres: </w:t>
      </w:r>
      <w:hyperlink r:id="rId14" w:history="1">
        <w:r w:rsidR="00B1417C" w:rsidRPr="00183229">
          <w:rPr>
            <w:rStyle w:val="Hipercze"/>
            <w:rFonts w:ascii="Times New Roman" w:hAnsi="Times New Roman"/>
            <w:sz w:val="22"/>
            <w:szCs w:val="22"/>
          </w:rPr>
          <w:t>https://www.arimr.gov.pl/dla-beneficjenta/wszystkie-wnioski/prow-2014-2020/pomoc-techniczna.html</w:t>
        </w:r>
      </w:hyperlink>
      <w:r w:rsidR="000E6030">
        <w:rPr>
          <w:rFonts w:ascii="Times New Roman" w:hAnsi="Times New Roman"/>
          <w:sz w:val="22"/>
          <w:szCs w:val="22"/>
        </w:rPr>
        <w:t xml:space="preserve">). </w:t>
      </w:r>
    </w:p>
    <w:p w14:paraId="3E56F0EB" w14:textId="382040DE" w:rsidR="000E6030" w:rsidRDefault="00224642" w:rsidP="00E969C2">
      <w:pPr>
        <w:spacing w:before="0" w:line="276" w:lineRule="auto"/>
        <w:ind w:left="284"/>
        <w:rPr>
          <w:rFonts w:ascii="Times New Roman" w:hAnsi="Times New Roman"/>
          <w:sz w:val="22"/>
          <w:szCs w:val="22"/>
        </w:rPr>
      </w:pPr>
      <w:r>
        <w:rPr>
          <w:rFonts w:ascii="Times New Roman" w:hAnsi="Times New Roman"/>
          <w:sz w:val="22"/>
          <w:szCs w:val="22"/>
        </w:rPr>
        <w:t>Po wprowadzeniu danych</w:t>
      </w:r>
      <w:r w:rsidR="0014519E">
        <w:rPr>
          <w:rFonts w:ascii="Times New Roman" w:hAnsi="Times New Roman"/>
          <w:sz w:val="22"/>
          <w:szCs w:val="22"/>
        </w:rPr>
        <w:t xml:space="preserve"> do Generatora wniosków</w:t>
      </w:r>
      <w:r w:rsidR="00A10B35">
        <w:rPr>
          <w:rFonts w:ascii="Times New Roman" w:hAnsi="Times New Roman"/>
          <w:sz w:val="22"/>
          <w:szCs w:val="22"/>
        </w:rPr>
        <w:t>,</w:t>
      </w:r>
      <w:r w:rsidR="000E6030">
        <w:rPr>
          <w:rFonts w:ascii="Times New Roman" w:hAnsi="Times New Roman"/>
          <w:sz w:val="22"/>
          <w:szCs w:val="22"/>
        </w:rPr>
        <w:t xml:space="preserve"> system umożliwi wygenerowanie Wniosku do postaci PDF, celem jego podpisania i przesłania do Agencji</w:t>
      </w:r>
      <w:r w:rsidR="00A10B35">
        <w:rPr>
          <w:rFonts w:ascii="Times New Roman" w:hAnsi="Times New Roman"/>
          <w:sz w:val="22"/>
          <w:szCs w:val="22"/>
        </w:rPr>
        <w:t xml:space="preserve">, w </w:t>
      </w:r>
      <w:r w:rsidR="00F912D6">
        <w:rPr>
          <w:rFonts w:ascii="Times New Roman" w:hAnsi="Times New Roman"/>
          <w:sz w:val="22"/>
          <w:szCs w:val="22"/>
        </w:rPr>
        <w:t xml:space="preserve">sposób </w:t>
      </w:r>
      <w:r w:rsidR="00A10B35">
        <w:rPr>
          <w:rFonts w:ascii="Times New Roman" w:hAnsi="Times New Roman"/>
          <w:sz w:val="22"/>
          <w:szCs w:val="22"/>
        </w:rPr>
        <w:t>określon</w:t>
      </w:r>
      <w:r w:rsidR="00F912D6">
        <w:rPr>
          <w:rFonts w:ascii="Times New Roman" w:hAnsi="Times New Roman"/>
          <w:sz w:val="22"/>
          <w:szCs w:val="22"/>
        </w:rPr>
        <w:t>y</w:t>
      </w:r>
      <w:r w:rsidR="00A10B35">
        <w:rPr>
          <w:rFonts w:ascii="Times New Roman" w:hAnsi="Times New Roman"/>
          <w:sz w:val="22"/>
          <w:szCs w:val="22"/>
        </w:rPr>
        <w:t xml:space="preserve"> w pkt 10</w:t>
      </w:r>
      <w:r w:rsidR="000E6030">
        <w:rPr>
          <w:rFonts w:ascii="Times New Roman" w:hAnsi="Times New Roman"/>
          <w:sz w:val="22"/>
          <w:szCs w:val="22"/>
        </w:rPr>
        <w:t>.</w:t>
      </w:r>
    </w:p>
    <w:p w14:paraId="2865409D" w14:textId="68A18092" w:rsidR="00AC2D24" w:rsidRPr="00F81DBA" w:rsidRDefault="0061248A" w:rsidP="00AD06C8">
      <w:pPr>
        <w:spacing w:line="276" w:lineRule="auto"/>
        <w:ind w:left="284"/>
        <w:jc w:val="left"/>
        <w:rPr>
          <w:rFonts w:ascii="Times New Roman" w:hAnsi="Times New Roman"/>
          <w:sz w:val="22"/>
          <w:szCs w:val="22"/>
        </w:rPr>
      </w:pPr>
      <w:r w:rsidRPr="00AD06C8">
        <w:rPr>
          <w:rFonts w:ascii="Times New Roman" w:hAnsi="Times New Roman"/>
          <w:sz w:val="22"/>
          <w:szCs w:val="22"/>
        </w:rPr>
        <w:t>Przed wypełnieniem W</w:t>
      </w:r>
      <w:r w:rsidR="00AC2D24" w:rsidRPr="00AD06C8">
        <w:rPr>
          <w:rFonts w:ascii="Times New Roman" w:hAnsi="Times New Roman"/>
          <w:sz w:val="22"/>
          <w:szCs w:val="22"/>
        </w:rPr>
        <w:t>niosku należy zapoznać się z </w:t>
      </w:r>
      <w:r w:rsidR="0086261C" w:rsidRPr="00AD06C8">
        <w:rPr>
          <w:rFonts w:ascii="Times New Roman" w:hAnsi="Times New Roman"/>
          <w:sz w:val="22"/>
          <w:szCs w:val="22"/>
        </w:rPr>
        <w:t xml:space="preserve">zasadami </w:t>
      </w:r>
      <w:r w:rsidR="00AC2D24" w:rsidRPr="00AD06C8">
        <w:rPr>
          <w:rFonts w:ascii="Times New Roman" w:hAnsi="Times New Roman"/>
          <w:sz w:val="22"/>
          <w:szCs w:val="22"/>
        </w:rPr>
        <w:t>przyznawania pomocy techniczn</w:t>
      </w:r>
      <w:r w:rsidR="0086261C" w:rsidRPr="00AD06C8">
        <w:rPr>
          <w:rFonts w:ascii="Times New Roman" w:hAnsi="Times New Roman"/>
          <w:sz w:val="22"/>
          <w:szCs w:val="22"/>
        </w:rPr>
        <w:t>ej</w:t>
      </w:r>
      <w:r w:rsidR="00AC2D24" w:rsidRPr="00AD06C8">
        <w:rPr>
          <w:rFonts w:ascii="Times New Roman" w:hAnsi="Times New Roman"/>
          <w:sz w:val="22"/>
          <w:szCs w:val="22"/>
        </w:rPr>
        <w:t>,</w:t>
      </w:r>
      <w:r w:rsidR="00AC2D24" w:rsidRPr="00F81DBA">
        <w:rPr>
          <w:rFonts w:ascii="Times New Roman" w:hAnsi="Times New Roman"/>
          <w:sz w:val="22"/>
          <w:szCs w:val="22"/>
        </w:rPr>
        <w:t xml:space="preserve"> określonymi w:</w:t>
      </w:r>
    </w:p>
    <w:p w14:paraId="4F6C8753" w14:textId="77777777" w:rsidR="00AC2D24" w:rsidRPr="00F81DBA" w:rsidRDefault="00AC2D24" w:rsidP="00D14531">
      <w:pPr>
        <w:numPr>
          <w:ilvl w:val="0"/>
          <w:numId w:val="2"/>
        </w:numPr>
        <w:tabs>
          <w:tab w:val="clear" w:pos="540"/>
        </w:tabs>
        <w:spacing w:before="0" w:line="276" w:lineRule="auto"/>
        <w:ind w:left="720"/>
        <w:rPr>
          <w:rFonts w:ascii="Times New Roman" w:hAnsi="Times New Roman"/>
          <w:i/>
          <w:sz w:val="22"/>
          <w:szCs w:val="22"/>
        </w:rPr>
      </w:pPr>
      <w:r w:rsidRPr="00F81DBA">
        <w:rPr>
          <w:rFonts w:ascii="Times New Roman" w:hAnsi="Times New Roman"/>
          <w:sz w:val="22"/>
          <w:szCs w:val="22"/>
        </w:rPr>
        <w:t xml:space="preserve">rozporządzeniu Ministra Rolnictwa i Rozwoju Wsi z dnia </w:t>
      </w:r>
      <w:r w:rsidR="00DC412E" w:rsidRPr="00F81DBA">
        <w:rPr>
          <w:rFonts w:ascii="Times New Roman" w:hAnsi="Times New Roman"/>
          <w:sz w:val="22"/>
          <w:szCs w:val="22"/>
        </w:rPr>
        <w:t>20 września</w:t>
      </w:r>
      <w:r w:rsidRPr="00F81DBA">
        <w:rPr>
          <w:rFonts w:ascii="Times New Roman" w:hAnsi="Times New Roman"/>
          <w:sz w:val="22"/>
          <w:szCs w:val="22"/>
        </w:rPr>
        <w:t xml:space="preserve"> </w:t>
      </w:r>
      <w:r w:rsidR="00640E3D" w:rsidRPr="00F81DBA">
        <w:rPr>
          <w:rFonts w:ascii="Times New Roman" w:hAnsi="Times New Roman"/>
          <w:sz w:val="22"/>
          <w:szCs w:val="22"/>
        </w:rPr>
        <w:t>201</w:t>
      </w:r>
      <w:r w:rsidR="00FA547B" w:rsidRPr="00F81DBA">
        <w:rPr>
          <w:rFonts w:ascii="Times New Roman" w:hAnsi="Times New Roman"/>
          <w:sz w:val="22"/>
          <w:szCs w:val="22"/>
        </w:rPr>
        <w:t>6</w:t>
      </w:r>
      <w:r w:rsidRPr="00F81DBA">
        <w:rPr>
          <w:rFonts w:ascii="Times New Roman" w:hAnsi="Times New Roman"/>
          <w:sz w:val="22"/>
          <w:szCs w:val="22"/>
        </w:rPr>
        <w:t xml:space="preserve"> r.</w:t>
      </w:r>
      <w:r w:rsidRPr="00F81DBA">
        <w:rPr>
          <w:rFonts w:ascii="Times New Roman" w:hAnsi="Times New Roman"/>
          <w:i/>
          <w:sz w:val="22"/>
          <w:szCs w:val="22"/>
        </w:rPr>
        <w:t xml:space="preserve"> w sprawie szczegółowych warunków i trybu przyznawania oraz wypłaty pomocy technicznej w ramach Programu Rozwoju Obszarów Wiejskich na lata 20</w:t>
      </w:r>
      <w:r w:rsidR="00640E3D" w:rsidRPr="00F81DBA">
        <w:rPr>
          <w:rFonts w:ascii="Times New Roman" w:hAnsi="Times New Roman"/>
          <w:i/>
          <w:sz w:val="22"/>
          <w:szCs w:val="22"/>
        </w:rPr>
        <w:t>14</w:t>
      </w:r>
      <w:r w:rsidRPr="00F81DBA">
        <w:rPr>
          <w:rFonts w:ascii="Times New Roman" w:hAnsi="Times New Roman"/>
          <w:i/>
          <w:sz w:val="22"/>
          <w:szCs w:val="22"/>
        </w:rPr>
        <w:t>-20</w:t>
      </w:r>
      <w:r w:rsidR="00640E3D" w:rsidRPr="00F81DBA">
        <w:rPr>
          <w:rFonts w:ascii="Times New Roman" w:hAnsi="Times New Roman"/>
          <w:i/>
          <w:sz w:val="22"/>
          <w:szCs w:val="22"/>
        </w:rPr>
        <w:t>20</w:t>
      </w:r>
      <w:r w:rsidR="00742497">
        <w:rPr>
          <w:rFonts w:ascii="Times New Roman" w:hAnsi="Times New Roman"/>
          <w:sz w:val="22"/>
          <w:szCs w:val="22"/>
        </w:rPr>
        <w:t xml:space="preserve"> </w:t>
      </w:r>
      <w:r w:rsidR="00C70408">
        <w:rPr>
          <w:rFonts w:ascii="Times New Roman" w:hAnsi="Times New Roman"/>
          <w:sz w:val="22"/>
          <w:szCs w:val="22"/>
        </w:rPr>
        <w:t xml:space="preserve">(Dz. U. poz. 1549, </w:t>
      </w:r>
      <w:r w:rsidR="006426D1">
        <w:rPr>
          <w:rFonts w:ascii="Times New Roman" w:hAnsi="Times New Roman"/>
          <w:sz w:val="22"/>
          <w:szCs w:val="22"/>
        </w:rPr>
        <w:t>z późn. zm.</w:t>
      </w:r>
      <w:r w:rsidR="00C70408">
        <w:rPr>
          <w:rFonts w:ascii="Times New Roman" w:hAnsi="Times New Roman"/>
          <w:sz w:val="22"/>
          <w:szCs w:val="22"/>
        </w:rPr>
        <w:t>)</w:t>
      </w:r>
      <w:r w:rsidR="006426D1">
        <w:rPr>
          <w:rFonts w:ascii="Times New Roman" w:hAnsi="Times New Roman"/>
          <w:sz w:val="22"/>
          <w:szCs w:val="22"/>
        </w:rPr>
        <w:t>,</w:t>
      </w:r>
      <w:r w:rsidR="0038261F" w:rsidRPr="00F81DBA">
        <w:rPr>
          <w:rFonts w:ascii="Times New Roman" w:hAnsi="Times New Roman"/>
          <w:sz w:val="22"/>
          <w:szCs w:val="22"/>
        </w:rPr>
        <w:t xml:space="preserve"> zwanym dalej </w:t>
      </w:r>
      <w:r w:rsidR="00DC412E" w:rsidRPr="00413EE0">
        <w:rPr>
          <w:rFonts w:ascii="Times New Roman" w:hAnsi="Times New Roman"/>
          <w:sz w:val="22"/>
          <w:szCs w:val="22"/>
          <w:u w:val="single"/>
        </w:rPr>
        <w:t>r</w:t>
      </w:r>
      <w:r w:rsidR="00765C4A" w:rsidRPr="00413EE0">
        <w:rPr>
          <w:rFonts w:ascii="Times New Roman" w:hAnsi="Times New Roman"/>
          <w:sz w:val="22"/>
          <w:szCs w:val="22"/>
          <w:u w:val="single"/>
        </w:rPr>
        <w:t>ozporządzeniem</w:t>
      </w:r>
      <w:r w:rsidR="00C70408">
        <w:rPr>
          <w:rFonts w:ascii="Times New Roman" w:hAnsi="Times New Roman"/>
          <w:sz w:val="22"/>
          <w:szCs w:val="22"/>
          <w:u w:val="single"/>
        </w:rPr>
        <w:t xml:space="preserve"> PT</w:t>
      </w:r>
      <w:r w:rsidR="00765C4A" w:rsidRPr="00F81DBA">
        <w:rPr>
          <w:rFonts w:ascii="Times New Roman" w:hAnsi="Times New Roman"/>
          <w:sz w:val="22"/>
          <w:szCs w:val="22"/>
        </w:rPr>
        <w:t>;</w:t>
      </w:r>
      <w:r w:rsidRPr="00F81DBA">
        <w:rPr>
          <w:rFonts w:ascii="Times New Roman" w:hAnsi="Times New Roman"/>
          <w:i/>
          <w:sz w:val="22"/>
          <w:szCs w:val="22"/>
        </w:rPr>
        <w:t xml:space="preserve">   </w:t>
      </w:r>
    </w:p>
    <w:p w14:paraId="11904F26" w14:textId="77777777" w:rsidR="00C64169" w:rsidRPr="00F81DBA" w:rsidRDefault="0038261F" w:rsidP="00D14531">
      <w:pPr>
        <w:numPr>
          <w:ilvl w:val="0"/>
          <w:numId w:val="2"/>
        </w:numPr>
        <w:tabs>
          <w:tab w:val="clear" w:pos="540"/>
        </w:tabs>
        <w:spacing w:before="0" w:line="276" w:lineRule="auto"/>
        <w:ind w:left="720"/>
        <w:rPr>
          <w:rFonts w:ascii="Times New Roman" w:hAnsi="Times New Roman"/>
          <w:sz w:val="22"/>
          <w:szCs w:val="22"/>
        </w:rPr>
      </w:pPr>
      <w:r w:rsidRPr="00F81DBA">
        <w:rPr>
          <w:rFonts w:ascii="Times New Roman" w:hAnsi="Times New Roman"/>
          <w:sz w:val="22"/>
          <w:szCs w:val="22"/>
        </w:rPr>
        <w:t>i</w:t>
      </w:r>
      <w:r w:rsidR="00557C30" w:rsidRPr="00F81DBA">
        <w:rPr>
          <w:rFonts w:ascii="Times New Roman" w:hAnsi="Times New Roman"/>
          <w:sz w:val="22"/>
          <w:szCs w:val="22"/>
        </w:rPr>
        <w:t>nstrukcji wypełniania wniosku o przyznanie pomocy technicznej w ramach Programu Rozwoju Obszarów Wiejskich na lata 201</w:t>
      </w:r>
      <w:r w:rsidR="00F81DBA">
        <w:rPr>
          <w:rFonts w:ascii="Times New Roman" w:hAnsi="Times New Roman"/>
          <w:sz w:val="22"/>
          <w:szCs w:val="22"/>
        </w:rPr>
        <w:t>4-2020, zwanej dalej Instrukcją;</w:t>
      </w:r>
    </w:p>
    <w:p w14:paraId="68393008" w14:textId="77777777" w:rsidR="005F7AD4" w:rsidRPr="00F81DBA" w:rsidRDefault="005F7AD4" w:rsidP="00D14531">
      <w:pPr>
        <w:numPr>
          <w:ilvl w:val="0"/>
          <w:numId w:val="2"/>
        </w:numPr>
        <w:tabs>
          <w:tab w:val="clear" w:pos="540"/>
        </w:tabs>
        <w:spacing w:before="0" w:line="276" w:lineRule="auto"/>
        <w:ind w:left="720"/>
        <w:rPr>
          <w:rFonts w:ascii="Times New Roman" w:hAnsi="Times New Roman"/>
          <w:sz w:val="22"/>
          <w:szCs w:val="22"/>
        </w:rPr>
      </w:pPr>
      <w:r w:rsidRPr="00413EE0">
        <w:rPr>
          <w:rFonts w:ascii="Times New Roman" w:hAnsi="Times New Roman"/>
          <w:sz w:val="22"/>
          <w:szCs w:val="22"/>
        </w:rPr>
        <w:t>podręczniku kwalifikowalności kosztów pomocy technicznej w ramach PROW 2014–2020</w:t>
      </w:r>
      <w:r w:rsidR="00F81DBA" w:rsidRPr="00F81DBA">
        <w:rPr>
          <w:rFonts w:ascii="Times New Roman" w:hAnsi="Times New Roman"/>
          <w:sz w:val="22"/>
          <w:szCs w:val="22"/>
        </w:rPr>
        <w:t>.</w:t>
      </w:r>
    </w:p>
    <w:p w14:paraId="74F48AD4" w14:textId="77777777" w:rsidR="00956601" w:rsidRPr="00F81DBA" w:rsidRDefault="0061248A">
      <w:pPr>
        <w:numPr>
          <w:ilvl w:val="0"/>
          <w:numId w:val="1"/>
        </w:numPr>
        <w:spacing w:line="276" w:lineRule="auto"/>
        <w:ind w:left="284" w:hanging="284"/>
        <w:rPr>
          <w:rFonts w:ascii="Times New Roman" w:hAnsi="Times New Roman"/>
          <w:sz w:val="22"/>
          <w:szCs w:val="22"/>
        </w:rPr>
      </w:pPr>
      <w:r w:rsidRPr="00F81DBA">
        <w:rPr>
          <w:rFonts w:ascii="Times New Roman" w:hAnsi="Times New Roman"/>
          <w:sz w:val="22"/>
          <w:szCs w:val="22"/>
        </w:rPr>
        <w:t xml:space="preserve">Pola „Znak sprawy:.....” </w:t>
      </w:r>
      <w:r w:rsidR="00BD0F8C" w:rsidRPr="00F81DBA">
        <w:rPr>
          <w:rFonts w:ascii="Times New Roman" w:hAnsi="Times New Roman"/>
          <w:sz w:val="22"/>
          <w:szCs w:val="22"/>
        </w:rPr>
        <w:t xml:space="preserve">i </w:t>
      </w:r>
      <w:r w:rsidR="0068483E" w:rsidRPr="00F81DBA">
        <w:rPr>
          <w:rFonts w:ascii="Times New Roman" w:hAnsi="Times New Roman"/>
          <w:sz w:val="22"/>
          <w:szCs w:val="22"/>
        </w:rPr>
        <w:t xml:space="preserve">pola </w:t>
      </w:r>
      <w:r w:rsidR="00BD0F8C" w:rsidRPr="00F81DBA">
        <w:rPr>
          <w:rFonts w:ascii="Times New Roman" w:hAnsi="Times New Roman"/>
          <w:sz w:val="22"/>
          <w:szCs w:val="22"/>
        </w:rPr>
        <w:t>wy</w:t>
      </w:r>
      <w:r w:rsidR="00EF62D6" w:rsidRPr="00F81DBA">
        <w:rPr>
          <w:rFonts w:ascii="Times New Roman" w:hAnsi="Times New Roman"/>
          <w:sz w:val="22"/>
          <w:szCs w:val="22"/>
        </w:rPr>
        <w:t>pełnione kolorem szarym</w:t>
      </w:r>
      <w:r w:rsidR="00BD0F8C" w:rsidRPr="00F81DBA">
        <w:rPr>
          <w:rFonts w:ascii="Times New Roman" w:hAnsi="Times New Roman"/>
          <w:sz w:val="22"/>
          <w:szCs w:val="22"/>
        </w:rPr>
        <w:t xml:space="preserve"> </w:t>
      </w:r>
      <w:r w:rsidRPr="00F81DBA">
        <w:rPr>
          <w:rFonts w:ascii="Times New Roman" w:hAnsi="Times New Roman"/>
          <w:sz w:val="22"/>
          <w:szCs w:val="22"/>
        </w:rPr>
        <w:t>- we W</w:t>
      </w:r>
      <w:r w:rsidR="004A2A04" w:rsidRPr="00F81DBA">
        <w:rPr>
          <w:rFonts w:ascii="Times New Roman" w:hAnsi="Times New Roman"/>
          <w:sz w:val="22"/>
          <w:szCs w:val="22"/>
        </w:rPr>
        <w:t>niosku i w załącznikach - wypełnia A</w:t>
      </w:r>
      <w:r w:rsidR="008479F9" w:rsidRPr="00F81DBA">
        <w:rPr>
          <w:rFonts w:ascii="Times New Roman" w:hAnsi="Times New Roman"/>
          <w:sz w:val="22"/>
          <w:szCs w:val="22"/>
        </w:rPr>
        <w:t>gencja</w:t>
      </w:r>
      <w:r w:rsidR="00956601" w:rsidRPr="00F81DBA">
        <w:rPr>
          <w:rFonts w:ascii="Times New Roman" w:hAnsi="Times New Roman"/>
          <w:sz w:val="22"/>
          <w:szCs w:val="22"/>
        </w:rPr>
        <w:t>.</w:t>
      </w:r>
    </w:p>
    <w:p w14:paraId="647EE4BE" w14:textId="165FD268" w:rsidR="00303B36" w:rsidRPr="00F63D12" w:rsidRDefault="00303B36">
      <w:pPr>
        <w:numPr>
          <w:ilvl w:val="0"/>
          <w:numId w:val="1"/>
        </w:numPr>
        <w:spacing w:line="276" w:lineRule="auto"/>
        <w:ind w:left="284" w:hanging="284"/>
        <w:rPr>
          <w:rFonts w:ascii="Times New Roman" w:hAnsi="Times New Roman"/>
          <w:sz w:val="22"/>
          <w:szCs w:val="22"/>
        </w:rPr>
      </w:pPr>
      <w:r w:rsidRPr="00F63D12">
        <w:rPr>
          <w:rFonts w:ascii="Times New Roman" w:hAnsi="Times New Roman"/>
          <w:sz w:val="22"/>
          <w:szCs w:val="22"/>
        </w:rPr>
        <w:t xml:space="preserve">Wniosek podpisywany jest przez osobę/y upoważnioną/e do reprezentowania </w:t>
      </w:r>
      <w:r w:rsidR="00391DBF" w:rsidRPr="00F63D12">
        <w:rPr>
          <w:rFonts w:ascii="Times New Roman" w:hAnsi="Times New Roman"/>
          <w:sz w:val="22"/>
          <w:szCs w:val="22"/>
        </w:rPr>
        <w:t>podmiotu uprawnionego</w:t>
      </w:r>
      <w:r w:rsidRPr="00F63D12">
        <w:rPr>
          <w:rFonts w:ascii="Times New Roman" w:hAnsi="Times New Roman"/>
          <w:sz w:val="22"/>
          <w:szCs w:val="22"/>
        </w:rPr>
        <w:t xml:space="preserve">, któremu udzielono umocowania w formie pisemnej. Ilekroć zatem w niniejszej </w:t>
      </w:r>
      <w:r w:rsidR="0038261F" w:rsidRPr="00F63D12">
        <w:rPr>
          <w:rFonts w:ascii="Times New Roman" w:hAnsi="Times New Roman"/>
          <w:sz w:val="22"/>
          <w:szCs w:val="22"/>
        </w:rPr>
        <w:t>I</w:t>
      </w:r>
      <w:r w:rsidRPr="00F63D12">
        <w:rPr>
          <w:rFonts w:ascii="Times New Roman" w:hAnsi="Times New Roman"/>
          <w:sz w:val="22"/>
          <w:szCs w:val="22"/>
        </w:rPr>
        <w:t>nstrukcji jest mowa o</w:t>
      </w:r>
      <w:r w:rsidR="00363218">
        <w:rPr>
          <w:rFonts w:ascii="Times New Roman" w:hAnsi="Times New Roman"/>
          <w:sz w:val="22"/>
          <w:szCs w:val="22"/>
        </w:rPr>
        <w:t> </w:t>
      </w:r>
      <w:r w:rsidRPr="00F63D12">
        <w:rPr>
          <w:rFonts w:ascii="Times New Roman" w:hAnsi="Times New Roman"/>
          <w:sz w:val="22"/>
          <w:szCs w:val="22"/>
        </w:rPr>
        <w:t xml:space="preserve">Wnioskodawcy, rozumie się przez to osobę/y upoważnioną/e </w:t>
      </w:r>
      <w:r w:rsidR="00E933BB">
        <w:rPr>
          <w:rFonts w:ascii="Times New Roman" w:hAnsi="Times New Roman"/>
          <w:sz w:val="22"/>
          <w:szCs w:val="22"/>
        </w:rPr>
        <w:t>przez Podmiot uprawniony</w:t>
      </w:r>
      <w:r w:rsidRPr="00F63D12">
        <w:rPr>
          <w:rFonts w:ascii="Times New Roman" w:hAnsi="Times New Roman"/>
          <w:sz w:val="22"/>
          <w:szCs w:val="22"/>
        </w:rPr>
        <w:t>.</w:t>
      </w:r>
    </w:p>
    <w:p w14:paraId="731A456E" w14:textId="77777777" w:rsidR="00B61C02" w:rsidRPr="00F63D12" w:rsidRDefault="00B61C02">
      <w:pPr>
        <w:numPr>
          <w:ilvl w:val="0"/>
          <w:numId w:val="1"/>
        </w:numPr>
        <w:spacing w:line="276" w:lineRule="auto"/>
        <w:ind w:left="284" w:hanging="284"/>
        <w:rPr>
          <w:rFonts w:ascii="Times New Roman" w:hAnsi="Times New Roman"/>
          <w:sz w:val="22"/>
          <w:szCs w:val="22"/>
        </w:rPr>
      </w:pPr>
      <w:r w:rsidRPr="00F63D12">
        <w:rPr>
          <w:rFonts w:ascii="Times New Roman" w:hAnsi="Times New Roman"/>
          <w:sz w:val="22"/>
          <w:szCs w:val="22"/>
        </w:rPr>
        <w:t xml:space="preserve">Jeżeli dane pole we wniosku nie dotyczy </w:t>
      </w:r>
      <w:r w:rsidR="00391DBF" w:rsidRPr="00F63D12">
        <w:rPr>
          <w:rFonts w:ascii="Times New Roman" w:hAnsi="Times New Roman"/>
          <w:sz w:val="22"/>
          <w:szCs w:val="22"/>
        </w:rPr>
        <w:t xml:space="preserve">podmiotu uprawnionego </w:t>
      </w:r>
      <w:r w:rsidRPr="00F63D12">
        <w:rPr>
          <w:rFonts w:ascii="Times New Roman" w:hAnsi="Times New Roman"/>
          <w:sz w:val="22"/>
          <w:szCs w:val="22"/>
        </w:rPr>
        <w:t>należy pozostawić je bez uzupełniania, chyba że Instrukcja stanowi inaczej.</w:t>
      </w:r>
      <w:r w:rsidRPr="00F63D12">
        <w:rPr>
          <w:rFonts w:ascii="Times New Roman" w:hAnsi="Times New Roman"/>
          <w:bCs/>
          <w:sz w:val="22"/>
          <w:szCs w:val="22"/>
        </w:rPr>
        <w:t xml:space="preserve"> </w:t>
      </w:r>
    </w:p>
    <w:p w14:paraId="51E68931" w14:textId="77777777" w:rsidR="00F71380" w:rsidRDefault="00F71380" w:rsidP="00590B24">
      <w:pPr>
        <w:pStyle w:val="Akapitzlist"/>
        <w:numPr>
          <w:ilvl w:val="0"/>
          <w:numId w:val="8"/>
        </w:numPr>
        <w:tabs>
          <w:tab w:val="clear" w:pos="57"/>
        </w:tabs>
        <w:spacing w:line="276" w:lineRule="auto"/>
        <w:ind w:left="284" w:hanging="284"/>
        <w:rPr>
          <w:rFonts w:ascii="Times New Roman" w:hAnsi="Times New Roman"/>
          <w:sz w:val="22"/>
          <w:szCs w:val="22"/>
        </w:rPr>
      </w:pPr>
      <w:r>
        <w:rPr>
          <w:rFonts w:ascii="Times New Roman" w:hAnsi="Times New Roman"/>
          <w:sz w:val="22"/>
          <w:szCs w:val="22"/>
        </w:rPr>
        <w:t xml:space="preserve">Wniosek </w:t>
      </w:r>
      <w:r w:rsidR="000E47AF" w:rsidRPr="00244E94">
        <w:rPr>
          <w:rFonts w:ascii="Times New Roman" w:hAnsi="Times New Roman"/>
          <w:b/>
          <w:sz w:val="22"/>
          <w:szCs w:val="22"/>
          <w:u w:val="single"/>
        </w:rPr>
        <w:t>wraz z jednym kompletem wymaganych załączników</w:t>
      </w:r>
      <w:r w:rsidR="00CD1D49">
        <w:rPr>
          <w:rFonts w:ascii="Times New Roman" w:hAnsi="Times New Roman"/>
          <w:b/>
          <w:sz w:val="22"/>
          <w:szCs w:val="22"/>
          <w:u w:val="single"/>
        </w:rPr>
        <w:t>,</w:t>
      </w:r>
      <w:r>
        <w:rPr>
          <w:rFonts w:ascii="Times New Roman" w:hAnsi="Times New Roman"/>
          <w:sz w:val="22"/>
          <w:szCs w:val="22"/>
        </w:rPr>
        <w:t xml:space="preserve"> </w:t>
      </w:r>
      <w:r w:rsidR="00CD1D49">
        <w:rPr>
          <w:rFonts w:ascii="Times New Roman" w:hAnsi="Times New Roman"/>
          <w:sz w:val="22"/>
          <w:szCs w:val="22"/>
        </w:rPr>
        <w:t xml:space="preserve">a także inne pisma składane przez podmiot uprawniony do Agencji w </w:t>
      </w:r>
      <w:r w:rsidR="00017ADF">
        <w:rPr>
          <w:rFonts w:ascii="Times New Roman" w:hAnsi="Times New Roman"/>
          <w:sz w:val="22"/>
          <w:szCs w:val="22"/>
        </w:rPr>
        <w:t>trakcie</w:t>
      </w:r>
      <w:r w:rsidR="00CD1D49">
        <w:rPr>
          <w:rFonts w:ascii="Times New Roman" w:hAnsi="Times New Roman"/>
          <w:sz w:val="22"/>
          <w:szCs w:val="22"/>
        </w:rPr>
        <w:t xml:space="preserve"> weryfikacji ww. Wniosku</w:t>
      </w:r>
      <w:r w:rsidR="00813CA7">
        <w:rPr>
          <w:rFonts w:ascii="Times New Roman" w:hAnsi="Times New Roman"/>
          <w:sz w:val="22"/>
          <w:szCs w:val="22"/>
        </w:rPr>
        <w:t xml:space="preserve">, </w:t>
      </w:r>
      <w:r>
        <w:rPr>
          <w:rFonts w:ascii="Times New Roman" w:hAnsi="Times New Roman"/>
          <w:sz w:val="22"/>
          <w:szCs w:val="22"/>
        </w:rPr>
        <w:t>składa się w następujący sposób:</w:t>
      </w:r>
    </w:p>
    <w:p w14:paraId="1429FCF0" w14:textId="0089B4CD" w:rsidR="004A051F" w:rsidRDefault="004A051F" w:rsidP="00546EC2">
      <w:pPr>
        <w:pStyle w:val="Akapitzlist"/>
        <w:numPr>
          <w:ilvl w:val="0"/>
          <w:numId w:val="14"/>
        </w:numPr>
        <w:spacing w:line="276" w:lineRule="auto"/>
        <w:ind w:left="641" w:hanging="357"/>
        <w:contextualSpacing w:val="0"/>
        <w:rPr>
          <w:rFonts w:ascii="Times New Roman" w:hAnsi="Times New Roman"/>
          <w:sz w:val="22"/>
          <w:szCs w:val="22"/>
        </w:rPr>
      </w:pPr>
      <w:r>
        <w:rPr>
          <w:rFonts w:ascii="Times New Roman" w:hAnsi="Times New Roman"/>
          <w:sz w:val="22"/>
          <w:szCs w:val="22"/>
        </w:rPr>
        <w:t>o</w:t>
      </w:r>
      <w:r w:rsidR="00F71380">
        <w:rPr>
          <w:rFonts w:ascii="Times New Roman" w:hAnsi="Times New Roman"/>
          <w:sz w:val="22"/>
          <w:szCs w:val="22"/>
        </w:rPr>
        <w:t>sobiście</w:t>
      </w:r>
      <w:r>
        <w:rPr>
          <w:rFonts w:ascii="Times New Roman" w:hAnsi="Times New Roman"/>
          <w:sz w:val="22"/>
          <w:szCs w:val="22"/>
        </w:rPr>
        <w:t xml:space="preserve"> w </w:t>
      </w:r>
      <w:r w:rsidRPr="00B01984">
        <w:rPr>
          <w:rFonts w:ascii="Times New Roman" w:hAnsi="Times New Roman"/>
          <w:sz w:val="22"/>
          <w:szCs w:val="22"/>
        </w:rPr>
        <w:t>Centrali Agencji Restrukturyzacji i Modernizacji Rolnictwa (ul. Poleczki 33, 02-822 Warszawa)</w:t>
      </w:r>
      <w:r>
        <w:rPr>
          <w:rFonts w:ascii="Times New Roman" w:hAnsi="Times New Roman"/>
          <w:sz w:val="22"/>
          <w:szCs w:val="22"/>
        </w:rPr>
        <w:t xml:space="preserve"> </w:t>
      </w:r>
      <w:r w:rsidR="00AD3920">
        <w:rPr>
          <w:rFonts w:ascii="Times New Roman" w:hAnsi="Times New Roman"/>
          <w:sz w:val="22"/>
          <w:szCs w:val="22"/>
        </w:rPr>
        <w:t>albo</w:t>
      </w:r>
    </w:p>
    <w:p w14:paraId="406D3671" w14:textId="43D178B0" w:rsidR="00AD3920" w:rsidRPr="00AD3920" w:rsidRDefault="004A051F" w:rsidP="00546EC2">
      <w:pPr>
        <w:pStyle w:val="Akapitzlist"/>
        <w:numPr>
          <w:ilvl w:val="0"/>
          <w:numId w:val="14"/>
        </w:numPr>
        <w:spacing w:line="276" w:lineRule="auto"/>
        <w:rPr>
          <w:rFonts w:ascii="Times New Roman" w:hAnsi="Times New Roman"/>
          <w:sz w:val="22"/>
          <w:szCs w:val="22"/>
        </w:rPr>
      </w:pPr>
      <w:r w:rsidRPr="00AD3920">
        <w:rPr>
          <w:rFonts w:ascii="Times New Roman" w:hAnsi="Times New Roman"/>
          <w:sz w:val="22"/>
          <w:szCs w:val="22"/>
        </w:rPr>
        <w:lastRenderedPageBreak/>
        <w:t>przesyłką rejestrowaną</w:t>
      </w:r>
      <w:r w:rsidR="00AD3920" w:rsidRPr="00AD3920">
        <w:rPr>
          <w:rFonts w:ascii="Times New Roman" w:hAnsi="Times New Roman"/>
          <w:sz w:val="22"/>
          <w:szCs w:val="22"/>
        </w:rPr>
        <w:t xml:space="preserve"> nadaną</w:t>
      </w:r>
      <w:r w:rsidRPr="00AD3920">
        <w:rPr>
          <w:rFonts w:ascii="Times New Roman" w:hAnsi="Times New Roman"/>
          <w:sz w:val="22"/>
          <w:szCs w:val="22"/>
        </w:rPr>
        <w:t xml:space="preserve"> w polskiej placówce </w:t>
      </w:r>
      <w:r w:rsidR="00AD3920" w:rsidRPr="00AD3920">
        <w:rPr>
          <w:rFonts w:ascii="Times New Roman" w:hAnsi="Times New Roman"/>
          <w:sz w:val="22"/>
          <w:szCs w:val="22"/>
        </w:rPr>
        <w:t xml:space="preserve">pocztowej </w:t>
      </w:r>
      <w:r w:rsidRPr="00AD3920">
        <w:rPr>
          <w:rFonts w:ascii="Times New Roman" w:hAnsi="Times New Roman"/>
          <w:sz w:val="22"/>
          <w:szCs w:val="22"/>
        </w:rPr>
        <w:t xml:space="preserve">operatora </w:t>
      </w:r>
      <w:r w:rsidR="00AD3920" w:rsidRPr="00AD3920">
        <w:rPr>
          <w:rFonts w:ascii="Times New Roman" w:hAnsi="Times New Roman"/>
          <w:sz w:val="22"/>
          <w:szCs w:val="22"/>
        </w:rPr>
        <w:t>pocztowego</w:t>
      </w:r>
      <w:r w:rsidR="00AD3920" w:rsidRPr="005A312D">
        <w:rPr>
          <w:rFonts w:ascii="Times New Roman" w:hAnsi="Times New Roman"/>
          <w:sz w:val="22"/>
          <w:szCs w:val="22"/>
        </w:rPr>
        <w:t xml:space="preserve"> </w:t>
      </w:r>
      <w:r w:rsidRPr="00AD3920">
        <w:rPr>
          <w:rFonts w:ascii="Times New Roman" w:hAnsi="Times New Roman"/>
          <w:sz w:val="22"/>
          <w:szCs w:val="22"/>
        </w:rPr>
        <w:t xml:space="preserve">w rozumieniu ustawy z dnia 23 listopada 2012 r. – </w:t>
      </w:r>
      <w:r w:rsidRPr="00AD3920">
        <w:rPr>
          <w:rFonts w:ascii="Times New Roman" w:hAnsi="Times New Roman"/>
          <w:i/>
          <w:sz w:val="22"/>
          <w:szCs w:val="22"/>
        </w:rPr>
        <w:t>Prawo pocztowe</w:t>
      </w:r>
      <w:r w:rsidRPr="00AD3920">
        <w:rPr>
          <w:rFonts w:ascii="Times New Roman" w:hAnsi="Times New Roman"/>
          <w:sz w:val="22"/>
          <w:szCs w:val="22"/>
        </w:rPr>
        <w:t xml:space="preserve"> </w:t>
      </w:r>
      <w:bookmarkStart w:id="1" w:name="_Hlk120787824"/>
      <w:r w:rsidR="00AD3920" w:rsidRPr="00AD3920">
        <w:rPr>
          <w:rFonts w:ascii="Times New Roman" w:hAnsi="Times New Roman"/>
          <w:sz w:val="22"/>
          <w:szCs w:val="22"/>
        </w:rPr>
        <w:t xml:space="preserve">lub w placówce podmiotu zajmującego się doręczaniem korespondencji na terenie Unii Europejskiej </w:t>
      </w:r>
      <w:bookmarkEnd w:id="1"/>
      <w:r w:rsidR="00AD3920" w:rsidRPr="00AD3920">
        <w:rPr>
          <w:rFonts w:ascii="Times New Roman" w:hAnsi="Times New Roman"/>
          <w:sz w:val="22"/>
          <w:szCs w:val="22"/>
        </w:rPr>
        <w:t>albo</w:t>
      </w:r>
    </w:p>
    <w:p w14:paraId="10D8C2FA" w14:textId="77777777" w:rsidR="00244E94" w:rsidRDefault="004A051F" w:rsidP="00AD3920">
      <w:pPr>
        <w:pStyle w:val="Akapitzlist"/>
        <w:numPr>
          <w:ilvl w:val="0"/>
          <w:numId w:val="14"/>
        </w:numPr>
        <w:spacing w:line="276" w:lineRule="auto"/>
        <w:ind w:left="641" w:hanging="357"/>
        <w:contextualSpacing w:val="0"/>
        <w:rPr>
          <w:rFonts w:ascii="Times New Roman" w:hAnsi="Times New Roman"/>
          <w:sz w:val="22"/>
          <w:szCs w:val="22"/>
        </w:rPr>
      </w:pPr>
      <w:r w:rsidRPr="00486817">
        <w:rPr>
          <w:rFonts w:ascii="Times New Roman" w:hAnsi="Times New Roman"/>
          <w:sz w:val="22"/>
          <w:szCs w:val="22"/>
        </w:rPr>
        <w:t xml:space="preserve">w </w:t>
      </w:r>
      <w:r w:rsidR="005C075B" w:rsidRPr="00486817">
        <w:rPr>
          <w:rFonts w:ascii="Times New Roman" w:hAnsi="Times New Roman"/>
          <w:sz w:val="22"/>
          <w:szCs w:val="22"/>
        </w:rPr>
        <w:t xml:space="preserve">formie dokumentu elektronicznego </w:t>
      </w:r>
      <w:r w:rsidR="00DF5C84" w:rsidRPr="00486817">
        <w:rPr>
          <w:rFonts w:ascii="Times New Roman" w:hAnsi="Times New Roman"/>
          <w:sz w:val="22"/>
          <w:szCs w:val="22"/>
        </w:rPr>
        <w:t xml:space="preserve">na </w:t>
      </w:r>
      <w:r w:rsidR="00E85287" w:rsidRPr="00486817">
        <w:rPr>
          <w:rFonts w:ascii="Times New Roman" w:hAnsi="Times New Roman"/>
          <w:sz w:val="22"/>
          <w:szCs w:val="22"/>
        </w:rPr>
        <w:t xml:space="preserve">elektroniczną skrzynkę podawczą </w:t>
      </w:r>
      <w:r w:rsidR="000C091B" w:rsidRPr="00486817">
        <w:rPr>
          <w:rFonts w:ascii="Times New Roman" w:hAnsi="Times New Roman"/>
          <w:sz w:val="22"/>
          <w:szCs w:val="22"/>
        </w:rPr>
        <w:t xml:space="preserve">przy wykorzystaniu Elektronicznej Platformy Usług Administracji Publicznej (ePUAP) </w:t>
      </w:r>
      <w:r w:rsidR="002F0E49">
        <w:rPr>
          <w:rFonts w:ascii="Times New Roman" w:hAnsi="Times New Roman"/>
          <w:sz w:val="22"/>
          <w:szCs w:val="22"/>
        </w:rPr>
        <w:t xml:space="preserve">- </w:t>
      </w:r>
      <w:r w:rsidR="00C13110">
        <w:rPr>
          <w:rFonts w:ascii="Times New Roman" w:hAnsi="Times New Roman"/>
          <w:sz w:val="22"/>
          <w:szCs w:val="22"/>
        </w:rPr>
        <w:t>na adres: /ARIMR/SkrytkaESP</w:t>
      </w:r>
      <w:r w:rsidR="006D157E" w:rsidRPr="00486817">
        <w:rPr>
          <w:rStyle w:val="Odwoanieprzypisudolnego"/>
          <w:rFonts w:ascii="Times New Roman" w:hAnsi="Times New Roman"/>
          <w:sz w:val="22"/>
          <w:szCs w:val="22"/>
        </w:rPr>
        <w:footnoteReference w:id="1"/>
      </w:r>
      <w:r w:rsidR="00C13110">
        <w:rPr>
          <w:rFonts w:ascii="Times New Roman" w:hAnsi="Times New Roman"/>
          <w:sz w:val="22"/>
          <w:szCs w:val="22"/>
        </w:rPr>
        <w:t>.</w:t>
      </w:r>
    </w:p>
    <w:p w14:paraId="0D550675" w14:textId="7198034D" w:rsidR="006C511E" w:rsidRPr="00E74AD3" w:rsidRDefault="00E74AD3" w:rsidP="00CB30F2">
      <w:pPr>
        <w:spacing w:line="276" w:lineRule="auto"/>
        <w:ind w:left="284"/>
        <w:rPr>
          <w:rFonts w:ascii="Times New Roman" w:hAnsi="Times New Roman"/>
          <w:b/>
          <w:color w:val="000000"/>
          <w:sz w:val="22"/>
        </w:rPr>
      </w:pPr>
      <w:r w:rsidRPr="001B5D7C">
        <w:rPr>
          <w:rFonts w:ascii="Times New Roman" w:hAnsi="Times New Roman"/>
          <w:b/>
          <w:color w:val="000000"/>
          <w:sz w:val="22"/>
        </w:rPr>
        <w:t>UWAGA:</w:t>
      </w:r>
      <w:r>
        <w:rPr>
          <w:rFonts w:ascii="Times New Roman" w:hAnsi="Times New Roman"/>
          <w:color w:val="000000"/>
          <w:sz w:val="22"/>
        </w:rPr>
        <w:t xml:space="preserve"> </w:t>
      </w:r>
      <w:r w:rsidR="00C95C97">
        <w:rPr>
          <w:rFonts w:ascii="Times New Roman" w:hAnsi="Times New Roman"/>
          <w:sz w:val="22"/>
          <w:szCs w:val="22"/>
        </w:rPr>
        <w:t xml:space="preserve">Podmiot uprawniony powinien wybrać jeden z ww. sposobów komunikacji z Agencją. Mówiąc o składaniu Wniosku przez ePUAP mamy na myśli złożenie formularza Wniosku </w:t>
      </w:r>
      <w:r w:rsidR="00C95C97" w:rsidRPr="00475B51">
        <w:rPr>
          <w:rFonts w:ascii="Times New Roman" w:hAnsi="Times New Roman"/>
          <w:b/>
          <w:sz w:val="22"/>
          <w:szCs w:val="22"/>
          <w:u w:val="single"/>
        </w:rPr>
        <w:t xml:space="preserve">wraz ze </w:t>
      </w:r>
      <w:r w:rsidR="00C95C97">
        <w:rPr>
          <w:rFonts w:ascii="Times New Roman" w:hAnsi="Times New Roman"/>
          <w:b/>
          <w:sz w:val="22"/>
          <w:szCs w:val="22"/>
          <w:u w:val="single"/>
        </w:rPr>
        <w:t xml:space="preserve">wszystkimi </w:t>
      </w:r>
      <w:r w:rsidR="00C95C97" w:rsidRPr="00475B51">
        <w:rPr>
          <w:rFonts w:ascii="Times New Roman" w:hAnsi="Times New Roman"/>
          <w:b/>
          <w:sz w:val="22"/>
          <w:szCs w:val="22"/>
          <w:u w:val="single"/>
        </w:rPr>
        <w:t>wymaganymi załącznikami</w:t>
      </w:r>
      <w:r w:rsidR="00C95C97">
        <w:rPr>
          <w:rFonts w:ascii="Times New Roman" w:hAnsi="Times New Roman"/>
          <w:b/>
          <w:sz w:val="22"/>
          <w:szCs w:val="22"/>
          <w:u w:val="single"/>
        </w:rPr>
        <w:t xml:space="preserve"> </w:t>
      </w:r>
      <w:r w:rsidR="00C95C97" w:rsidRPr="00475B51">
        <w:rPr>
          <w:rFonts w:ascii="Times New Roman" w:hAnsi="Times New Roman"/>
          <w:sz w:val="22"/>
          <w:szCs w:val="22"/>
        </w:rPr>
        <w:t>(tj. z zestawieniem rzeczowo-finansowym operacji,</w:t>
      </w:r>
      <w:r w:rsidR="00C95C97">
        <w:rPr>
          <w:rFonts w:ascii="Times New Roman" w:hAnsi="Times New Roman"/>
          <w:sz w:val="22"/>
          <w:szCs w:val="22"/>
        </w:rPr>
        <w:t xml:space="preserve"> upoważnieniem </w:t>
      </w:r>
      <w:r>
        <w:rPr>
          <w:rFonts w:ascii="Times New Roman" w:hAnsi="Times New Roman"/>
          <w:sz w:val="22"/>
          <w:szCs w:val="22"/>
        </w:rPr>
        <w:br/>
      </w:r>
      <w:r w:rsidR="00C95C97">
        <w:rPr>
          <w:rFonts w:ascii="Times New Roman" w:hAnsi="Times New Roman"/>
          <w:sz w:val="22"/>
          <w:szCs w:val="22"/>
        </w:rPr>
        <w:t xml:space="preserve">do reprezentowania podmiotu uprawnionego dla osoby, która podpisała </w:t>
      </w:r>
      <w:r w:rsidR="00330B99">
        <w:rPr>
          <w:rFonts w:ascii="Times New Roman" w:hAnsi="Times New Roman"/>
          <w:sz w:val="22"/>
          <w:szCs w:val="22"/>
        </w:rPr>
        <w:t>W</w:t>
      </w:r>
      <w:r w:rsidR="00C95C97">
        <w:rPr>
          <w:rFonts w:ascii="Times New Roman" w:hAnsi="Times New Roman"/>
          <w:sz w:val="22"/>
          <w:szCs w:val="22"/>
        </w:rPr>
        <w:t>niosek, opisami stanowisk pracy, dokumentacją zamówienia publicznego, itd.).</w:t>
      </w:r>
      <w:r>
        <w:rPr>
          <w:rFonts w:ascii="Times New Roman" w:hAnsi="Times New Roman"/>
          <w:b/>
          <w:color w:val="000000"/>
          <w:sz w:val="22"/>
        </w:rPr>
        <w:t xml:space="preserve"> </w:t>
      </w:r>
      <w:r w:rsidR="001D1A61" w:rsidRPr="00244E94">
        <w:rPr>
          <w:rFonts w:ascii="Times New Roman" w:hAnsi="Times New Roman"/>
          <w:color w:val="000000"/>
          <w:sz w:val="22"/>
        </w:rPr>
        <w:t xml:space="preserve">W przypadku </w:t>
      </w:r>
      <w:r w:rsidR="00DF5C84" w:rsidRPr="00244E94">
        <w:rPr>
          <w:rFonts w:ascii="Times New Roman" w:hAnsi="Times New Roman"/>
          <w:color w:val="000000"/>
          <w:sz w:val="22"/>
        </w:rPr>
        <w:t xml:space="preserve">składania </w:t>
      </w:r>
      <w:r w:rsidR="001D1A61" w:rsidRPr="00244E94">
        <w:rPr>
          <w:rFonts w:ascii="Times New Roman" w:hAnsi="Times New Roman"/>
          <w:color w:val="000000"/>
          <w:sz w:val="22"/>
        </w:rPr>
        <w:t xml:space="preserve">Wniosku </w:t>
      </w:r>
      <w:r w:rsidR="00DF5C84" w:rsidRPr="00244E94">
        <w:rPr>
          <w:rFonts w:ascii="Times New Roman" w:hAnsi="Times New Roman"/>
          <w:color w:val="000000"/>
          <w:sz w:val="22"/>
        </w:rPr>
        <w:t xml:space="preserve">przez ePUAP </w:t>
      </w:r>
      <w:r w:rsidR="001D1A61" w:rsidRPr="00244E94">
        <w:rPr>
          <w:rFonts w:ascii="Times New Roman" w:hAnsi="Times New Roman"/>
          <w:color w:val="000000"/>
          <w:sz w:val="22"/>
        </w:rPr>
        <w:t>prosimy zwrócić uwagę na ograniczoną pojemność elektronicznej skrzynki podawczej, jak również ograniczenia w wielkości plików przesyłanych jako załączniki (w szczególności</w:t>
      </w:r>
      <w:r w:rsidR="00447127" w:rsidRPr="00244E94">
        <w:rPr>
          <w:rFonts w:ascii="Times New Roman" w:hAnsi="Times New Roman"/>
          <w:color w:val="000000"/>
          <w:sz w:val="22"/>
        </w:rPr>
        <w:t>,</w:t>
      </w:r>
      <w:r w:rsidR="001D1A61" w:rsidRPr="00244E94">
        <w:rPr>
          <w:rFonts w:ascii="Times New Roman" w:hAnsi="Times New Roman"/>
          <w:color w:val="000000"/>
          <w:sz w:val="22"/>
        </w:rPr>
        <w:t xml:space="preserve"> jeżeli dany Wniosek zawiera w załączeniu pliki multimedialne tj. zdjęcia, filmy).</w:t>
      </w:r>
      <w:r w:rsidR="00C83C61" w:rsidRPr="00244E94">
        <w:rPr>
          <w:rFonts w:ascii="Times New Roman" w:hAnsi="Times New Roman"/>
          <w:color w:val="000000"/>
          <w:sz w:val="22"/>
        </w:rPr>
        <w:t xml:space="preserve"> W przypadku problemów z przesłaniem Wniosku przez ePUAP ze względu na </w:t>
      </w:r>
      <w:r w:rsidR="00FF1BED" w:rsidRPr="00244E94">
        <w:rPr>
          <w:rFonts w:ascii="Times New Roman" w:hAnsi="Times New Roman"/>
          <w:color w:val="000000"/>
          <w:sz w:val="22"/>
        </w:rPr>
        <w:t>wielkość przesyłanych plików sugerujemy przesłanie Wniosku pocztą tradycyjną.</w:t>
      </w:r>
    </w:p>
    <w:p w14:paraId="2C195196" w14:textId="1C97084F" w:rsidR="00447127" w:rsidRDefault="00244E94" w:rsidP="00CB30F2">
      <w:pPr>
        <w:spacing w:line="276" w:lineRule="auto"/>
        <w:ind w:left="284"/>
        <w:rPr>
          <w:rFonts w:ascii="Times New Roman" w:hAnsi="Times New Roman"/>
          <w:sz w:val="22"/>
          <w:szCs w:val="22"/>
        </w:rPr>
      </w:pPr>
      <w:r>
        <w:rPr>
          <w:rFonts w:ascii="Times New Roman" w:hAnsi="Times New Roman"/>
          <w:sz w:val="22"/>
          <w:szCs w:val="22"/>
        </w:rPr>
        <w:t>Dokument</w:t>
      </w:r>
      <w:r w:rsidR="00A06364">
        <w:rPr>
          <w:rFonts w:ascii="Times New Roman" w:hAnsi="Times New Roman"/>
          <w:sz w:val="22"/>
          <w:szCs w:val="22"/>
        </w:rPr>
        <w:t xml:space="preserve"> składany w fo</w:t>
      </w:r>
      <w:r w:rsidR="00092BBA" w:rsidRPr="00092BBA">
        <w:rPr>
          <w:rFonts w:ascii="Times New Roman" w:hAnsi="Times New Roman"/>
          <w:sz w:val="22"/>
          <w:szCs w:val="22"/>
        </w:rPr>
        <w:t>rmie dokumentu elektronicznego powinien</w:t>
      </w:r>
      <w:r w:rsidR="00447127">
        <w:rPr>
          <w:rFonts w:ascii="Times New Roman" w:hAnsi="Times New Roman"/>
          <w:sz w:val="22"/>
          <w:szCs w:val="22"/>
        </w:rPr>
        <w:t>:</w:t>
      </w:r>
    </w:p>
    <w:p w14:paraId="625BAEF9" w14:textId="7CFE4145" w:rsidR="00B24742" w:rsidRPr="00244E94" w:rsidRDefault="00092BBA" w:rsidP="00590B24">
      <w:pPr>
        <w:pStyle w:val="Akapitzlist"/>
        <w:numPr>
          <w:ilvl w:val="0"/>
          <w:numId w:val="16"/>
        </w:numPr>
        <w:spacing w:before="0" w:line="276" w:lineRule="auto"/>
        <w:rPr>
          <w:rFonts w:ascii="Times New Roman" w:hAnsi="Times New Roman"/>
          <w:color w:val="000000"/>
          <w:sz w:val="22"/>
        </w:rPr>
      </w:pPr>
      <w:r w:rsidRPr="00244E94">
        <w:rPr>
          <w:rFonts w:ascii="Times New Roman" w:hAnsi="Times New Roman"/>
          <w:sz w:val="22"/>
          <w:szCs w:val="22"/>
        </w:rPr>
        <w:t>być opatrzony kwalifikowanym podpisem elektronicznym</w:t>
      </w:r>
      <w:r w:rsidR="008D32E2">
        <w:rPr>
          <w:rFonts w:ascii="Times New Roman" w:hAnsi="Times New Roman"/>
          <w:sz w:val="22"/>
          <w:szCs w:val="22"/>
        </w:rPr>
        <w:t xml:space="preserve"> lub kwalifikowaną pieczęcią elektr</w:t>
      </w:r>
      <w:r w:rsidR="00802AB9">
        <w:rPr>
          <w:rFonts w:ascii="Times New Roman" w:hAnsi="Times New Roman"/>
          <w:sz w:val="22"/>
          <w:szCs w:val="22"/>
        </w:rPr>
        <w:t xml:space="preserve">oniczną organu administracyjnego ze wskazaniem w treści dokumentu osoby opatrującej </w:t>
      </w:r>
      <w:r w:rsidR="00244E94">
        <w:rPr>
          <w:rFonts w:ascii="Times New Roman" w:hAnsi="Times New Roman"/>
          <w:sz w:val="22"/>
          <w:szCs w:val="22"/>
        </w:rPr>
        <w:t>dokument</w:t>
      </w:r>
      <w:r w:rsidR="00802AB9">
        <w:rPr>
          <w:rFonts w:ascii="Times New Roman" w:hAnsi="Times New Roman"/>
          <w:sz w:val="22"/>
          <w:szCs w:val="22"/>
        </w:rPr>
        <w:t xml:space="preserve"> pieczęcią</w:t>
      </w:r>
      <w:r w:rsidR="00B24742">
        <w:rPr>
          <w:rFonts w:ascii="Times New Roman" w:hAnsi="Times New Roman"/>
          <w:sz w:val="22"/>
          <w:szCs w:val="22"/>
        </w:rPr>
        <w:t>;</w:t>
      </w:r>
    </w:p>
    <w:p w14:paraId="72546B3C" w14:textId="77777777" w:rsidR="00C13110" w:rsidRPr="00244E94" w:rsidRDefault="00E13458" w:rsidP="00590B24">
      <w:pPr>
        <w:pStyle w:val="Akapitzlist"/>
        <w:numPr>
          <w:ilvl w:val="0"/>
          <w:numId w:val="16"/>
        </w:numPr>
        <w:spacing w:before="0" w:line="276" w:lineRule="auto"/>
        <w:rPr>
          <w:rFonts w:ascii="Times New Roman" w:hAnsi="Times New Roman"/>
          <w:color w:val="000000"/>
          <w:sz w:val="22"/>
        </w:rPr>
      </w:pPr>
      <w:r>
        <w:rPr>
          <w:rFonts w:ascii="Times New Roman" w:hAnsi="Times New Roman"/>
          <w:sz w:val="22"/>
          <w:szCs w:val="22"/>
        </w:rPr>
        <w:t xml:space="preserve">zawierać </w:t>
      </w:r>
      <w:r w:rsidR="00B24742">
        <w:rPr>
          <w:rFonts w:ascii="Times New Roman" w:hAnsi="Times New Roman"/>
          <w:sz w:val="22"/>
          <w:szCs w:val="22"/>
        </w:rPr>
        <w:t xml:space="preserve">adres elektronicznej skrzynki podawczej </w:t>
      </w:r>
      <w:r>
        <w:rPr>
          <w:rFonts w:ascii="Times New Roman" w:hAnsi="Times New Roman"/>
          <w:sz w:val="22"/>
          <w:szCs w:val="22"/>
        </w:rPr>
        <w:t xml:space="preserve">podmiotu uprawnionego </w:t>
      </w:r>
      <w:r w:rsidR="00B24742">
        <w:rPr>
          <w:rFonts w:ascii="Times New Roman" w:hAnsi="Times New Roman"/>
          <w:sz w:val="22"/>
          <w:szCs w:val="22"/>
        </w:rPr>
        <w:t>w ePUAP</w:t>
      </w:r>
      <w:r w:rsidR="00C13110" w:rsidRPr="00244E94">
        <w:rPr>
          <w:rFonts w:ascii="Times New Roman" w:hAnsi="Times New Roman"/>
          <w:color w:val="000000"/>
          <w:sz w:val="22"/>
        </w:rPr>
        <w:t>.</w:t>
      </w:r>
      <w:r w:rsidR="00620BB8" w:rsidRPr="00244E94">
        <w:rPr>
          <w:rFonts w:ascii="Times New Roman" w:hAnsi="Times New Roman"/>
          <w:color w:val="000000"/>
          <w:sz w:val="22"/>
        </w:rPr>
        <w:t xml:space="preserve"> </w:t>
      </w:r>
    </w:p>
    <w:p w14:paraId="2BA2C267" w14:textId="7618F0E2" w:rsidR="00C52505" w:rsidRPr="00244E94" w:rsidRDefault="008124F0" w:rsidP="00CB30F2">
      <w:pPr>
        <w:spacing w:line="276" w:lineRule="auto"/>
        <w:ind w:left="284"/>
        <w:rPr>
          <w:rFonts w:ascii="Times New Roman" w:hAnsi="Times New Roman"/>
          <w:color w:val="000000"/>
          <w:sz w:val="22"/>
        </w:rPr>
      </w:pPr>
      <w:r w:rsidRPr="00486817">
        <w:rPr>
          <w:rFonts w:ascii="Times New Roman" w:hAnsi="Times New Roman"/>
          <w:color w:val="000000"/>
          <w:sz w:val="22"/>
        </w:rPr>
        <w:t xml:space="preserve">Złożenie </w:t>
      </w:r>
      <w:r w:rsidR="009E4985">
        <w:rPr>
          <w:rFonts w:ascii="Times New Roman" w:hAnsi="Times New Roman"/>
          <w:color w:val="000000"/>
          <w:sz w:val="22"/>
        </w:rPr>
        <w:t xml:space="preserve">przez podmiot uprawniony </w:t>
      </w:r>
      <w:r w:rsidRPr="00486817">
        <w:rPr>
          <w:rFonts w:ascii="Times New Roman" w:hAnsi="Times New Roman"/>
          <w:color w:val="000000"/>
          <w:sz w:val="22"/>
        </w:rPr>
        <w:t xml:space="preserve">Wniosku </w:t>
      </w:r>
      <w:r w:rsidR="00014A86">
        <w:rPr>
          <w:rFonts w:ascii="Times New Roman" w:hAnsi="Times New Roman"/>
          <w:color w:val="000000"/>
          <w:sz w:val="22"/>
        </w:rPr>
        <w:t>lub innej korespondencji związanej z jego oceną w formie dokumentu elektronicznego przez ePUAP</w:t>
      </w:r>
      <w:r w:rsidR="009E4985">
        <w:rPr>
          <w:rFonts w:ascii="Times New Roman" w:hAnsi="Times New Roman"/>
          <w:color w:val="000000"/>
          <w:sz w:val="22"/>
        </w:rPr>
        <w:t>,</w:t>
      </w:r>
      <w:r w:rsidR="00014A86">
        <w:rPr>
          <w:rFonts w:ascii="Times New Roman" w:hAnsi="Times New Roman"/>
          <w:color w:val="000000"/>
          <w:sz w:val="22"/>
        </w:rPr>
        <w:t xml:space="preserve"> </w:t>
      </w:r>
      <w:r w:rsidRPr="00486817">
        <w:rPr>
          <w:rFonts w:ascii="Times New Roman" w:hAnsi="Times New Roman"/>
          <w:color w:val="000000"/>
          <w:sz w:val="22"/>
        </w:rPr>
        <w:t xml:space="preserve">będzie skutkowało tym, że również </w:t>
      </w:r>
      <w:r w:rsidRPr="00244E94">
        <w:rPr>
          <w:rFonts w:ascii="Times New Roman" w:hAnsi="Times New Roman"/>
          <w:color w:val="000000"/>
          <w:sz w:val="22"/>
        </w:rPr>
        <w:t>Agencja będzie kier</w:t>
      </w:r>
      <w:r w:rsidR="00BF40E5" w:rsidRPr="00244E94">
        <w:rPr>
          <w:rFonts w:ascii="Times New Roman" w:hAnsi="Times New Roman"/>
          <w:color w:val="000000"/>
          <w:sz w:val="22"/>
        </w:rPr>
        <w:t>owała do </w:t>
      </w:r>
      <w:r w:rsidR="000825A3" w:rsidRPr="00244E94">
        <w:rPr>
          <w:rFonts w:ascii="Times New Roman" w:hAnsi="Times New Roman"/>
          <w:color w:val="000000"/>
          <w:sz w:val="22"/>
        </w:rPr>
        <w:t xml:space="preserve">podmiotu uprawnionego </w:t>
      </w:r>
      <w:r w:rsidR="009E4985" w:rsidRPr="00244E94">
        <w:rPr>
          <w:rFonts w:ascii="Times New Roman" w:hAnsi="Times New Roman"/>
          <w:color w:val="000000"/>
          <w:sz w:val="22"/>
        </w:rPr>
        <w:t>dalsz</w:t>
      </w:r>
      <w:r w:rsidR="00813CA7" w:rsidRPr="00244E94">
        <w:rPr>
          <w:rFonts w:ascii="Times New Roman" w:hAnsi="Times New Roman"/>
          <w:color w:val="000000"/>
          <w:sz w:val="22"/>
        </w:rPr>
        <w:t>ą</w:t>
      </w:r>
      <w:r w:rsidR="009E4985" w:rsidRPr="00244E94">
        <w:rPr>
          <w:rFonts w:ascii="Times New Roman" w:hAnsi="Times New Roman"/>
          <w:color w:val="000000"/>
          <w:sz w:val="22"/>
        </w:rPr>
        <w:t xml:space="preserve"> </w:t>
      </w:r>
      <w:r w:rsidRPr="00244E94">
        <w:rPr>
          <w:rFonts w:ascii="Times New Roman" w:hAnsi="Times New Roman"/>
          <w:color w:val="000000"/>
          <w:sz w:val="22"/>
        </w:rPr>
        <w:t xml:space="preserve">korespondencję związaną z oceną Wniosku (w tym </w:t>
      </w:r>
      <w:r w:rsidR="008703C6" w:rsidRPr="00244E94">
        <w:rPr>
          <w:rFonts w:ascii="Times New Roman" w:hAnsi="Times New Roman"/>
          <w:color w:val="000000"/>
          <w:sz w:val="22"/>
        </w:rPr>
        <w:t xml:space="preserve">także </w:t>
      </w:r>
      <w:r w:rsidRPr="00244E94">
        <w:rPr>
          <w:rFonts w:ascii="Times New Roman" w:hAnsi="Times New Roman"/>
          <w:color w:val="000000"/>
          <w:sz w:val="22"/>
        </w:rPr>
        <w:t>umowę</w:t>
      </w:r>
      <w:r w:rsidR="00BF40E5" w:rsidRPr="00244E94">
        <w:rPr>
          <w:rFonts w:ascii="Times New Roman" w:hAnsi="Times New Roman"/>
          <w:color w:val="000000"/>
          <w:sz w:val="22"/>
        </w:rPr>
        <w:t xml:space="preserve"> o </w:t>
      </w:r>
      <w:r w:rsidR="008703C6" w:rsidRPr="00244E94">
        <w:rPr>
          <w:rFonts w:ascii="Times New Roman" w:hAnsi="Times New Roman"/>
          <w:color w:val="000000"/>
          <w:sz w:val="22"/>
        </w:rPr>
        <w:t xml:space="preserve">przyznaniu pomocy technicznej) </w:t>
      </w:r>
      <w:r w:rsidR="00AC6FF7" w:rsidRPr="00244E94">
        <w:rPr>
          <w:rFonts w:ascii="Times New Roman" w:hAnsi="Times New Roman"/>
          <w:color w:val="000000"/>
          <w:sz w:val="22"/>
        </w:rPr>
        <w:t>za pośrednictwem</w:t>
      </w:r>
      <w:r w:rsidR="00EA531B" w:rsidRPr="00244E94">
        <w:rPr>
          <w:rFonts w:ascii="Times New Roman" w:hAnsi="Times New Roman"/>
          <w:color w:val="000000"/>
          <w:sz w:val="22"/>
        </w:rPr>
        <w:t xml:space="preserve"> </w:t>
      </w:r>
      <w:r w:rsidR="00014A86" w:rsidRPr="00244E94">
        <w:rPr>
          <w:rFonts w:ascii="Times New Roman" w:hAnsi="Times New Roman"/>
          <w:color w:val="000000"/>
          <w:sz w:val="22"/>
        </w:rPr>
        <w:t>ePUAP</w:t>
      </w:r>
      <w:r w:rsidR="00C52505" w:rsidRPr="00244E94">
        <w:rPr>
          <w:rFonts w:ascii="Times New Roman" w:hAnsi="Times New Roman"/>
          <w:color w:val="000000"/>
          <w:sz w:val="22"/>
        </w:rPr>
        <w:t>.</w:t>
      </w:r>
      <w:r w:rsidR="003A3126" w:rsidRPr="00244E94">
        <w:rPr>
          <w:rFonts w:ascii="Times New Roman" w:hAnsi="Times New Roman"/>
          <w:color w:val="000000"/>
          <w:sz w:val="22"/>
        </w:rPr>
        <w:t xml:space="preserve"> Jeżeli Wniosek nie będzie zawierał adresu elektronicznej skrzynki podawczej w ePUAP (części I pkt 4.8</w:t>
      </w:r>
      <w:r w:rsidR="00F112B3" w:rsidRPr="00244E94">
        <w:rPr>
          <w:rFonts w:ascii="Times New Roman" w:hAnsi="Times New Roman"/>
          <w:color w:val="000000"/>
          <w:sz w:val="22"/>
        </w:rPr>
        <w:t>.</w:t>
      </w:r>
      <w:r w:rsidR="003A3126" w:rsidRPr="00244E94">
        <w:rPr>
          <w:rFonts w:ascii="Times New Roman" w:hAnsi="Times New Roman"/>
          <w:color w:val="000000"/>
          <w:sz w:val="22"/>
        </w:rPr>
        <w:t xml:space="preserve"> WoPP</w:t>
      </w:r>
      <w:r w:rsidR="00F112B3" w:rsidRPr="00244E94">
        <w:rPr>
          <w:rFonts w:ascii="Times New Roman" w:hAnsi="Times New Roman"/>
          <w:color w:val="000000"/>
          <w:sz w:val="22"/>
        </w:rPr>
        <w:t xml:space="preserve"> – adres do korespondencji</w:t>
      </w:r>
      <w:r w:rsidR="003A3126" w:rsidRPr="00244E94">
        <w:rPr>
          <w:rFonts w:ascii="Times New Roman" w:hAnsi="Times New Roman"/>
          <w:color w:val="000000"/>
          <w:sz w:val="22"/>
        </w:rPr>
        <w:t>) lub też inna korespondencja skierowana do Agencji w związku z oceną ww. Wniosku nie będzie zawiera</w:t>
      </w:r>
      <w:r w:rsidR="000F19CD" w:rsidRPr="00244E94">
        <w:rPr>
          <w:rFonts w:ascii="Times New Roman" w:hAnsi="Times New Roman"/>
          <w:color w:val="000000"/>
          <w:sz w:val="22"/>
        </w:rPr>
        <w:t>ła</w:t>
      </w:r>
      <w:r w:rsidR="003A3126" w:rsidRPr="00244E94">
        <w:rPr>
          <w:rFonts w:ascii="Times New Roman" w:hAnsi="Times New Roman"/>
          <w:color w:val="000000"/>
          <w:sz w:val="22"/>
        </w:rPr>
        <w:t xml:space="preserve"> ww. adresu, Agencja </w:t>
      </w:r>
      <w:r w:rsidR="00F112B3" w:rsidRPr="00244E94">
        <w:rPr>
          <w:rFonts w:ascii="Times New Roman" w:hAnsi="Times New Roman"/>
          <w:color w:val="000000"/>
          <w:sz w:val="22"/>
        </w:rPr>
        <w:t xml:space="preserve">przyjmie, że właściwym do dalszej korespondencji jest </w:t>
      </w:r>
      <w:r w:rsidR="003A3126" w:rsidRPr="00244E94">
        <w:rPr>
          <w:rFonts w:ascii="Times New Roman" w:hAnsi="Times New Roman"/>
          <w:color w:val="000000"/>
          <w:sz w:val="22"/>
        </w:rPr>
        <w:t>adres elektronicznej skrzynki podawczej</w:t>
      </w:r>
      <w:r w:rsidR="000F19CD" w:rsidRPr="00244E94">
        <w:rPr>
          <w:rFonts w:ascii="Times New Roman" w:hAnsi="Times New Roman"/>
          <w:color w:val="000000"/>
          <w:sz w:val="22"/>
        </w:rPr>
        <w:t>, z której nadano dany dokument elektroniczny.</w:t>
      </w:r>
    </w:p>
    <w:p w14:paraId="1E08A896" w14:textId="4462A851" w:rsidR="00EA531B" w:rsidRDefault="00C52505" w:rsidP="00CB30F2">
      <w:pPr>
        <w:spacing w:line="276" w:lineRule="auto"/>
        <w:ind w:left="284"/>
        <w:rPr>
          <w:rFonts w:ascii="Times New Roman" w:hAnsi="Times New Roman"/>
          <w:color w:val="000000"/>
          <w:sz w:val="22"/>
        </w:rPr>
      </w:pPr>
      <w:r w:rsidRPr="001B5D7C">
        <w:rPr>
          <w:rFonts w:ascii="Times New Roman" w:hAnsi="Times New Roman"/>
          <w:color w:val="000000"/>
          <w:sz w:val="22"/>
        </w:rPr>
        <w:t xml:space="preserve">Niezależnie od powyższego należy wskazać, że </w:t>
      </w:r>
      <w:r w:rsidR="00EA531B" w:rsidRPr="001B5D7C">
        <w:rPr>
          <w:rFonts w:ascii="Times New Roman" w:hAnsi="Times New Roman"/>
          <w:color w:val="000000"/>
          <w:sz w:val="22"/>
        </w:rPr>
        <w:t>podmioty uprawnione o ubieganie się o pomoc techniczną są podmiotami publicznymi, zobowiązanymi do udostępniania i obsługi elektronicznej skrzynki podawczej w ePUAP</w:t>
      </w:r>
      <w:r w:rsidRPr="001B5D7C">
        <w:rPr>
          <w:rFonts w:ascii="Times New Roman" w:hAnsi="Times New Roman"/>
          <w:color w:val="000000"/>
          <w:sz w:val="22"/>
        </w:rPr>
        <w:t xml:space="preserve">. Tym samym Agencja </w:t>
      </w:r>
      <w:r w:rsidR="00EA531B" w:rsidRPr="001B5D7C">
        <w:rPr>
          <w:rFonts w:ascii="Times New Roman" w:hAnsi="Times New Roman"/>
          <w:color w:val="000000"/>
          <w:sz w:val="22"/>
        </w:rPr>
        <w:t xml:space="preserve">może doręczać podmiotowi uprawnionemu wszelką korespondencję związaną z oceną Wniosku na </w:t>
      </w:r>
      <w:r w:rsidR="000F19CD" w:rsidRPr="001B5D7C">
        <w:rPr>
          <w:rFonts w:ascii="Times New Roman" w:hAnsi="Times New Roman"/>
          <w:color w:val="000000"/>
          <w:sz w:val="22"/>
        </w:rPr>
        <w:t>elektroniczną</w:t>
      </w:r>
      <w:r w:rsidR="00EA531B" w:rsidRPr="001B5D7C">
        <w:rPr>
          <w:rFonts w:ascii="Times New Roman" w:hAnsi="Times New Roman"/>
          <w:color w:val="000000"/>
          <w:sz w:val="22"/>
        </w:rPr>
        <w:t xml:space="preserve"> skrzynkę podawczą w ePUAP na każdym etapie postępowania </w:t>
      </w:r>
      <w:r w:rsidRPr="001B5D7C">
        <w:rPr>
          <w:rFonts w:ascii="Times New Roman" w:hAnsi="Times New Roman"/>
          <w:color w:val="000000"/>
          <w:sz w:val="22"/>
        </w:rPr>
        <w:br/>
      </w:r>
      <w:r w:rsidR="00EA531B" w:rsidRPr="001B5D7C">
        <w:rPr>
          <w:rFonts w:ascii="Times New Roman" w:hAnsi="Times New Roman"/>
          <w:color w:val="000000"/>
          <w:sz w:val="22"/>
        </w:rPr>
        <w:t>i niezależnie od tego jaką formę komunikacji z Agencją stosuje dany podmiot.</w:t>
      </w:r>
      <w:r w:rsidR="002D3AC8" w:rsidRPr="001B5D7C">
        <w:rPr>
          <w:rFonts w:ascii="Times New Roman" w:hAnsi="Times New Roman"/>
          <w:color w:val="000000"/>
          <w:sz w:val="22"/>
        </w:rPr>
        <w:t xml:space="preserve"> </w:t>
      </w:r>
      <w:r w:rsidR="00F13C4B" w:rsidRPr="001B5D7C">
        <w:rPr>
          <w:rFonts w:ascii="Times New Roman" w:hAnsi="Times New Roman"/>
          <w:color w:val="000000"/>
          <w:sz w:val="22"/>
        </w:rPr>
        <w:t xml:space="preserve">Taka forma komunikacji jest szczególnie uzasadniona w </w:t>
      </w:r>
      <w:r w:rsidR="00A5044D" w:rsidRPr="001B5D7C">
        <w:rPr>
          <w:rFonts w:ascii="Times New Roman" w:hAnsi="Times New Roman"/>
          <w:color w:val="000000"/>
          <w:sz w:val="22"/>
        </w:rPr>
        <w:t>związku z</w:t>
      </w:r>
      <w:r w:rsidR="00F13C4B" w:rsidRPr="001B5D7C">
        <w:rPr>
          <w:rFonts w:ascii="Times New Roman" w:hAnsi="Times New Roman"/>
          <w:color w:val="000000"/>
          <w:sz w:val="22"/>
        </w:rPr>
        <w:t xml:space="preserve"> trwając</w:t>
      </w:r>
      <w:r w:rsidR="00A5044D" w:rsidRPr="001B5D7C">
        <w:rPr>
          <w:rFonts w:ascii="Times New Roman" w:hAnsi="Times New Roman"/>
          <w:color w:val="000000"/>
          <w:sz w:val="22"/>
        </w:rPr>
        <w:t>ą</w:t>
      </w:r>
      <w:r w:rsidR="00F13C4B" w:rsidRPr="001B5D7C">
        <w:rPr>
          <w:rFonts w:ascii="Times New Roman" w:hAnsi="Times New Roman"/>
          <w:color w:val="000000"/>
          <w:sz w:val="22"/>
        </w:rPr>
        <w:t xml:space="preserve"> pandemi</w:t>
      </w:r>
      <w:r w:rsidR="00BC3B9F" w:rsidRPr="001B5D7C">
        <w:rPr>
          <w:rFonts w:ascii="Times New Roman" w:hAnsi="Times New Roman"/>
          <w:color w:val="000000"/>
          <w:sz w:val="22"/>
        </w:rPr>
        <w:t>ą</w:t>
      </w:r>
      <w:r w:rsidR="00F13C4B" w:rsidRPr="001B5D7C">
        <w:rPr>
          <w:rFonts w:ascii="Times New Roman" w:hAnsi="Times New Roman"/>
          <w:color w:val="000000"/>
          <w:sz w:val="22"/>
        </w:rPr>
        <w:t xml:space="preserve"> COVID-19. </w:t>
      </w:r>
      <w:r w:rsidR="00942767" w:rsidRPr="001B5D7C">
        <w:rPr>
          <w:rFonts w:ascii="Times New Roman" w:hAnsi="Times New Roman"/>
          <w:color w:val="000000"/>
          <w:sz w:val="22"/>
        </w:rPr>
        <w:t xml:space="preserve">Ewentualne wątpliwości w zakresie </w:t>
      </w:r>
      <w:r w:rsidR="0025146F" w:rsidRPr="001B5D7C">
        <w:rPr>
          <w:rFonts w:ascii="Times New Roman" w:hAnsi="Times New Roman"/>
          <w:color w:val="000000"/>
          <w:sz w:val="22"/>
        </w:rPr>
        <w:t xml:space="preserve">wskazanej formy komunikacji Agencja uzgodni w trybie </w:t>
      </w:r>
      <w:r w:rsidR="001B5D7C">
        <w:rPr>
          <w:rFonts w:ascii="Times New Roman" w:hAnsi="Times New Roman"/>
          <w:color w:val="000000"/>
          <w:sz w:val="22"/>
        </w:rPr>
        <w:t>roboczym</w:t>
      </w:r>
      <w:r w:rsidR="0025146F" w:rsidRPr="001B5D7C">
        <w:rPr>
          <w:rFonts w:ascii="Times New Roman" w:hAnsi="Times New Roman"/>
          <w:color w:val="000000"/>
          <w:sz w:val="22"/>
        </w:rPr>
        <w:t xml:space="preserve"> z osobą do kontaktu wskazaną przez podmiot uprawniony we Wniosku.</w:t>
      </w:r>
      <w:r w:rsidR="0025146F">
        <w:rPr>
          <w:rFonts w:ascii="Times New Roman" w:hAnsi="Times New Roman"/>
          <w:color w:val="000000"/>
          <w:sz w:val="22"/>
        </w:rPr>
        <w:t xml:space="preserve"> </w:t>
      </w:r>
    </w:p>
    <w:p w14:paraId="362B13B5" w14:textId="756C7CF6" w:rsidR="00605F8C" w:rsidRPr="00486817" w:rsidRDefault="00605F8C" w:rsidP="00546EC2">
      <w:pPr>
        <w:numPr>
          <w:ilvl w:val="0"/>
          <w:numId w:val="8"/>
        </w:numPr>
        <w:tabs>
          <w:tab w:val="clear" w:pos="57"/>
        </w:tabs>
        <w:spacing w:line="276" w:lineRule="auto"/>
        <w:ind w:left="426" w:hanging="426"/>
        <w:rPr>
          <w:rFonts w:ascii="Times New Roman" w:hAnsi="Times New Roman"/>
          <w:sz w:val="22"/>
          <w:szCs w:val="22"/>
        </w:rPr>
      </w:pPr>
      <w:r w:rsidRPr="0054461F">
        <w:rPr>
          <w:rFonts w:ascii="Times New Roman" w:hAnsi="Times New Roman"/>
          <w:sz w:val="22"/>
          <w:szCs w:val="22"/>
        </w:rPr>
        <w:lastRenderedPageBreak/>
        <w:t>W przypa</w:t>
      </w:r>
      <w:r w:rsidR="00AB6CD3" w:rsidRPr="0054461F">
        <w:rPr>
          <w:rFonts w:ascii="Times New Roman" w:hAnsi="Times New Roman"/>
          <w:sz w:val="22"/>
          <w:szCs w:val="22"/>
        </w:rPr>
        <w:t xml:space="preserve">dku, gdy </w:t>
      </w:r>
      <w:r w:rsidR="00391DBF" w:rsidRPr="0054461F">
        <w:rPr>
          <w:rFonts w:ascii="Times New Roman" w:hAnsi="Times New Roman"/>
          <w:sz w:val="22"/>
          <w:szCs w:val="22"/>
        </w:rPr>
        <w:t xml:space="preserve">podmiotem uprawnionym </w:t>
      </w:r>
      <w:r w:rsidR="00AB6CD3" w:rsidRPr="0054461F">
        <w:rPr>
          <w:rFonts w:ascii="Times New Roman" w:hAnsi="Times New Roman"/>
          <w:sz w:val="22"/>
          <w:szCs w:val="22"/>
        </w:rPr>
        <w:t>jest Agencja</w:t>
      </w:r>
      <w:r w:rsidRPr="0054461F">
        <w:rPr>
          <w:rFonts w:ascii="Times New Roman" w:hAnsi="Times New Roman"/>
          <w:sz w:val="22"/>
          <w:szCs w:val="22"/>
        </w:rPr>
        <w:t xml:space="preserve">, </w:t>
      </w:r>
      <w:r w:rsidR="00AD3920">
        <w:rPr>
          <w:rFonts w:ascii="Times New Roman" w:hAnsi="Times New Roman"/>
          <w:sz w:val="22"/>
          <w:szCs w:val="22"/>
        </w:rPr>
        <w:t xml:space="preserve">Wniosek jest składany </w:t>
      </w:r>
      <w:r w:rsidR="00067592" w:rsidRPr="0054461F">
        <w:rPr>
          <w:rFonts w:ascii="Times New Roman" w:hAnsi="Times New Roman"/>
          <w:sz w:val="22"/>
          <w:szCs w:val="22"/>
        </w:rPr>
        <w:t>do MRiRW</w:t>
      </w:r>
      <w:r w:rsidR="006451A2">
        <w:rPr>
          <w:rFonts w:ascii="Times New Roman" w:hAnsi="Times New Roman"/>
          <w:sz w:val="22"/>
          <w:szCs w:val="22"/>
        </w:rPr>
        <w:t>, w sposób określony w pkt 10</w:t>
      </w:r>
      <w:r w:rsidR="00AD3920">
        <w:rPr>
          <w:rFonts w:ascii="Times New Roman" w:hAnsi="Times New Roman"/>
          <w:sz w:val="22"/>
          <w:szCs w:val="22"/>
        </w:rPr>
        <w:t>.</w:t>
      </w:r>
      <w:r w:rsidR="00AB6CD3" w:rsidRPr="0054461F">
        <w:rPr>
          <w:rFonts w:ascii="Times New Roman" w:hAnsi="Times New Roman"/>
          <w:sz w:val="22"/>
          <w:szCs w:val="22"/>
        </w:rPr>
        <w:t xml:space="preserve"> </w:t>
      </w:r>
    </w:p>
    <w:p w14:paraId="2D9FC639" w14:textId="77777777" w:rsidR="00303B36" w:rsidRPr="00F63D12" w:rsidRDefault="00391DBF" w:rsidP="00546EC2">
      <w:pPr>
        <w:numPr>
          <w:ilvl w:val="0"/>
          <w:numId w:val="8"/>
        </w:numPr>
        <w:tabs>
          <w:tab w:val="clear" w:pos="57"/>
        </w:tabs>
        <w:spacing w:line="276" w:lineRule="auto"/>
        <w:ind w:left="426" w:hanging="426"/>
        <w:rPr>
          <w:rFonts w:ascii="Times New Roman" w:hAnsi="Times New Roman"/>
          <w:sz w:val="22"/>
          <w:szCs w:val="22"/>
        </w:rPr>
      </w:pPr>
      <w:r w:rsidRPr="00F63D12">
        <w:rPr>
          <w:rFonts w:ascii="Times New Roman" w:hAnsi="Times New Roman"/>
          <w:sz w:val="22"/>
          <w:szCs w:val="22"/>
        </w:rPr>
        <w:t xml:space="preserve">Podmiot uprawniony </w:t>
      </w:r>
      <w:r w:rsidR="002C7191" w:rsidRPr="00F63D12">
        <w:rPr>
          <w:rFonts w:ascii="Times New Roman" w:hAnsi="Times New Roman"/>
          <w:sz w:val="22"/>
          <w:szCs w:val="22"/>
        </w:rPr>
        <w:t>otrzyma</w:t>
      </w:r>
      <w:r w:rsidR="0061248A" w:rsidRPr="00F63D12">
        <w:rPr>
          <w:rFonts w:ascii="Times New Roman" w:hAnsi="Times New Roman"/>
          <w:sz w:val="22"/>
          <w:szCs w:val="22"/>
        </w:rPr>
        <w:t xml:space="preserve"> potwierdzenie </w:t>
      </w:r>
      <w:r w:rsidR="00B7735C">
        <w:rPr>
          <w:rFonts w:ascii="Times New Roman" w:hAnsi="Times New Roman"/>
          <w:sz w:val="22"/>
          <w:szCs w:val="22"/>
        </w:rPr>
        <w:t>złożenia</w:t>
      </w:r>
      <w:r w:rsidR="00B7735C" w:rsidRPr="00F63D12">
        <w:rPr>
          <w:rFonts w:ascii="Times New Roman" w:hAnsi="Times New Roman"/>
          <w:sz w:val="22"/>
          <w:szCs w:val="22"/>
        </w:rPr>
        <w:t xml:space="preserve"> </w:t>
      </w:r>
      <w:r w:rsidR="0061248A" w:rsidRPr="00F63D12">
        <w:rPr>
          <w:rFonts w:ascii="Times New Roman" w:hAnsi="Times New Roman"/>
          <w:sz w:val="22"/>
          <w:szCs w:val="22"/>
        </w:rPr>
        <w:t>W</w:t>
      </w:r>
      <w:r w:rsidR="00303B36" w:rsidRPr="00F63D12">
        <w:rPr>
          <w:rFonts w:ascii="Times New Roman" w:hAnsi="Times New Roman"/>
          <w:sz w:val="22"/>
          <w:szCs w:val="22"/>
        </w:rPr>
        <w:t>niosku</w:t>
      </w:r>
      <w:r w:rsidR="006426D1">
        <w:rPr>
          <w:rFonts w:ascii="Times New Roman" w:hAnsi="Times New Roman"/>
          <w:sz w:val="22"/>
          <w:szCs w:val="22"/>
        </w:rPr>
        <w:t xml:space="preserve"> do ARiMR</w:t>
      </w:r>
      <w:r w:rsidR="00303B36" w:rsidRPr="00F63D12">
        <w:rPr>
          <w:rFonts w:ascii="Times New Roman" w:hAnsi="Times New Roman"/>
          <w:sz w:val="22"/>
          <w:szCs w:val="22"/>
        </w:rPr>
        <w:t>:</w:t>
      </w:r>
    </w:p>
    <w:p w14:paraId="658431E0" w14:textId="77777777" w:rsidR="00303B36" w:rsidRPr="00F63D12" w:rsidRDefault="00303B36">
      <w:pPr>
        <w:spacing w:before="0" w:line="276" w:lineRule="auto"/>
        <w:ind w:left="425"/>
        <w:rPr>
          <w:rFonts w:ascii="Times New Roman" w:hAnsi="Times New Roman"/>
          <w:sz w:val="22"/>
          <w:szCs w:val="22"/>
        </w:rPr>
      </w:pPr>
      <w:r w:rsidRPr="00F63D12">
        <w:rPr>
          <w:rFonts w:ascii="Times New Roman" w:hAnsi="Times New Roman"/>
          <w:sz w:val="22"/>
          <w:szCs w:val="22"/>
        </w:rPr>
        <w:t xml:space="preserve">- w przypadku </w:t>
      </w:r>
      <w:r w:rsidR="00B7735C">
        <w:rPr>
          <w:rFonts w:ascii="Times New Roman" w:hAnsi="Times New Roman"/>
          <w:sz w:val="22"/>
          <w:szCs w:val="22"/>
        </w:rPr>
        <w:t xml:space="preserve">osobistego </w:t>
      </w:r>
      <w:r w:rsidRPr="00F63D12">
        <w:rPr>
          <w:rFonts w:ascii="Times New Roman" w:hAnsi="Times New Roman"/>
          <w:sz w:val="22"/>
          <w:szCs w:val="22"/>
        </w:rPr>
        <w:t xml:space="preserve">złożenia </w:t>
      </w:r>
      <w:r w:rsidR="0061248A" w:rsidRPr="00F63D12">
        <w:rPr>
          <w:rFonts w:ascii="Times New Roman" w:hAnsi="Times New Roman"/>
          <w:sz w:val="22"/>
          <w:szCs w:val="22"/>
        </w:rPr>
        <w:t>Wniosku - na kopii W</w:t>
      </w:r>
      <w:r w:rsidRPr="00F63D12">
        <w:rPr>
          <w:rFonts w:ascii="Times New Roman" w:hAnsi="Times New Roman"/>
          <w:sz w:val="22"/>
          <w:szCs w:val="22"/>
        </w:rPr>
        <w:t xml:space="preserve">niosku </w:t>
      </w:r>
      <w:r w:rsidR="00B7735C">
        <w:rPr>
          <w:rFonts w:ascii="Times New Roman" w:hAnsi="Times New Roman"/>
          <w:sz w:val="22"/>
          <w:szCs w:val="22"/>
        </w:rPr>
        <w:t>zostanie przystawiona</w:t>
      </w:r>
      <w:r w:rsidR="00B7735C" w:rsidRPr="00F63D12">
        <w:rPr>
          <w:rFonts w:ascii="Times New Roman" w:hAnsi="Times New Roman"/>
          <w:sz w:val="22"/>
          <w:szCs w:val="22"/>
        </w:rPr>
        <w:t xml:space="preserve"> </w:t>
      </w:r>
      <w:r w:rsidRPr="00F63D12">
        <w:rPr>
          <w:rFonts w:ascii="Times New Roman" w:hAnsi="Times New Roman"/>
          <w:sz w:val="22"/>
          <w:szCs w:val="22"/>
        </w:rPr>
        <w:t>pieczęć Kancela</w:t>
      </w:r>
      <w:r w:rsidR="009E749D" w:rsidRPr="00F63D12">
        <w:rPr>
          <w:rFonts w:ascii="Times New Roman" w:hAnsi="Times New Roman"/>
          <w:sz w:val="22"/>
          <w:szCs w:val="22"/>
        </w:rPr>
        <w:t>rii Agencji, zawierając</w:t>
      </w:r>
      <w:r w:rsidR="00B7735C">
        <w:rPr>
          <w:rFonts w:ascii="Times New Roman" w:hAnsi="Times New Roman"/>
          <w:sz w:val="22"/>
          <w:szCs w:val="22"/>
        </w:rPr>
        <w:t>a</w:t>
      </w:r>
      <w:r w:rsidR="009E749D" w:rsidRPr="00F63D12">
        <w:rPr>
          <w:rFonts w:ascii="Times New Roman" w:hAnsi="Times New Roman"/>
          <w:sz w:val="22"/>
          <w:szCs w:val="22"/>
        </w:rPr>
        <w:t xml:space="preserve"> datę </w:t>
      </w:r>
      <w:r w:rsidRPr="00F63D12">
        <w:rPr>
          <w:rFonts w:ascii="Times New Roman" w:hAnsi="Times New Roman"/>
          <w:sz w:val="22"/>
          <w:szCs w:val="22"/>
        </w:rPr>
        <w:t xml:space="preserve">wpływu </w:t>
      </w:r>
      <w:r w:rsidR="0061248A" w:rsidRPr="00F63D12">
        <w:rPr>
          <w:rFonts w:ascii="Times New Roman" w:hAnsi="Times New Roman"/>
          <w:sz w:val="22"/>
          <w:szCs w:val="22"/>
        </w:rPr>
        <w:t>W</w:t>
      </w:r>
      <w:r w:rsidRPr="00F63D12">
        <w:rPr>
          <w:rFonts w:ascii="Times New Roman" w:hAnsi="Times New Roman"/>
          <w:sz w:val="22"/>
          <w:szCs w:val="22"/>
        </w:rPr>
        <w:t xml:space="preserve">niosku, oraz podpis osoby przyjmującej </w:t>
      </w:r>
      <w:r w:rsidR="0061248A" w:rsidRPr="00F63D12">
        <w:rPr>
          <w:rFonts w:ascii="Times New Roman" w:hAnsi="Times New Roman"/>
          <w:sz w:val="22"/>
          <w:szCs w:val="22"/>
        </w:rPr>
        <w:t>W</w:t>
      </w:r>
      <w:r w:rsidRPr="00F63D12">
        <w:rPr>
          <w:rFonts w:ascii="Times New Roman" w:hAnsi="Times New Roman"/>
          <w:sz w:val="22"/>
          <w:szCs w:val="22"/>
        </w:rPr>
        <w:t>niosek,</w:t>
      </w:r>
    </w:p>
    <w:p w14:paraId="1B7A4EEB" w14:textId="77777777" w:rsidR="00303B36" w:rsidRDefault="00303B36">
      <w:pPr>
        <w:spacing w:before="0" w:line="276" w:lineRule="auto"/>
        <w:ind w:left="425"/>
        <w:rPr>
          <w:rFonts w:ascii="Times New Roman" w:hAnsi="Times New Roman"/>
          <w:sz w:val="22"/>
          <w:szCs w:val="22"/>
        </w:rPr>
      </w:pPr>
      <w:r w:rsidRPr="00F63D12">
        <w:rPr>
          <w:rFonts w:ascii="Times New Roman" w:hAnsi="Times New Roman"/>
          <w:sz w:val="22"/>
          <w:szCs w:val="22"/>
        </w:rPr>
        <w:t xml:space="preserve">- w przypadku wysłania </w:t>
      </w:r>
      <w:r w:rsidR="0061248A" w:rsidRPr="00F63D12">
        <w:rPr>
          <w:rFonts w:ascii="Times New Roman" w:hAnsi="Times New Roman"/>
          <w:sz w:val="22"/>
          <w:szCs w:val="22"/>
        </w:rPr>
        <w:t>W</w:t>
      </w:r>
      <w:r w:rsidRPr="00F63D12">
        <w:rPr>
          <w:rFonts w:ascii="Times New Roman" w:hAnsi="Times New Roman"/>
          <w:sz w:val="22"/>
          <w:szCs w:val="22"/>
        </w:rPr>
        <w:t xml:space="preserve">niosku za pomocą przesyłki </w:t>
      </w:r>
      <w:r w:rsidR="0061248A" w:rsidRPr="00F63D12">
        <w:rPr>
          <w:rFonts w:ascii="Times New Roman" w:hAnsi="Times New Roman"/>
          <w:sz w:val="22"/>
          <w:szCs w:val="22"/>
        </w:rPr>
        <w:t>rejestrowanej</w:t>
      </w:r>
      <w:r w:rsidR="009B00F1" w:rsidRPr="00F63D12">
        <w:rPr>
          <w:rFonts w:ascii="Times New Roman" w:hAnsi="Times New Roman"/>
          <w:sz w:val="22"/>
          <w:szCs w:val="22"/>
        </w:rPr>
        <w:t xml:space="preserve"> - na „zwrotnym potwierdzeniu odbioru</w:t>
      </w:r>
      <w:r w:rsidRPr="00F63D12">
        <w:rPr>
          <w:rFonts w:ascii="Times New Roman" w:hAnsi="Times New Roman"/>
          <w:sz w:val="22"/>
          <w:szCs w:val="22"/>
        </w:rPr>
        <w:t xml:space="preserve">” </w:t>
      </w:r>
      <w:r w:rsidR="00B7735C">
        <w:rPr>
          <w:rFonts w:ascii="Times New Roman" w:hAnsi="Times New Roman"/>
          <w:sz w:val="22"/>
          <w:szCs w:val="22"/>
        </w:rPr>
        <w:t>zostanie przystawiona</w:t>
      </w:r>
      <w:r w:rsidR="00B7735C" w:rsidRPr="00F63D12">
        <w:rPr>
          <w:rFonts w:ascii="Times New Roman" w:hAnsi="Times New Roman"/>
          <w:sz w:val="22"/>
          <w:szCs w:val="22"/>
        </w:rPr>
        <w:t xml:space="preserve"> </w:t>
      </w:r>
      <w:r w:rsidRPr="00F63D12">
        <w:rPr>
          <w:rFonts w:ascii="Times New Roman" w:hAnsi="Times New Roman"/>
          <w:sz w:val="22"/>
          <w:szCs w:val="22"/>
        </w:rPr>
        <w:t>pieczęć Kancela</w:t>
      </w:r>
      <w:r w:rsidR="009E749D" w:rsidRPr="00F63D12">
        <w:rPr>
          <w:rFonts w:ascii="Times New Roman" w:hAnsi="Times New Roman"/>
          <w:sz w:val="22"/>
          <w:szCs w:val="22"/>
        </w:rPr>
        <w:t>rii Agencji, zawierając</w:t>
      </w:r>
      <w:r w:rsidR="00B7735C">
        <w:rPr>
          <w:rFonts w:ascii="Times New Roman" w:hAnsi="Times New Roman"/>
          <w:sz w:val="22"/>
          <w:szCs w:val="22"/>
        </w:rPr>
        <w:t>a</w:t>
      </w:r>
      <w:r w:rsidR="009E749D" w:rsidRPr="00F63D12">
        <w:rPr>
          <w:rFonts w:ascii="Times New Roman" w:hAnsi="Times New Roman"/>
          <w:sz w:val="22"/>
          <w:szCs w:val="22"/>
        </w:rPr>
        <w:t xml:space="preserve"> datę </w:t>
      </w:r>
      <w:r w:rsidR="0061248A" w:rsidRPr="00F63D12">
        <w:rPr>
          <w:rFonts w:ascii="Times New Roman" w:hAnsi="Times New Roman"/>
          <w:sz w:val="22"/>
          <w:szCs w:val="22"/>
        </w:rPr>
        <w:t>wpływu W</w:t>
      </w:r>
      <w:r w:rsidRPr="00F63D12">
        <w:rPr>
          <w:rFonts w:ascii="Times New Roman" w:hAnsi="Times New Roman"/>
          <w:sz w:val="22"/>
          <w:szCs w:val="22"/>
        </w:rPr>
        <w:t xml:space="preserve">niosku oraz podpis osoby przyjmującej </w:t>
      </w:r>
      <w:r w:rsidR="0061248A" w:rsidRPr="00F63D12">
        <w:rPr>
          <w:rFonts w:ascii="Times New Roman" w:hAnsi="Times New Roman"/>
          <w:sz w:val="22"/>
          <w:szCs w:val="22"/>
        </w:rPr>
        <w:t>W</w:t>
      </w:r>
      <w:r w:rsidRPr="00F63D12">
        <w:rPr>
          <w:rFonts w:ascii="Times New Roman" w:hAnsi="Times New Roman"/>
          <w:sz w:val="22"/>
          <w:szCs w:val="22"/>
        </w:rPr>
        <w:t>niosek</w:t>
      </w:r>
      <w:r w:rsidR="005A37D8">
        <w:rPr>
          <w:rFonts w:ascii="Times New Roman" w:hAnsi="Times New Roman"/>
          <w:sz w:val="22"/>
          <w:szCs w:val="22"/>
        </w:rPr>
        <w:t>,</w:t>
      </w:r>
    </w:p>
    <w:p w14:paraId="3E326078" w14:textId="77777777" w:rsidR="005A37D8" w:rsidRPr="00F63D12" w:rsidRDefault="005A37D8" w:rsidP="00DD3FB6">
      <w:pPr>
        <w:spacing w:before="0" w:line="276" w:lineRule="auto"/>
        <w:ind w:left="425"/>
        <w:rPr>
          <w:rFonts w:ascii="Times New Roman" w:hAnsi="Times New Roman"/>
          <w:sz w:val="22"/>
          <w:szCs w:val="22"/>
        </w:rPr>
      </w:pPr>
      <w:r w:rsidRPr="00486817">
        <w:rPr>
          <w:rFonts w:ascii="Times New Roman" w:hAnsi="Times New Roman"/>
          <w:sz w:val="22"/>
          <w:szCs w:val="22"/>
        </w:rPr>
        <w:t xml:space="preserve">- </w:t>
      </w:r>
      <w:r w:rsidR="004D5AD4" w:rsidRPr="00486817">
        <w:rPr>
          <w:rFonts w:ascii="Times New Roman" w:hAnsi="Times New Roman"/>
          <w:sz w:val="22"/>
          <w:szCs w:val="22"/>
        </w:rPr>
        <w:t xml:space="preserve">w przypadku składania Wniosku drogą elektroniczną przez ePUAP </w:t>
      </w:r>
      <w:r w:rsidR="00A54304" w:rsidRPr="00486817">
        <w:rPr>
          <w:rFonts w:ascii="Times New Roman" w:hAnsi="Times New Roman"/>
          <w:sz w:val="22"/>
          <w:szCs w:val="22"/>
        </w:rPr>
        <w:t>–</w:t>
      </w:r>
      <w:r w:rsidR="004D5AD4" w:rsidRPr="00486817">
        <w:rPr>
          <w:rFonts w:ascii="Times New Roman" w:hAnsi="Times New Roman"/>
          <w:sz w:val="22"/>
          <w:szCs w:val="22"/>
        </w:rPr>
        <w:t xml:space="preserve"> </w:t>
      </w:r>
      <w:r w:rsidR="000825A3" w:rsidRPr="00486817">
        <w:rPr>
          <w:rFonts w:ascii="Times New Roman" w:hAnsi="Times New Roman"/>
          <w:color w:val="000000"/>
          <w:sz w:val="22"/>
        </w:rPr>
        <w:t xml:space="preserve">podmiot uprawniony </w:t>
      </w:r>
      <w:r w:rsidR="00A54304" w:rsidRPr="00486817">
        <w:rPr>
          <w:rFonts w:ascii="Times New Roman" w:hAnsi="Times New Roman"/>
          <w:sz w:val="22"/>
          <w:szCs w:val="22"/>
        </w:rPr>
        <w:t xml:space="preserve">otrzyma </w:t>
      </w:r>
      <w:r w:rsidR="008360A2" w:rsidRPr="00486817">
        <w:rPr>
          <w:rFonts w:ascii="Times New Roman" w:hAnsi="Times New Roman"/>
          <w:sz w:val="22"/>
          <w:szCs w:val="22"/>
        </w:rPr>
        <w:t>urzędowe poświadczenie odbioru</w:t>
      </w:r>
      <w:r w:rsidR="001C7C0A" w:rsidRPr="00486817">
        <w:rPr>
          <w:rFonts w:ascii="Times New Roman" w:hAnsi="Times New Roman"/>
          <w:sz w:val="22"/>
          <w:szCs w:val="22"/>
        </w:rPr>
        <w:t xml:space="preserve"> zawierające datę złożenia Wniosku.</w:t>
      </w:r>
    </w:p>
    <w:p w14:paraId="2DAB9FEE" w14:textId="77777777" w:rsidR="00367639" w:rsidRPr="002D4A95" w:rsidRDefault="00AC2D24" w:rsidP="00590B24">
      <w:pPr>
        <w:numPr>
          <w:ilvl w:val="0"/>
          <w:numId w:val="8"/>
        </w:numPr>
        <w:tabs>
          <w:tab w:val="clear" w:pos="57"/>
        </w:tabs>
        <w:spacing w:line="276" w:lineRule="auto"/>
        <w:ind w:left="426" w:hanging="426"/>
        <w:rPr>
          <w:rFonts w:ascii="Times New Roman" w:hAnsi="Times New Roman"/>
          <w:sz w:val="22"/>
          <w:szCs w:val="22"/>
        </w:rPr>
      </w:pPr>
      <w:r w:rsidRPr="00DD3FB6">
        <w:rPr>
          <w:rFonts w:ascii="Times New Roman" w:hAnsi="Times New Roman"/>
          <w:sz w:val="22"/>
          <w:szCs w:val="22"/>
        </w:rPr>
        <w:t xml:space="preserve">Datą </w:t>
      </w:r>
      <w:r w:rsidR="00874E34" w:rsidRPr="00DD3FB6">
        <w:rPr>
          <w:rFonts w:ascii="Times New Roman" w:hAnsi="Times New Roman"/>
          <w:sz w:val="22"/>
          <w:szCs w:val="22"/>
        </w:rPr>
        <w:t xml:space="preserve">złożenia </w:t>
      </w:r>
      <w:r w:rsidR="0061248A" w:rsidRPr="00DD3FB6">
        <w:rPr>
          <w:rFonts w:ascii="Times New Roman" w:hAnsi="Times New Roman"/>
          <w:sz w:val="22"/>
          <w:szCs w:val="22"/>
        </w:rPr>
        <w:t>W</w:t>
      </w:r>
      <w:r w:rsidRPr="00DD3FB6">
        <w:rPr>
          <w:rFonts w:ascii="Times New Roman" w:hAnsi="Times New Roman"/>
          <w:sz w:val="22"/>
          <w:szCs w:val="22"/>
        </w:rPr>
        <w:t xml:space="preserve">niosku jest data </w:t>
      </w:r>
      <w:r w:rsidR="00874E34" w:rsidRPr="00DD3FB6">
        <w:rPr>
          <w:rFonts w:ascii="Times New Roman" w:hAnsi="Times New Roman"/>
          <w:sz w:val="22"/>
          <w:szCs w:val="22"/>
        </w:rPr>
        <w:t xml:space="preserve">przyjęcia </w:t>
      </w:r>
      <w:r w:rsidR="0061248A" w:rsidRPr="00DD3FB6">
        <w:rPr>
          <w:rFonts w:ascii="Times New Roman" w:hAnsi="Times New Roman"/>
          <w:sz w:val="22"/>
          <w:szCs w:val="22"/>
        </w:rPr>
        <w:t>W</w:t>
      </w:r>
      <w:r w:rsidRPr="00DD3FB6">
        <w:rPr>
          <w:rFonts w:ascii="Times New Roman" w:hAnsi="Times New Roman"/>
          <w:sz w:val="22"/>
          <w:szCs w:val="22"/>
        </w:rPr>
        <w:t xml:space="preserve">niosku </w:t>
      </w:r>
      <w:r w:rsidR="00874E34" w:rsidRPr="00DD3FB6">
        <w:rPr>
          <w:rFonts w:ascii="Times New Roman" w:hAnsi="Times New Roman"/>
          <w:sz w:val="22"/>
          <w:szCs w:val="22"/>
        </w:rPr>
        <w:t xml:space="preserve">w </w:t>
      </w:r>
      <w:r w:rsidRPr="00DD3FB6">
        <w:rPr>
          <w:rFonts w:ascii="Times New Roman" w:hAnsi="Times New Roman"/>
          <w:sz w:val="22"/>
          <w:szCs w:val="22"/>
        </w:rPr>
        <w:t>Kancelarii Centrali A</w:t>
      </w:r>
      <w:r w:rsidR="005100C4" w:rsidRPr="00DD3FB6">
        <w:rPr>
          <w:rFonts w:ascii="Times New Roman" w:hAnsi="Times New Roman"/>
          <w:sz w:val="22"/>
          <w:szCs w:val="22"/>
        </w:rPr>
        <w:t>gencji</w:t>
      </w:r>
      <w:r w:rsidR="00733D29" w:rsidRPr="00DD3FB6">
        <w:rPr>
          <w:rFonts w:ascii="Times New Roman" w:hAnsi="Times New Roman"/>
          <w:sz w:val="22"/>
          <w:szCs w:val="22"/>
        </w:rPr>
        <w:t xml:space="preserve"> lub data </w:t>
      </w:r>
      <w:r w:rsidR="00117B29" w:rsidRPr="00DD3FB6">
        <w:rPr>
          <w:rFonts w:ascii="Times New Roman" w:hAnsi="Times New Roman"/>
          <w:sz w:val="22"/>
          <w:szCs w:val="22"/>
        </w:rPr>
        <w:t xml:space="preserve">nadania </w:t>
      </w:r>
      <w:r w:rsidR="0061248A" w:rsidRPr="00DD3FB6">
        <w:rPr>
          <w:rFonts w:ascii="Times New Roman" w:hAnsi="Times New Roman"/>
          <w:sz w:val="22"/>
          <w:szCs w:val="22"/>
        </w:rPr>
        <w:t>W</w:t>
      </w:r>
      <w:r w:rsidR="00367639" w:rsidRPr="00DD3FB6">
        <w:rPr>
          <w:rFonts w:ascii="Times New Roman" w:hAnsi="Times New Roman"/>
          <w:sz w:val="22"/>
          <w:szCs w:val="22"/>
        </w:rPr>
        <w:t xml:space="preserve">niosku </w:t>
      </w:r>
      <w:r w:rsidR="00117B29" w:rsidRPr="00DD3FB6">
        <w:rPr>
          <w:rFonts w:ascii="Times New Roman" w:hAnsi="Times New Roman"/>
          <w:sz w:val="22"/>
          <w:szCs w:val="22"/>
        </w:rPr>
        <w:t xml:space="preserve">za pomocą przesyłki </w:t>
      </w:r>
      <w:r w:rsidR="00FF1C42" w:rsidRPr="00DD3FB6">
        <w:rPr>
          <w:rFonts w:ascii="Times New Roman" w:hAnsi="Times New Roman"/>
          <w:sz w:val="22"/>
          <w:szCs w:val="22"/>
        </w:rPr>
        <w:t>rejestrowan</w:t>
      </w:r>
      <w:r w:rsidR="003C3B0C" w:rsidRPr="00DD3FB6">
        <w:rPr>
          <w:rFonts w:ascii="Times New Roman" w:hAnsi="Times New Roman"/>
          <w:sz w:val="22"/>
          <w:szCs w:val="22"/>
        </w:rPr>
        <w:t>ej</w:t>
      </w:r>
      <w:r w:rsidRPr="00DD3FB6">
        <w:rPr>
          <w:rFonts w:ascii="Times New Roman" w:hAnsi="Times New Roman"/>
          <w:sz w:val="22"/>
          <w:szCs w:val="22"/>
        </w:rPr>
        <w:t>.</w:t>
      </w:r>
      <w:r w:rsidR="00134766" w:rsidRPr="00DD3FB6">
        <w:rPr>
          <w:rFonts w:ascii="Times New Roman" w:hAnsi="Times New Roman"/>
          <w:sz w:val="22"/>
          <w:szCs w:val="22"/>
        </w:rPr>
        <w:t xml:space="preserve"> </w:t>
      </w:r>
      <w:bookmarkStart w:id="2" w:name="_Hlk75511475"/>
      <w:r w:rsidR="00D20742" w:rsidRPr="00DD3FB6">
        <w:rPr>
          <w:rFonts w:ascii="Times New Roman" w:hAnsi="Times New Roman"/>
          <w:sz w:val="22"/>
          <w:szCs w:val="22"/>
        </w:rPr>
        <w:t>W przypadku składania Wniosku drogą elektroniczną przez ePUAP</w:t>
      </w:r>
      <w:r w:rsidR="007F3957" w:rsidRPr="00DD3FB6">
        <w:rPr>
          <w:rFonts w:ascii="Times New Roman" w:hAnsi="Times New Roman"/>
          <w:sz w:val="22"/>
          <w:szCs w:val="22"/>
        </w:rPr>
        <w:t>,</w:t>
      </w:r>
      <w:r w:rsidR="00D20742" w:rsidRPr="00DD3FB6">
        <w:rPr>
          <w:rFonts w:ascii="Times New Roman" w:hAnsi="Times New Roman"/>
          <w:sz w:val="22"/>
          <w:szCs w:val="22"/>
        </w:rPr>
        <w:t xml:space="preserve"> datą jego złożenia jest data </w:t>
      </w:r>
      <w:r w:rsidR="006913B5" w:rsidRPr="00DD3FB6">
        <w:rPr>
          <w:rFonts w:ascii="Times New Roman" w:hAnsi="Times New Roman"/>
          <w:sz w:val="22"/>
          <w:szCs w:val="22"/>
        </w:rPr>
        <w:t>wprowadzenia żądania do systemu teleinformatycznego Agencji</w:t>
      </w:r>
      <w:r w:rsidR="006913B5" w:rsidRPr="002D4A95">
        <w:rPr>
          <w:rFonts w:ascii="Times New Roman" w:hAnsi="Times New Roman"/>
          <w:sz w:val="22"/>
          <w:szCs w:val="22"/>
        </w:rPr>
        <w:t>.</w:t>
      </w:r>
    </w:p>
    <w:bookmarkEnd w:id="2"/>
    <w:p w14:paraId="2C233A1D" w14:textId="77777777" w:rsidR="00134766" w:rsidRPr="00F63D12" w:rsidRDefault="008A28A1" w:rsidP="005A312D">
      <w:pPr>
        <w:spacing w:line="276" w:lineRule="auto"/>
        <w:ind w:left="425"/>
        <w:rPr>
          <w:rFonts w:ascii="Times New Roman" w:hAnsi="Times New Roman"/>
          <w:sz w:val="22"/>
          <w:szCs w:val="22"/>
        </w:rPr>
      </w:pPr>
      <w:r w:rsidRPr="00F63D12">
        <w:rPr>
          <w:rFonts w:ascii="Times New Roman" w:hAnsi="Times New Roman"/>
          <w:sz w:val="22"/>
          <w:szCs w:val="22"/>
        </w:rPr>
        <w:t>Dniem </w:t>
      </w:r>
      <w:r w:rsidR="00134766" w:rsidRPr="00F63D12">
        <w:rPr>
          <w:rFonts w:ascii="Times New Roman" w:hAnsi="Times New Roman"/>
          <w:sz w:val="22"/>
          <w:szCs w:val="22"/>
        </w:rPr>
        <w:t xml:space="preserve">rozpoczęcia oceny/rozpatrywania </w:t>
      </w:r>
      <w:r w:rsidR="0061248A" w:rsidRPr="00F63D12">
        <w:rPr>
          <w:rFonts w:ascii="Times New Roman" w:hAnsi="Times New Roman"/>
          <w:sz w:val="22"/>
          <w:szCs w:val="22"/>
        </w:rPr>
        <w:t>W</w:t>
      </w:r>
      <w:r w:rsidR="00134766" w:rsidRPr="00F63D12">
        <w:rPr>
          <w:rFonts w:ascii="Times New Roman" w:hAnsi="Times New Roman"/>
          <w:sz w:val="22"/>
          <w:szCs w:val="22"/>
        </w:rPr>
        <w:t xml:space="preserve">niosku jest następny dzień po dniu przyjęcia tego </w:t>
      </w:r>
      <w:r w:rsidR="0061248A" w:rsidRPr="00F63D12">
        <w:rPr>
          <w:rFonts w:ascii="Times New Roman" w:hAnsi="Times New Roman"/>
          <w:sz w:val="22"/>
          <w:szCs w:val="22"/>
        </w:rPr>
        <w:t>W</w:t>
      </w:r>
      <w:r w:rsidR="00134766" w:rsidRPr="00F63D12">
        <w:rPr>
          <w:rFonts w:ascii="Times New Roman" w:hAnsi="Times New Roman"/>
          <w:sz w:val="22"/>
          <w:szCs w:val="22"/>
        </w:rPr>
        <w:t>niosku do</w:t>
      </w:r>
      <w:r w:rsidR="004C4A39">
        <w:rPr>
          <w:rFonts w:ascii="Times New Roman" w:hAnsi="Times New Roman"/>
          <w:sz w:val="22"/>
          <w:szCs w:val="22"/>
        </w:rPr>
        <w:t> </w:t>
      </w:r>
      <w:r w:rsidR="00134766" w:rsidRPr="00F63D12">
        <w:rPr>
          <w:rFonts w:ascii="Times New Roman" w:hAnsi="Times New Roman"/>
          <w:sz w:val="22"/>
          <w:szCs w:val="22"/>
        </w:rPr>
        <w:t>Kancelarii Centrali A</w:t>
      </w:r>
      <w:r w:rsidR="008479F9" w:rsidRPr="00F63D12">
        <w:rPr>
          <w:rFonts w:ascii="Times New Roman" w:hAnsi="Times New Roman"/>
          <w:sz w:val="22"/>
          <w:szCs w:val="22"/>
        </w:rPr>
        <w:t>gencji</w:t>
      </w:r>
      <w:r w:rsidR="00134766" w:rsidRPr="00F63D12">
        <w:rPr>
          <w:rFonts w:ascii="Times New Roman" w:hAnsi="Times New Roman"/>
          <w:sz w:val="22"/>
          <w:szCs w:val="22"/>
        </w:rPr>
        <w:t>.</w:t>
      </w:r>
    </w:p>
    <w:p w14:paraId="5E793D68" w14:textId="6FC396AF" w:rsidR="00954847" w:rsidRPr="00DD3FB6" w:rsidRDefault="00064247" w:rsidP="00590B24">
      <w:pPr>
        <w:numPr>
          <w:ilvl w:val="0"/>
          <w:numId w:val="8"/>
        </w:numPr>
        <w:shd w:val="clear" w:color="auto" w:fill="FFFFFF" w:themeFill="background1"/>
        <w:tabs>
          <w:tab w:val="clear" w:pos="57"/>
        </w:tabs>
        <w:spacing w:line="276" w:lineRule="auto"/>
        <w:ind w:left="426" w:hanging="426"/>
        <w:rPr>
          <w:rFonts w:ascii="Times New Roman" w:hAnsi="Times New Roman"/>
          <w:sz w:val="22"/>
          <w:szCs w:val="22"/>
        </w:rPr>
      </w:pPr>
      <w:r w:rsidRPr="00F63D12">
        <w:rPr>
          <w:rFonts w:ascii="Times New Roman" w:hAnsi="Times New Roman"/>
          <w:sz w:val="22"/>
          <w:szCs w:val="22"/>
        </w:rPr>
        <w:t xml:space="preserve">Jeżeli </w:t>
      </w:r>
      <w:r w:rsidR="00391DBF" w:rsidRPr="00F63D12">
        <w:rPr>
          <w:rFonts w:ascii="Times New Roman" w:hAnsi="Times New Roman"/>
          <w:sz w:val="22"/>
          <w:szCs w:val="22"/>
        </w:rPr>
        <w:t>podmiotem uprawnionym</w:t>
      </w:r>
      <w:r w:rsidRPr="00F63D12">
        <w:rPr>
          <w:rFonts w:ascii="Times New Roman" w:hAnsi="Times New Roman"/>
          <w:sz w:val="22"/>
          <w:szCs w:val="22"/>
        </w:rPr>
        <w:t xml:space="preserve"> jest A</w:t>
      </w:r>
      <w:r w:rsidR="008479F9" w:rsidRPr="00F63D12">
        <w:rPr>
          <w:rFonts w:ascii="Times New Roman" w:hAnsi="Times New Roman"/>
          <w:sz w:val="22"/>
          <w:szCs w:val="22"/>
        </w:rPr>
        <w:t>gencja</w:t>
      </w:r>
      <w:r w:rsidRPr="00F63D12">
        <w:rPr>
          <w:rFonts w:ascii="Times New Roman" w:hAnsi="Times New Roman"/>
          <w:sz w:val="22"/>
          <w:szCs w:val="22"/>
        </w:rPr>
        <w:t>,</w:t>
      </w:r>
      <w:r w:rsidR="009B00F1" w:rsidRPr="00F63D12">
        <w:rPr>
          <w:rFonts w:ascii="Times New Roman" w:hAnsi="Times New Roman"/>
          <w:sz w:val="22"/>
          <w:szCs w:val="22"/>
        </w:rPr>
        <w:t xml:space="preserve"> datą złożenia wniosku jest data</w:t>
      </w:r>
      <w:r w:rsidRPr="00F63D12">
        <w:rPr>
          <w:rFonts w:ascii="Times New Roman" w:hAnsi="Times New Roman"/>
          <w:sz w:val="22"/>
          <w:szCs w:val="22"/>
        </w:rPr>
        <w:t xml:space="preserve"> przyjęcia </w:t>
      </w:r>
      <w:r w:rsidR="0061248A" w:rsidRPr="00F63D12">
        <w:rPr>
          <w:rFonts w:ascii="Times New Roman" w:hAnsi="Times New Roman"/>
          <w:sz w:val="22"/>
          <w:szCs w:val="22"/>
        </w:rPr>
        <w:t>W</w:t>
      </w:r>
      <w:r w:rsidRPr="00F63D12">
        <w:rPr>
          <w:rFonts w:ascii="Times New Roman" w:hAnsi="Times New Roman"/>
          <w:sz w:val="22"/>
          <w:szCs w:val="22"/>
        </w:rPr>
        <w:t xml:space="preserve">niosku </w:t>
      </w:r>
      <w:r w:rsidRPr="00F91989">
        <w:rPr>
          <w:rFonts w:ascii="Times New Roman" w:hAnsi="Times New Roman"/>
          <w:sz w:val="22"/>
          <w:szCs w:val="22"/>
          <w:shd w:val="clear" w:color="auto" w:fill="FFFFFF" w:themeFill="background1"/>
        </w:rPr>
        <w:t>w Kancelarii Ogólnej MRiRW</w:t>
      </w:r>
      <w:r w:rsidR="00683B9F" w:rsidRPr="00F91989">
        <w:rPr>
          <w:rFonts w:ascii="Times New Roman" w:hAnsi="Times New Roman"/>
          <w:sz w:val="22"/>
          <w:szCs w:val="22"/>
          <w:shd w:val="clear" w:color="auto" w:fill="FFFFFF" w:themeFill="background1"/>
        </w:rPr>
        <w:t xml:space="preserve"> lub data nadania za pomocą przesyłki rejestrowanej</w:t>
      </w:r>
      <w:r w:rsidRPr="00F91989">
        <w:rPr>
          <w:rFonts w:ascii="Times New Roman" w:hAnsi="Times New Roman"/>
          <w:sz w:val="22"/>
          <w:szCs w:val="22"/>
          <w:shd w:val="clear" w:color="auto" w:fill="FFFFFF" w:themeFill="background1"/>
        </w:rPr>
        <w:t xml:space="preserve">. </w:t>
      </w:r>
      <w:r w:rsidR="00954847" w:rsidRPr="00DD3FB6">
        <w:rPr>
          <w:rFonts w:ascii="Times New Roman" w:hAnsi="Times New Roman"/>
          <w:sz w:val="22"/>
          <w:szCs w:val="22"/>
        </w:rPr>
        <w:t>W przypadku składania Wniosku drogą elektroniczną przez ePUAP, datą jego złożenia jest data wprowadzenia żądania do systemu teleinformatycznego MRiRW</w:t>
      </w:r>
      <w:r w:rsidR="00954847" w:rsidRPr="00DD3FB6">
        <w:rPr>
          <w:rFonts w:ascii="Times New Roman" w:hAnsi="Times New Roman"/>
          <w:sz w:val="22"/>
          <w:szCs w:val="22"/>
          <w:shd w:val="clear" w:color="auto" w:fill="FFFFFF" w:themeFill="background1"/>
        </w:rPr>
        <w:t>.</w:t>
      </w:r>
    </w:p>
    <w:p w14:paraId="6C359492" w14:textId="77777777" w:rsidR="00064247" w:rsidRPr="00F63D12" w:rsidRDefault="00064247" w:rsidP="00330B99">
      <w:pPr>
        <w:shd w:val="clear" w:color="auto" w:fill="FFFFFF" w:themeFill="background1"/>
        <w:spacing w:line="276" w:lineRule="auto"/>
        <w:ind w:left="425"/>
        <w:rPr>
          <w:rFonts w:ascii="Times New Roman" w:hAnsi="Times New Roman"/>
          <w:sz w:val="22"/>
          <w:szCs w:val="22"/>
        </w:rPr>
      </w:pPr>
      <w:r w:rsidRPr="00F63D12">
        <w:rPr>
          <w:rFonts w:ascii="Times New Roman" w:hAnsi="Times New Roman"/>
          <w:sz w:val="22"/>
          <w:szCs w:val="22"/>
        </w:rPr>
        <w:t xml:space="preserve">Dniem rozpoczęcia oceny/rozpatrywania </w:t>
      </w:r>
      <w:r w:rsidR="0061248A" w:rsidRPr="00F63D12">
        <w:rPr>
          <w:rFonts w:ascii="Times New Roman" w:hAnsi="Times New Roman"/>
          <w:sz w:val="22"/>
          <w:szCs w:val="22"/>
        </w:rPr>
        <w:t>W</w:t>
      </w:r>
      <w:r w:rsidRPr="00F63D12">
        <w:rPr>
          <w:rFonts w:ascii="Times New Roman" w:hAnsi="Times New Roman"/>
          <w:sz w:val="22"/>
          <w:szCs w:val="22"/>
        </w:rPr>
        <w:t xml:space="preserve">niosku jest </w:t>
      </w:r>
      <w:r w:rsidR="00BD0F8C" w:rsidRPr="00F63D12">
        <w:rPr>
          <w:rFonts w:ascii="Times New Roman" w:hAnsi="Times New Roman"/>
          <w:sz w:val="22"/>
          <w:szCs w:val="22"/>
        </w:rPr>
        <w:t>następny dzień po dniu przyjęcia</w:t>
      </w:r>
      <w:r w:rsidRPr="00F63D12">
        <w:rPr>
          <w:rFonts w:ascii="Times New Roman" w:hAnsi="Times New Roman"/>
          <w:sz w:val="22"/>
          <w:szCs w:val="22"/>
        </w:rPr>
        <w:t xml:space="preserve"> tego </w:t>
      </w:r>
      <w:r w:rsidR="0061248A" w:rsidRPr="00F63D12">
        <w:rPr>
          <w:rFonts w:ascii="Times New Roman" w:hAnsi="Times New Roman"/>
          <w:sz w:val="22"/>
          <w:szCs w:val="22"/>
        </w:rPr>
        <w:t>W</w:t>
      </w:r>
      <w:r w:rsidRPr="00F63D12">
        <w:rPr>
          <w:rFonts w:ascii="Times New Roman" w:hAnsi="Times New Roman"/>
          <w:sz w:val="22"/>
          <w:szCs w:val="22"/>
        </w:rPr>
        <w:t>niosku do</w:t>
      </w:r>
      <w:r w:rsidR="004C4A39">
        <w:rPr>
          <w:rFonts w:ascii="Times New Roman" w:hAnsi="Times New Roman"/>
          <w:sz w:val="22"/>
          <w:szCs w:val="22"/>
        </w:rPr>
        <w:t> </w:t>
      </w:r>
      <w:r w:rsidRPr="00F63D12">
        <w:rPr>
          <w:rFonts w:ascii="Times New Roman" w:hAnsi="Times New Roman"/>
          <w:sz w:val="22"/>
          <w:szCs w:val="22"/>
        </w:rPr>
        <w:t>Kancelarii Ogólnej MRiRW.</w:t>
      </w:r>
    </w:p>
    <w:p w14:paraId="5E91A46A" w14:textId="77777777" w:rsidR="00C544F7" w:rsidRDefault="00D46A85" w:rsidP="00590B24">
      <w:pPr>
        <w:pStyle w:val="Akapitzlist"/>
        <w:numPr>
          <w:ilvl w:val="0"/>
          <w:numId w:val="8"/>
        </w:numPr>
        <w:tabs>
          <w:tab w:val="clear" w:pos="57"/>
        </w:tabs>
        <w:spacing w:after="120" w:line="276" w:lineRule="auto"/>
        <w:ind w:left="426" w:hanging="426"/>
        <w:rPr>
          <w:rFonts w:ascii="Times New Roman" w:hAnsi="Times New Roman"/>
          <w:sz w:val="22"/>
          <w:szCs w:val="22"/>
        </w:rPr>
      </w:pPr>
      <w:r w:rsidRPr="00C544F7">
        <w:rPr>
          <w:rFonts w:ascii="Times New Roman" w:hAnsi="Times New Roman"/>
          <w:sz w:val="22"/>
          <w:szCs w:val="22"/>
        </w:rPr>
        <w:t xml:space="preserve">Zgodnie z art. 3 ust. 2 rozporządzenia Komisji (UE) nr 809/2014 z dnia 17 lipca 2014 r. </w:t>
      </w:r>
      <w:r w:rsidRPr="00C544F7">
        <w:rPr>
          <w:rFonts w:ascii="Times New Roman" w:hAnsi="Times New Roman"/>
          <w:i/>
          <w:sz w:val="22"/>
          <w:szCs w:val="22"/>
        </w:rPr>
        <w:t>ustanawiającego zasady stosowania rozporządzenia Parlamentu Europejskiego i Rady (UE) nr 1306/2013 w odniesieniu do zintegrowanego systemu zarządzania i kontroli, środków rozwoju obszarów wiejskich oraz zasady wzajemnej zgodności</w:t>
      </w:r>
      <w:r w:rsidRPr="00C544F7">
        <w:rPr>
          <w:rFonts w:ascii="Times New Roman" w:hAnsi="Times New Roman"/>
          <w:sz w:val="22"/>
          <w:szCs w:val="22"/>
        </w:rPr>
        <w:t xml:space="preserve"> wniosek o przyznanie pomocy, wniosek o wsparcie, wniosek lub inną deklarację można w dowolnym momencie całkowicie lub częściowo wycofać na piśmie. </w:t>
      </w:r>
      <w:r w:rsidR="005453A3" w:rsidRPr="00C544F7">
        <w:rPr>
          <w:rFonts w:ascii="Times New Roman" w:hAnsi="Times New Roman"/>
          <w:sz w:val="22"/>
          <w:szCs w:val="22"/>
        </w:rPr>
        <w:t xml:space="preserve">Powyższych czynności można dokonać </w:t>
      </w:r>
      <w:r w:rsidR="00D83F08" w:rsidRPr="00C544F7">
        <w:rPr>
          <w:rFonts w:ascii="Times New Roman" w:hAnsi="Times New Roman"/>
          <w:sz w:val="22"/>
          <w:szCs w:val="22"/>
        </w:rPr>
        <w:t xml:space="preserve">w terminie do dnia powiadomienia przez Agencję </w:t>
      </w:r>
      <w:r w:rsidR="00DB2B05" w:rsidRPr="00C544F7">
        <w:rPr>
          <w:rFonts w:ascii="Times New Roman" w:hAnsi="Times New Roman"/>
          <w:sz w:val="22"/>
          <w:szCs w:val="22"/>
        </w:rPr>
        <w:t xml:space="preserve">o zakończeniu oceny Wniosku lub </w:t>
      </w:r>
      <w:r w:rsidR="00D83F08" w:rsidRPr="00C544F7">
        <w:rPr>
          <w:rFonts w:ascii="Times New Roman" w:hAnsi="Times New Roman"/>
          <w:sz w:val="22"/>
          <w:szCs w:val="22"/>
        </w:rPr>
        <w:t xml:space="preserve">o zamiarze przeprowadzenia kontroli </w:t>
      </w:r>
      <w:r w:rsidR="00DB2B05" w:rsidRPr="00C544F7">
        <w:rPr>
          <w:rFonts w:ascii="Times New Roman" w:hAnsi="Times New Roman"/>
          <w:sz w:val="22"/>
          <w:szCs w:val="22"/>
        </w:rPr>
        <w:t xml:space="preserve">na miejscu </w:t>
      </w:r>
      <w:r w:rsidR="00D83F08" w:rsidRPr="00C544F7">
        <w:rPr>
          <w:rFonts w:ascii="Times New Roman" w:hAnsi="Times New Roman"/>
          <w:sz w:val="22"/>
          <w:szCs w:val="22"/>
        </w:rPr>
        <w:t xml:space="preserve">lub do dnia poinformowania o stwierdzonej nieprawidłowości, </w:t>
      </w:r>
      <w:r w:rsidR="001078C9" w:rsidRPr="00C544F7">
        <w:rPr>
          <w:rFonts w:ascii="Times New Roman" w:hAnsi="Times New Roman"/>
          <w:sz w:val="22"/>
          <w:szCs w:val="22"/>
        </w:rPr>
        <w:t xml:space="preserve">Wycofanie sprawia, że </w:t>
      </w:r>
      <w:r w:rsidR="00391DBF" w:rsidRPr="00C544F7">
        <w:rPr>
          <w:rFonts w:ascii="Times New Roman" w:hAnsi="Times New Roman"/>
          <w:sz w:val="22"/>
          <w:szCs w:val="22"/>
        </w:rPr>
        <w:t xml:space="preserve">podmiot uprawniony </w:t>
      </w:r>
      <w:r w:rsidR="00B31D10" w:rsidRPr="00C544F7">
        <w:rPr>
          <w:rFonts w:ascii="Times New Roman" w:hAnsi="Times New Roman"/>
          <w:sz w:val="22"/>
          <w:szCs w:val="22"/>
        </w:rPr>
        <w:t xml:space="preserve">znajduje się w sytuacji jak sprzed złożenia </w:t>
      </w:r>
      <w:r w:rsidR="0061248A" w:rsidRPr="00C544F7">
        <w:rPr>
          <w:rFonts w:ascii="Times New Roman" w:hAnsi="Times New Roman"/>
          <w:sz w:val="22"/>
          <w:szCs w:val="22"/>
        </w:rPr>
        <w:t>W</w:t>
      </w:r>
      <w:r w:rsidR="00733EAD" w:rsidRPr="00C544F7">
        <w:rPr>
          <w:rFonts w:ascii="Times New Roman" w:hAnsi="Times New Roman"/>
          <w:sz w:val="22"/>
          <w:szCs w:val="22"/>
        </w:rPr>
        <w:t>niosku</w:t>
      </w:r>
      <w:r w:rsidR="00B31D10" w:rsidRPr="00C544F7">
        <w:rPr>
          <w:rFonts w:ascii="Times New Roman" w:hAnsi="Times New Roman"/>
          <w:sz w:val="22"/>
          <w:szCs w:val="22"/>
        </w:rPr>
        <w:t>.</w:t>
      </w:r>
      <w:r w:rsidR="00C544F7" w:rsidRPr="00C544F7">
        <w:rPr>
          <w:rFonts w:ascii="Times New Roman" w:hAnsi="Times New Roman"/>
          <w:sz w:val="22"/>
          <w:szCs w:val="22"/>
        </w:rPr>
        <w:t xml:space="preserve"> </w:t>
      </w:r>
    </w:p>
    <w:p w14:paraId="145D6E9F" w14:textId="77777777" w:rsidR="00C544F7" w:rsidRPr="00C544F7" w:rsidRDefault="00C544F7">
      <w:pPr>
        <w:pStyle w:val="Akapitzlist"/>
        <w:spacing w:after="120" w:line="276" w:lineRule="auto"/>
        <w:ind w:left="426"/>
        <w:rPr>
          <w:rFonts w:ascii="Times New Roman" w:hAnsi="Times New Roman"/>
          <w:sz w:val="22"/>
          <w:szCs w:val="22"/>
        </w:rPr>
      </w:pPr>
      <w:r w:rsidRPr="00C544F7">
        <w:rPr>
          <w:rFonts w:ascii="Times New Roman" w:hAnsi="Times New Roman"/>
          <w:sz w:val="22"/>
          <w:szCs w:val="22"/>
        </w:rPr>
        <w:t>Pismo w sprawie wycofania wniosku o przyznanie pomocy z oceny ARiMR musi być podpisane przez osobę/osoby upoważnione do reprezentowania i podejmowania zobowiązań w imieniu podmiotu uprawnionego.</w:t>
      </w:r>
    </w:p>
    <w:p w14:paraId="5F6983C1" w14:textId="77777777" w:rsidR="004C6FD6" w:rsidRDefault="00391DBF" w:rsidP="006B2DC9">
      <w:pPr>
        <w:numPr>
          <w:ilvl w:val="0"/>
          <w:numId w:val="8"/>
        </w:numPr>
        <w:tabs>
          <w:tab w:val="clear" w:pos="57"/>
        </w:tabs>
        <w:spacing w:line="276" w:lineRule="auto"/>
        <w:ind w:left="425" w:hanging="425"/>
        <w:rPr>
          <w:rFonts w:ascii="Times New Roman" w:hAnsi="Times New Roman"/>
          <w:sz w:val="22"/>
          <w:szCs w:val="22"/>
        </w:rPr>
      </w:pPr>
      <w:r w:rsidRPr="00F63D12">
        <w:rPr>
          <w:rFonts w:ascii="Times New Roman" w:hAnsi="Times New Roman"/>
          <w:sz w:val="22"/>
          <w:szCs w:val="22"/>
        </w:rPr>
        <w:t xml:space="preserve">Podmiot uprawniony </w:t>
      </w:r>
      <w:r w:rsidR="004C6FD6">
        <w:rPr>
          <w:rFonts w:ascii="Times New Roman" w:hAnsi="Times New Roman"/>
          <w:sz w:val="22"/>
          <w:szCs w:val="22"/>
        </w:rPr>
        <w:t xml:space="preserve">przez okres realizacji operacji oraz </w:t>
      </w:r>
      <w:r w:rsidR="004C6FD6" w:rsidRPr="00F63D12">
        <w:rPr>
          <w:rFonts w:ascii="Times New Roman" w:hAnsi="Times New Roman"/>
          <w:sz w:val="22"/>
          <w:szCs w:val="22"/>
        </w:rPr>
        <w:t>przez okres 5 lat od dnia otrzymania płatności końcowej</w:t>
      </w:r>
      <w:r w:rsidR="004C6FD6" w:rsidRPr="004C6FD6">
        <w:rPr>
          <w:rFonts w:ascii="Times New Roman" w:hAnsi="Times New Roman"/>
          <w:sz w:val="22"/>
          <w:szCs w:val="22"/>
        </w:rPr>
        <w:t xml:space="preserve"> </w:t>
      </w:r>
      <w:r w:rsidR="004C6FD6" w:rsidRPr="00F63D12">
        <w:rPr>
          <w:rFonts w:ascii="Times New Roman" w:hAnsi="Times New Roman"/>
          <w:sz w:val="22"/>
          <w:szCs w:val="22"/>
        </w:rPr>
        <w:t>powinien</w:t>
      </w:r>
      <w:r w:rsidR="004C6FD6">
        <w:rPr>
          <w:rFonts w:ascii="Times New Roman" w:hAnsi="Times New Roman"/>
          <w:sz w:val="22"/>
          <w:szCs w:val="22"/>
        </w:rPr>
        <w:t xml:space="preserve"> przechowywać </w:t>
      </w:r>
      <w:r w:rsidR="004C6FD6" w:rsidRPr="00F63D12">
        <w:rPr>
          <w:rFonts w:ascii="Times New Roman" w:hAnsi="Times New Roman"/>
          <w:sz w:val="22"/>
          <w:szCs w:val="22"/>
        </w:rPr>
        <w:t>w swej siedzibie</w:t>
      </w:r>
      <w:r w:rsidR="004C6FD6">
        <w:rPr>
          <w:rFonts w:ascii="Times New Roman" w:hAnsi="Times New Roman"/>
          <w:sz w:val="22"/>
          <w:szCs w:val="22"/>
        </w:rPr>
        <w:t xml:space="preserve"> </w:t>
      </w:r>
      <w:r w:rsidR="004C6FD6" w:rsidRPr="00F63D12">
        <w:rPr>
          <w:rFonts w:ascii="Times New Roman" w:hAnsi="Times New Roman"/>
          <w:sz w:val="22"/>
          <w:szCs w:val="22"/>
        </w:rPr>
        <w:t>egzemplarz złożonego Wniosku</w:t>
      </w:r>
      <w:r w:rsidR="004C6FD6">
        <w:rPr>
          <w:rFonts w:ascii="Times New Roman" w:hAnsi="Times New Roman"/>
          <w:sz w:val="22"/>
          <w:szCs w:val="22"/>
        </w:rPr>
        <w:t xml:space="preserve"> wraz z p</w:t>
      </w:r>
      <w:r w:rsidR="004C6FD6" w:rsidRPr="00F63D12">
        <w:rPr>
          <w:rFonts w:ascii="Times New Roman" w:hAnsi="Times New Roman"/>
          <w:sz w:val="22"/>
          <w:szCs w:val="22"/>
        </w:rPr>
        <w:t>ełn</w:t>
      </w:r>
      <w:r w:rsidR="004C6FD6">
        <w:rPr>
          <w:rFonts w:ascii="Times New Roman" w:hAnsi="Times New Roman"/>
          <w:sz w:val="22"/>
          <w:szCs w:val="22"/>
        </w:rPr>
        <w:t>ą dokumentacją dotyczącą z</w:t>
      </w:r>
      <w:r w:rsidR="004C6FD6" w:rsidRPr="00F63D12">
        <w:rPr>
          <w:rFonts w:ascii="Times New Roman" w:hAnsi="Times New Roman"/>
          <w:sz w:val="22"/>
          <w:szCs w:val="22"/>
        </w:rPr>
        <w:t>realizowanej operacji</w:t>
      </w:r>
      <w:r w:rsidR="004C6FD6">
        <w:rPr>
          <w:rFonts w:ascii="Times New Roman" w:hAnsi="Times New Roman"/>
          <w:sz w:val="22"/>
          <w:szCs w:val="22"/>
        </w:rPr>
        <w:t>.</w:t>
      </w:r>
    </w:p>
    <w:p w14:paraId="6DF07394" w14:textId="77777777" w:rsidR="00FE01B1" w:rsidRPr="00171800" w:rsidRDefault="00A76B40" w:rsidP="00590B24">
      <w:pPr>
        <w:numPr>
          <w:ilvl w:val="0"/>
          <w:numId w:val="8"/>
        </w:numPr>
        <w:tabs>
          <w:tab w:val="clear" w:pos="57"/>
        </w:tabs>
        <w:spacing w:line="276" w:lineRule="auto"/>
        <w:ind w:left="426" w:hanging="426"/>
        <w:rPr>
          <w:rFonts w:ascii="Times New Roman" w:hAnsi="Times New Roman"/>
          <w:sz w:val="22"/>
          <w:szCs w:val="22"/>
        </w:rPr>
      </w:pPr>
      <w:r w:rsidRPr="00171800">
        <w:rPr>
          <w:rFonts w:ascii="Times New Roman" w:hAnsi="Times New Roman"/>
          <w:sz w:val="22"/>
          <w:szCs w:val="22"/>
        </w:rPr>
        <w:t>Zgodnie z załącznikiem III, część I, pkt 2, ppkt 2.2 do rozporządzenia</w:t>
      </w:r>
      <w:r w:rsidR="004B0039" w:rsidRPr="00171800">
        <w:rPr>
          <w:rFonts w:ascii="Times New Roman" w:hAnsi="Times New Roman"/>
          <w:sz w:val="22"/>
          <w:szCs w:val="22"/>
        </w:rPr>
        <w:t xml:space="preserve"> wykonawczego Komisji (UE)</w:t>
      </w:r>
      <w:r w:rsidR="00B12EE3">
        <w:rPr>
          <w:rFonts w:ascii="Times New Roman" w:hAnsi="Times New Roman"/>
          <w:sz w:val="22"/>
          <w:szCs w:val="22"/>
        </w:rPr>
        <w:t> </w:t>
      </w:r>
      <w:r w:rsidR="004B0039" w:rsidRPr="00171800">
        <w:rPr>
          <w:rFonts w:ascii="Times New Roman" w:hAnsi="Times New Roman"/>
          <w:sz w:val="22"/>
          <w:szCs w:val="22"/>
        </w:rPr>
        <w:t>nr </w:t>
      </w:r>
      <w:r w:rsidRPr="00171800">
        <w:rPr>
          <w:rFonts w:ascii="Times New Roman" w:hAnsi="Times New Roman"/>
          <w:sz w:val="22"/>
          <w:szCs w:val="22"/>
        </w:rPr>
        <w:t xml:space="preserve">808/2014 z dnia 17 lipca 2014 r. </w:t>
      </w:r>
      <w:r w:rsidRPr="00171800">
        <w:rPr>
          <w:rFonts w:ascii="Times New Roman" w:hAnsi="Times New Roman"/>
          <w:i/>
          <w:sz w:val="22"/>
          <w:szCs w:val="22"/>
        </w:rPr>
        <w:t>ustanawiającego zasady stosowania rozporządzenia Parlamentu Europejskiego i Rady (UE) nr 1305/2013 w sprawie wsparcia rozwoju obszarów wiejskich przez Europejski Fundusz Rolny na rzecz Rozwoju Obszarów Wiejskich</w:t>
      </w:r>
      <w:r w:rsidRPr="00171800">
        <w:rPr>
          <w:rFonts w:ascii="Times New Roman" w:hAnsi="Times New Roman"/>
          <w:sz w:val="22"/>
          <w:szCs w:val="22"/>
        </w:rPr>
        <w:t xml:space="preserve">, w okresie realizacji operacji </w:t>
      </w:r>
      <w:r w:rsidR="003E4B86">
        <w:rPr>
          <w:rFonts w:ascii="Times New Roman" w:hAnsi="Times New Roman"/>
          <w:sz w:val="22"/>
          <w:szCs w:val="22"/>
        </w:rPr>
        <w:t>B</w:t>
      </w:r>
      <w:r w:rsidRPr="00171800">
        <w:rPr>
          <w:rFonts w:ascii="Times New Roman" w:hAnsi="Times New Roman"/>
          <w:sz w:val="22"/>
          <w:szCs w:val="22"/>
        </w:rPr>
        <w:t>eneficjent informuje opinię publicz</w:t>
      </w:r>
      <w:r w:rsidR="00FE01B1" w:rsidRPr="00171800">
        <w:rPr>
          <w:rFonts w:ascii="Times New Roman" w:hAnsi="Times New Roman"/>
          <w:sz w:val="22"/>
          <w:szCs w:val="22"/>
        </w:rPr>
        <w:t>ną o pomocy otrzymanej z EFRROW</w:t>
      </w:r>
      <w:r w:rsidR="00FE01B1" w:rsidRPr="00171800">
        <w:rPr>
          <w:rFonts w:ascii="Roboto-Light" w:eastAsia="Calibri" w:hAnsi="Roboto-Light" w:cs="Roboto-Light"/>
          <w:sz w:val="20"/>
          <w:szCs w:val="20"/>
        </w:rPr>
        <w:t xml:space="preserve"> </w:t>
      </w:r>
      <w:r w:rsidR="00FE01B1" w:rsidRPr="00171800">
        <w:rPr>
          <w:rFonts w:ascii="Times New Roman" w:hAnsi="Times New Roman"/>
          <w:sz w:val="22"/>
          <w:szCs w:val="22"/>
        </w:rPr>
        <w:t>poprzez  zamieszczenie informacji na swojej stronie internetowej do użytku profesjonalnego oraz poprzez:</w:t>
      </w:r>
    </w:p>
    <w:p w14:paraId="3C8EE742" w14:textId="77777777" w:rsidR="00FE01B1" w:rsidRPr="00067592" w:rsidRDefault="00FE01B1" w:rsidP="00590B24">
      <w:pPr>
        <w:pStyle w:val="Akapitzlist"/>
        <w:numPr>
          <w:ilvl w:val="0"/>
          <w:numId w:val="13"/>
        </w:numPr>
        <w:spacing w:before="0" w:line="276" w:lineRule="auto"/>
        <w:ind w:left="709" w:hanging="283"/>
        <w:rPr>
          <w:rFonts w:ascii="Times New Roman" w:hAnsi="Times New Roman"/>
          <w:sz w:val="22"/>
          <w:szCs w:val="22"/>
        </w:rPr>
      </w:pPr>
      <w:r w:rsidRPr="00067592">
        <w:rPr>
          <w:rFonts w:ascii="Times New Roman" w:hAnsi="Times New Roman"/>
          <w:sz w:val="22"/>
          <w:szCs w:val="22"/>
        </w:rPr>
        <w:t>plakat (o minimalnym formacje A3) lub tablicę informacyjną, gdy wysokość całkowitego wsparcia publicznego operacji przekracza 50 tys. euro,</w:t>
      </w:r>
    </w:p>
    <w:p w14:paraId="514A976E" w14:textId="77777777" w:rsidR="00A76B40" w:rsidRPr="00067592" w:rsidRDefault="00FE01B1" w:rsidP="00590B24">
      <w:pPr>
        <w:pStyle w:val="Akapitzlist"/>
        <w:numPr>
          <w:ilvl w:val="0"/>
          <w:numId w:val="13"/>
        </w:numPr>
        <w:spacing w:before="0" w:line="276" w:lineRule="auto"/>
        <w:ind w:left="709" w:hanging="283"/>
        <w:rPr>
          <w:rFonts w:ascii="Times New Roman" w:hAnsi="Times New Roman"/>
          <w:sz w:val="22"/>
          <w:szCs w:val="22"/>
        </w:rPr>
      </w:pPr>
      <w:r w:rsidRPr="00067592">
        <w:rPr>
          <w:rFonts w:ascii="Times New Roman" w:hAnsi="Times New Roman"/>
          <w:sz w:val="22"/>
          <w:szCs w:val="22"/>
        </w:rPr>
        <w:lastRenderedPageBreak/>
        <w:t>tymczasowy bilbord dużego formatu, gdy wysokość całkowitego wsparcia publicznego operacji dotyczącej działań w zakresie infrastruktury lub prac budowlanych, przekracza 500 tys. euro.</w:t>
      </w:r>
    </w:p>
    <w:p w14:paraId="35A0499A" w14:textId="77777777" w:rsidR="00BC4238" w:rsidRPr="00413EE0" w:rsidRDefault="00BC4238">
      <w:pPr>
        <w:spacing w:line="276" w:lineRule="auto"/>
        <w:ind w:left="425"/>
        <w:rPr>
          <w:rFonts w:ascii="Times New Roman" w:hAnsi="Times New Roman"/>
          <w:sz w:val="22"/>
          <w:szCs w:val="22"/>
        </w:rPr>
      </w:pPr>
      <w:r w:rsidRPr="00413EE0">
        <w:rPr>
          <w:rFonts w:ascii="Times New Roman" w:hAnsi="Times New Roman"/>
          <w:sz w:val="22"/>
          <w:szCs w:val="22"/>
        </w:rPr>
        <w:t xml:space="preserve">Nie później niż trzy miesiące po zakończeniu operacji </w:t>
      </w:r>
      <w:r w:rsidR="003E4B86">
        <w:rPr>
          <w:rFonts w:ascii="Times New Roman" w:hAnsi="Times New Roman"/>
          <w:sz w:val="22"/>
          <w:szCs w:val="22"/>
        </w:rPr>
        <w:t>B</w:t>
      </w:r>
      <w:r w:rsidRPr="00413EE0">
        <w:rPr>
          <w:rFonts w:ascii="Times New Roman" w:hAnsi="Times New Roman"/>
          <w:sz w:val="22"/>
          <w:szCs w:val="22"/>
        </w:rPr>
        <w:t xml:space="preserve">eneficjent umieszcza na stałe tablicę lub billboard dużego formatu w miejscu łatwo widocznym dla ogółu społeczeństwa, w odniesieniu do każdej operacji, która spełnia następujące kryteria: </w:t>
      </w:r>
    </w:p>
    <w:p w14:paraId="61346F56" w14:textId="77777777" w:rsidR="00BC4238" w:rsidRPr="00413EE0" w:rsidRDefault="00BC4238" w:rsidP="00590B24">
      <w:pPr>
        <w:pStyle w:val="Akapitzlist"/>
        <w:numPr>
          <w:ilvl w:val="0"/>
          <w:numId w:val="12"/>
        </w:numPr>
        <w:spacing w:before="0" w:line="276" w:lineRule="auto"/>
        <w:ind w:hanging="294"/>
        <w:rPr>
          <w:rFonts w:ascii="Times New Roman" w:hAnsi="Times New Roman"/>
          <w:sz w:val="22"/>
          <w:szCs w:val="22"/>
        </w:rPr>
      </w:pPr>
      <w:r w:rsidRPr="00413EE0">
        <w:rPr>
          <w:rFonts w:ascii="Times New Roman" w:hAnsi="Times New Roman"/>
          <w:sz w:val="22"/>
          <w:szCs w:val="22"/>
        </w:rPr>
        <w:t xml:space="preserve">całkowite wsparcie publiczne na operację przekracza 500 000 EUR; </w:t>
      </w:r>
    </w:p>
    <w:p w14:paraId="33A020A4" w14:textId="77777777" w:rsidR="00BC4238" w:rsidRPr="00067592" w:rsidRDefault="00BC4238" w:rsidP="00590B24">
      <w:pPr>
        <w:pStyle w:val="Akapitzlist"/>
        <w:numPr>
          <w:ilvl w:val="0"/>
          <w:numId w:val="12"/>
        </w:numPr>
        <w:spacing w:before="0" w:line="276" w:lineRule="auto"/>
        <w:ind w:hanging="294"/>
        <w:rPr>
          <w:rFonts w:ascii="Times New Roman" w:hAnsi="Times New Roman"/>
          <w:sz w:val="22"/>
          <w:szCs w:val="22"/>
        </w:rPr>
      </w:pPr>
      <w:r w:rsidRPr="00413EE0">
        <w:rPr>
          <w:rFonts w:ascii="Times New Roman" w:hAnsi="Times New Roman"/>
          <w:sz w:val="22"/>
          <w:szCs w:val="22"/>
        </w:rPr>
        <w:t>operacja dotyczy zakupu środków trwałych lub finansowania działań w zakresie infrastruktury lub prac budowlanych.</w:t>
      </w:r>
    </w:p>
    <w:p w14:paraId="21110AB9" w14:textId="77777777" w:rsidR="0033079A" w:rsidRPr="00EA094A" w:rsidRDefault="00665976">
      <w:pPr>
        <w:spacing w:before="0" w:line="276" w:lineRule="auto"/>
        <w:ind w:left="425"/>
        <w:rPr>
          <w:rFonts w:ascii="Times New Roman" w:hAnsi="Times New Roman"/>
          <w:sz w:val="22"/>
          <w:szCs w:val="22"/>
        </w:rPr>
      </w:pPr>
      <w:r w:rsidRPr="00EA094A">
        <w:rPr>
          <w:rFonts w:ascii="Times New Roman" w:hAnsi="Times New Roman"/>
          <w:sz w:val="22"/>
          <w:szCs w:val="22"/>
        </w:rPr>
        <w:t xml:space="preserve">Szczegółowe informacje dotyczące </w:t>
      </w:r>
      <w:r w:rsidR="006A4A08" w:rsidRPr="00EA094A">
        <w:rPr>
          <w:rFonts w:ascii="Times New Roman" w:hAnsi="Times New Roman"/>
          <w:sz w:val="22"/>
          <w:szCs w:val="22"/>
        </w:rPr>
        <w:t xml:space="preserve">zasad realizacji ww. zobowiązania zostały </w:t>
      </w:r>
      <w:r w:rsidRPr="00EA094A">
        <w:rPr>
          <w:rFonts w:ascii="Times New Roman" w:hAnsi="Times New Roman"/>
          <w:sz w:val="22"/>
          <w:szCs w:val="22"/>
        </w:rPr>
        <w:t>zawarte w Księdze</w:t>
      </w:r>
      <w:r w:rsidR="006A4A08" w:rsidRPr="00EA094A">
        <w:rPr>
          <w:rFonts w:ascii="Times New Roman" w:hAnsi="Times New Roman"/>
          <w:sz w:val="22"/>
          <w:szCs w:val="22"/>
        </w:rPr>
        <w:t xml:space="preserve"> wizualizacji znaku PROW</w:t>
      </w:r>
      <w:r w:rsidRPr="00EA094A">
        <w:rPr>
          <w:rFonts w:ascii="Times New Roman" w:hAnsi="Times New Roman"/>
          <w:sz w:val="22"/>
          <w:szCs w:val="22"/>
        </w:rPr>
        <w:t xml:space="preserve"> 2014</w:t>
      </w:r>
      <w:r w:rsidR="00067592" w:rsidRPr="00413EE0">
        <w:rPr>
          <w:b/>
          <w:bCs/>
          <w:sz w:val="22"/>
          <w:szCs w:val="22"/>
        </w:rPr>
        <w:t>–</w:t>
      </w:r>
      <w:r w:rsidRPr="00EA094A">
        <w:rPr>
          <w:rFonts w:ascii="Times New Roman" w:hAnsi="Times New Roman"/>
          <w:sz w:val="22"/>
          <w:szCs w:val="22"/>
        </w:rPr>
        <w:t>2020</w:t>
      </w:r>
      <w:r w:rsidR="006A4A08" w:rsidRPr="00EA094A">
        <w:rPr>
          <w:rFonts w:ascii="Times New Roman" w:hAnsi="Times New Roman"/>
          <w:sz w:val="22"/>
          <w:szCs w:val="22"/>
        </w:rPr>
        <w:t xml:space="preserve"> opublikowanej na</w:t>
      </w:r>
      <w:r w:rsidR="00244A5C" w:rsidRPr="00EA094A">
        <w:rPr>
          <w:rFonts w:ascii="Times New Roman" w:hAnsi="Times New Roman"/>
          <w:sz w:val="22"/>
          <w:szCs w:val="22"/>
        </w:rPr>
        <w:t xml:space="preserve"> </w:t>
      </w:r>
      <w:r w:rsidR="00FF782F" w:rsidRPr="00EA094A">
        <w:rPr>
          <w:rFonts w:ascii="Times New Roman" w:hAnsi="Times New Roman"/>
          <w:sz w:val="22"/>
          <w:szCs w:val="22"/>
        </w:rPr>
        <w:t xml:space="preserve">stronie internetowej ARiMR oraz MRiRW. </w:t>
      </w:r>
    </w:p>
    <w:p w14:paraId="25D51833" w14:textId="77777777" w:rsidR="00F81DBA" w:rsidRPr="00AA54EC" w:rsidRDefault="005F7AD4" w:rsidP="006B2DC9">
      <w:pPr>
        <w:pStyle w:val="Umowa"/>
        <w:rPr>
          <w:b/>
          <w:color w:val="auto"/>
        </w:rPr>
      </w:pPr>
      <w:r w:rsidRPr="00AA54EC">
        <w:rPr>
          <w:color w:val="auto"/>
        </w:rPr>
        <w:t>Mając na względzie fakt, że ww. obowiązek dotyczy informowania opinii publicznej o otrzymanej pomocy,  informowanie i rozpowszechnianie informacji o pomocy otrzymanej z EFRROW, zgodnie z</w:t>
      </w:r>
      <w:r w:rsidR="00F81DBA" w:rsidRPr="00AA54EC">
        <w:rPr>
          <w:color w:val="auto"/>
        </w:rPr>
        <w:t> </w:t>
      </w:r>
      <w:r w:rsidRPr="00AA54EC">
        <w:rPr>
          <w:color w:val="auto"/>
        </w:rPr>
        <w:t>przepisami Załącznika III do rozporządzenia 808/2014 opisanymi w Księdze wizualizacji znaku Programu Rozwoju Obszarów Wiejskich na lata 2014–2020, opublikowanej na stronie internetowej Ministerstwa Rolnictwa i Rozwoju Wsi powinno być realizowane w okresie realizacji operacji tj.</w:t>
      </w:r>
      <w:r w:rsidR="00F81DBA" w:rsidRPr="00AA54EC">
        <w:rPr>
          <w:color w:val="auto"/>
        </w:rPr>
        <w:t> </w:t>
      </w:r>
      <w:r w:rsidRPr="00AA54EC">
        <w:rPr>
          <w:color w:val="auto"/>
        </w:rPr>
        <w:t>w</w:t>
      </w:r>
      <w:r w:rsidR="00F81DBA" w:rsidRPr="00AA54EC">
        <w:rPr>
          <w:color w:val="auto"/>
        </w:rPr>
        <w:t> </w:t>
      </w:r>
      <w:r w:rsidRPr="00AA54EC">
        <w:rPr>
          <w:color w:val="auto"/>
        </w:rPr>
        <w:t xml:space="preserve">terminie od dnia zawarcia umowy do dnia otrzymania płatności końcowej, a w stosownych przypadkach (operacje obejmujące działania w zakresie infrastruktury lub prac budowlanych lub zakupu środków trwałych, dla których całkowite wsparcie publiczne przekracza 500 tys. euro) również przez okres 5 lat od dnia otrzymania płatności końcowej. </w:t>
      </w:r>
    </w:p>
    <w:p w14:paraId="7B0E30D2" w14:textId="5F26A1CD" w:rsidR="008E5A39" w:rsidRPr="00AA54EC" w:rsidRDefault="008E5A39" w:rsidP="006B2DC9">
      <w:pPr>
        <w:pStyle w:val="Umowa"/>
        <w:rPr>
          <w:b/>
          <w:color w:val="auto"/>
        </w:rPr>
      </w:pPr>
      <w:r w:rsidRPr="00AA54EC">
        <w:rPr>
          <w:color w:val="auto"/>
        </w:rPr>
        <w:t>Do wyliczenia wartości całkowitego wsparcia publicznego w euro stosuje się k</w:t>
      </w:r>
      <w:r w:rsidR="00F81DBA" w:rsidRPr="00AA54EC">
        <w:rPr>
          <w:color w:val="auto"/>
        </w:rPr>
        <w:t>urs wymiany złotego na </w:t>
      </w:r>
      <w:r w:rsidRPr="00AA54EC">
        <w:rPr>
          <w:color w:val="auto"/>
        </w:rPr>
        <w:t>euro, wyznaczony przez Europejski Bank Centralny, obowiązujący w przedostatnim dniu roboczym miesiąca poprzedzającego dzie</w:t>
      </w:r>
      <w:r w:rsidR="00CD6CF1" w:rsidRPr="00AA54EC">
        <w:rPr>
          <w:color w:val="auto"/>
        </w:rPr>
        <w:t>ń zawarcia umowy</w:t>
      </w:r>
      <w:r w:rsidRPr="00AA54EC">
        <w:rPr>
          <w:color w:val="auto"/>
        </w:rPr>
        <w:t>.</w:t>
      </w:r>
    </w:p>
    <w:p w14:paraId="08EBBB14" w14:textId="17433AEA" w:rsidR="006B2DC9" w:rsidRPr="004F18E6" w:rsidRDefault="006B2DC9" w:rsidP="00490953">
      <w:pPr>
        <w:pStyle w:val="Umowa"/>
        <w:numPr>
          <w:ilvl w:val="0"/>
          <w:numId w:val="8"/>
        </w:numPr>
        <w:ind w:left="425" w:hanging="425"/>
        <w:rPr>
          <w:color w:val="auto"/>
        </w:rPr>
      </w:pPr>
      <w:bookmarkStart w:id="3" w:name="_Hlk117492619"/>
      <w:r w:rsidRPr="004F18E6">
        <w:rPr>
          <w:color w:val="auto"/>
        </w:rPr>
        <w:t>Środki sankcyjne stosowane w celu przeciwdziałania wspieraniu agresji Rosji na Ukrainę.</w:t>
      </w:r>
    </w:p>
    <w:p w14:paraId="1222ACE8" w14:textId="5147854E" w:rsidR="006B2DC9" w:rsidRPr="004F18E6" w:rsidRDefault="006B2DC9" w:rsidP="00490953">
      <w:pPr>
        <w:pStyle w:val="Umowa"/>
        <w:rPr>
          <w:color w:val="auto"/>
        </w:rPr>
      </w:pPr>
      <w:r w:rsidRPr="004F18E6">
        <w:rPr>
          <w:color w:val="auto"/>
        </w:rPr>
        <w:t>Ww. środki sankcyjne zostały określone w:</w:t>
      </w:r>
    </w:p>
    <w:p w14:paraId="4FA38B66" w14:textId="1FE1EAE6" w:rsidR="00AA54EC" w:rsidRPr="004F18E6" w:rsidRDefault="00AA54EC" w:rsidP="00490953">
      <w:pPr>
        <w:pStyle w:val="Umowa"/>
        <w:numPr>
          <w:ilvl w:val="0"/>
          <w:numId w:val="22"/>
        </w:numPr>
        <w:spacing w:after="0"/>
        <w:ind w:left="709" w:hanging="284"/>
        <w:rPr>
          <w:color w:val="auto"/>
        </w:rPr>
      </w:pPr>
      <w:r w:rsidRPr="004F18E6">
        <w:rPr>
          <w:color w:val="auto"/>
        </w:rPr>
        <w:t>r</w:t>
      </w:r>
      <w:r w:rsidR="006B2DC9" w:rsidRPr="004F18E6">
        <w:rPr>
          <w:color w:val="auto"/>
        </w:rPr>
        <w:t>ozporządzeni</w:t>
      </w:r>
      <w:r w:rsidRPr="004F18E6">
        <w:rPr>
          <w:color w:val="auto"/>
        </w:rPr>
        <w:t>u</w:t>
      </w:r>
      <w:r w:rsidR="006B2DC9" w:rsidRPr="004F18E6">
        <w:rPr>
          <w:color w:val="auto"/>
        </w:rPr>
        <w:t xml:space="preserve"> Rady (WE) nr 765/2006 z dnia 18 maja 2006 r. </w:t>
      </w:r>
      <w:r w:rsidR="006B2DC9" w:rsidRPr="004F18E6">
        <w:rPr>
          <w:i/>
          <w:iCs/>
          <w:color w:val="auto"/>
        </w:rPr>
        <w:t>dotycząc</w:t>
      </w:r>
      <w:r w:rsidRPr="004F18E6">
        <w:rPr>
          <w:i/>
          <w:iCs/>
          <w:color w:val="auto"/>
        </w:rPr>
        <w:t>ym</w:t>
      </w:r>
      <w:r w:rsidR="006B2DC9" w:rsidRPr="004F18E6">
        <w:rPr>
          <w:i/>
          <w:iCs/>
          <w:color w:val="auto"/>
        </w:rPr>
        <w:t xml:space="preserve"> środków ograniczających </w:t>
      </w:r>
      <w:r w:rsidR="006B2DC9" w:rsidRPr="004F18E6">
        <w:rPr>
          <w:i/>
          <w:iCs/>
          <w:color w:val="auto"/>
        </w:rPr>
        <w:br/>
        <w:t>w związku z sytuacją na Białorusi i udziałem Białorusi w agresji Rosji wobec Ukrainy</w:t>
      </w:r>
      <w:r w:rsidR="006B2DC9" w:rsidRPr="004F18E6">
        <w:rPr>
          <w:color w:val="auto"/>
        </w:rPr>
        <w:t xml:space="preserve"> (Dz. Urz. UE L 134 z 20.05.2006, str. 1, z późn. zm.)</w:t>
      </w:r>
      <w:r w:rsidRPr="004F18E6">
        <w:rPr>
          <w:color w:val="auto"/>
        </w:rPr>
        <w:t xml:space="preserve"> – dalej „rozporządzenie 765/2006”,</w:t>
      </w:r>
    </w:p>
    <w:p w14:paraId="595CEC59" w14:textId="1D6B1A5D" w:rsidR="00AA54EC" w:rsidRPr="004F18E6" w:rsidRDefault="00AA54EC" w:rsidP="00490953">
      <w:pPr>
        <w:pStyle w:val="Umowa"/>
        <w:numPr>
          <w:ilvl w:val="0"/>
          <w:numId w:val="22"/>
        </w:numPr>
        <w:spacing w:after="0"/>
        <w:ind w:left="709" w:hanging="284"/>
        <w:rPr>
          <w:color w:val="auto"/>
        </w:rPr>
      </w:pPr>
      <w:r w:rsidRPr="004F18E6">
        <w:rPr>
          <w:color w:val="auto"/>
        </w:rPr>
        <w:t xml:space="preserve">rozporządzeniu </w:t>
      </w:r>
      <w:r w:rsidRPr="004F18E6">
        <w:rPr>
          <w:rFonts w:eastAsiaTheme="minorEastAsia" w:cstheme="minorBidi"/>
          <w:color w:val="auto"/>
          <w:kern w:val="24"/>
        </w:rPr>
        <w:t>Rady (UE) nr 269/2014 z dnia 17 marca 2014 r.</w:t>
      </w:r>
      <w:r w:rsidRPr="004F18E6">
        <w:rPr>
          <w:rFonts w:eastAsiaTheme="minorEastAsia" w:cstheme="minorBidi"/>
          <w:b/>
          <w:bCs/>
          <w:color w:val="auto"/>
          <w:kern w:val="24"/>
        </w:rPr>
        <w:t xml:space="preserve"> </w:t>
      </w:r>
      <w:r w:rsidRPr="004F18E6">
        <w:rPr>
          <w:rFonts w:eastAsiaTheme="minorEastAsia" w:cstheme="minorBidi"/>
          <w:i/>
          <w:iCs/>
          <w:color w:val="auto"/>
          <w:kern w:val="24"/>
        </w:rPr>
        <w:t xml:space="preserve">w sprawie środków ograniczających </w:t>
      </w:r>
      <w:r w:rsidRPr="004F18E6">
        <w:rPr>
          <w:rFonts w:eastAsiaTheme="minorEastAsia" w:cstheme="minorBidi"/>
          <w:i/>
          <w:iCs/>
          <w:color w:val="auto"/>
          <w:kern w:val="24"/>
        </w:rPr>
        <w:br/>
        <w:t xml:space="preserve">w odniesieniu do działań podważających integralność terytorialną, suwerenność i niezależność Ukrainy lub im zagrażających </w:t>
      </w:r>
      <w:r w:rsidRPr="004F18E6">
        <w:rPr>
          <w:rFonts w:eastAsiaTheme="minorEastAsia" w:cstheme="minorBidi"/>
          <w:color w:val="auto"/>
          <w:kern w:val="24"/>
        </w:rPr>
        <w:t>(Dz. Urz. UE L 78 z 17.03.2014, str. 6, z późn. zm.) – dalej „rozporządzenie 269/2014” oraz</w:t>
      </w:r>
    </w:p>
    <w:p w14:paraId="15A46467" w14:textId="337318E2" w:rsidR="00756B56" w:rsidRPr="004F18E6" w:rsidRDefault="00756B56" w:rsidP="00490953">
      <w:pPr>
        <w:pStyle w:val="Umowa"/>
        <w:numPr>
          <w:ilvl w:val="0"/>
          <w:numId w:val="22"/>
        </w:numPr>
        <w:ind w:left="709" w:hanging="283"/>
        <w:rPr>
          <w:color w:val="auto"/>
        </w:rPr>
      </w:pPr>
      <w:r w:rsidRPr="004F18E6">
        <w:rPr>
          <w:color w:val="auto"/>
        </w:rPr>
        <w:t>ustaw</w:t>
      </w:r>
      <w:r w:rsidR="00AA54EC" w:rsidRPr="004F18E6">
        <w:rPr>
          <w:color w:val="auto"/>
        </w:rPr>
        <w:t>ie</w:t>
      </w:r>
      <w:r w:rsidRPr="004F18E6">
        <w:rPr>
          <w:color w:val="auto"/>
        </w:rPr>
        <w:t xml:space="preserve"> </w:t>
      </w:r>
      <w:r w:rsidR="004E38C0" w:rsidRPr="004F18E6">
        <w:rPr>
          <w:color w:val="auto"/>
        </w:rPr>
        <w:t>z dnia 13</w:t>
      </w:r>
      <w:r w:rsidR="000D5CCB" w:rsidRPr="004F18E6">
        <w:rPr>
          <w:color w:val="auto"/>
        </w:rPr>
        <w:t xml:space="preserve"> kwietnia </w:t>
      </w:r>
      <w:r w:rsidR="004E38C0" w:rsidRPr="004F18E6">
        <w:rPr>
          <w:color w:val="auto"/>
        </w:rPr>
        <w:t xml:space="preserve">2022 r. </w:t>
      </w:r>
      <w:r w:rsidR="004E38C0" w:rsidRPr="004F18E6">
        <w:rPr>
          <w:i/>
          <w:iCs/>
          <w:color w:val="auto"/>
        </w:rPr>
        <w:t>o szczególnych rozwiązaniach w zakresie przeciwdziałania wspieraniu agresji na Ukrainę oraz służących ochronie bezpieczeństwa narodowego</w:t>
      </w:r>
      <w:r w:rsidR="004E38C0" w:rsidRPr="004F18E6">
        <w:rPr>
          <w:color w:val="auto"/>
        </w:rPr>
        <w:t xml:space="preserve"> (Dz. U. poz. 835, z późn. zm.)</w:t>
      </w:r>
      <w:r w:rsidR="00AA54EC" w:rsidRPr="004F18E6">
        <w:rPr>
          <w:color w:val="auto"/>
        </w:rPr>
        <w:t xml:space="preserve"> -</w:t>
      </w:r>
      <w:r w:rsidR="001E2BEB" w:rsidRPr="004F18E6">
        <w:rPr>
          <w:color w:val="auto"/>
        </w:rPr>
        <w:t xml:space="preserve"> dalej </w:t>
      </w:r>
      <w:r w:rsidR="003150B5" w:rsidRPr="004F18E6">
        <w:rPr>
          <w:color w:val="auto"/>
        </w:rPr>
        <w:t>„</w:t>
      </w:r>
      <w:r w:rsidR="001E2BEB" w:rsidRPr="004F18E6">
        <w:rPr>
          <w:color w:val="auto"/>
        </w:rPr>
        <w:t xml:space="preserve">ustawa o szczególnych </w:t>
      </w:r>
      <w:r w:rsidR="00916865" w:rsidRPr="004F18E6">
        <w:rPr>
          <w:color w:val="auto"/>
        </w:rPr>
        <w:t>rozwiązaniach</w:t>
      </w:r>
      <w:r w:rsidR="003150B5" w:rsidRPr="004F18E6">
        <w:rPr>
          <w:color w:val="auto"/>
        </w:rPr>
        <w:t>”</w:t>
      </w:r>
      <w:r w:rsidR="00AA54EC" w:rsidRPr="004F18E6">
        <w:rPr>
          <w:color w:val="auto"/>
        </w:rPr>
        <w:t xml:space="preserve">, która weszła w życie dniu 16 kwietnia </w:t>
      </w:r>
      <w:r w:rsidR="00AA54EC" w:rsidRPr="004F18E6">
        <w:rPr>
          <w:color w:val="auto"/>
        </w:rPr>
        <w:br/>
        <w:t xml:space="preserve">2022 r. </w:t>
      </w:r>
    </w:p>
    <w:p w14:paraId="334F2100" w14:textId="5E5A3466" w:rsidR="00756B56" w:rsidRPr="004F18E6" w:rsidRDefault="00756B56" w:rsidP="00490953">
      <w:pPr>
        <w:pStyle w:val="Umowa"/>
        <w:rPr>
          <w:b/>
          <w:color w:val="auto"/>
        </w:rPr>
      </w:pPr>
      <w:r w:rsidRPr="004F18E6">
        <w:rPr>
          <w:color w:val="auto"/>
        </w:rPr>
        <w:t xml:space="preserve">W kontekście regulacji wynikających z ww. </w:t>
      </w:r>
      <w:r w:rsidR="00AA54EC" w:rsidRPr="004F18E6">
        <w:rPr>
          <w:color w:val="auto"/>
        </w:rPr>
        <w:t>przepisów</w:t>
      </w:r>
      <w:r w:rsidRPr="004F18E6">
        <w:rPr>
          <w:color w:val="auto"/>
        </w:rPr>
        <w:t xml:space="preserve"> należy zwrócić uwagę na ograniczenia</w:t>
      </w:r>
      <w:r w:rsidR="006D07C1" w:rsidRPr="004F18E6">
        <w:rPr>
          <w:color w:val="auto"/>
        </w:rPr>
        <w:t xml:space="preserve"> (środki sankcyjne)</w:t>
      </w:r>
      <w:r w:rsidRPr="004F18E6">
        <w:rPr>
          <w:color w:val="auto"/>
        </w:rPr>
        <w:t xml:space="preserve">, które mają zastosowanie w odniesieniu </w:t>
      </w:r>
      <w:r w:rsidR="00345DBF" w:rsidRPr="004F18E6">
        <w:rPr>
          <w:color w:val="auto"/>
        </w:rPr>
        <w:t xml:space="preserve">do </w:t>
      </w:r>
      <w:r w:rsidRPr="004F18E6">
        <w:rPr>
          <w:color w:val="auto"/>
        </w:rPr>
        <w:t>kosztów podlegaj</w:t>
      </w:r>
      <w:r w:rsidR="00DD2E25" w:rsidRPr="004F18E6">
        <w:rPr>
          <w:color w:val="auto"/>
        </w:rPr>
        <w:t>ą</w:t>
      </w:r>
      <w:r w:rsidRPr="004F18E6">
        <w:rPr>
          <w:color w:val="auto"/>
        </w:rPr>
        <w:t>cych refundacji ze środków pomocy technicznej, tj.:</w:t>
      </w:r>
    </w:p>
    <w:p w14:paraId="1DF14722" w14:textId="07946BA8" w:rsidR="00756B56" w:rsidRPr="004F18E6" w:rsidRDefault="00756B56" w:rsidP="00490953">
      <w:pPr>
        <w:pStyle w:val="Umowa"/>
        <w:numPr>
          <w:ilvl w:val="0"/>
          <w:numId w:val="19"/>
        </w:numPr>
        <w:rPr>
          <w:color w:val="auto"/>
        </w:rPr>
      </w:pPr>
      <w:r w:rsidRPr="004F18E6">
        <w:rPr>
          <w:color w:val="auto"/>
        </w:rPr>
        <w:t xml:space="preserve">zakaz </w:t>
      </w:r>
      <w:r w:rsidR="00DD2E25" w:rsidRPr="004F18E6">
        <w:rPr>
          <w:color w:val="auto"/>
        </w:rPr>
        <w:t xml:space="preserve">bezpośredniego lub pośredniego </w:t>
      </w:r>
      <w:r w:rsidRPr="004F18E6">
        <w:rPr>
          <w:color w:val="auto"/>
        </w:rPr>
        <w:t>udost</w:t>
      </w:r>
      <w:r w:rsidR="00DD2E25" w:rsidRPr="004F18E6">
        <w:rPr>
          <w:color w:val="auto"/>
        </w:rPr>
        <w:t>ę</w:t>
      </w:r>
      <w:r w:rsidRPr="004F18E6">
        <w:rPr>
          <w:color w:val="auto"/>
        </w:rPr>
        <w:t xml:space="preserve">pniania </w:t>
      </w:r>
      <w:r w:rsidR="005900CA" w:rsidRPr="004F18E6">
        <w:rPr>
          <w:color w:val="auto"/>
        </w:rPr>
        <w:t xml:space="preserve">środków finansowych i zasobów gospodarczych </w:t>
      </w:r>
      <w:r w:rsidR="00DD2E25" w:rsidRPr="004F18E6">
        <w:rPr>
          <w:color w:val="auto"/>
        </w:rPr>
        <w:t xml:space="preserve">osobom i podmiotom </w:t>
      </w:r>
      <w:r w:rsidR="00AA54EC" w:rsidRPr="004F18E6">
        <w:rPr>
          <w:color w:val="auto"/>
        </w:rPr>
        <w:t xml:space="preserve">wymienionym w wykazach określonych w rozporządzeniu 765/2006 </w:t>
      </w:r>
      <w:r w:rsidR="003150B5" w:rsidRPr="004F18E6">
        <w:rPr>
          <w:color w:val="auto"/>
        </w:rPr>
        <w:br/>
      </w:r>
      <w:r w:rsidR="00AA54EC" w:rsidRPr="004F18E6">
        <w:rPr>
          <w:color w:val="auto"/>
        </w:rPr>
        <w:t>i rozporządzeniu</w:t>
      </w:r>
      <w:r w:rsidR="003150B5" w:rsidRPr="004F18E6">
        <w:rPr>
          <w:color w:val="auto"/>
        </w:rPr>
        <w:t xml:space="preserve"> </w:t>
      </w:r>
      <w:r w:rsidR="00AA54EC" w:rsidRPr="004F18E6">
        <w:rPr>
          <w:color w:val="auto"/>
        </w:rPr>
        <w:t>269/2014</w:t>
      </w:r>
      <w:r w:rsidR="003150B5" w:rsidRPr="004F18E6">
        <w:rPr>
          <w:color w:val="auto"/>
        </w:rPr>
        <w:t>, a także</w:t>
      </w:r>
      <w:r w:rsidR="00AA54EC" w:rsidRPr="004F18E6">
        <w:rPr>
          <w:color w:val="auto"/>
        </w:rPr>
        <w:t xml:space="preserve"> </w:t>
      </w:r>
      <w:r w:rsidR="00DD2E25" w:rsidRPr="004F18E6">
        <w:rPr>
          <w:color w:val="auto"/>
        </w:rPr>
        <w:t>wpisanym na listę, o której mowa w art. 2</w:t>
      </w:r>
      <w:r w:rsidR="00876F58" w:rsidRPr="004F18E6">
        <w:rPr>
          <w:color w:val="auto"/>
        </w:rPr>
        <w:t xml:space="preserve"> ustawy o szczególnych rozwiązaniach</w:t>
      </w:r>
      <w:r w:rsidR="00374BC2" w:rsidRPr="004F18E6">
        <w:rPr>
          <w:color w:val="auto"/>
        </w:rPr>
        <w:t>, prowadzoną przez Ministra Spraw Wewnętrznych i Administracji</w:t>
      </w:r>
      <w:r w:rsidR="00071215" w:rsidRPr="004F18E6">
        <w:rPr>
          <w:color w:val="auto"/>
        </w:rPr>
        <w:t>;</w:t>
      </w:r>
      <w:r w:rsidR="006E5D4B" w:rsidRPr="004F18E6">
        <w:rPr>
          <w:color w:val="auto"/>
        </w:rPr>
        <w:t xml:space="preserve"> </w:t>
      </w:r>
    </w:p>
    <w:p w14:paraId="28B2CC41" w14:textId="5DA20FFC" w:rsidR="00DD2E25" w:rsidRPr="004F18E6" w:rsidRDefault="005900CA" w:rsidP="00490953">
      <w:pPr>
        <w:pStyle w:val="Umowa"/>
        <w:numPr>
          <w:ilvl w:val="0"/>
          <w:numId w:val="19"/>
        </w:numPr>
        <w:rPr>
          <w:color w:val="auto"/>
        </w:rPr>
      </w:pPr>
      <w:r w:rsidRPr="004F18E6">
        <w:rPr>
          <w:color w:val="auto"/>
        </w:rPr>
        <w:t xml:space="preserve">obowiązek wykluczenia ww. osób i podmiotów z postępowania o udzielenie zamówienia publicznego lub konkursu prowadzonego na podstawie ustawy z dnia 11 </w:t>
      </w:r>
      <w:r w:rsidR="004C7BEA" w:rsidRPr="004F18E6">
        <w:rPr>
          <w:color w:val="auto"/>
        </w:rPr>
        <w:t>września</w:t>
      </w:r>
      <w:r w:rsidRPr="004F18E6">
        <w:rPr>
          <w:color w:val="auto"/>
        </w:rPr>
        <w:t xml:space="preserve"> 2019 r. </w:t>
      </w:r>
      <w:r w:rsidR="008751FF" w:rsidRPr="004F18E6">
        <w:rPr>
          <w:color w:val="auto"/>
        </w:rPr>
        <w:t xml:space="preserve">– </w:t>
      </w:r>
      <w:r w:rsidR="008751FF" w:rsidRPr="004F18E6">
        <w:rPr>
          <w:i/>
          <w:iCs/>
          <w:color w:val="auto"/>
        </w:rPr>
        <w:t>Prawo zamówień publicznych</w:t>
      </w:r>
      <w:r w:rsidR="003C288B" w:rsidRPr="004F18E6">
        <w:rPr>
          <w:color w:val="auto"/>
        </w:rPr>
        <w:t xml:space="preserve"> (art. 1 ust. 3</w:t>
      </w:r>
      <w:r w:rsidR="00071215" w:rsidRPr="004F18E6">
        <w:rPr>
          <w:color w:val="auto"/>
        </w:rPr>
        <w:t xml:space="preserve"> ustawy o szczególnych rozwiązaniach</w:t>
      </w:r>
      <w:r w:rsidR="003C288B" w:rsidRPr="004F18E6">
        <w:rPr>
          <w:color w:val="auto"/>
        </w:rPr>
        <w:t>)</w:t>
      </w:r>
      <w:r w:rsidR="008751FF" w:rsidRPr="004F18E6">
        <w:rPr>
          <w:color w:val="auto"/>
        </w:rPr>
        <w:t>.</w:t>
      </w:r>
    </w:p>
    <w:p w14:paraId="7A95D58E" w14:textId="206631E9" w:rsidR="005B1280" w:rsidRPr="004F18E6" w:rsidRDefault="00071215" w:rsidP="00490953">
      <w:pPr>
        <w:pStyle w:val="Umowa"/>
        <w:rPr>
          <w:b/>
          <w:color w:val="auto"/>
        </w:rPr>
      </w:pPr>
      <w:r w:rsidRPr="004F18E6">
        <w:rPr>
          <w:color w:val="auto"/>
        </w:rPr>
        <w:lastRenderedPageBreak/>
        <w:t xml:space="preserve">Ww. środki sankcyjne </w:t>
      </w:r>
      <w:r w:rsidR="005B1280" w:rsidRPr="004F18E6">
        <w:rPr>
          <w:color w:val="auto"/>
        </w:rPr>
        <w:t xml:space="preserve">mają zastosowanie zarówno do zamówień </w:t>
      </w:r>
      <w:r w:rsidR="00271E06" w:rsidRPr="004F18E6">
        <w:rPr>
          <w:color w:val="auto"/>
        </w:rPr>
        <w:t xml:space="preserve">publicznych </w:t>
      </w:r>
      <w:r w:rsidR="005B1280" w:rsidRPr="004F18E6">
        <w:rPr>
          <w:color w:val="auto"/>
        </w:rPr>
        <w:t xml:space="preserve">i konkursów prowadzonych przez </w:t>
      </w:r>
      <w:r w:rsidR="00E933BB" w:rsidRPr="004F18E6">
        <w:rPr>
          <w:color w:val="auto"/>
        </w:rPr>
        <w:t>podmiot uprawniony</w:t>
      </w:r>
      <w:r w:rsidR="005B1280" w:rsidRPr="004F18E6">
        <w:rPr>
          <w:color w:val="auto"/>
        </w:rPr>
        <w:t xml:space="preserve">, jak również </w:t>
      </w:r>
      <w:r w:rsidR="00271E06" w:rsidRPr="004F18E6">
        <w:rPr>
          <w:color w:val="auto"/>
        </w:rPr>
        <w:t xml:space="preserve">do </w:t>
      </w:r>
      <w:r w:rsidR="005B1280" w:rsidRPr="004F18E6">
        <w:rPr>
          <w:color w:val="auto"/>
        </w:rPr>
        <w:t xml:space="preserve">pomocy udzielanej przez Agencję </w:t>
      </w:r>
      <w:r w:rsidR="001E5C07" w:rsidRPr="004F18E6">
        <w:rPr>
          <w:color w:val="auto"/>
        </w:rPr>
        <w:t xml:space="preserve">- </w:t>
      </w:r>
      <w:r w:rsidR="005B1280" w:rsidRPr="004F18E6">
        <w:rPr>
          <w:color w:val="auto"/>
        </w:rPr>
        <w:t>na etapie przyznania i</w:t>
      </w:r>
      <w:r w:rsidR="00E933BB" w:rsidRPr="004F18E6">
        <w:rPr>
          <w:color w:val="auto"/>
        </w:rPr>
        <w:t> </w:t>
      </w:r>
      <w:r w:rsidR="005B1280" w:rsidRPr="004F18E6">
        <w:rPr>
          <w:color w:val="auto"/>
        </w:rPr>
        <w:t xml:space="preserve">wypłaty </w:t>
      </w:r>
      <w:r w:rsidR="00271E06" w:rsidRPr="004F18E6">
        <w:rPr>
          <w:color w:val="auto"/>
        </w:rPr>
        <w:t>PT</w:t>
      </w:r>
      <w:r w:rsidR="005B1280" w:rsidRPr="004F18E6">
        <w:rPr>
          <w:color w:val="auto"/>
        </w:rPr>
        <w:t xml:space="preserve"> na rzecz </w:t>
      </w:r>
      <w:r w:rsidR="00E933BB" w:rsidRPr="004F18E6">
        <w:rPr>
          <w:color w:val="auto"/>
        </w:rPr>
        <w:t>podmiotu uprawnionego</w:t>
      </w:r>
      <w:r w:rsidR="00561302" w:rsidRPr="004F18E6">
        <w:rPr>
          <w:color w:val="auto"/>
        </w:rPr>
        <w:t>/Beneficjenta</w:t>
      </w:r>
      <w:r w:rsidR="005B1280" w:rsidRPr="004F18E6">
        <w:rPr>
          <w:color w:val="auto"/>
        </w:rPr>
        <w:t>.</w:t>
      </w:r>
    </w:p>
    <w:p w14:paraId="669E73BD" w14:textId="1D5D7707" w:rsidR="001F2EAC" w:rsidRPr="004F18E6" w:rsidRDefault="001F2EAC" w:rsidP="00490953">
      <w:pPr>
        <w:pStyle w:val="Umowa"/>
        <w:rPr>
          <w:b/>
          <w:i/>
          <w:iCs/>
          <w:color w:val="auto"/>
        </w:rPr>
      </w:pPr>
      <w:r w:rsidRPr="004F18E6">
        <w:rPr>
          <w:color w:val="auto"/>
        </w:rPr>
        <w:t xml:space="preserve">Podmioty publiczne </w:t>
      </w:r>
      <w:r w:rsidR="00332F9C" w:rsidRPr="004F18E6">
        <w:rPr>
          <w:color w:val="auto"/>
        </w:rPr>
        <w:t xml:space="preserve">– Beneficjenci PT </w:t>
      </w:r>
      <w:r w:rsidRPr="004F18E6">
        <w:rPr>
          <w:color w:val="auto"/>
        </w:rPr>
        <w:t>stosują ww. środki sankcyjne poprzez realizację zobowiązań wynikających z art. 7 ustawy o szczególnych rozwiązaniach</w:t>
      </w:r>
      <w:r w:rsidRPr="004F18E6">
        <w:rPr>
          <w:i/>
          <w:iCs/>
          <w:color w:val="auto"/>
        </w:rPr>
        <w:t xml:space="preserve">. </w:t>
      </w:r>
    </w:p>
    <w:p w14:paraId="5B6364EC" w14:textId="5995CAE0" w:rsidR="006E5D4B" w:rsidRPr="004F18E6" w:rsidRDefault="001F2EAC" w:rsidP="00490953">
      <w:pPr>
        <w:pStyle w:val="Umowa"/>
        <w:rPr>
          <w:b/>
          <w:color w:val="auto"/>
        </w:rPr>
      </w:pPr>
      <w:r w:rsidRPr="004F18E6">
        <w:rPr>
          <w:color w:val="auto"/>
        </w:rPr>
        <w:t xml:space="preserve">Zgodnie z </w:t>
      </w:r>
      <w:r w:rsidR="008C4200" w:rsidRPr="004F18E6">
        <w:rPr>
          <w:color w:val="auto"/>
        </w:rPr>
        <w:t>art. 7</w:t>
      </w:r>
      <w:r w:rsidR="006E5D4B" w:rsidRPr="004F18E6">
        <w:rPr>
          <w:color w:val="auto"/>
        </w:rPr>
        <w:t xml:space="preserve"> ust. 1</w:t>
      </w:r>
      <w:r w:rsidR="008C4200" w:rsidRPr="004F18E6">
        <w:rPr>
          <w:color w:val="auto"/>
        </w:rPr>
        <w:t xml:space="preserve"> </w:t>
      </w:r>
      <w:bookmarkStart w:id="4" w:name="_Hlk116981408"/>
      <w:r w:rsidR="000F42FF" w:rsidRPr="004F18E6">
        <w:rPr>
          <w:color w:val="auto"/>
        </w:rPr>
        <w:t xml:space="preserve">ww. </w:t>
      </w:r>
      <w:r w:rsidR="008C4200" w:rsidRPr="004F18E6">
        <w:rPr>
          <w:color w:val="auto"/>
        </w:rPr>
        <w:t xml:space="preserve">ustawy </w:t>
      </w:r>
      <w:bookmarkEnd w:id="4"/>
      <w:r w:rsidR="006E5D4B" w:rsidRPr="004F18E6">
        <w:rPr>
          <w:color w:val="auto"/>
        </w:rPr>
        <w:t xml:space="preserve">z postępowania o udzielenie zamówienia publicznego lub konkursu prowadzonego na podstawie ustawy z dnia 11 </w:t>
      </w:r>
      <w:r w:rsidR="004C7BEA" w:rsidRPr="004F18E6">
        <w:rPr>
          <w:color w:val="auto"/>
        </w:rPr>
        <w:t>września</w:t>
      </w:r>
      <w:r w:rsidR="006E5D4B" w:rsidRPr="004F18E6">
        <w:rPr>
          <w:color w:val="auto"/>
        </w:rPr>
        <w:t xml:space="preserve"> 2019 r. – </w:t>
      </w:r>
      <w:r w:rsidR="006E5D4B" w:rsidRPr="004F18E6">
        <w:rPr>
          <w:i/>
          <w:iCs/>
          <w:color w:val="auto"/>
        </w:rPr>
        <w:t>Prawo zamówień publicznych</w:t>
      </w:r>
      <w:r w:rsidR="006E5D4B" w:rsidRPr="004F18E6">
        <w:rPr>
          <w:color w:val="auto"/>
        </w:rPr>
        <w:t xml:space="preserve"> wyklucza się:</w:t>
      </w:r>
    </w:p>
    <w:p w14:paraId="730CC187" w14:textId="12D7A4DC" w:rsidR="006E0948" w:rsidRPr="004F18E6" w:rsidRDefault="006E0948" w:rsidP="00490953">
      <w:pPr>
        <w:pStyle w:val="Umowa"/>
        <w:numPr>
          <w:ilvl w:val="0"/>
          <w:numId w:val="17"/>
        </w:numPr>
        <w:spacing w:after="0"/>
        <w:ind w:left="782" w:hanging="357"/>
        <w:rPr>
          <w:color w:val="auto"/>
        </w:rPr>
      </w:pPr>
      <w:r w:rsidRPr="004F18E6">
        <w:rPr>
          <w:color w:val="auto"/>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30BAE4F7" w14:textId="6D257A01" w:rsidR="006E0948" w:rsidRPr="004F18E6" w:rsidRDefault="006E0948" w:rsidP="00490953">
      <w:pPr>
        <w:pStyle w:val="Umowa"/>
        <w:numPr>
          <w:ilvl w:val="0"/>
          <w:numId w:val="17"/>
        </w:numPr>
        <w:spacing w:after="0"/>
        <w:ind w:left="782" w:hanging="357"/>
        <w:rPr>
          <w:color w:val="auto"/>
        </w:rPr>
      </w:pPr>
      <w:r w:rsidRPr="004F18E6">
        <w:rPr>
          <w:color w:val="auto"/>
        </w:rPr>
        <w:t xml:space="preserve">wykonawcę oraz uczestnika konkursu, którego beneficjentem rzeczywistym w rozumieniu ustawy </w:t>
      </w:r>
      <w:r w:rsidR="009775B3" w:rsidRPr="004F18E6">
        <w:rPr>
          <w:color w:val="auto"/>
        </w:rPr>
        <w:br/>
      </w:r>
      <w:r w:rsidRPr="004F18E6">
        <w:rPr>
          <w:color w:val="auto"/>
        </w:rPr>
        <w:t xml:space="preserve">z dnia 1 marca 2018 r. o przeciwdziałaniu praniu pieniędzy oraz  finansowaniu  terroryzmu (Dz. U. </w:t>
      </w:r>
      <w:r w:rsidR="009775B3" w:rsidRPr="004F18E6">
        <w:rPr>
          <w:color w:val="auto"/>
        </w:rPr>
        <w:br/>
      </w:r>
      <w:r w:rsidRPr="004F18E6">
        <w:rPr>
          <w:color w:val="auto"/>
        </w:rPr>
        <w:t>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797E2DE9" w14:textId="6B0997AA" w:rsidR="006E0948" w:rsidRPr="004F18E6" w:rsidRDefault="006E0948" w:rsidP="00490953">
      <w:pPr>
        <w:pStyle w:val="Umowa"/>
        <w:numPr>
          <w:ilvl w:val="0"/>
          <w:numId w:val="17"/>
        </w:numPr>
        <w:rPr>
          <w:color w:val="auto"/>
        </w:rPr>
      </w:pPr>
      <w:r w:rsidRPr="004F18E6">
        <w:rPr>
          <w:color w:val="auto"/>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32A5677" w14:textId="61BDBC4E" w:rsidR="00BF12D5" w:rsidRPr="004F18E6" w:rsidRDefault="00A46EF4" w:rsidP="00490953">
      <w:pPr>
        <w:pStyle w:val="Umowa"/>
        <w:rPr>
          <w:b/>
          <w:color w:val="auto"/>
        </w:rPr>
      </w:pPr>
      <w:r w:rsidRPr="004F18E6">
        <w:rPr>
          <w:color w:val="auto"/>
        </w:rPr>
        <w:t>Z</w:t>
      </w:r>
      <w:r w:rsidR="000A13E1" w:rsidRPr="004F18E6">
        <w:rPr>
          <w:color w:val="auto"/>
        </w:rPr>
        <w:t xml:space="preserve"> art. 7 ust. 9 </w:t>
      </w:r>
      <w:r w:rsidR="009775B3" w:rsidRPr="004F18E6">
        <w:rPr>
          <w:color w:val="auto"/>
        </w:rPr>
        <w:t>ustawy o szczególnych rozwiązaniach</w:t>
      </w:r>
      <w:r w:rsidR="009775B3" w:rsidRPr="004F18E6">
        <w:rPr>
          <w:i/>
          <w:iCs/>
          <w:color w:val="auto"/>
        </w:rPr>
        <w:t xml:space="preserve"> </w:t>
      </w:r>
      <w:r w:rsidR="000A13E1" w:rsidRPr="004F18E6">
        <w:rPr>
          <w:color w:val="auto"/>
        </w:rPr>
        <w:t>wynika</w:t>
      </w:r>
      <w:r w:rsidRPr="004F18E6">
        <w:rPr>
          <w:color w:val="auto"/>
        </w:rPr>
        <w:t xml:space="preserve"> ponadto</w:t>
      </w:r>
      <w:r w:rsidR="000A13E1" w:rsidRPr="004F18E6">
        <w:rPr>
          <w:color w:val="auto"/>
        </w:rPr>
        <w:t>, że obowiązek wykluczania wykonawców</w:t>
      </w:r>
      <w:r w:rsidR="009775B3" w:rsidRPr="004F18E6">
        <w:rPr>
          <w:color w:val="auto"/>
        </w:rPr>
        <w:t xml:space="preserve"> i uczestników konkursu,</w:t>
      </w:r>
      <w:r w:rsidR="00F34791" w:rsidRPr="004F18E6">
        <w:rPr>
          <w:color w:val="auto"/>
        </w:rPr>
        <w:t xml:space="preserve"> o którym mowa </w:t>
      </w:r>
      <w:r w:rsidR="009775B3" w:rsidRPr="004F18E6">
        <w:rPr>
          <w:color w:val="auto"/>
        </w:rPr>
        <w:t xml:space="preserve">w ust. 1 </w:t>
      </w:r>
      <w:r w:rsidR="00F34791" w:rsidRPr="004F18E6">
        <w:rPr>
          <w:color w:val="auto"/>
        </w:rPr>
        <w:t>rozciąga się na wszystkie post</w:t>
      </w:r>
      <w:r w:rsidR="009775B3" w:rsidRPr="004F18E6">
        <w:rPr>
          <w:color w:val="auto"/>
        </w:rPr>
        <w:t>ę</w:t>
      </w:r>
      <w:r w:rsidR="00F34791" w:rsidRPr="004F18E6">
        <w:rPr>
          <w:color w:val="auto"/>
        </w:rPr>
        <w:t>powania zmierzające do udzielenia zamówienia publicznego oraz konkurs</w:t>
      </w:r>
      <w:r w:rsidRPr="004F18E6">
        <w:rPr>
          <w:color w:val="auto"/>
        </w:rPr>
        <w:t>y</w:t>
      </w:r>
      <w:r w:rsidR="00F34791" w:rsidRPr="004F18E6">
        <w:rPr>
          <w:color w:val="auto"/>
        </w:rPr>
        <w:t xml:space="preserve"> o wartości mniejszej niż kwoty określone w art. 2 ust.1 ustawy z dnia 11 września 2019 roku </w:t>
      </w:r>
      <w:r w:rsidR="00F34791" w:rsidRPr="004F18E6">
        <w:rPr>
          <w:i/>
          <w:iCs/>
          <w:color w:val="auto"/>
        </w:rPr>
        <w:t xml:space="preserve">Prawo </w:t>
      </w:r>
      <w:r w:rsidR="00916865" w:rsidRPr="004F18E6">
        <w:rPr>
          <w:i/>
          <w:iCs/>
          <w:color w:val="auto"/>
        </w:rPr>
        <w:t>zamówień</w:t>
      </w:r>
      <w:r w:rsidR="00F34791" w:rsidRPr="004F18E6">
        <w:rPr>
          <w:i/>
          <w:iCs/>
          <w:color w:val="auto"/>
        </w:rPr>
        <w:t xml:space="preserve"> publicznych</w:t>
      </w:r>
      <w:r w:rsidR="00F34791" w:rsidRPr="004F18E6">
        <w:rPr>
          <w:color w:val="auto"/>
        </w:rPr>
        <w:t xml:space="preserve"> </w:t>
      </w:r>
      <w:r w:rsidRPr="004F18E6">
        <w:rPr>
          <w:color w:val="auto"/>
        </w:rPr>
        <w:br/>
      </w:r>
      <w:r w:rsidR="00F34791" w:rsidRPr="004F18E6">
        <w:rPr>
          <w:color w:val="auto"/>
        </w:rPr>
        <w:t xml:space="preserve">lub z wyłączeniem </w:t>
      </w:r>
      <w:r w:rsidR="009775B3" w:rsidRPr="004F18E6">
        <w:rPr>
          <w:color w:val="auto"/>
        </w:rPr>
        <w:t xml:space="preserve">stosowania </w:t>
      </w:r>
      <w:r w:rsidR="00F34791" w:rsidRPr="004F18E6">
        <w:rPr>
          <w:color w:val="auto"/>
        </w:rPr>
        <w:t xml:space="preserve">tej ustawy. </w:t>
      </w:r>
    </w:p>
    <w:p w14:paraId="6D345D8A" w14:textId="2D3E4E05" w:rsidR="006D07C1" w:rsidRPr="004F18E6" w:rsidRDefault="004C7BEA" w:rsidP="00490953">
      <w:pPr>
        <w:pStyle w:val="Umowa"/>
        <w:rPr>
          <w:b/>
          <w:color w:val="auto"/>
        </w:rPr>
      </w:pPr>
      <w:r w:rsidRPr="004F18E6">
        <w:rPr>
          <w:color w:val="auto"/>
        </w:rPr>
        <w:t>Dodatkowo</w:t>
      </w:r>
      <w:r w:rsidR="003F49C7" w:rsidRPr="004F18E6">
        <w:rPr>
          <w:color w:val="auto"/>
        </w:rPr>
        <w:t xml:space="preserve"> należy</w:t>
      </w:r>
      <w:r w:rsidR="004A3574" w:rsidRPr="004F18E6">
        <w:rPr>
          <w:color w:val="auto"/>
        </w:rPr>
        <w:t xml:space="preserve"> podkreślić, że z</w:t>
      </w:r>
      <w:r w:rsidR="006D07C1" w:rsidRPr="004F18E6">
        <w:rPr>
          <w:color w:val="auto"/>
        </w:rPr>
        <w:t xml:space="preserve">godnie z art. 22 ustawy o szczególnych rozwiązaniach przepisy art. 7 oraz środek, o którym mowa w art. 1 pkt 3, stosuje się również do postępowań o udzielenie zamówienia publicznego oraz konkursów wszczętych i niezakończonych do dnia wejścia w życie niniejszej ustawy, </w:t>
      </w:r>
      <w:r w:rsidR="00E64DFA" w:rsidRPr="004F18E6">
        <w:rPr>
          <w:color w:val="auto"/>
        </w:rPr>
        <w:br/>
      </w:r>
      <w:r w:rsidR="006D07C1" w:rsidRPr="004F18E6">
        <w:rPr>
          <w:color w:val="auto"/>
        </w:rPr>
        <w:t>z tym, że:</w:t>
      </w:r>
    </w:p>
    <w:p w14:paraId="0CF56761" w14:textId="4FEAD873" w:rsidR="006D07C1" w:rsidRPr="004F18E6" w:rsidRDefault="006D07C1" w:rsidP="00490953">
      <w:pPr>
        <w:pStyle w:val="Umowa"/>
        <w:numPr>
          <w:ilvl w:val="0"/>
          <w:numId w:val="18"/>
        </w:numPr>
        <w:spacing w:after="0"/>
        <w:ind w:left="709" w:hanging="284"/>
        <w:rPr>
          <w:color w:val="auto"/>
        </w:rPr>
      </w:pPr>
      <w:r w:rsidRPr="004F18E6">
        <w:rPr>
          <w:color w:val="auto"/>
        </w:rPr>
        <w:t xml:space="preserve">okres wykluczenia, o którym mowa w art. 7 ust. 2, rozpoczyna się nie wcześniej niż po upływie </w:t>
      </w:r>
      <w:r w:rsidR="004C468D" w:rsidRPr="004F18E6">
        <w:rPr>
          <w:color w:val="auto"/>
        </w:rPr>
        <w:br/>
      </w:r>
      <w:r w:rsidRPr="004F18E6">
        <w:rPr>
          <w:color w:val="auto"/>
        </w:rPr>
        <w:t>14 dni od dnia wejścia w życie niniejszej ustawy;</w:t>
      </w:r>
    </w:p>
    <w:p w14:paraId="3D8BAB9C" w14:textId="7F7E9674" w:rsidR="006D07C1" w:rsidRPr="004F18E6" w:rsidRDefault="006D07C1" w:rsidP="00490953">
      <w:pPr>
        <w:pStyle w:val="Umowa"/>
        <w:numPr>
          <w:ilvl w:val="0"/>
          <w:numId w:val="18"/>
        </w:numPr>
        <w:ind w:left="709" w:hanging="283"/>
        <w:rPr>
          <w:color w:val="auto"/>
        </w:rPr>
      </w:pPr>
      <w:r w:rsidRPr="004F18E6">
        <w:rPr>
          <w:color w:val="auto"/>
        </w:rPr>
        <w:t xml:space="preserve">zamawiający dostosowuje dokumentację zamówienia lub regulamin konkursu w terminie 14 dni </w:t>
      </w:r>
      <w:r w:rsidR="004C468D" w:rsidRPr="004F18E6">
        <w:rPr>
          <w:color w:val="auto"/>
        </w:rPr>
        <w:br/>
      </w:r>
      <w:r w:rsidRPr="004F18E6">
        <w:rPr>
          <w:color w:val="auto"/>
        </w:rPr>
        <w:t>od dnia wejścia w życie niniejszej ustawy.</w:t>
      </w:r>
    </w:p>
    <w:p w14:paraId="0C57F46C" w14:textId="10791C6F" w:rsidR="00374BC2" w:rsidRPr="004F18E6" w:rsidRDefault="00374BC2" w:rsidP="00490953">
      <w:pPr>
        <w:pStyle w:val="Umowa"/>
        <w:ind w:left="425"/>
        <w:rPr>
          <w:b/>
          <w:bCs/>
          <w:color w:val="auto"/>
          <w:u w:val="single"/>
        </w:rPr>
      </w:pPr>
      <w:r w:rsidRPr="004F18E6">
        <w:rPr>
          <w:color w:val="auto"/>
        </w:rPr>
        <w:t xml:space="preserve">Mając na uwadze powyższe </w:t>
      </w:r>
      <w:r w:rsidR="00E933BB" w:rsidRPr="004F18E6">
        <w:rPr>
          <w:color w:val="auto"/>
        </w:rPr>
        <w:t>podmiot uprawniony</w:t>
      </w:r>
      <w:r w:rsidRPr="004F18E6">
        <w:rPr>
          <w:color w:val="auto"/>
        </w:rPr>
        <w:t xml:space="preserve">, składając wraz Wnioskiem dokumentację postępowania </w:t>
      </w:r>
      <w:r w:rsidRPr="004F18E6">
        <w:rPr>
          <w:color w:val="auto"/>
        </w:rPr>
        <w:br/>
        <w:t xml:space="preserve">lub konkursu przeprowadzonego na podstawie ustawy z dnia 11 września 2019 r. – </w:t>
      </w:r>
      <w:r w:rsidRPr="004F18E6">
        <w:rPr>
          <w:i/>
          <w:iCs/>
          <w:color w:val="auto"/>
        </w:rPr>
        <w:t>Prawo zamówień publicznych</w:t>
      </w:r>
      <w:r w:rsidRPr="004F18E6">
        <w:rPr>
          <w:color w:val="auto"/>
        </w:rPr>
        <w:t xml:space="preserve"> lub też przeprowadzonego poza rygorem ustawy Pzp (np. na podstawie wewnętrznego regulaminu lub konkursu na wybór Partnera KSOW), </w:t>
      </w:r>
      <w:r w:rsidRPr="004F18E6">
        <w:rPr>
          <w:b/>
          <w:bCs/>
          <w:color w:val="auto"/>
          <w:u w:val="single"/>
        </w:rPr>
        <w:t xml:space="preserve">powinien wykazać – poprzez złożenie pisemnej informacji (np. notatka, w której został odnotowany fakt dokonania weryfikacji i jej wynik, stosowne oświadczenie, itp.) - że wybrany wykonawca lub uczestnik konkursu został przez </w:t>
      </w:r>
      <w:r w:rsidR="00E933BB" w:rsidRPr="004F18E6">
        <w:rPr>
          <w:b/>
          <w:bCs/>
          <w:color w:val="auto"/>
          <w:u w:val="single"/>
        </w:rPr>
        <w:t>podmiot uprawniony</w:t>
      </w:r>
      <w:r w:rsidRPr="004F18E6">
        <w:rPr>
          <w:b/>
          <w:bCs/>
          <w:color w:val="auto"/>
          <w:u w:val="single"/>
        </w:rPr>
        <w:t xml:space="preserve"> zweryfikowany na okoliczność podlegania wykluczeniu, o którym mowa w art. 1 ust. 3 i art. 7 ustawy</w:t>
      </w:r>
      <w:r w:rsidR="00E933BB" w:rsidRPr="004F18E6">
        <w:rPr>
          <w:b/>
          <w:bCs/>
          <w:color w:val="auto"/>
          <w:u w:val="single"/>
        </w:rPr>
        <w:t xml:space="preserve"> </w:t>
      </w:r>
      <w:r w:rsidRPr="004F18E6">
        <w:rPr>
          <w:b/>
          <w:bCs/>
          <w:color w:val="auto"/>
          <w:u w:val="single"/>
        </w:rPr>
        <w:t>o szczególnych rozwiązaniach. Powyższa informacja powinna</w:t>
      </w:r>
      <w:r w:rsidR="00F04D8A" w:rsidRPr="004F18E6">
        <w:rPr>
          <w:b/>
          <w:bCs/>
          <w:color w:val="auto"/>
          <w:u w:val="single"/>
        </w:rPr>
        <w:t xml:space="preserve"> być podpisana przez uprawnioną osobę i </w:t>
      </w:r>
      <w:r w:rsidRPr="004F18E6">
        <w:rPr>
          <w:b/>
          <w:bCs/>
          <w:color w:val="auto"/>
          <w:u w:val="single"/>
        </w:rPr>
        <w:t>w sposób jednoznaczny określać wynik ww. weryfikacji.</w:t>
      </w:r>
    </w:p>
    <w:p w14:paraId="1CA94224" w14:textId="5796DFD9" w:rsidR="00462C8E" w:rsidRPr="004F18E6" w:rsidRDefault="00462C8E" w:rsidP="00490953">
      <w:pPr>
        <w:spacing w:before="0" w:after="120" w:line="276" w:lineRule="auto"/>
        <w:ind w:left="425"/>
        <w:rPr>
          <w:rFonts w:ascii="Times New Roman" w:eastAsia="Calibri" w:hAnsi="Times New Roman"/>
          <w:b/>
          <w:sz w:val="22"/>
          <w:szCs w:val="22"/>
          <w:u w:val="single"/>
          <w:lang w:eastAsia="en-US"/>
        </w:rPr>
      </w:pPr>
      <w:r w:rsidRPr="004F18E6">
        <w:rPr>
          <w:rFonts w:ascii="Times New Roman" w:eastAsia="Calibri" w:hAnsi="Times New Roman"/>
          <w:bCs/>
          <w:sz w:val="22"/>
          <w:szCs w:val="22"/>
          <w:lang w:eastAsia="en-US"/>
        </w:rPr>
        <w:lastRenderedPageBreak/>
        <w:t xml:space="preserve">W przypadku stwierdzenia - na etapie weryfikacji Wniosku, że </w:t>
      </w:r>
      <w:r w:rsidR="00E933BB" w:rsidRPr="004F18E6">
        <w:rPr>
          <w:rFonts w:ascii="Times New Roman" w:eastAsia="Calibri" w:hAnsi="Times New Roman"/>
          <w:bCs/>
          <w:sz w:val="22"/>
          <w:szCs w:val="22"/>
          <w:lang w:eastAsia="en-US"/>
        </w:rPr>
        <w:t>podmiot uprawniony</w:t>
      </w:r>
      <w:r w:rsidRPr="004F18E6">
        <w:rPr>
          <w:rFonts w:ascii="Times New Roman" w:eastAsia="Calibri" w:hAnsi="Times New Roman"/>
          <w:bCs/>
          <w:sz w:val="22"/>
          <w:szCs w:val="22"/>
          <w:lang w:eastAsia="en-US"/>
        </w:rPr>
        <w:t xml:space="preserve"> </w:t>
      </w:r>
      <w:r w:rsidRPr="004F18E6">
        <w:rPr>
          <w:rFonts w:ascii="Times New Roman" w:eastAsia="Calibri" w:hAnsi="Times New Roman"/>
          <w:bCs/>
          <w:sz w:val="22"/>
          <w:szCs w:val="22"/>
          <w:lang w:eastAsia="en-US"/>
        </w:rPr>
        <w:br/>
        <w:t xml:space="preserve">przeprowadził postępowanie o udzielenie zamówienia publicznego lub konkurs z naruszeniem ww. przepisów, w szczególności nie zastosował wobec wykonawcy/dostawcy/uczestnika konkursu/Partnera KSOW obowiązku wykluczenia z postępowania lub konkursu, w sytuacji, gdy ww. podmiot spełniał przesłanki wykluczenia, o których mowa w art. 7 ustawy o szczególnych rozwiązaniach - </w:t>
      </w:r>
      <w:r w:rsidRPr="004F18E6">
        <w:rPr>
          <w:rFonts w:ascii="Times New Roman" w:eastAsia="Calibri" w:hAnsi="Times New Roman"/>
          <w:b/>
          <w:sz w:val="22"/>
          <w:szCs w:val="22"/>
          <w:u w:val="single"/>
          <w:lang w:eastAsia="en-US"/>
        </w:rPr>
        <w:t>Agencja odmówi przyznania pomocy technicznej w części objętej danym postępowaniem czy konkursem.</w:t>
      </w:r>
    </w:p>
    <w:bookmarkEnd w:id="3"/>
    <w:p w14:paraId="078B8DAE" w14:textId="385C7BC5" w:rsidR="004E38C0" w:rsidRPr="00AA54EC" w:rsidRDefault="00AC2D24" w:rsidP="00374BC2">
      <w:pPr>
        <w:pStyle w:val="Umowa"/>
        <w:numPr>
          <w:ilvl w:val="0"/>
          <w:numId w:val="8"/>
        </w:numPr>
        <w:ind w:left="425" w:hanging="425"/>
        <w:rPr>
          <w:b/>
          <w:color w:val="auto"/>
        </w:rPr>
      </w:pPr>
      <w:r w:rsidRPr="00AA54EC">
        <w:rPr>
          <w:color w:val="auto"/>
        </w:rPr>
        <w:t>Wnioski są rozpatrywane według kolejności złożenia.</w:t>
      </w:r>
    </w:p>
    <w:p w14:paraId="77E806C4" w14:textId="77777777" w:rsidR="005D3DB4" w:rsidRPr="00F63D12" w:rsidRDefault="00AC2D24" w:rsidP="00590B24">
      <w:pPr>
        <w:numPr>
          <w:ilvl w:val="0"/>
          <w:numId w:val="8"/>
        </w:numPr>
        <w:tabs>
          <w:tab w:val="clear" w:pos="57"/>
        </w:tabs>
        <w:spacing w:line="276" w:lineRule="auto"/>
        <w:ind w:left="426" w:hanging="426"/>
        <w:rPr>
          <w:rFonts w:ascii="Times New Roman" w:hAnsi="Times New Roman"/>
          <w:sz w:val="22"/>
          <w:szCs w:val="22"/>
        </w:rPr>
      </w:pPr>
      <w:r w:rsidRPr="00F63D12">
        <w:rPr>
          <w:rFonts w:ascii="Times New Roman" w:hAnsi="Times New Roman"/>
          <w:sz w:val="22"/>
          <w:szCs w:val="22"/>
        </w:rPr>
        <w:t>W przypadku stwierdzenia przez A</w:t>
      </w:r>
      <w:r w:rsidR="008479F9" w:rsidRPr="00F63D12">
        <w:rPr>
          <w:rFonts w:ascii="Times New Roman" w:hAnsi="Times New Roman"/>
          <w:sz w:val="22"/>
          <w:szCs w:val="22"/>
        </w:rPr>
        <w:t>gencję</w:t>
      </w:r>
      <w:r w:rsidRPr="00F63D12">
        <w:rPr>
          <w:rFonts w:ascii="Times New Roman" w:hAnsi="Times New Roman"/>
          <w:sz w:val="22"/>
          <w:szCs w:val="22"/>
        </w:rPr>
        <w:t xml:space="preserve"> lub MRiRW</w:t>
      </w:r>
      <w:r w:rsidR="0044610C" w:rsidRPr="00F63D12">
        <w:rPr>
          <w:rFonts w:ascii="Times New Roman" w:hAnsi="Times New Roman"/>
          <w:sz w:val="22"/>
          <w:szCs w:val="22"/>
        </w:rPr>
        <w:t xml:space="preserve"> </w:t>
      </w:r>
      <w:r w:rsidRPr="00F63D12">
        <w:rPr>
          <w:rFonts w:ascii="Times New Roman" w:hAnsi="Times New Roman"/>
          <w:sz w:val="22"/>
          <w:szCs w:val="22"/>
        </w:rPr>
        <w:t xml:space="preserve">niezgodności lub niekompletności złożonej dokumentacji, </w:t>
      </w:r>
      <w:r w:rsidR="0061248A" w:rsidRPr="00F63D12">
        <w:rPr>
          <w:rFonts w:ascii="Times New Roman" w:hAnsi="Times New Roman"/>
          <w:sz w:val="22"/>
          <w:szCs w:val="22"/>
        </w:rPr>
        <w:t>W</w:t>
      </w:r>
      <w:r w:rsidRPr="00F63D12">
        <w:rPr>
          <w:rFonts w:ascii="Times New Roman" w:hAnsi="Times New Roman"/>
          <w:sz w:val="22"/>
          <w:szCs w:val="22"/>
        </w:rPr>
        <w:t>niosek wymaga</w:t>
      </w:r>
      <w:r w:rsidR="00551DA8" w:rsidRPr="00F63D12">
        <w:rPr>
          <w:rFonts w:ascii="Times New Roman" w:hAnsi="Times New Roman"/>
          <w:sz w:val="22"/>
          <w:szCs w:val="22"/>
        </w:rPr>
        <w:t>ł będzie</w:t>
      </w:r>
      <w:r w:rsidRPr="00F63D12">
        <w:rPr>
          <w:rFonts w:ascii="Times New Roman" w:hAnsi="Times New Roman"/>
          <w:sz w:val="22"/>
          <w:szCs w:val="22"/>
        </w:rPr>
        <w:t xml:space="preserve"> uzupełnienia. W przypadku konieczności złożenia korekty </w:t>
      </w:r>
      <w:r w:rsidR="0061248A" w:rsidRPr="00F63D12">
        <w:rPr>
          <w:rFonts w:ascii="Times New Roman" w:hAnsi="Times New Roman"/>
          <w:sz w:val="22"/>
          <w:szCs w:val="22"/>
        </w:rPr>
        <w:t>W</w:t>
      </w:r>
      <w:r w:rsidRPr="00F63D12">
        <w:rPr>
          <w:rFonts w:ascii="Times New Roman" w:hAnsi="Times New Roman"/>
          <w:sz w:val="22"/>
          <w:szCs w:val="22"/>
        </w:rPr>
        <w:t xml:space="preserve">niosku, </w:t>
      </w:r>
      <w:r w:rsidR="007023B0" w:rsidRPr="00F63D12">
        <w:rPr>
          <w:rFonts w:ascii="Times New Roman" w:hAnsi="Times New Roman"/>
          <w:sz w:val="22"/>
          <w:szCs w:val="22"/>
        </w:rPr>
        <w:t>na wezwanie Agencji</w:t>
      </w:r>
      <w:r w:rsidR="0044610C" w:rsidRPr="00F63D12">
        <w:rPr>
          <w:rFonts w:ascii="Times New Roman" w:hAnsi="Times New Roman"/>
          <w:sz w:val="22"/>
          <w:szCs w:val="22"/>
        </w:rPr>
        <w:t xml:space="preserve"> lub MRiRW</w:t>
      </w:r>
      <w:r w:rsidR="007023B0" w:rsidRPr="00F63D12">
        <w:rPr>
          <w:rFonts w:ascii="Times New Roman" w:hAnsi="Times New Roman"/>
          <w:sz w:val="22"/>
          <w:szCs w:val="22"/>
        </w:rPr>
        <w:t xml:space="preserve">, </w:t>
      </w:r>
      <w:r w:rsidR="00391DBF" w:rsidRPr="00F63D12">
        <w:rPr>
          <w:rFonts w:ascii="Times New Roman" w:hAnsi="Times New Roman"/>
          <w:sz w:val="22"/>
          <w:szCs w:val="22"/>
        </w:rPr>
        <w:t>podmiot uprawniony</w:t>
      </w:r>
      <w:r w:rsidR="00391DBF" w:rsidRPr="00C82411">
        <w:rPr>
          <w:rFonts w:ascii="Times New Roman" w:hAnsi="Times New Roman"/>
        </w:rPr>
        <w:t xml:space="preserve"> </w:t>
      </w:r>
      <w:r w:rsidRPr="00413EE0">
        <w:rPr>
          <w:rFonts w:ascii="Times New Roman" w:hAnsi="Times New Roman"/>
          <w:sz w:val="22"/>
          <w:szCs w:val="22"/>
        </w:rPr>
        <w:t>składa korektę</w:t>
      </w:r>
      <w:r w:rsidRPr="00C82411">
        <w:rPr>
          <w:rFonts w:ascii="Times New Roman" w:hAnsi="Times New Roman"/>
        </w:rPr>
        <w:t xml:space="preserve"> </w:t>
      </w:r>
      <w:r w:rsidR="0061248A" w:rsidRPr="00F63D12">
        <w:rPr>
          <w:rFonts w:ascii="Times New Roman" w:hAnsi="Times New Roman"/>
          <w:sz w:val="22"/>
          <w:szCs w:val="22"/>
        </w:rPr>
        <w:t>W</w:t>
      </w:r>
      <w:r w:rsidR="00F81DBA">
        <w:rPr>
          <w:rFonts w:ascii="Times New Roman" w:hAnsi="Times New Roman"/>
          <w:sz w:val="22"/>
          <w:szCs w:val="22"/>
        </w:rPr>
        <w:t>niosku w terminie 21 </w:t>
      </w:r>
      <w:r w:rsidRPr="00F63D12">
        <w:rPr>
          <w:rFonts w:ascii="Times New Roman" w:hAnsi="Times New Roman"/>
          <w:sz w:val="22"/>
          <w:szCs w:val="22"/>
        </w:rPr>
        <w:t xml:space="preserve">dni kalendarzowych od dnia doręczenia </w:t>
      </w:r>
      <w:r w:rsidR="007023B0" w:rsidRPr="00F63D12">
        <w:rPr>
          <w:rFonts w:ascii="Times New Roman" w:hAnsi="Times New Roman"/>
          <w:sz w:val="22"/>
          <w:szCs w:val="22"/>
        </w:rPr>
        <w:t xml:space="preserve">tego </w:t>
      </w:r>
      <w:r w:rsidRPr="00F63D12">
        <w:rPr>
          <w:rFonts w:ascii="Times New Roman" w:hAnsi="Times New Roman"/>
          <w:sz w:val="22"/>
          <w:szCs w:val="22"/>
        </w:rPr>
        <w:t xml:space="preserve">wezwania. </w:t>
      </w:r>
    </w:p>
    <w:p w14:paraId="1B588C6F" w14:textId="77777777" w:rsidR="005D3DB4" w:rsidRPr="00F63D12" w:rsidRDefault="00AC2D24">
      <w:pPr>
        <w:spacing w:before="0" w:line="276" w:lineRule="auto"/>
        <w:ind w:left="426"/>
        <w:rPr>
          <w:rFonts w:ascii="Times New Roman" w:hAnsi="Times New Roman"/>
          <w:sz w:val="22"/>
          <w:szCs w:val="22"/>
        </w:rPr>
      </w:pPr>
      <w:r w:rsidRPr="00F63D12">
        <w:rPr>
          <w:rFonts w:ascii="Times New Roman" w:hAnsi="Times New Roman"/>
          <w:sz w:val="22"/>
          <w:szCs w:val="22"/>
        </w:rPr>
        <w:t>W przypadku, gdy dostarczone w trybie uzupełnienia dokumenty wymagają nadal poprawienia lub wyjaśnienia, A</w:t>
      </w:r>
      <w:r w:rsidR="005100C4" w:rsidRPr="00F63D12">
        <w:rPr>
          <w:rFonts w:ascii="Times New Roman" w:hAnsi="Times New Roman"/>
          <w:sz w:val="22"/>
          <w:szCs w:val="22"/>
        </w:rPr>
        <w:t>gencja</w:t>
      </w:r>
      <w:r w:rsidRPr="00F63D12">
        <w:rPr>
          <w:rFonts w:ascii="Times New Roman" w:hAnsi="Times New Roman"/>
          <w:sz w:val="22"/>
          <w:szCs w:val="22"/>
        </w:rPr>
        <w:t xml:space="preserve"> lub MRiRW może powtórnie wezwać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do dostarczenia poprawnych dokumentów lub złożenia wyjaśnień w terminie 1</w:t>
      </w:r>
      <w:r w:rsidR="002B79A5">
        <w:rPr>
          <w:rFonts w:ascii="Times New Roman" w:hAnsi="Times New Roman"/>
          <w:sz w:val="22"/>
          <w:szCs w:val="22"/>
        </w:rPr>
        <w:t>4</w:t>
      </w:r>
      <w:r w:rsidRPr="00F63D12">
        <w:rPr>
          <w:rFonts w:ascii="Times New Roman" w:hAnsi="Times New Roman"/>
          <w:sz w:val="22"/>
          <w:szCs w:val="22"/>
        </w:rPr>
        <w:t xml:space="preserve"> dni kalendarzowych od dnia doręczenia wezwania (druga korekta </w:t>
      </w:r>
      <w:r w:rsidR="0061248A" w:rsidRPr="00F63D12">
        <w:rPr>
          <w:rFonts w:ascii="Times New Roman" w:hAnsi="Times New Roman"/>
          <w:sz w:val="22"/>
          <w:szCs w:val="22"/>
        </w:rPr>
        <w:t>W</w:t>
      </w:r>
      <w:r w:rsidRPr="00F63D12">
        <w:rPr>
          <w:rFonts w:ascii="Times New Roman" w:hAnsi="Times New Roman"/>
          <w:sz w:val="22"/>
          <w:szCs w:val="22"/>
        </w:rPr>
        <w:t xml:space="preserve">niosku). </w:t>
      </w:r>
    </w:p>
    <w:p w14:paraId="2F104249" w14:textId="77777777" w:rsidR="006F2664" w:rsidRDefault="00551DA8">
      <w:pPr>
        <w:spacing w:before="0" w:line="276" w:lineRule="auto"/>
        <w:ind w:left="425"/>
        <w:rPr>
          <w:rFonts w:ascii="Times New Roman" w:hAnsi="Times New Roman"/>
          <w:sz w:val="22"/>
          <w:szCs w:val="22"/>
        </w:rPr>
      </w:pPr>
      <w:r w:rsidRPr="00F63D12">
        <w:rPr>
          <w:rFonts w:ascii="Times New Roman" w:hAnsi="Times New Roman"/>
          <w:sz w:val="22"/>
          <w:szCs w:val="22"/>
        </w:rPr>
        <w:t>K</w:t>
      </w:r>
      <w:r w:rsidR="00AC2D24" w:rsidRPr="00F63D12">
        <w:rPr>
          <w:rFonts w:ascii="Times New Roman" w:hAnsi="Times New Roman"/>
          <w:sz w:val="22"/>
          <w:szCs w:val="22"/>
        </w:rPr>
        <w:t>orekt</w:t>
      </w:r>
      <w:r w:rsidRPr="00F63D12">
        <w:rPr>
          <w:rFonts w:ascii="Times New Roman" w:hAnsi="Times New Roman"/>
          <w:sz w:val="22"/>
          <w:szCs w:val="22"/>
        </w:rPr>
        <w:t>ę</w:t>
      </w:r>
      <w:r w:rsidR="00AC2D24" w:rsidRPr="00F63D12">
        <w:rPr>
          <w:rFonts w:ascii="Times New Roman" w:hAnsi="Times New Roman"/>
          <w:sz w:val="22"/>
          <w:szCs w:val="22"/>
        </w:rPr>
        <w:t xml:space="preserve"> </w:t>
      </w:r>
      <w:r w:rsidRPr="00F63D12">
        <w:rPr>
          <w:rFonts w:ascii="Times New Roman" w:hAnsi="Times New Roman"/>
          <w:sz w:val="22"/>
          <w:szCs w:val="22"/>
        </w:rPr>
        <w:t>składa się w</w:t>
      </w:r>
      <w:r w:rsidR="00AC2D24" w:rsidRPr="00F63D12">
        <w:rPr>
          <w:rFonts w:ascii="Times New Roman" w:hAnsi="Times New Roman"/>
          <w:sz w:val="22"/>
          <w:szCs w:val="22"/>
        </w:rPr>
        <w:t xml:space="preserve"> </w:t>
      </w:r>
      <w:r w:rsidR="009024BC" w:rsidRPr="00F63D12">
        <w:rPr>
          <w:rFonts w:ascii="Times New Roman" w:hAnsi="Times New Roman"/>
          <w:sz w:val="22"/>
          <w:szCs w:val="22"/>
        </w:rPr>
        <w:t>1 egzemplarz</w:t>
      </w:r>
      <w:r w:rsidRPr="00F63D12">
        <w:rPr>
          <w:rFonts w:ascii="Times New Roman" w:hAnsi="Times New Roman"/>
          <w:sz w:val="22"/>
          <w:szCs w:val="22"/>
        </w:rPr>
        <w:t>u</w:t>
      </w:r>
      <w:r w:rsidR="009024BC" w:rsidRPr="00F63D12">
        <w:rPr>
          <w:rFonts w:ascii="Times New Roman" w:hAnsi="Times New Roman"/>
          <w:sz w:val="22"/>
          <w:szCs w:val="22"/>
        </w:rPr>
        <w:t xml:space="preserve"> </w:t>
      </w:r>
      <w:r w:rsidR="009E729E" w:rsidRPr="00F63D12">
        <w:rPr>
          <w:rFonts w:ascii="Times New Roman" w:hAnsi="Times New Roman"/>
          <w:sz w:val="22"/>
          <w:szCs w:val="22"/>
        </w:rPr>
        <w:t>wypełnionego</w:t>
      </w:r>
      <w:r w:rsidRPr="00F63D12">
        <w:rPr>
          <w:rFonts w:ascii="Times New Roman" w:hAnsi="Times New Roman"/>
          <w:sz w:val="22"/>
          <w:szCs w:val="22"/>
        </w:rPr>
        <w:t xml:space="preserve"> </w:t>
      </w:r>
      <w:r w:rsidR="00461293" w:rsidRPr="00F63D12">
        <w:rPr>
          <w:rFonts w:ascii="Times New Roman" w:hAnsi="Times New Roman"/>
          <w:sz w:val="22"/>
          <w:szCs w:val="22"/>
        </w:rPr>
        <w:t xml:space="preserve">formularza </w:t>
      </w:r>
      <w:r w:rsidR="0061248A" w:rsidRPr="00F63D12">
        <w:rPr>
          <w:rFonts w:ascii="Times New Roman" w:hAnsi="Times New Roman"/>
          <w:sz w:val="22"/>
          <w:szCs w:val="22"/>
        </w:rPr>
        <w:t>W</w:t>
      </w:r>
      <w:r w:rsidR="00461293" w:rsidRPr="00F63D12">
        <w:rPr>
          <w:rFonts w:ascii="Times New Roman" w:hAnsi="Times New Roman"/>
          <w:sz w:val="22"/>
          <w:szCs w:val="22"/>
        </w:rPr>
        <w:t>niosku z </w:t>
      </w:r>
      <w:r w:rsidR="00AC2D24" w:rsidRPr="00F63D12">
        <w:rPr>
          <w:rFonts w:ascii="Times New Roman" w:hAnsi="Times New Roman"/>
          <w:sz w:val="22"/>
          <w:szCs w:val="22"/>
        </w:rPr>
        <w:t>zaznac</w:t>
      </w:r>
      <w:r w:rsidR="0024281A" w:rsidRPr="00F63D12">
        <w:rPr>
          <w:rFonts w:ascii="Times New Roman" w:hAnsi="Times New Roman"/>
          <w:sz w:val="22"/>
          <w:szCs w:val="22"/>
        </w:rPr>
        <w:t xml:space="preserve">zeniem </w:t>
      </w:r>
      <w:r w:rsidR="009250E4" w:rsidRPr="00F63D12">
        <w:rPr>
          <w:rFonts w:ascii="Times New Roman" w:hAnsi="Times New Roman"/>
          <w:sz w:val="22"/>
          <w:szCs w:val="22"/>
        </w:rPr>
        <w:t>na </w:t>
      </w:r>
      <w:r w:rsidR="009E729E" w:rsidRPr="00F63D12">
        <w:rPr>
          <w:rFonts w:ascii="Times New Roman" w:hAnsi="Times New Roman"/>
          <w:sz w:val="22"/>
          <w:szCs w:val="22"/>
        </w:rPr>
        <w:t>pierwszej</w:t>
      </w:r>
      <w:r w:rsidRPr="00F63D12">
        <w:rPr>
          <w:rFonts w:ascii="Times New Roman" w:hAnsi="Times New Roman"/>
          <w:sz w:val="22"/>
          <w:szCs w:val="22"/>
        </w:rPr>
        <w:t xml:space="preserve"> stronie </w:t>
      </w:r>
      <w:r w:rsidR="0024281A" w:rsidRPr="00F63D12">
        <w:rPr>
          <w:rFonts w:ascii="Times New Roman" w:hAnsi="Times New Roman"/>
          <w:sz w:val="22"/>
          <w:szCs w:val="22"/>
        </w:rPr>
        <w:t>kwadratu „Korekta</w:t>
      </w:r>
      <w:r w:rsidR="009E729E" w:rsidRPr="00F63D12">
        <w:rPr>
          <w:rFonts w:ascii="Times New Roman" w:hAnsi="Times New Roman"/>
          <w:sz w:val="22"/>
          <w:szCs w:val="22"/>
        </w:rPr>
        <w:t> </w:t>
      </w:r>
      <w:r w:rsidR="00AC2D24" w:rsidRPr="00F63D12">
        <w:rPr>
          <w:rFonts w:ascii="Times New Roman" w:hAnsi="Times New Roman"/>
          <w:sz w:val="22"/>
          <w:szCs w:val="22"/>
        </w:rPr>
        <w:t xml:space="preserve">nr .....” </w:t>
      </w:r>
      <w:r w:rsidRPr="00F63D12">
        <w:rPr>
          <w:rFonts w:ascii="Times New Roman" w:hAnsi="Times New Roman"/>
          <w:sz w:val="22"/>
          <w:szCs w:val="22"/>
        </w:rPr>
        <w:t>wraz z</w:t>
      </w:r>
      <w:r w:rsidR="003B2496" w:rsidRPr="00F63D12">
        <w:rPr>
          <w:rFonts w:ascii="Times New Roman" w:hAnsi="Times New Roman"/>
          <w:sz w:val="22"/>
          <w:szCs w:val="22"/>
        </w:rPr>
        <w:t> </w:t>
      </w:r>
      <w:r w:rsidR="00AC2D24" w:rsidRPr="00F63D12">
        <w:rPr>
          <w:rFonts w:ascii="Times New Roman" w:hAnsi="Times New Roman"/>
          <w:sz w:val="22"/>
          <w:szCs w:val="22"/>
        </w:rPr>
        <w:t>wszelki</w:t>
      </w:r>
      <w:r w:rsidRPr="00F63D12">
        <w:rPr>
          <w:rFonts w:ascii="Times New Roman" w:hAnsi="Times New Roman"/>
          <w:sz w:val="22"/>
          <w:szCs w:val="22"/>
        </w:rPr>
        <w:t>mi</w:t>
      </w:r>
      <w:r w:rsidR="00AC2D24" w:rsidRPr="00F63D12">
        <w:rPr>
          <w:rFonts w:ascii="Times New Roman" w:hAnsi="Times New Roman"/>
          <w:sz w:val="22"/>
          <w:szCs w:val="22"/>
        </w:rPr>
        <w:t xml:space="preserve"> uzupełnie</w:t>
      </w:r>
      <w:r w:rsidRPr="00F63D12">
        <w:rPr>
          <w:rFonts w:ascii="Times New Roman" w:hAnsi="Times New Roman"/>
          <w:sz w:val="22"/>
          <w:szCs w:val="22"/>
        </w:rPr>
        <w:t>niami</w:t>
      </w:r>
      <w:r w:rsidR="00AC2D24" w:rsidRPr="00F63D12">
        <w:rPr>
          <w:rFonts w:ascii="Times New Roman" w:hAnsi="Times New Roman"/>
          <w:sz w:val="22"/>
          <w:szCs w:val="22"/>
        </w:rPr>
        <w:t xml:space="preserve"> i</w:t>
      </w:r>
      <w:r w:rsidR="00330F81" w:rsidRPr="00F63D12">
        <w:rPr>
          <w:rFonts w:ascii="Times New Roman" w:hAnsi="Times New Roman"/>
          <w:sz w:val="22"/>
          <w:szCs w:val="22"/>
        </w:rPr>
        <w:t> </w:t>
      </w:r>
      <w:r w:rsidR="00AC2D24" w:rsidRPr="00F63D12">
        <w:rPr>
          <w:rFonts w:ascii="Times New Roman" w:hAnsi="Times New Roman"/>
          <w:sz w:val="22"/>
          <w:szCs w:val="22"/>
        </w:rPr>
        <w:t>wyjaśnie</w:t>
      </w:r>
      <w:r w:rsidR="00C30E92" w:rsidRPr="00F63D12">
        <w:rPr>
          <w:rFonts w:ascii="Times New Roman" w:hAnsi="Times New Roman"/>
          <w:sz w:val="22"/>
          <w:szCs w:val="22"/>
        </w:rPr>
        <w:t>niami</w:t>
      </w:r>
      <w:r w:rsidR="00AC2D24" w:rsidRPr="00F63D12">
        <w:rPr>
          <w:rFonts w:ascii="Times New Roman" w:hAnsi="Times New Roman"/>
          <w:sz w:val="22"/>
          <w:szCs w:val="22"/>
        </w:rPr>
        <w:t>.</w:t>
      </w:r>
    </w:p>
    <w:p w14:paraId="1DCBBAB2" w14:textId="78F50D96" w:rsidR="00E558E4" w:rsidRPr="00F63D12" w:rsidRDefault="006F2664" w:rsidP="00546EC2">
      <w:pPr>
        <w:spacing w:before="0" w:line="276" w:lineRule="auto"/>
        <w:ind w:left="425"/>
        <w:rPr>
          <w:rFonts w:ascii="Times New Roman" w:hAnsi="Times New Roman"/>
          <w:sz w:val="22"/>
          <w:szCs w:val="22"/>
        </w:rPr>
      </w:pPr>
      <w:r w:rsidRPr="006F2664">
        <w:rPr>
          <w:rFonts w:ascii="Times New Roman" w:hAnsi="Times New Roman"/>
          <w:sz w:val="22"/>
          <w:szCs w:val="22"/>
        </w:rPr>
        <w:t xml:space="preserve">W przypadku, gdy </w:t>
      </w:r>
      <w:r w:rsidRPr="00413EE0">
        <w:rPr>
          <w:rFonts w:ascii="Times New Roman" w:hAnsi="Times New Roman"/>
          <w:sz w:val="22"/>
          <w:szCs w:val="22"/>
        </w:rPr>
        <w:t xml:space="preserve">podmiotem uprawnionym jest Agencja </w:t>
      </w:r>
      <w:r w:rsidR="005A312D" w:rsidRPr="006F2664">
        <w:rPr>
          <w:rFonts w:ascii="Times New Roman" w:hAnsi="Times New Roman"/>
          <w:sz w:val="22"/>
          <w:szCs w:val="22"/>
        </w:rPr>
        <w:t>korektę</w:t>
      </w:r>
      <w:r w:rsidR="005A312D" w:rsidRPr="00413EE0">
        <w:rPr>
          <w:rFonts w:ascii="Times New Roman" w:hAnsi="Times New Roman"/>
          <w:sz w:val="22"/>
          <w:szCs w:val="22"/>
        </w:rPr>
        <w:t xml:space="preserve"> wniosku </w:t>
      </w:r>
      <w:r w:rsidRPr="00413EE0">
        <w:rPr>
          <w:rFonts w:ascii="Times New Roman" w:hAnsi="Times New Roman"/>
          <w:sz w:val="22"/>
          <w:szCs w:val="22"/>
        </w:rPr>
        <w:t>należy</w:t>
      </w:r>
      <w:r w:rsidR="00067592" w:rsidRPr="004E6E70">
        <w:rPr>
          <w:rFonts w:ascii="Times New Roman" w:hAnsi="Times New Roman"/>
          <w:sz w:val="22"/>
          <w:szCs w:val="22"/>
        </w:rPr>
        <w:t xml:space="preserve"> </w:t>
      </w:r>
      <w:r w:rsidR="00067592" w:rsidRPr="00413EE0">
        <w:rPr>
          <w:rFonts w:ascii="Times New Roman" w:hAnsi="Times New Roman"/>
          <w:sz w:val="22"/>
          <w:szCs w:val="22"/>
        </w:rPr>
        <w:t>złożyć</w:t>
      </w:r>
      <w:r w:rsidRPr="00413EE0">
        <w:rPr>
          <w:rFonts w:ascii="Times New Roman" w:hAnsi="Times New Roman"/>
          <w:sz w:val="22"/>
          <w:szCs w:val="22"/>
        </w:rPr>
        <w:t xml:space="preserve"> </w:t>
      </w:r>
      <w:r w:rsidRPr="006F2664">
        <w:rPr>
          <w:rFonts w:ascii="Times New Roman" w:hAnsi="Times New Roman"/>
          <w:sz w:val="22"/>
          <w:szCs w:val="22"/>
        </w:rPr>
        <w:t>do MRiRW</w:t>
      </w:r>
      <w:r w:rsidR="00E558E4" w:rsidRPr="00413EE0">
        <w:rPr>
          <w:rFonts w:ascii="Times New Roman" w:hAnsi="Times New Roman"/>
          <w:sz w:val="22"/>
          <w:szCs w:val="22"/>
        </w:rPr>
        <w:t xml:space="preserve"> </w:t>
      </w:r>
      <w:r w:rsidR="00E558E4" w:rsidRPr="00486817">
        <w:rPr>
          <w:rFonts w:ascii="Times New Roman" w:hAnsi="Times New Roman"/>
          <w:sz w:val="22"/>
          <w:szCs w:val="22"/>
        </w:rPr>
        <w:t>.</w:t>
      </w:r>
    </w:p>
    <w:p w14:paraId="2BC5FFC7" w14:textId="77777777" w:rsidR="005D3DB4" w:rsidRPr="00F63D12" w:rsidRDefault="005D3DB4" w:rsidP="00590B24">
      <w:pPr>
        <w:pStyle w:val="Akapitzlist"/>
        <w:numPr>
          <w:ilvl w:val="0"/>
          <w:numId w:val="8"/>
        </w:numPr>
        <w:tabs>
          <w:tab w:val="clear" w:pos="57"/>
        </w:tabs>
        <w:spacing w:line="276" w:lineRule="auto"/>
        <w:ind w:left="426" w:hanging="426"/>
        <w:rPr>
          <w:rFonts w:ascii="Times New Roman" w:hAnsi="Times New Roman"/>
          <w:sz w:val="22"/>
          <w:szCs w:val="22"/>
        </w:rPr>
      </w:pPr>
      <w:r w:rsidRPr="00F63D12">
        <w:rPr>
          <w:rFonts w:ascii="Times New Roman" w:hAnsi="Times New Roman"/>
          <w:sz w:val="22"/>
          <w:szCs w:val="22"/>
        </w:rPr>
        <w:t>Na rozpatrzenie Wniosku A</w:t>
      </w:r>
      <w:r w:rsidR="005100C4" w:rsidRPr="00F63D12">
        <w:rPr>
          <w:rFonts w:ascii="Times New Roman" w:hAnsi="Times New Roman"/>
          <w:sz w:val="22"/>
          <w:szCs w:val="22"/>
        </w:rPr>
        <w:t>gencja</w:t>
      </w:r>
      <w:r w:rsidRPr="00F63D12">
        <w:rPr>
          <w:rFonts w:ascii="Times New Roman" w:hAnsi="Times New Roman"/>
          <w:sz w:val="22"/>
          <w:szCs w:val="22"/>
        </w:rPr>
        <w:t xml:space="preserve"> lub MRiRW ma 70 dni licząc od dnia następnego po dniu złożenia Wniosku, wyłączając okresy wstrzymujące bieg terminu. W przypadku nierozpatrzenia Wniosku w terminie 70 dni, A</w:t>
      </w:r>
      <w:r w:rsidR="008479F9" w:rsidRPr="00F63D12">
        <w:rPr>
          <w:rFonts w:ascii="Times New Roman" w:hAnsi="Times New Roman"/>
          <w:sz w:val="22"/>
          <w:szCs w:val="22"/>
        </w:rPr>
        <w:t>gencja</w:t>
      </w:r>
      <w:r w:rsidRPr="00F63D12">
        <w:rPr>
          <w:rFonts w:ascii="Times New Roman" w:hAnsi="Times New Roman"/>
          <w:sz w:val="22"/>
          <w:szCs w:val="22"/>
        </w:rPr>
        <w:t xml:space="preserve"> lub MRiRW zawiadomi, w formie pisemnej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 xml:space="preserve">o przyczynach zwłoki, wskazując nowy termin rozpatrzenia Wniosku, nie dłuższy jednak niż </w:t>
      </w:r>
      <w:r w:rsidR="00AD5DDF">
        <w:rPr>
          <w:rFonts w:ascii="Times New Roman" w:hAnsi="Times New Roman"/>
          <w:sz w:val="22"/>
          <w:szCs w:val="22"/>
        </w:rPr>
        <w:t>4</w:t>
      </w:r>
      <w:r w:rsidRPr="00F63D12">
        <w:rPr>
          <w:rFonts w:ascii="Times New Roman" w:hAnsi="Times New Roman"/>
          <w:sz w:val="22"/>
          <w:szCs w:val="22"/>
        </w:rPr>
        <w:t>0 dni.</w:t>
      </w:r>
    </w:p>
    <w:p w14:paraId="65F24936" w14:textId="77777777" w:rsidR="009E729E" w:rsidRPr="00F63D12" w:rsidRDefault="009E729E" w:rsidP="00590B24">
      <w:pPr>
        <w:pStyle w:val="Akapitzlist"/>
        <w:numPr>
          <w:ilvl w:val="0"/>
          <w:numId w:val="8"/>
        </w:numPr>
        <w:tabs>
          <w:tab w:val="clear" w:pos="57"/>
        </w:tabs>
        <w:spacing w:line="276" w:lineRule="auto"/>
        <w:ind w:left="425" w:hanging="425"/>
        <w:contextualSpacing w:val="0"/>
        <w:rPr>
          <w:rFonts w:ascii="Times New Roman" w:hAnsi="Times New Roman"/>
          <w:sz w:val="22"/>
          <w:szCs w:val="22"/>
        </w:rPr>
      </w:pPr>
      <w:r w:rsidRPr="00F63D12">
        <w:rPr>
          <w:rFonts w:ascii="Times New Roman" w:hAnsi="Times New Roman"/>
          <w:sz w:val="22"/>
          <w:szCs w:val="22"/>
        </w:rPr>
        <w:t xml:space="preserve">Jeżeli w trakcie rozpatrywania </w:t>
      </w:r>
      <w:r w:rsidR="0061248A" w:rsidRPr="00F63D12">
        <w:rPr>
          <w:rFonts w:ascii="Times New Roman" w:hAnsi="Times New Roman"/>
          <w:sz w:val="22"/>
          <w:szCs w:val="22"/>
        </w:rPr>
        <w:t>W</w:t>
      </w:r>
      <w:r w:rsidRPr="00F63D12">
        <w:rPr>
          <w:rFonts w:ascii="Times New Roman" w:hAnsi="Times New Roman"/>
          <w:sz w:val="22"/>
          <w:szCs w:val="22"/>
        </w:rPr>
        <w:t>niosku niezbędne jest uzyskanie dodatkowych wyjaśnień lub opinii innego podmiotu lub zajdą nowe okoliczności budzące wątpliwości co do możliwości przyznania pomocy tec</w:t>
      </w:r>
      <w:r w:rsidR="00FF782F">
        <w:rPr>
          <w:rFonts w:ascii="Times New Roman" w:hAnsi="Times New Roman"/>
          <w:sz w:val="22"/>
          <w:szCs w:val="22"/>
        </w:rPr>
        <w:t>hnicznej, termin rozpatrywania W</w:t>
      </w:r>
      <w:r w:rsidRPr="00F63D12">
        <w:rPr>
          <w:rFonts w:ascii="Times New Roman" w:hAnsi="Times New Roman"/>
          <w:sz w:val="22"/>
          <w:szCs w:val="22"/>
        </w:rPr>
        <w:t xml:space="preserve">niosku wydłuża się o czas niezbędny do uzyskania tych wyjaśnień lub opinii, o czym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zostanie zawiadomiony na piśmie.</w:t>
      </w:r>
    </w:p>
    <w:p w14:paraId="1AEF873E" w14:textId="77777777" w:rsidR="00337049" w:rsidRPr="00F63D12" w:rsidRDefault="005D3DB4" w:rsidP="00590B24">
      <w:pPr>
        <w:numPr>
          <w:ilvl w:val="0"/>
          <w:numId w:val="8"/>
        </w:numPr>
        <w:tabs>
          <w:tab w:val="clear" w:pos="57"/>
        </w:tabs>
        <w:spacing w:line="276" w:lineRule="auto"/>
        <w:ind w:left="426" w:hanging="426"/>
        <w:rPr>
          <w:rFonts w:ascii="Times New Roman" w:hAnsi="Times New Roman"/>
          <w:sz w:val="22"/>
          <w:szCs w:val="22"/>
        </w:rPr>
      </w:pPr>
      <w:r w:rsidRPr="00F63D12">
        <w:rPr>
          <w:rFonts w:ascii="Times New Roman" w:hAnsi="Times New Roman"/>
          <w:sz w:val="22"/>
          <w:szCs w:val="22"/>
        </w:rPr>
        <w:t xml:space="preserve">Agencja lub MRiRW, na uzasadnioną prośbę </w:t>
      </w:r>
      <w:r w:rsidR="00391DBF" w:rsidRPr="00F63D12">
        <w:rPr>
          <w:rFonts w:ascii="Times New Roman" w:hAnsi="Times New Roman"/>
          <w:sz w:val="22"/>
          <w:szCs w:val="22"/>
        </w:rPr>
        <w:t>podmiotu uprawnionego</w:t>
      </w:r>
      <w:r w:rsidR="00A013D0" w:rsidRPr="00F63D12">
        <w:rPr>
          <w:rFonts w:ascii="Times New Roman" w:hAnsi="Times New Roman"/>
          <w:sz w:val="22"/>
          <w:szCs w:val="22"/>
        </w:rPr>
        <w:t>, może wyrazić zgodę na </w:t>
      </w:r>
      <w:r w:rsidRPr="00F63D12">
        <w:rPr>
          <w:rFonts w:ascii="Times New Roman" w:hAnsi="Times New Roman"/>
          <w:sz w:val="22"/>
          <w:szCs w:val="22"/>
        </w:rPr>
        <w:t xml:space="preserve">przedłużenie terminu wykonania przez niego określonych czynności w toku postępowania w sprawie </w:t>
      </w:r>
      <w:r w:rsidR="009250E4" w:rsidRPr="00F63D12">
        <w:rPr>
          <w:rFonts w:ascii="Times New Roman" w:hAnsi="Times New Roman"/>
          <w:sz w:val="22"/>
          <w:szCs w:val="22"/>
        </w:rPr>
        <w:t>przyznania</w:t>
      </w:r>
      <w:r w:rsidRPr="00F63D12">
        <w:rPr>
          <w:rFonts w:ascii="Times New Roman" w:hAnsi="Times New Roman"/>
          <w:sz w:val="22"/>
          <w:szCs w:val="22"/>
        </w:rPr>
        <w:t xml:space="preserve"> pomocy, jednak nie dłużej niż o 21 dni, licząc od dnia doręczenia zgody Agencji lub MRiRW</w:t>
      </w:r>
      <w:r w:rsidR="00913CE5" w:rsidRPr="00F63D12">
        <w:rPr>
          <w:rFonts w:ascii="Times New Roman" w:hAnsi="Times New Roman"/>
          <w:sz w:val="22"/>
          <w:szCs w:val="22"/>
        </w:rPr>
        <w:t>.</w:t>
      </w:r>
    </w:p>
    <w:p w14:paraId="72241B34" w14:textId="77777777" w:rsidR="008B58E7" w:rsidRPr="00F63D12" w:rsidRDefault="008B58E7" w:rsidP="00590B24">
      <w:pPr>
        <w:numPr>
          <w:ilvl w:val="0"/>
          <w:numId w:val="8"/>
        </w:numPr>
        <w:tabs>
          <w:tab w:val="clear" w:pos="57"/>
        </w:tabs>
        <w:spacing w:line="276" w:lineRule="auto"/>
        <w:ind w:left="426" w:hanging="426"/>
        <w:rPr>
          <w:rFonts w:ascii="Times New Roman" w:hAnsi="Times New Roman"/>
          <w:sz w:val="22"/>
          <w:szCs w:val="22"/>
        </w:rPr>
      </w:pPr>
      <w:r w:rsidRPr="00F63D12">
        <w:rPr>
          <w:rFonts w:ascii="Times New Roman" w:hAnsi="Times New Roman"/>
          <w:sz w:val="22"/>
          <w:szCs w:val="22"/>
        </w:rPr>
        <w:t xml:space="preserve">W razie uchybienia terminu wykonania przez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określonych czynności w toku postępowania w sprawie o przyznania pomocy technicznej Agencja, na prośbę tego podmiotu, przywraca termin wykonania tych czynności, jeżeli podmiot:</w:t>
      </w:r>
    </w:p>
    <w:p w14:paraId="6E34973E" w14:textId="77777777" w:rsidR="008B58E7" w:rsidRPr="00F63D12" w:rsidRDefault="008B58E7">
      <w:pPr>
        <w:spacing w:before="0" w:line="276" w:lineRule="auto"/>
        <w:ind w:left="425"/>
        <w:outlineLvl w:val="0"/>
        <w:rPr>
          <w:rFonts w:ascii="Times New Roman" w:hAnsi="Times New Roman"/>
          <w:sz w:val="22"/>
          <w:szCs w:val="22"/>
        </w:rPr>
      </w:pPr>
      <w:r w:rsidRPr="00F63D12">
        <w:rPr>
          <w:rFonts w:ascii="Times New Roman" w:hAnsi="Times New Roman"/>
          <w:sz w:val="22"/>
          <w:szCs w:val="22"/>
        </w:rPr>
        <w:t>1) wniósł prośbę w terminie 14 dni od dnia ustania przyczyny uchybienia;</w:t>
      </w:r>
    </w:p>
    <w:p w14:paraId="729B2161" w14:textId="77777777" w:rsidR="008B58E7" w:rsidRPr="00F63D12" w:rsidRDefault="008B58E7">
      <w:pPr>
        <w:spacing w:before="0" w:line="276" w:lineRule="auto"/>
        <w:ind w:left="709" w:hanging="284"/>
        <w:outlineLvl w:val="0"/>
        <w:rPr>
          <w:rFonts w:ascii="Times New Roman" w:hAnsi="Times New Roman"/>
          <w:sz w:val="22"/>
          <w:szCs w:val="22"/>
        </w:rPr>
      </w:pPr>
      <w:r w:rsidRPr="00F63D12">
        <w:rPr>
          <w:rFonts w:ascii="Times New Roman" w:hAnsi="Times New Roman"/>
          <w:sz w:val="22"/>
          <w:szCs w:val="22"/>
        </w:rPr>
        <w:t>2) jednocześnie z wniesieniem prośby o przywrócenie terminu dopełnił czynności, dla której termin był określony;</w:t>
      </w:r>
    </w:p>
    <w:p w14:paraId="445C69D1" w14:textId="77777777" w:rsidR="008B58E7" w:rsidRPr="00F63D12" w:rsidRDefault="008B58E7">
      <w:pPr>
        <w:spacing w:before="0" w:line="276" w:lineRule="auto"/>
        <w:ind w:left="425"/>
        <w:outlineLvl w:val="0"/>
        <w:rPr>
          <w:rFonts w:ascii="Times New Roman" w:hAnsi="Times New Roman"/>
          <w:sz w:val="22"/>
          <w:szCs w:val="22"/>
        </w:rPr>
      </w:pPr>
      <w:r w:rsidRPr="00F63D12">
        <w:rPr>
          <w:rFonts w:ascii="Times New Roman" w:hAnsi="Times New Roman"/>
          <w:sz w:val="22"/>
          <w:szCs w:val="22"/>
        </w:rPr>
        <w:t>3) uprawdopodobnił, że uchybienie terminu nastąpiło bez jego winy.</w:t>
      </w:r>
    </w:p>
    <w:p w14:paraId="28546034" w14:textId="77777777" w:rsidR="008B58E7" w:rsidRPr="00F63D12" w:rsidRDefault="008B58E7">
      <w:pPr>
        <w:spacing w:before="0" w:line="276" w:lineRule="auto"/>
        <w:ind w:left="425"/>
        <w:outlineLvl w:val="0"/>
        <w:rPr>
          <w:rFonts w:ascii="Times New Roman" w:hAnsi="Times New Roman"/>
          <w:sz w:val="22"/>
          <w:szCs w:val="22"/>
        </w:rPr>
      </w:pPr>
      <w:r w:rsidRPr="00F63D12">
        <w:rPr>
          <w:rFonts w:ascii="Times New Roman" w:hAnsi="Times New Roman"/>
          <w:sz w:val="22"/>
          <w:szCs w:val="22"/>
        </w:rPr>
        <w:t>Przywrócenie terminu do złożenia prośby o przywrócenie terminu jest niedopuszczalne.</w:t>
      </w:r>
    </w:p>
    <w:p w14:paraId="47FB663C" w14:textId="77777777" w:rsidR="00FE2505" w:rsidRPr="00F63D12" w:rsidRDefault="00866FD8" w:rsidP="00590B24">
      <w:pPr>
        <w:pStyle w:val="Akapitzlist"/>
        <w:numPr>
          <w:ilvl w:val="0"/>
          <w:numId w:val="8"/>
        </w:numPr>
        <w:tabs>
          <w:tab w:val="clear" w:pos="57"/>
        </w:tabs>
        <w:spacing w:line="276" w:lineRule="auto"/>
        <w:ind w:left="426" w:hanging="426"/>
        <w:outlineLvl w:val="0"/>
        <w:rPr>
          <w:rFonts w:ascii="Times New Roman" w:hAnsi="Times New Roman"/>
          <w:sz w:val="22"/>
          <w:szCs w:val="22"/>
        </w:rPr>
      </w:pPr>
      <w:r w:rsidRPr="00F63D12">
        <w:rPr>
          <w:rFonts w:ascii="Times New Roman" w:hAnsi="Times New Roman"/>
          <w:sz w:val="22"/>
          <w:szCs w:val="22"/>
        </w:rPr>
        <w:t xml:space="preserve">Koszty </w:t>
      </w:r>
      <w:r w:rsidR="00B8378D" w:rsidRPr="00F63D12">
        <w:rPr>
          <w:rFonts w:ascii="Times New Roman" w:hAnsi="Times New Roman"/>
          <w:sz w:val="22"/>
          <w:szCs w:val="22"/>
        </w:rPr>
        <w:t xml:space="preserve">wydatkowane </w:t>
      </w:r>
      <w:r w:rsidRPr="00F63D12">
        <w:rPr>
          <w:rFonts w:ascii="Times New Roman" w:hAnsi="Times New Roman"/>
          <w:sz w:val="22"/>
          <w:szCs w:val="22"/>
        </w:rPr>
        <w:t>przed dniem zawarcia umowy są ponoszone na wyłączne ryzy</w:t>
      </w:r>
      <w:r w:rsidR="00A013D0" w:rsidRPr="00F63D12">
        <w:rPr>
          <w:rFonts w:ascii="Times New Roman" w:hAnsi="Times New Roman"/>
          <w:sz w:val="22"/>
          <w:szCs w:val="22"/>
        </w:rPr>
        <w:t xml:space="preserve">ko </w:t>
      </w:r>
      <w:r w:rsidR="00391DBF" w:rsidRPr="00F63D12">
        <w:rPr>
          <w:rFonts w:ascii="Times New Roman" w:hAnsi="Times New Roman"/>
          <w:sz w:val="22"/>
          <w:szCs w:val="22"/>
        </w:rPr>
        <w:t>podmiotu uprawnionego</w:t>
      </w:r>
      <w:r w:rsidR="00A013D0" w:rsidRPr="00F63D12">
        <w:rPr>
          <w:rFonts w:ascii="Times New Roman" w:hAnsi="Times New Roman"/>
          <w:sz w:val="22"/>
          <w:szCs w:val="22"/>
        </w:rPr>
        <w:t xml:space="preserve">. W przypadku odmowy </w:t>
      </w:r>
      <w:r w:rsidRPr="00F63D12">
        <w:rPr>
          <w:rFonts w:ascii="Times New Roman" w:hAnsi="Times New Roman"/>
          <w:sz w:val="22"/>
          <w:szCs w:val="22"/>
        </w:rPr>
        <w:t>przyznania pomo</w:t>
      </w:r>
      <w:r w:rsidR="00A013D0" w:rsidRPr="00F63D12">
        <w:rPr>
          <w:rFonts w:ascii="Times New Roman" w:hAnsi="Times New Roman"/>
          <w:sz w:val="22"/>
          <w:szCs w:val="22"/>
        </w:rPr>
        <w:t xml:space="preserve">cy technicznej </w:t>
      </w:r>
      <w:r w:rsidR="00391DBF" w:rsidRPr="00F63D12">
        <w:rPr>
          <w:rFonts w:ascii="Times New Roman" w:hAnsi="Times New Roman"/>
          <w:sz w:val="22"/>
          <w:szCs w:val="22"/>
        </w:rPr>
        <w:t xml:space="preserve">podmiotowi uprawnionemu </w:t>
      </w:r>
      <w:r w:rsidR="00A013D0" w:rsidRPr="00F63D12">
        <w:rPr>
          <w:rFonts w:ascii="Times New Roman" w:hAnsi="Times New Roman"/>
          <w:sz w:val="22"/>
          <w:szCs w:val="22"/>
        </w:rPr>
        <w:t>nie </w:t>
      </w:r>
      <w:r w:rsidRPr="00F63D12">
        <w:rPr>
          <w:rFonts w:ascii="Times New Roman" w:hAnsi="Times New Roman"/>
          <w:sz w:val="22"/>
          <w:szCs w:val="22"/>
        </w:rPr>
        <w:t>przysługuje roszczenie o zwrot tych kosztów.</w:t>
      </w:r>
    </w:p>
    <w:p w14:paraId="128DE03F" w14:textId="4D1AFF35" w:rsidR="00997BD8" w:rsidRPr="00F63D12" w:rsidRDefault="00997BD8" w:rsidP="00590B24">
      <w:pPr>
        <w:numPr>
          <w:ilvl w:val="0"/>
          <w:numId w:val="8"/>
        </w:numPr>
        <w:spacing w:line="276" w:lineRule="auto"/>
        <w:ind w:left="425" w:hanging="425"/>
        <w:rPr>
          <w:rFonts w:ascii="Times New Roman" w:hAnsi="Times New Roman"/>
          <w:b/>
          <w:sz w:val="22"/>
          <w:szCs w:val="22"/>
        </w:rPr>
      </w:pPr>
      <w:r w:rsidRPr="00F63D12">
        <w:rPr>
          <w:rFonts w:ascii="Times New Roman" w:hAnsi="Times New Roman"/>
          <w:bCs/>
          <w:sz w:val="22"/>
          <w:szCs w:val="22"/>
        </w:rPr>
        <w:t>Po pozytywnym rozpatrzeniu Wniosku i w</w:t>
      </w:r>
      <w:r w:rsidR="00084261">
        <w:rPr>
          <w:rFonts w:ascii="Times New Roman" w:hAnsi="Times New Roman"/>
          <w:bCs/>
          <w:sz w:val="22"/>
          <w:szCs w:val="22"/>
        </w:rPr>
        <w:t>eryfikacji</w:t>
      </w:r>
      <w:r w:rsidR="00B7735C">
        <w:rPr>
          <w:rFonts w:ascii="Times New Roman" w:hAnsi="Times New Roman"/>
          <w:bCs/>
          <w:sz w:val="22"/>
          <w:szCs w:val="22"/>
        </w:rPr>
        <w:t xml:space="preserve"> dostępnego limitu </w:t>
      </w:r>
      <w:r w:rsidR="00084261">
        <w:rPr>
          <w:rFonts w:ascii="Times New Roman" w:hAnsi="Times New Roman"/>
          <w:bCs/>
          <w:sz w:val="22"/>
          <w:szCs w:val="22"/>
        </w:rPr>
        <w:t>środków finansowych przyznanych podmiotowi uprawnionemu na pomoc techniczną Agencja wystosuje do podmiotu uprawnionego</w:t>
      </w:r>
      <w:r w:rsidR="00CA75DC">
        <w:rPr>
          <w:rFonts w:ascii="Times New Roman" w:hAnsi="Times New Roman"/>
          <w:bCs/>
          <w:sz w:val="22"/>
          <w:szCs w:val="22"/>
        </w:rPr>
        <w:t xml:space="preserve"> </w:t>
      </w:r>
      <w:r w:rsidRPr="00F63D12">
        <w:rPr>
          <w:rFonts w:ascii="Times New Roman" w:hAnsi="Times New Roman"/>
          <w:bCs/>
          <w:sz w:val="22"/>
          <w:szCs w:val="22"/>
        </w:rPr>
        <w:t xml:space="preserve">zawiadomienie o </w:t>
      </w:r>
      <w:r w:rsidR="00A013D0" w:rsidRPr="00F63D12">
        <w:rPr>
          <w:rFonts w:ascii="Times New Roman" w:hAnsi="Times New Roman"/>
          <w:bCs/>
          <w:sz w:val="22"/>
          <w:szCs w:val="22"/>
        </w:rPr>
        <w:t>przyznaniu pomocy technicznej i </w:t>
      </w:r>
      <w:r w:rsidR="00D92C76">
        <w:rPr>
          <w:rFonts w:ascii="Times New Roman" w:hAnsi="Times New Roman"/>
          <w:bCs/>
          <w:sz w:val="22"/>
          <w:szCs w:val="22"/>
        </w:rPr>
        <w:t>wezwie do zawarcia</w:t>
      </w:r>
      <w:r w:rsidRPr="00F63D12">
        <w:rPr>
          <w:rFonts w:ascii="Times New Roman" w:hAnsi="Times New Roman"/>
          <w:bCs/>
          <w:sz w:val="22"/>
          <w:szCs w:val="22"/>
        </w:rPr>
        <w:t xml:space="preserve"> umow</w:t>
      </w:r>
      <w:r w:rsidR="00D92C76">
        <w:rPr>
          <w:rFonts w:ascii="Times New Roman" w:hAnsi="Times New Roman"/>
          <w:bCs/>
          <w:sz w:val="22"/>
          <w:szCs w:val="22"/>
        </w:rPr>
        <w:t>y</w:t>
      </w:r>
      <w:r w:rsidRPr="00F63D12">
        <w:rPr>
          <w:rFonts w:ascii="Times New Roman" w:hAnsi="Times New Roman"/>
          <w:bCs/>
          <w:sz w:val="22"/>
          <w:szCs w:val="22"/>
        </w:rPr>
        <w:t xml:space="preserve"> na realizację zatwierdzonej operacji</w:t>
      </w:r>
      <w:r w:rsidRPr="00F63D12">
        <w:rPr>
          <w:rFonts w:ascii="Times New Roman" w:hAnsi="Times New Roman"/>
          <w:sz w:val="22"/>
          <w:szCs w:val="22"/>
        </w:rPr>
        <w:t>. W przypadku, gdyby kwota przyznanej pomocy technicznej miała przekroczyć limit przyznanych</w:t>
      </w:r>
      <w:r w:rsidR="00C511AA" w:rsidRPr="00F63D12">
        <w:rPr>
          <w:rFonts w:ascii="Times New Roman" w:hAnsi="Times New Roman"/>
          <w:sz w:val="22"/>
          <w:szCs w:val="22"/>
        </w:rPr>
        <w:t xml:space="preserve"> mu</w:t>
      </w:r>
      <w:r w:rsidRPr="00F63D12">
        <w:rPr>
          <w:rFonts w:ascii="Times New Roman" w:hAnsi="Times New Roman"/>
          <w:sz w:val="22"/>
          <w:szCs w:val="22"/>
        </w:rPr>
        <w:t xml:space="preserve"> środków finansowych,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otrzyma informację o ich braku.</w:t>
      </w:r>
    </w:p>
    <w:p w14:paraId="67E07932" w14:textId="0AC8E1A3" w:rsidR="00866FD8" w:rsidRPr="00F63D12" w:rsidRDefault="00866FD8" w:rsidP="00590B24">
      <w:pPr>
        <w:pStyle w:val="Akapitzlist"/>
        <w:numPr>
          <w:ilvl w:val="0"/>
          <w:numId w:val="8"/>
        </w:numPr>
        <w:tabs>
          <w:tab w:val="clear" w:pos="57"/>
        </w:tabs>
        <w:spacing w:line="276" w:lineRule="auto"/>
        <w:ind w:left="425" w:hanging="425"/>
        <w:contextualSpacing w:val="0"/>
        <w:outlineLvl w:val="0"/>
        <w:rPr>
          <w:rFonts w:ascii="Times New Roman" w:hAnsi="Times New Roman"/>
          <w:sz w:val="22"/>
          <w:szCs w:val="22"/>
        </w:rPr>
      </w:pPr>
      <w:r w:rsidRPr="00F63D12">
        <w:rPr>
          <w:rFonts w:ascii="Times New Roman" w:hAnsi="Times New Roman"/>
          <w:sz w:val="22"/>
          <w:szCs w:val="22"/>
        </w:rPr>
        <w:lastRenderedPageBreak/>
        <w:t>W przypadku</w:t>
      </w:r>
      <w:r w:rsidR="00103238">
        <w:rPr>
          <w:rFonts w:ascii="Times New Roman" w:hAnsi="Times New Roman"/>
          <w:sz w:val="22"/>
          <w:szCs w:val="22"/>
        </w:rPr>
        <w:t>,</w:t>
      </w:r>
      <w:r w:rsidRPr="00F63D12">
        <w:rPr>
          <w:rFonts w:ascii="Times New Roman" w:hAnsi="Times New Roman"/>
          <w:sz w:val="22"/>
          <w:szCs w:val="22"/>
        </w:rPr>
        <w:t xml:space="preserve"> gdy </w:t>
      </w:r>
      <w:r w:rsidR="003E4B86">
        <w:rPr>
          <w:rFonts w:ascii="Times New Roman" w:hAnsi="Times New Roman"/>
          <w:sz w:val="22"/>
          <w:szCs w:val="22"/>
        </w:rPr>
        <w:t>B</w:t>
      </w:r>
      <w:r w:rsidRPr="00F63D12">
        <w:rPr>
          <w:rFonts w:ascii="Times New Roman" w:hAnsi="Times New Roman"/>
          <w:sz w:val="22"/>
          <w:szCs w:val="22"/>
        </w:rPr>
        <w:t xml:space="preserve">eneficjentem pomocy jest </w:t>
      </w:r>
      <w:r w:rsidR="005100C4" w:rsidRPr="00F63D12">
        <w:rPr>
          <w:rFonts w:ascii="Times New Roman" w:hAnsi="Times New Roman"/>
          <w:sz w:val="22"/>
          <w:szCs w:val="22"/>
        </w:rPr>
        <w:t>Agencja</w:t>
      </w:r>
      <w:r w:rsidRPr="00F63D12">
        <w:rPr>
          <w:rFonts w:ascii="Times New Roman" w:hAnsi="Times New Roman"/>
          <w:sz w:val="22"/>
          <w:szCs w:val="22"/>
        </w:rPr>
        <w:t>, umowa</w:t>
      </w:r>
      <w:r w:rsidR="008D4746">
        <w:rPr>
          <w:rFonts w:ascii="Times New Roman" w:hAnsi="Times New Roman"/>
          <w:sz w:val="22"/>
          <w:szCs w:val="22"/>
        </w:rPr>
        <w:t xml:space="preserve"> o</w:t>
      </w:r>
      <w:r w:rsidRPr="00F63D12">
        <w:rPr>
          <w:rFonts w:ascii="Times New Roman" w:hAnsi="Times New Roman"/>
          <w:sz w:val="22"/>
          <w:szCs w:val="22"/>
        </w:rPr>
        <w:t xml:space="preserve"> przyznani</w:t>
      </w:r>
      <w:r w:rsidR="008D4746">
        <w:rPr>
          <w:rFonts w:ascii="Times New Roman" w:hAnsi="Times New Roman"/>
          <w:sz w:val="22"/>
          <w:szCs w:val="22"/>
        </w:rPr>
        <w:t>u</w:t>
      </w:r>
      <w:r w:rsidRPr="00F63D12">
        <w:rPr>
          <w:rFonts w:ascii="Times New Roman" w:hAnsi="Times New Roman"/>
          <w:sz w:val="22"/>
          <w:szCs w:val="22"/>
        </w:rPr>
        <w:t xml:space="preserve"> pomocy technicznej zawierana jest pomiędzy Ministrem Rolnictwa i Rozwoju Wsi</w:t>
      </w:r>
      <w:r w:rsidR="00B7735C">
        <w:rPr>
          <w:rFonts w:ascii="Times New Roman" w:hAnsi="Times New Roman"/>
          <w:sz w:val="22"/>
          <w:szCs w:val="22"/>
        </w:rPr>
        <w:t xml:space="preserve"> a </w:t>
      </w:r>
      <w:r w:rsidR="00B7735C" w:rsidRPr="00F63D12">
        <w:rPr>
          <w:rFonts w:ascii="Times New Roman" w:hAnsi="Times New Roman"/>
          <w:sz w:val="22"/>
          <w:szCs w:val="22"/>
        </w:rPr>
        <w:t>Ag</w:t>
      </w:r>
      <w:r w:rsidR="00B7735C">
        <w:rPr>
          <w:rFonts w:ascii="Times New Roman" w:hAnsi="Times New Roman"/>
          <w:sz w:val="22"/>
          <w:szCs w:val="22"/>
        </w:rPr>
        <w:t>encją</w:t>
      </w:r>
      <w:r w:rsidR="00566247">
        <w:rPr>
          <w:rFonts w:ascii="Times New Roman" w:hAnsi="Times New Roman"/>
          <w:sz w:val="22"/>
          <w:szCs w:val="22"/>
        </w:rPr>
        <w:t>,</w:t>
      </w:r>
      <w:r w:rsidR="00566247" w:rsidRPr="00566247">
        <w:rPr>
          <w:rFonts w:ascii="Times New Roman" w:hAnsi="Times New Roman"/>
          <w:sz w:val="22"/>
          <w:szCs w:val="22"/>
        </w:rPr>
        <w:t xml:space="preserve"> w sposób określony w pkt </w:t>
      </w:r>
      <w:r w:rsidR="00566247">
        <w:rPr>
          <w:rFonts w:ascii="Times New Roman" w:hAnsi="Times New Roman"/>
          <w:sz w:val="22"/>
          <w:szCs w:val="22"/>
        </w:rPr>
        <w:t>28.</w:t>
      </w:r>
    </w:p>
    <w:p w14:paraId="299668BA" w14:textId="77777777" w:rsidR="007351CE" w:rsidRPr="005771C1" w:rsidRDefault="00866FD8" w:rsidP="00590B24">
      <w:pPr>
        <w:pStyle w:val="Akapitzlist"/>
        <w:numPr>
          <w:ilvl w:val="0"/>
          <w:numId w:val="8"/>
        </w:numPr>
        <w:tabs>
          <w:tab w:val="clear" w:pos="57"/>
        </w:tabs>
        <w:spacing w:line="276" w:lineRule="auto"/>
        <w:ind w:left="425" w:hanging="425"/>
        <w:contextualSpacing w:val="0"/>
        <w:outlineLvl w:val="0"/>
        <w:rPr>
          <w:rFonts w:ascii="Times New Roman" w:hAnsi="Times New Roman"/>
          <w:sz w:val="22"/>
          <w:szCs w:val="22"/>
        </w:rPr>
      </w:pPr>
      <w:r w:rsidRPr="00D9462D">
        <w:rPr>
          <w:rFonts w:ascii="Times New Roman" w:hAnsi="Times New Roman"/>
          <w:sz w:val="22"/>
          <w:szCs w:val="22"/>
        </w:rPr>
        <w:t>Umowę zawiera się na</w:t>
      </w:r>
      <w:r w:rsidRPr="00D9462D">
        <w:rPr>
          <w:rFonts w:ascii="Times New Roman" w:hAnsi="Times New Roman"/>
          <w:i/>
          <w:iCs/>
          <w:sz w:val="22"/>
          <w:szCs w:val="22"/>
        </w:rPr>
        <w:t xml:space="preserve"> </w:t>
      </w:r>
      <w:r w:rsidRPr="00D9462D">
        <w:rPr>
          <w:rFonts w:ascii="Times New Roman" w:hAnsi="Times New Roman"/>
          <w:sz w:val="22"/>
          <w:szCs w:val="22"/>
        </w:rPr>
        <w:t xml:space="preserve">formularzu opracowanym przez </w:t>
      </w:r>
      <w:r w:rsidR="005100C4" w:rsidRPr="00B7515D">
        <w:rPr>
          <w:rFonts w:ascii="Times New Roman" w:hAnsi="Times New Roman"/>
          <w:sz w:val="22"/>
          <w:szCs w:val="22"/>
        </w:rPr>
        <w:t>Agencję</w:t>
      </w:r>
      <w:r w:rsidRPr="00B7515D">
        <w:rPr>
          <w:rFonts w:ascii="Times New Roman" w:hAnsi="Times New Roman"/>
          <w:sz w:val="22"/>
          <w:szCs w:val="22"/>
        </w:rPr>
        <w:t>.</w:t>
      </w:r>
      <w:r w:rsidR="007351CE" w:rsidRPr="005771C1">
        <w:rPr>
          <w:rFonts w:ascii="Times New Roman" w:hAnsi="Times New Roman"/>
          <w:sz w:val="22"/>
          <w:szCs w:val="22"/>
        </w:rPr>
        <w:t xml:space="preserve"> </w:t>
      </w:r>
    </w:p>
    <w:p w14:paraId="0A3C8130" w14:textId="77777777" w:rsidR="007351CE" w:rsidRPr="005771C1" w:rsidRDefault="007351CE" w:rsidP="00CB30F2">
      <w:pPr>
        <w:pStyle w:val="Akapitzlist"/>
        <w:spacing w:line="276" w:lineRule="auto"/>
        <w:ind w:left="425"/>
        <w:contextualSpacing w:val="0"/>
        <w:outlineLvl w:val="0"/>
        <w:rPr>
          <w:rFonts w:ascii="Times New Roman" w:hAnsi="Times New Roman"/>
          <w:sz w:val="22"/>
          <w:szCs w:val="22"/>
        </w:rPr>
      </w:pPr>
      <w:r w:rsidRPr="005771C1">
        <w:rPr>
          <w:rFonts w:ascii="Times New Roman" w:hAnsi="Times New Roman"/>
          <w:sz w:val="22"/>
          <w:szCs w:val="22"/>
        </w:rPr>
        <w:t>Umowę można zawrzeć:</w:t>
      </w:r>
    </w:p>
    <w:p w14:paraId="4E34CB34" w14:textId="77777777" w:rsidR="007351CE" w:rsidRPr="005771C1" w:rsidRDefault="00221533" w:rsidP="00546EC2">
      <w:pPr>
        <w:pStyle w:val="Akapitzlist"/>
        <w:numPr>
          <w:ilvl w:val="0"/>
          <w:numId w:val="15"/>
        </w:numPr>
        <w:spacing w:before="0" w:line="276" w:lineRule="auto"/>
        <w:ind w:left="782" w:hanging="357"/>
        <w:contextualSpacing w:val="0"/>
        <w:outlineLvl w:val="0"/>
        <w:rPr>
          <w:rFonts w:ascii="Times New Roman" w:hAnsi="Times New Roman"/>
          <w:sz w:val="22"/>
          <w:szCs w:val="22"/>
        </w:rPr>
      </w:pPr>
      <w:r w:rsidRPr="005771C1">
        <w:rPr>
          <w:rFonts w:ascii="Times New Roman" w:hAnsi="Times New Roman"/>
          <w:sz w:val="22"/>
          <w:szCs w:val="22"/>
        </w:rPr>
        <w:t>o</w:t>
      </w:r>
      <w:r w:rsidR="007351CE" w:rsidRPr="005771C1">
        <w:rPr>
          <w:rFonts w:ascii="Times New Roman" w:hAnsi="Times New Roman"/>
          <w:sz w:val="22"/>
          <w:szCs w:val="22"/>
        </w:rPr>
        <w:t>sobiści</w:t>
      </w:r>
      <w:r w:rsidRPr="005771C1">
        <w:rPr>
          <w:rFonts w:ascii="Times New Roman" w:hAnsi="Times New Roman"/>
          <w:sz w:val="22"/>
          <w:szCs w:val="22"/>
        </w:rPr>
        <w:t xml:space="preserve">e w Centrali Agencji (choć ze względów praktycznych Agencja wysyła umowę do siedziby </w:t>
      </w:r>
      <w:r w:rsidR="00B1417C">
        <w:rPr>
          <w:rFonts w:ascii="Times New Roman" w:hAnsi="Times New Roman"/>
          <w:sz w:val="22"/>
          <w:szCs w:val="22"/>
        </w:rPr>
        <w:t>podmiotu uprawnionego</w:t>
      </w:r>
      <w:r w:rsidRPr="005771C1">
        <w:rPr>
          <w:rFonts w:ascii="Times New Roman" w:hAnsi="Times New Roman"/>
          <w:sz w:val="22"/>
          <w:szCs w:val="22"/>
        </w:rPr>
        <w:t>),</w:t>
      </w:r>
    </w:p>
    <w:p w14:paraId="5A646FA4" w14:textId="1BF03953" w:rsidR="00221533" w:rsidRDefault="00221533" w:rsidP="00546EC2">
      <w:pPr>
        <w:pStyle w:val="Akapitzlist"/>
        <w:numPr>
          <w:ilvl w:val="0"/>
          <w:numId w:val="15"/>
        </w:numPr>
        <w:spacing w:before="0" w:line="276" w:lineRule="auto"/>
        <w:ind w:left="782" w:hanging="357"/>
        <w:contextualSpacing w:val="0"/>
        <w:outlineLvl w:val="0"/>
        <w:rPr>
          <w:rFonts w:ascii="Times New Roman" w:hAnsi="Times New Roman"/>
          <w:sz w:val="22"/>
          <w:szCs w:val="22"/>
        </w:rPr>
      </w:pPr>
      <w:r w:rsidRPr="006572F3">
        <w:rPr>
          <w:rFonts w:ascii="Times New Roman" w:hAnsi="Times New Roman"/>
          <w:sz w:val="22"/>
          <w:szCs w:val="22"/>
        </w:rPr>
        <w:t xml:space="preserve">poza siedzibą Agencji, jeżeli w terminie wyznaczonym przez Agencję umowa </w:t>
      </w:r>
      <w:r w:rsidR="00EC2E77" w:rsidRPr="00EC2E77">
        <w:rPr>
          <w:rFonts w:ascii="Times New Roman" w:hAnsi="Times New Roman"/>
          <w:sz w:val="22"/>
          <w:szCs w:val="22"/>
        </w:rPr>
        <w:t xml:space="preserve">została </w:t>
      </w:r>
      <w:r w:rsidRPr="006572F3">
        <w:rPr>
          <w:rFonts w:ascii="Times New Roman" w:hAnsi="Times New Roman"/>
          <w:sz w:val="22"/>
          <w:szCs w:val="22"/>
        </w:rPr>
        <w:t xml:space="preserve">podpisana przez </w:t>
      </w:r>
      <w:r w:rsidR="00B1417C" w:rsidRPr="006572F3">
        <w:rPr>
          <w:rFonts w:ascii="Times New Roman" w:hAnsi="Times New Roman"/>
          <w:sz w:val="22"/>
          <w:szCs w:val="22"/>
        </w:rPr>
        <w:t>podmiot uprawniony</w:t>
      </w:r>
      <w:r w:rsidR="00B1417C" w:rsidRPr="006572F3" w:rsidDel="00B1417C">
        <w:rPr>
          <w:rFonts w:ascii="Times New Roman" w:hAnsi="Times New Roman"/>
          <w:sz w:val="22"/>
          <w:szCs w:val="22"/>
        </w:rPr>
        <w:t xml:space="preserve"> </w:t>
      </w:r>
      <w:r w:rsidRPr="006572F3">
        <w:rPr>
          <w:rFonts w:ascii="Times New Roman" w:hAnsi="Times New Roman"/>
          <w:sz w:val="22"/>
          <w:szCs w:val="22"/>
        </w:rPr>
        <w:t>i wysłana do Agencji w formie dokumentu elektronicznego</w:t>
      </w:r>
      <w:r w:rsidR="006572F3" w:rsidRPr="006572F3">
        <w:rPr>
          <w:rFonts w:ascii="Times New Roman" w:hAnsi="Times New Roman"/>
          <w:sz w:val="22"/>
          <w:szCs w:val="22"/>
        </w:rPr>
        <w:t xml:space="preserve"> na elektroniczną skrzynkę podawczą w ePUAP, a podmiot uprawniony otrzymał urzędowe poświadczenie odbioru</w:t>
      </w:r>
      <w:r w:rsidR="006572F3">
        <w:rPr>
          <w:rFonts w:ascii="Times New Roman" w:hAnsi="Times New Roman"/>
          <w:sz w:val="22"/>
          <w:szCs w:val="22"/>
        </w:rPr>
        <w:t>,</w:t>
      </w:r>
      <w:r w:rsidR="006572F3" w:rsidRPr="006572F3">
        <w:rPr>
          <w:rFonts w:ascii="Times New Roman" w:hAnsi="Times New Roman"/>
          <w:sz w:val="22"/>
          <w:szCs w:val="22"/>
        </w:rPr>
        <w:t xml:space="preserve"> </w:t>
      </w:r>
      <w:r w:rsidR="008D74F1" w:rsidRPr="006572F3">
        <w:rPr>
          <w:rFonts w:ascii="Times New Roman" w:hAnsi="Times New Roman"/>
          <w:sz w:val="22"/>
          <w:szCs w:val="22"/>
        </w:rPr>
        <w:t xml:space="preserve">lub </w:t>
      </w:r>
      <w:r w:rsidR="00954847" w:rsidRPr="006572F3">
        <w:rPr>
          <w:rFonts w:ascii="Times New Roman" w:hAnsi="Times New Roman"/>
          <w:sz w:val="22"/>
          <w:szCs w:val="22"/>
        </w:rPr>
        <w:t xml:space="preserve">też </w:t>
      </w:r>
      <w:r w:rsidR="008D74F1" w:rsidRPr="006572F3">
        <w:rPr>
          <w:rFonts w:ascii="Times New Roman" w:hAnsi="Times New Roman"/>
          <w:sz w:val="22"/>
          <w:szCs w:val="22"/>
        </w:rPr>
        <w:t xml:space="preserve">nadana przesyłką rejestrowaną w </w:t>
      </w:r>
      <w:r w:rsidR="006E6A8C">
        <w:rPr>
          <w:rFonts w:ascii="Times New Roman" w:hAnsi="Times New Roman"/>
          <w:sz w:val="22"/>
          <w:szCs w:val="22"/>
        </w:rPr>
        <w:t xml:space="preserve">polskiej </w:t>
      </w:r>
      <w:r w:rsidR="008D74F1" w:rsidRPr="006572F3">
        <w:rPr>
          <w:rFonts w:ascii="Times New Roman" w:hAnsi="Times New Roman"/>
          <w:sz w:val="22"/>
          <w:szCs w:val="22"/>
        </w:rPr>
        <w:t xml:space="preserve">placówce pocztowej operatora </w:t>
      </w:r>
      <w:r w:rsidR="006E6A8C">
        <w:rPr>
          <w:rFonts w:ascii="Times New Roman" w:hAnsi="Times New Roman"/>
          <w:sz w:val="22"/>
          <w:szCs w:val="22"/>
        </w:rPr>
        <w:t>pocztowego</w:t>
      </w:r>
      <w:r w:rsidR="006E6A8C" w:rsidRPr="006E6A8C">
        <w:rPr>
          <w:rFonts w:ascii="Times New Roman" w:hAnsi="Times New Roman"/>
          <w:sz w:val="22"/>
          <w:szCs w:val="22"/>
        </w:rPr>
        <w:t xml:space="preserve"> </w:t>
      </w:r>
      <w:r w:rsidR="006E6A8C" w:rsidRPr="00AD3920">
        <w:rPr>
          <w:rFonts w:ascii="Times New Roman" w:hAnsi="Times New Roman"/>
          <w:sz w:val="22"/>
          <w:szCs w:val="22"/>
        </w:rPr>
        <w:t>lub w</w:t>
      </w:r>
      <w:r w:rsidR="00546EC2">
        <w:rPr>
          <w:rFonts w:ascii="Times New Roman" w:hAnsi="Times New Roman"/>
          <w:sz w:val="22"/>
          <w:szCs w:val="22"/>
        </w:rPr>
        <w:t> </w:t>
      </w:r>
      <w:r w:rsidR="006E6A8C" w:rsidRPr="00AD3920">
        <w:rPr>
          <w:rFonts w:ascii="Times New Roman" w:hAnsi="Times New Roman"/>
          <w:sz w:val="22"/>
          <w:szCs w:val="22"/>
        </w:rPr>
        <w:t>placówce podmiotu zajmującego się doręczaniem korespondencji na terenie Unii Europejskiej</w:t>
      </w:r>
      <w:r w:rsidR="008D74F1" w:rsidRPr="006572F3">
        <w:rPr>
          <w:rFonts w:ascii="Times New Roman" w:hAnsi="Times New Roman"/>
          <w:sz w:val="22"/>
          <w:szCs w:val="22"/>
        </w:rPr>
        <w:t>.</w:t>
      </w:r>
    </w:p>
    <w:p w14:paraId="08A615D6" w14:textId="0995B74C" w:rsidR="00A15762" w:rsidRPr="00A15762" w:rsidRDefault="00A15762" w:rsidP="00546EC2">
      <w:pPr>
        <w:spacing w:before="0" w:line="276" w:lineRule="auto"/>
        <w:ind w:left="709" w:hanging="1"/>
        <w:outlineLvl w:val="0"/>
        <w:rPr>
          <w:rFonts w:ascii="Times New Roman" w:hAnsi="Times New Roman"/>
          <w:sz w:val="22"/>
          <w:szCs w:val="22"/>
        </w:rPr>
      </w:pPr>
      <w:r>
        <w:rPr>
          <w:rFonts w:ascii="Times New Roman" w:hAnsi="Times New Roman"/>
          <w:sz w:val="22"/>
          <w:szCs w:val="22"/>
        </w:rPr>
        <w:t>W przypadku umowy zawieranej w formie dokumentu elektronicznego</w:t>
      </w:r>
      <w:r w:rsidR="00DD3FB6" w:rsidRPr="001B5D7C">
        <w:rPr>
          <w:rFonts w:ascii="Times New Roman" w:hAnsi="Times New Roman"/>
          <w:sz w:val="22"/>
          <w:szCs w:val="22"/>
        </w:rPr>
        <w:t>, dla takiej elektronicznej formy czynności prawnej wymagany jest kwalifikowany podpis elektroniczny</w:t>
      </w:r>
      <w:r w:rsidR="006E6A8C" w:rsidRPr="006E6A8C">
        <w:rPr>
          <w:rFonts w:ascii="Times New Roman" w:hAnsi="Times New Roman"/>
        </w:rPr>
        <w:t xml:space="preserve"> </w:t>
      </w:r>
      <w:r w:rsidR="006E6A8C" w:rsidRPr="006E6A8C">
        <w:rPr>
          <w:rFonts w:ascii="Times New Roman" w:hAnsi="Times New Roman"/>
          <w:sz w:val="22"/>
          <w:szCs w:val="22"/>
        </w:rPr>
        <w:t>lub kwalifikowan</w:t>
      </w:r>
      <w:r w:rsidR="006E6A8C">
        <w:rPr>
          <w:rFonts w:ascii="Times New Roman" w:hAnsi="Times New Roman"/>
          <w:sz w:val="22"/>
          <w:szCs w:val="22"/>
        </w:rPr>
        <w:t>a</w:t>
      </w:r>
      <w:r w:rsidR="006E6A8C" w:rsidRPr="006E6A8C">
        <w:rPr>
          <w:rFonts w:ascii="Times New Roman" w:hAnsi="Times New Roman"/>
          <w:sz w:val="22"/>
          <w:szCs w:val="22"/>
        </w:rPr>
        <w:t xml:space="preserve"> pieczę</w:t>
      </w:r>
      <w:r w:rsidR="006E6A8C">
        <w:rPr>
          <w:rFonts w:ascii="Times New Roman" w:hAnsi="Times New Roman"/>
          <w:sz w:val="22"/>
          <w:szCs w:val="22"/>
        </w:rPr>
        <w:t>ć</w:t>
      </w:r>
      <w:r w:rsidR="006E6A8C" w:rsidRPr="006E6A8C">
        <w:rPr>
          <w:rFonts w:ascii="Times New Roman" w:hAnsi="Times New Roman"/>
          <w:sz w:val="22"/>
          <w:szCs w:val="22"/>
        </w:rPr>
        <w:t xml:space="preserve"> elektroniczn</w:t>
      </w:r>
      <w:r w:rsidR="006E6A8C">
        <w:rPr>
          <w:rFonts w:ascii="Times New Roman" w:hAnsi="Times New Roman"/>
          <w:sz w:val="22"/>
          <w:szCs w:val="22"/>
        </w:rPr>
        <w:t>a</w:t>
      </w:r>
      <w:r w:rsidR="006E6A8C" w:rsidRPr="006E6A8C">
        <w:rPr>
          <w:rFonts w:ascii="Times New Roman" w:hAnsi="Times New Roman"/>
          <w:sz w:val="22"/>
          <w:szCs w:val="22"/>
        </w:rPr>
        <w:t xml:space="preserve"> organu administracji publicznej ze wskazaniem w treści pisma osoby opatrującej pismo pieczęcią</w:t>
      </w:r>
      <w:r w:rsidR="00DD3FB6" w:rsidRPr="001B5D7C">
        <w:rPr>
          <w:rFonts w:ascii="Times New Roman" w:hAnsi="Times New Roman"/>
          <w:sz w:val="22"/>
          <w:szCs w:val="22"/>
        </w:rPr>
        <w:t>, pod rygorem nieważności</w:t>
      </w:r>
      <w:r w:rsidR="00AD4942">
        <w:rPr>
          <w:rFonts w:ascii="Times New Roman" w:hAnsi="Times New Roman"/>
          <w:sz w:val="22"/>
          <w:szCs w:val="22"/>
        </w:rPr>
        <w:t>.</w:t>
      </w:r>
    </w:p>
    <w:p w14:paraId="5A1BDA0B" w14:textId="331C81D2" w:rsidR="00BB3123" w:rsidRPr="00101227" w:rsidRDefault="00866FD8" w:rsidP="00546EC2">
      <w:pPr>
        <w:pStyle w:val="Akapitzlist"/>
        <w:numPr>
          <w:ilvl w:val="0"/>
          <w:numId w:val="8"/>
        </w:numPr>
        <w:tabs>
          <w:tab w:val="clear" w:pos="57"/>
        </w:tabs>
        <w:spacing w:line="276" w:lineRule="auto"/>
        <w:ind w:left="425" w:hanging="425"/>
        <w:contextualSpacing w:val="0"/>
        <w:outlineLvl w:val="0"/>
        <w:rPr>
          <w:rFonts w:ascii="Times New Roman" w:hAnsi="Times New Roman"/>
          <w:sz w:val="22"/>
          <w:szCs w:val="22"/>
        </w:rPr>
      </w:pPr>
      <w:r w:rsidRPr="00101227">
        <w:rPr>
          <w:rFonts w:ascii="Times New Roman" w:hAnsi="Times New Roman"/>
          <w:sz w:val="22"/>
          <w:szCs w:val="22"/>
        </w:rPr>
        <w:t>Umowa, w trakcie realizacji operacji, może ulec zmianie na</w:t>
      </w:r>
      <w:r w:rsidR="00181A1E" w:rsidRPr="00101227">
        <w:rPr>
          <w:rFonts w:ascii="Times New Roman" w:hAnsi="Times New Roman"/>
          <w:sz w:val="22"/>
          <w:szCs w:val="22"/>
        </w:rPr>
        <w:t xml:space="preserve"> wniosek każdej ze stron. W tym </w:t>
      </w:r>
      <w:r w:rsidRPr="00101227">
        <w:rPr>
          <w:rFonts w:ascii="Times New Roman" w:hAnsi="Times New Roman"/>
          <w:sz w:val="22"/>
          <w:szCs w:val="22"/>
        </w:rPr>
        <w:t>celu jedna strona wysyła drugiej stronie prośbę o zmi</w:t>
      </w:r>
      <w:r w:rsidR="00181A1E" w:rsidRPr="00101227">
        <w:rPr>
          <w:rFonts w:ascii="Times New Roman" w:hAnsi="Times New Roman"/>
          <w:sz w:val="22"/>
          <w:szCs w:val="22"/>
        </w:rPr>
        <w:t>anę zapisów w umowie (wniosek o </w:t>
      </w:r>
      <w:r w:rsidRPr="00101227">
        <w:rPr>
          <w:rFonts w:ascii="Times New Roman" w:hAnsi="Times New Roman"/>
          <w:sz w:val="22"/>
          <w:szCs w:val="22"/>
        </w:rPr>
        <w:t>aneks). Wniosek o aneks powinien zawierać opis zmian (na zasadzie „jak było” i „jak ma być”) oraz ich uzasadnienie</w:t>
      </w:r>
      <w:r w:rsidR="003A6D69" w:rsidRPr="00101227">
        <w:rPr>
          <w:rFonts w:ascii="Times New Roman" w:hAnsi="Times New Roman"/>
          <w:sz w:val="22"/>
          <w:szCs w:val="22"/>
        </w:rPr>
        <w:t>.</w:t>
      </w:r>
      <w:r w:rsidRPr="00101227">
        <w:rPr>
          <w:rFonts w:ascii="Times New Roman" w:hAnsi="Times New Roman"/>
          <w:sz w:val="22"/>
          <w:szCs w:val="22"/>
        </w:rPr>
        <w:t xml:space="preserve"> </w:t>
      </w:r>
      <w:r w:rsidR="00084261" w:rsidRPr="00101227">
        <w:rPr>
          <w:rFonts w:ascii="Times New Roman" w:hAnsi="Times New Roman"/>
          <w:sz w:val="22"/>
          <w:szCs w:val="22"/>
        </w:rPr>
        <w:t>Jeżeli ww.</w:t>
      </w:r>
      <w:r w:rsidR="003A6D69" w:rsidRPr="00101227">
        <w:rPr>
          <w:rFonts w:ascii="Times New Roman" w:hAnsi="Times New Roman"/>
          <w:sz w:val="22"/>
          <w:szCs w:val="22"/>
        </w:rPr>
        <w:t> </w:t>
      </w:r>
      <w:r w:rsidR="00084261" w:rsidRPr="00101227">
        <w:rPr>
          <w:rFonts w:ascii="Times New Roman" w:hAnsi="Times New Roman"/>
          <w:sz w:val="22"/>
          <w:szCs w:val="22"/>
        </w:rPr>
        <w:t xml:space="preserve">aneks będzie dotyczył zmian w </w:t>
      </w:r>
      <w:r w:rsidR="00084261" w:rsidRPr="00101227">
        <w:rPr>
          <w:rFonts w:ascii="Times New Roman" w:hAnsi="Times New Roman"/>
          <w:i/>
          <w:sz w:val="22"/>
          <w:szCs w:val="22"/>
        </w:rPr>
        <w:t>Zestawieniu rzeczowo – finansowym</w:t>
      </w:r>
      <w:r w:rsidR="00084261" w:rsidRPr="00101227">
        <w:rPr>
          <w:rFonts w:ascii="Times New Roman" w:hAnsi="Times New Roman"/>
          <w:sz w:val="22"/>
          <w:szCs w:val="22"/>
        </w:rPr>
        <w:t xml:space="preserve"> </w:t>
      </w:r>
      <w:r w:rsidR="00084261" w:rsidRPr="00101227">
        <w:rPr>
          <w:rFonts w:ascii="Times New Roman" w:hAnsi="Times New Roman"/>
          <w:i/>
          <w:sz w:val="22"/>
          <w:szCs w:val="22"/>
        </w:rPr>
        <w:t>operacji</w:t>
      </w:r>
      <w:r w:rsidR="00084261" w:rsidRPr="00101227">
        <w:rPr>
          <w:rFonts w:ascii="Times New Roman" w:hAnsi="Times New Roman"/>
          <w:sz w:val="22"/>
          <w:szCs w:val="22"/>
        </w:rPr>
        <w:t xml:space="preserve">, </w:t>
      </w:r>
      <w:r w:rsidR="00084261" w:rsidRPr="00E4568C">
        <w:rPr>
          <w:rFonts w:ascii="Times New Roman" w:hAnsi="Times New Roman"/>
          <w:sz w:val="22"/>
          <w:szCs w:val="22"/>
          <w:shd w:val="clear" w:color="auto" w:fill="FFFFFF" w:themeFill="background1"/>
        </w:rPr>
        <w:t xml:space="preserve">konieczne będzie przesłanie do Agencji zaktualizowanego </w:t>
      </w:r>
      <w:r w:rsidR="003A6D69" w:rsidRPr="00E4568C">
        <w:rPr>
          <w:rFonts w:ascii="Times New Roman" w:hAnsi="Times New Roman"/>
          <w:sz w:val="22"/>
          <w:szCs w:val="22"/>
          <w:shd w:val="clear" w:color="auto" w:fill="FFFFFF" w:themeFill="background1"/>
        </w:rPr>
        <w:t>Z</w:t>
      </w:r>
      <w:r w:rsidR="00084261" w:rsidRPr="00E4568C">
        <w:rPr>
          <w:rFonts w:ascii="Times New Roman" w:hAnsi="Times New Roman"/>
          <w:sz w:val="22"/>
          <w:szCs w:val="22"/>
          <w:shd w:val="clear" w:color="auto" w:fill="FFFFFF" w:themeFill="background1"/>
        </w:rPr>
        <w:t>estawienia</w:t>
      </w:r>
      <w:r w:rsidR="00030359" w:rsidRPr="00E4568C">
        <w:rPr>
          <w:rFonts w:ascii="Times New Roman" w:hAnsi="Times New Roman"/>
          <w:sz w:val="22"/>
          <w:szCs w:val="22"/>
          <w:shd w:val="clear" w:color="auto" w:fill="FFFFFF" w:themeFill="background1"/>
        </w:rPr>
        <w:t>.</w:t>
      </w:r>
      <w:r w:rsidR="00084261" w:rsidRPr="00E4568C">
        <w:rPr>
          <w:rFonts w:ascii="Times New Roman" w:hAnsi="Times New Roman"/>
          <w:sz w:val="22"/>
          <w:szCs w:val="22"/>
          <w:shd w:val="clear" w:color="auto" w:fill="FFFFFF" w:themeFill="background1"/>
        </w:rPr>
        <w:t xml:space="preserve"> </w:t>
      </w:r>
      <w:r w:rsidR="00030359" w:rsidRPr="00E4568C">
        <w:rPr>
          <w:rFonts w:ascii="Times New Roman" w:hAnsi="Times New Roman"/>
          <w:sz w:val="22"/>
          <w:szCs w:val="22"/>
          <w:shd w:val="clear" w:color="auto" w:fill="FFFFFF" w:themeFill="background1"/>
        </w:rPr>
        <w:t xml:space="preserve">Aktualizacji </w:t>
      </w:r>
      <w:r w:rsidR="00084261" w:rsidRPr="00E4568C">
        <w:rPr>
          <w:rFonts w:ascii="Times New Roman" w:hAnsi="Times New Roman"/>
          <w:sz w:val="22"/>
          <w:szCs w:val="22"/>
          <w:shd w:val="clear" w:color="auto" w:fill="FFFFFF" w:themeFill="background1"/>
        </w:rPr>
        <w:t>Zestawieni</w:t>
      </w:r>
      <w:r w:rsidR="00030359" w:rsidRPr="00E4568C">
        <w:rPr>
          <w:rFonts w:ascii="Times New Roman" w:hAnsi="Times New Roman"/>
          <w:sz w:val="22"/>
          <w:szCs w:val="22"/>
          <w:shd w:val="clear" w:color="auto" w:fill="FFFFFF" w:themeFill="background1"/>
        </w:rPr>
        <w:t>a</w:t>
      </w:r>
      <w:r w:rsidR="00084261" w:rsidRPr="00E4568C">
        <w:rPr>
          <w:rFonts w:ascii="Times New Roman" w:hAnsi="Times New Roman"/>
          <w:sz w:val="22"/>
          <w:szCs w:val="22"/>
          <w:shd w:val="clear" w:color="auto" w:fill="FFFFFF" w:themeFill="background1"/>
        </w:rPr>
        <w:t xml:space="preserve"> należy </w:t>
      </w:r>
      <w:r w:rsidR="00F91989" w:rsidRPr="00E4568C">
        <w:rPr>
          <w:rFonts w:ascii="Times New Roman" w:hAnsi="Times New Roman"/>
          <w:sz w:val="22"/>
          <w:szCs w:val="22"/>
          <w:shd w:val="clear" w:color="auto" w:fill="FFFFFF" w:themeFill="background1"/>
        </w:rPr>
        <w:t>dokonać w </w:t>
      </w:r>
      <w:r w:rsidR="00030359" w:rsidRPr="00E4568C">
        <w:rPr>
          <w:rFonts w:ascii="Times New Roman" w:hAnsi="Times New Roman"/>
          <w:sz w:val="22"/>
          <w:szCs w:val="22"/>
          <w:shd w:val="clear" w:color="auto" w:fill="FFFFFF" w:themeFill="background1"/>
        </w:rPr>
        <w:t>Generatorze wniosków – po akceptacji przez Agencję wniosku o aneks - i przesłać do Agencji jeden podpisany egzemplarz</w:t>
      </w:r>
      <w:r w:rsidR="00084261" w:rsidRPr="00101227">
        <w:rPr>
          <w:rFonts w:ascii="Times New Roman" w:hAnsi="Times New Roman"/>
          <w:sz w:val="22"/>
          <w:szCs w:val="22"/>
        </w:rPr>
        <w:t xml:space="preserve">. </w:t>
      </w:r>
    </w:p>
    <w:p w14:paraId="7988AE4F" w14:textId="77777777" w:rsidR="00BB3123" w:rsidRPr="00EF4B9F" w:rsidRDefault="00BB3123" w:rsidP="00EF4B9F">
      <w:pPr>
        <w:pStyle w:val="Akapitzlist"/>
        <w:spacing w:line="276" w:lineRule="auto"/>
        <w:ind w:left="425"/>
        <w:contextualSpacing w:val="0"/>
        <w:outlineLvl w:val="0"/>
        <w:rPr>
          <w:rFonts w:ascii="Times New Roman" w:hAnsi="Times New Roman"/>
          <w:sz w:val="22"/>
          <w:szCs w:val="22"/>
        </w:rPr>
      </w:pPr>
      <w:r w:rsidRPr="001B5D7C">
        <w:rPr>
          <w:rFonts w:ascii="Times New Roman" w:hAnsi="Times New Roman"/>
          <w:b/>
          <w:sz w:val="22"/>
          <w:szCs w:val="22"/>
        </w:rPr>
        <w:t>UWAGA:</w:t>
      </w:r>
      <w:r w:rsidRPr="00EF4B9F">
        <w:rPr>
          <w:rFonts w:ascii="Times New Roman" w:hAnsi="Times New Roman"/>
          <w:sz w:val="22"/>
          <w:szCs w:val="22"/>
        </w:rPr>
        <w:t xml:space="preserve"> do Agencji należy przesłać wyłącznie </w:t>
      </w:r>
      <w:r w:rsidR="003A6D69">
        <w:rPr>
          <w:rFonts w:ascii="Times New Roman" w:hAnsi="Times New Roman"/>
          <w:sz w:val="22"/>
          <w:szCs w:val="22"/>
        </w:rPr>
        <w:t xml:space="preserve">podpisane </w:t>
      </w:r>
      <w:r w:rsidRPr="00EF4B9F">
        <w:rPr>
          <w:rFonts w:ascii="Times New Roman" w:hAnsi="Times New Roman"/>
          <w:i/>
          <w:sz w:val="22"/>
          <w:szCs w:val="22"/>
        </w:rPr>
        <w:t>Zestawienie rzeczowo – finansowe</w:t>
      </w:r>
      <w:r w:rsidR="003A6D69">
        <w:rPr>
          <w:rFonts w:ascii="Times New Roman" w:hAnsi="Times New Roman"/>
          <w:i/>
          <w:sz w:val="22"/>
          <w:szCs w:val="22"/>
        </w:rPr>
        <w:t xml:space="preserve"> operacji, </w:t>
      </w:r>
      <w:r w:rsidR="003A6D69" w:rsidRPr="00EF4B9F">
        <w:rPr>
          <w:rFonts w:ascii="Times New Roman" w:hAnsi="Times New Roman"/>
          <w:sz w:val="22"/>
          <w:szCs w:val="22"/>
        </w:rPr>
        <w:t>wygenerowane</w:t>
      </w:r>
      <w:r w:rsidRPr="00EF4B9F">
        <w:rPr>
          <w:rFonts w:ascii="Times New Roman" w:hAnsi="Times New Roman"/>
          <w:i/>
          <w:sz w:val="22"/>
          <w:szCs w:val="22"/>
        </w:rPr>
        <w:t xml:space="preserve"> </w:t>
      </w:r>
      <w:r w:rsidRPr="00EF4B9F">
        <w:rPr>
          <w:rFonts w:ascii="Times New Roman" w:hAnsi="Times New Roman"/>
          <w:sz w:val="22"/>
          <w:szCs w:val="22"/>
        </w:rPr>
        <w:t xml:space="preserve">z </w:t>
      </w:r>
      <w:r w:rsidR="00030359">
        <w:rPr>
          <w:rFonts w:ascii="Times New Roman" w:hAnsi="Times New Roman"/>
          <w:sz w:val="22"/>
          <w:szCs w:val="22"/>
        </w:rPr>
        <w:t>Generatora wniosków</w:t>
      </w:r>
      <w:r w:rsidR="003A6D69">
        <w:rPr>
          <w:rFonts w:ascii="Times New Roman" w:hAnsi="Times New Roman"/>
          <w:sz w:val="22"/>
          <w:szCs w:val="22"/>
        </w:rPr>
        <w:t>, a</w:t>
      </w:r>
      <w:r w:rsidRPr="00EF4B9F">
        <w:rPr>
          <w:rFonts w:ascii="Times New Roman" w:hAnsi="Times New Roman"/>
          <w:sz w:val="22"/>
          <w:szCs w:val="22"/>
        </w:rPr>
        <w:t xml:space="preserve"> nie cały </w:t>
      </w:r>
      <w:r w:rsidR="003A6D69">
        <w:rPr>
          <w:rFonts w:ascii="Times New Roman" w:hAnsi="Times New Roman"/>
          <w:sz w:val="22"/>
          <w:szCs w:val="22"/>
        </w:rPr>
        <w:t>W</w:t>
      </w:r>
      <w:r w:rsidRPr="00EF4B9F">
        <w:rPr>
          <w:rFonts w:ascii="Times New Roman" w:hAnsi="Times New Roman"/>
          <w:sz w:val="22"/>
          <w:szCs w:val="22"/>
        </w:rPr>
        <w:t>niosek</w:t>
      </w:r>
      <w:r w:rsidR="003A6D69">
        <w:rPr>
          <w:rFonts w:ascii="Times New Roman" w:hAnsi="Times New Roman"/>
          <w:sz w:val="22"/>
          <w:szCs w:val="22"/>
        </w:rPr>
        <w:t>.</w:t>
      </w:r>
      <w:r w:rsidRPr="00EF4B9F">
        <w:rPr>
          <w:rFonts w:ascii="Times New Roman" w:hAnsi="Times New Roman"/>
          <w:i/>
          <w:sz w:val="22"/>
          <w:szCs w:val="22"/>
        </w:rPr>
        <w:t xml:space="preserve"> </w:t>
      </w:r>
    </w:p>
    <w:p w14:paraId="11D221CB" w14:textId="5B27C531" w:rsidR="00DD3FB6" w:rsidRDefault="00866FD8" w:rsidP="00590B24">
      <w:pPr>
        <w:pStyle w:val="Akapitzlist"/>
        <w:numPr>
          <w:ilvl w:val="0"/>
          <w:numId w:val="8"/>
        </w:numPr>
        <w:tabs>
          <w:tab w:val="clear" w:pos="57"/>
        </w:tabs>
        <w:spacing w:line="276" w:lineRule="auto"/>
        <w:ind w:left="425" w:hanging="425"/>
        <w:contextualSpacing w:val="0"/>
        <w:outlineLvl w:val="0"/>
        <w:rPr>
          <w:rFonts w:ascii="Times New Roman" w:hAnsi="Times New Roman"/>
          <w:sz w:val="22"/>
          <w:szCs w:val="22"/>
        </w:rPr>
      </w:pPr>
      <w:r w:rsidRPr="00F63D12">
        <w:rPr>
          <w:rFonts w:ascii="Times New Roman" w:hAnsi="Times New Roman"/>
          <w:sz w:val="22"/>
          <w:szCs w:val="22"/>
        </w:rPr>
        <w:t xml:space="preserve">Beneficjent </w:t>
      </w:r>
      <w:r w:rsidR="001B5D7C" w:rsidRPr="00F63D12">
        <w:rPr>
          <w:rFonts w:ascii="Times New Roman" w:hAnsi="Times New Roman"/>
          <w:sz w:val="22"/>
          <w:szCs w:val="22"/>
        </w:rPr>
        <w:t xml:space="preserve">składa </w:t>
      </w:r>
      <w:r w:rsidRPr="00F63D12">
        <w:rPr>
          <w:rFonts w:ascii="Times New Roman" w:hAnsi="Times New Roman"/>
          <w:sz w:val="22"/>
          <w:szCs w:val="22"/>
        </w:rPr>
        <w:t>wniosek o aneks w Centrali Agencji, zaś w przypadku, gdy Beneficjentem jest A</w:t>
      </w:r>
      <w:r w:rsidR="008479F9" w:rsidRPr="00F63D12">
        <w:rPr>
          <w:rFonts w:ascii="Times New Roman" w:hAnsi="Times New Roman"/>
          <w:sz w:val="22"/>
          <w:szCs w:val="22"/>
        </w:rPr>
        <w:t>gencja</w:t>
      </w:r>
      <w:r w:rsidRPr="00F63D12">
        <w:rPr>
          <w:rFonts w:ascii="Times New Roman" w:hAnsi="Times New Roman"/>
          <w:sz w:val="22"/>
          <w:szCs w:val="22"/>
        </w:rPr>
        <w:t xml:space="preserve">, </w:t>
      </w:r>
      <w:r w:rsidR="007825C3" w:rsidRPr="00F63D12">
        <w:rPr>
          <w:rFonts w:ascii="Times New Roman" w:hAnsi="Times New Roman"/>
          <w:sz w:val="22"/>
          <w:szCs w:val="22"/>
        </w:rPr>
        <w:t xml:space="preserve">wniosek o aneks </w:t>
      </w:r>
      <w:r w:rsidR="007825C3">
        <w:rPr>
          <w:rFonts w:ascii="Times New Roman" w:hAnsi="Times New Roman"/>
          <w:sz w:val="22"/>
          <w:szCs w:val="22"/>
        </w:rPr>
        <w:t xml:space="preserve">składany jest </w:t>
      </w:r>
      <w:r w:rsidRPr="00F63D12">
        <w:rPr>
          <w:rFonts w:ascii="Times New Roman" w:hAnsi="Times New Roman"/>
          <w:sz w:val="22"/>
          <w:szCs w:val="22"/>
        </w:rPr>
        <w:t xml:space="preserve">w MRiRW, </w:t>
      </w:r>
      <w:r w:rsidR="00566247">
        <w:rPr>
          <w:rFonts w:ascii="Times New Roman" w:hAnsi="Times New Roman"/>
          <w:sz w:val="22"/>
          <w:szCs w:val="22"/>
        </w:rPr>
        <w:t xml:space="preserve">w sposób określony w pkt 31, </w:t>
      </w:r>
      <w:r w:rsidRPr="007825C3">
        <w:rPr>
          <w:rFonts w:ascii="Times New Roman" w:hAnsi="Times New Roman"/>
          <w:b/>
          <w:sz w:val="22"/>
          <w:szCs w:val="22"/>
        </w:rPr>
        <w:t>najpóźniej w</w:t>
      </w:r>
      <w:r w:rsidR="00566247">
        <w:rPr>
          <w:rFonts w:ascii="Times New Roman" w:hAnsi="Times New Roman"/>
          <w:b/>
          <w:sz w:val="22"/>
          <w:szCs w:val="22"/>
        </w:rPr>
        <w:t> </w:t>
      </w:r>
      <w:r w:rsidRPr="007825C3">
        <w:rPr>
          <w:rFonts w:ascii="Times New Roman" w:hAnsi="Times New Roman"/>
          <w:b/>
          <w:sz w:val="22"/>
          <w:szCs w:val="22"/>
        </w:rPr>
        <w:t xml:space="preserve">terminie na złożenie </w:t>
      </w:r>
      <w:r w:rsidR="007825C3">
        <w:rPr>
          <w:rFonts w:ascii="Times New Roman" w:hAnsi="Times New Roman"/>
          <w:b/>
          <w:sz w:val="22"/>
          <w:szCs w:val="22"/>
        </w:rPr>
        <w:t>W</w:t>
      </w:r>
      <w:r w:rsidRPr="007825C3">
        <w:rPr>
          <w:rFonts w:ascii="Times New Roman" w:hAnsi="Times New Roman"/>
          <w:b/>
          <w:sz w:val="22"/>
          <w:szCs w:val="22"/>
        </w:rPr>
        <w:t>niosku o płatność</w:t>
      </w:r>
      <w:r w:rsidRPr="00F63D12">
        <w:rPr>
          <w:rFonts w:ascii="Times New Roman" w:hAnsi="Times New Roman"/>
          <w:sz w:val="22"/>
          <w:szCs w:val="22"/>
        </w:rPr>
        <w:t>. Aneks jest podpisywany niezwłocznie po pozytywnej ocenie tego wniosku.</w:t>
      </w:r>
      <w:r w:rsidR="00DD3FB6" w:rsidRPr="00DD3FB6">
        <w:t xml:space="preserve"> </w:t>
      </w:r>
    </w:p>
    <w:p w14:paraId="595ECECC" w14:textId="77777777" w:rsidR="001B5D7C" w:rsidRDefault="001B5D7C" w:rsidP="00590B24">
      <w:pPr>
        <w:pStyle w:val="Akapitzlist"/>
        <w:numPr>
          <w:ilvl w:val="0"/>
          <w:numId w:val="8"/>
        </w:numPr>
        <w:tabs>
          <w:tab w:val="clear" w:pos="57"/>
        </w:tabs>
        <w:spacing w:line="276" w:lineRule="auto"/>
        <w:ind w:left="425" w:hanging="425"/>
        <w:contextualSpacing w:val="0"/>
        <w:outlineLvl w:val="0"/>
        <w:rPr>
          <w:rFonts w:ascii="Times New Roman" w:hAnsi="Times New Roman"/>
          <w:sz w:val="22"/>
          <w:szCs w:val="22"/>
        </w:rPr>
      </w:pPr>
      <w:r w:rsidRPr="001B5D7C">
        <w:rPr>
          <w:rFonts w:ascii="Times New Roman" w:hAnsi="Times New Roman"/>
          <w:sz w:val="22"/>
          <w:szCs w:val="22"/>
        </w:rPr>
        <w:t>Aneks można zawrzeć:</w:t>
      </w:r>
    </w:p>
    <w:p w14:paraId="60AE1EF5" w14:textId="685B66FC" w:rsidR="001B5D7C" w:rsidRDefault="001B5D7C" w:rsidP="00CB30F2">
      <w:pPr>
        <w:pStyle w:val="Akapitzlist"/>
        <w:spacing w:line="276" w:lineRule="auto"/>
        <w:ind w:left="709" w:hanging="283"/>
        <w:outlineLvl w:val="0"/>
        <w:rPr>
          <w:rFonts w:ascii="Times New Roman" w:hAnsi="Times New Roman"/>
          <w:sz w:val="22"/>
          <w:szCs w:val="22"/>
        </w:rPr>
      </w:pPr>
      <w:r>
        <w:rPr>
          <w:rFonts w:ascii="Times New Roman" w:hAnsi="Times New Roman"/>
          <w:sz w:val="22"/>
          <w:szCs w:val="22"/>
        </w:rPr>
        <w:t xml:space="preserve">a) </w:t>
      </w:r>
      <w:r w:rsidRPr="005771C1">
        <w:rPr>
          <w:rFonts w:ascii="Times New Roman" w:hAnsi="Times New Roman"/>
          <w:sz w:val="22"/>
          <w:szCs w:val="22"/>
        </w:rPr>
        <w:t xml:space="preserve">osobiście w Centrali Agencji (choć ze względów praktycznych Agencja wysyła </w:t>
      </w:r>
      <w:r w:rsidR="007825C3">
        <w:rPr>
          <w:rFonts w:ascii="Times New Roman" w:hAnsi="Times New Roman"/>
          <w:sz w:val="22"/>
          <w:szCs w:val="22"/>
        </w:rPr>
        <w:t>aneks</w:t>
      </w:r>
      <w:r w:rsidRPr="005771C1">
        <w:rPr>
          <w:rFonts w:ascii="Times New Roman" w:hAnsi="Times New Roman"/>
          <w:sz w:val="22"/>
          <w:szCs w:val="22"/>
        </w:rPr>
        <w:t xml:space="preserve"> do siedziby </w:t>
      </w:r>
      <w:r w:rsidR="007825C3">
        <w:rPr>
          <w:rFonts w:ascii="Times New Roman" w:hAnsi="Times New Roman"/>
          <w:sz w:val="22"/>
          <w:szCs w:val="22"/>
        </w:rPr>
        <w:t>beneficjenta</w:t>
      </w:r>
      <w:r w:rsidRPr="005771C1">
        <w:rPr>
          <w:rFonts w:ascii="Times New Roman" w:hAnsi="Times New Roman"/>
          <w:sz w:val="22"/>
          <w:szCs w:val="22"/>
        </w:rPr>
        <w:t>)</w:t>
      </w:r>
      <w:r>
        <w:rPr>
          <w:rFonts w:ascii="Times New Roman" w:hAnsi="Times New Roman"/>
          <w:sz w:val="22"/>
          <w:szCs w:val="22"/>
        </w:rPr>
        <w:t>,</w:t>
      </w:r>
    </w:p>
    <w:p w14:paraId="0DB0A238" w14:textId="4D3612BB" w:rsidR="001B5D7C" w:rsidRDefault="001B5D7C" w:rsidP="00546EC2">
      <w:pPr>
        <w:pStyle w:val="Akapitzlist"/>
        <w:spacing w:line="276" w:lineRule="auto"/>
        <w:ind w:left="709" w:hanging="283"/>
        <w:outlineLvl w:val="0"/>
        <w:rPr>
          <w:rFonts w:ascii="Times New Roman" w:hAnsi="Times New Roman"/>
          <w:sz w:val="22"/>
          <w:szCs w:val="22"/>
        </w:rPr>
      </w:pPr>
      <w:r>
        <w:rPr>
          <w:rFonts w:ascii="Times New Roman" w:hAnsi="Times New Roman"/>
          <w:sz w:val="22"/>
          <w:szCs w:val="22"/>
        </w:rPr>
        <w:t xml:space="preserve">b) </w:t>
      </w:r>
      <w:r w:rsidRPr="006572F3">
        <w:rPr>
          <w:rFonts w:ascii="Times New Roman" w:hAnsi="Times New Roman"/>
          <w:sz w:val="22"/>
          <w:szCs w:val="22"/>
        </w:rPr>
        <w:t xml:space="preserve">poza siedzibą Agencji, jeżeli w terminie wyznaczonym przez Agencję </w:t>
      </w:r>
      <w:r w:rsidR="007825C3">
        <w:rPr>
          <w:rFonts w:ascii="Times New Roman" w:hAnsi="Times New Roman"/>
          <w:sz w:val="22"/>
          <w:szCs w:val="22"/>
        </w:rPr>
        <w:t>aneks</w:t>
      </w:r>
      <w:r w:rsidRPr="006572F3">
        <w:rPr>
          <w:rFonts w:ascii="Times New Roman" w:hAnsi="Times New Roman"/>
          <w:sz w:val="22"/>
          <w:szCs w:val="22"/>
        </w:rPr>
        <w:t xml:space="preserve"> </w:t>
      </w:r>
      <w:r w:rsidR="007825C3">
        <w:rPr>
          <w:rFonts w:ascii="Times New Roman" w:hAnsi="Times New Roman"/>
          <w:sz w:val="22"/>
          <w:szCs w:val="22"/>
        </w:rPr>
        <w:t>został</w:t>
      </w:r>
      <w:r w:rsidRPr="00EC2E77">
        <w:rPr>
          <w:rFonts w:ascii="Times New Roman" w:hAnsi="Times New Roman"/>
          <w:sz w:val="22"/>
          <w:szCs w:val="22"/>
        </w:rPr>
        <w:t xml:space="preserve"> </w:t>
      </w:r>
      <w:r w:rsidR="007825C3">
        <w:rPr>
          <w:rFonts w:ascii="Times New Roman" w:hAnsi="Times New Roman"/>
          <w:sz w:val="22"/>
          <w:szCs w:val="22"/>
        </w:rPr>
        <w:t>podpisany</w:t>
      </w:r>
      <w:r w:rsidRPr="006572F3">
        <w:rPr>
          <w:rFonts w:ascii="Times New Roman" w:hAnsi="Times New Roman"/>
          <w:sz w:val="22"/>
          <w:szCs w:val="22"/>
        </w:rPr>
        <w:t xml:space="preserve"> przez </w:t>
      </w:r>
      <w:r w:rsidR="007825C3">
        <w:rPr>
          <w:rFonts w:ascii="Times New Roman" w:hAnsi="Times New Roman"/>
          <w:sz w:val="22"/>
          <w:szCs w:val="22"/>
        </w:rPr>
        <w:t>beneficjenta</w:t>
      </w:r>
      <w:r w:rsidRPr="006572F3" w:rsidDel="00B1417C">
        <w:rPr>
          <w:rFonts w:ascii="Times New Roman" w:hAnsi="Times New Roman"/>
          <w:sz w:val="22"/>
          <w:szCs w:val="22"/>
        </w:rPr>
        <w:t xml:space="preserve"> </w:t>
      </w:r>
      <w:r w:rsidR="007825C3">
        <w:rPr>
          <w:rFonts w:ascii="Times New Roman" w:hAnsi="Times New Roman"/>
          <w:sz w:val="22"/>
          <w:szCs w:val="22"/>
        </w:rPr>
        <w:t>i wysłany</w:t>
      </w:r>
      <w:r w:rsidRPr="006572F3">
        <w:rPr>
          <w:rFonts w:ascii="Times New Roman" w:hAnsi="Times New Roman"/>
          <w:sz w:val="22"/>
          <w:szCs w:val="22"/>
        </w:rPr>
        <w:t xml:space="preserve"> do Agencji w formie dokumentu elektronicznego na elektroniczną skrzynkę podawczą w ePUAP, a </w:t>
      </w:r>
      <w:r w:rsidR="006E6A8C">
        <w:rPr>
          <w:rFonts w:ascii="Times New Roman" w:hAnsi="Times New Roman"/>
          <w:sz w:val="22"/>
          <w:szCs w:val="22"/>
        </w:rPr>
        <w:t>B</w:t>
      </w:r>
      <w:r w:rsidR="007825C3">
        <w:rPr>
          <w:rFonts w:ascii="Times New Roman" w:hAnsi="Times New Roman"/>
          <w:sz w:val="22"/>
          <w:szCs w:val="22"/>
        </w:rPr>
        <w:t>eneficjent</w:t>
      </w:r>
      <w:r w:rsidR="007825C3" w:rsidRPr="006572F3">
        <w:rPr>
          <w:rFonts w:ascii="Times New Roman" w:hAnsi="Times New Roman"/>
          <w:sz w:val="22"/>
          <w:szCs w:val="22"/>
        </w:rPr>
        <w:t xml:space="preserve"> </w:t>
      </w:r>
      <w:r w:rsidRPr="006572F3">
        <w:rPr>
          <w:rFonts w:ascii="Times New Roman" w:hAnsi="Times New Roman"/>
          <w:sz w:val="22"/>
          <w:szCs w:val="22"/>
        </w:rPr>
        <w:t>otrzymał urzędowe poświadczenie odbioru</w:t>
      </w:r>
      <w:r>
        <w:rPr>
          <w:rFonts w:ascii="Times New Roman" w:hAnsi="Times New Roman"/>
          <w:sz w:val="22"/>
          <w:szCs w:val="22"/>
        </w:rPr>
        <w:t>,</w:t>
      </w:r>
      <w:r w:rsidRPr="006572F3">
        <w:rPr>
          <w:rFonts w:ascii="Times New Roman" w:hAnsi="Times New Roman"/>
          <w:sz w:val="22"/>
          <w:szCs w:val="22"/>
        </w:rPr>
        <w:t xml:space="preserve"> lub też </w:t>
      </w:r>
      <w:r w:rsidR="007825C3">
        <w:rPr>
          <w:rFonts w:ascii="Times New Roman" w:hAnsi="Times New Roman"/>
          <w:sz w:val="22"/>
          <w:szCs w:val="22"/>
        </w:rPr>
        <w:t>nadany</w:t>
      </w:r>
      <w:r w:rsidRPr="006572F3">
        <w:rPr>
          <w:rFonts w:ascii="Times New Roman" w:hAnsi="Times New Roman"/>
          <w:sz w:val="22"/>
          <w:szCs w:val="22"/>
        </w:rPr>
        <w:t xml:space="preserve"> przesyłką rejestrowaną w </w:t>
      </w:r>
      <w:r w:rsidR="006E6A8C">
        <w:rPr>
          <w:rFonts w:ascii="Times New Roman" w:hAnsi="Times New Roman"/>
          <w:sz w:val="22"/>
          <w:szCs w:val="22"/>
        </w:rPr>
        <w:t xml:space="preserve">polskiej </w:t>
      </w:r>
      <w:r w:rsidRPr="006572F3">
        <w:rPr>
          <w:rFonts w:ascii="Times New Roman" w:hAnsi="Times New Roman"/>
          <w:sz w:val="22"/>
          <w:szCs w:val="22"/>
        </w:rPr>
        <w:t xml:space="preserve">placówce pocztowej operatora </w:t>
      </w:r>
      <w:r w:rsidR="006E6A8C">
        <w:rPr>
          <w:rFonts w:ascii="Times New Roman" w:hAnsi="Times New Roman"/>
          <w:sz w:val="22"/>
          <w:szCs w:val="22"/>
        </w:rPr>
        <w:t>pocztowego</w:t>
      </w:r>
      <w:r w:rsidR="006E6A8C" w:rsidRPr="006E6A8C">
        <w:rPr>
          <w:rFonts w:ascii="Times New Roman" w:hAnsi="Times New Roman"/>
          <w:sz w:val="22"/>
          <w:szCs w:val="22"/>
        </w:rPr>
        <w:t xml:space="preserve"> </w:t>
      </w:r>
      <w:r w:rsidR="006E6A8C" w:rsidRPr="00AD3920">
        <w:rPr>
          <w:rFonts w:ascii="Times New Roman" w:hAnsi="Times New Roman"/>
          <w:sz w:val="22"/>
          <w:szCs w:val="22"/>
        </w:rPr>
        <w:t>lub w</w:t>
      </w:r>
      <w:r w:rsidR="006E6A8C">
        <w:rPr>
          <w:rFonts w:ascii="Times New Roman" w:hAnsi="Times New Roman"/>
          <w:sz w:val="22"/>
          <w:szCs w:val="22"/>
        </w:rPr>
        <w:t> </w:t>
      </w:r>
      <w:r w:rsidR="006E6A8C" w:rsidRPr="00AD3920">
        <w:rPr>
          <w:rFonts w:ascii="Times New Roman" w:hAnsi="Times New Roman"/>
          <w:sz w:val="22"/>
          <w:szCs w:val="22"/>
        </w:rPr>
        <w:t>placówce podmiotu zajmującego się doręczaniem korespondencji na terenie Unii Europejskiej</w:t>
      </w:r>
      <w:r>
        <w:rPr>
          <w:rFonts w:ascii="Times New Roman" w:hAnsi="Times New Roman"/>
          <w:sz w:val="22"/>
          <w:szCs w:val="22"/>
        </w:rPr>
        <w:t>.</w:t>
      </w:r>
    </w:p>
    <w:p w14:paraId="12E3D300" w14:textId="732C9D47" w:rsidR="001B5D7C" w:rsidRPr="001B5D7C" w:rsidRDefault="001B5D7C" w:rsidP="00546EC2">
      <w:pPr>
        <w:pStyle w:val="Akapitzlist"/>
        <w:spacing w:line="276" w:lineRule="auto"/>
        <w:ind w:left="426"/>
        <w:outlineLvl w:val="0"/>
        <w:rPr>
          <w:rFonts w:ascii="Times New Roman" w:hAnsi="Times New Roman"/>
          <w:sz w:val="22"/>
          <w:szCs w:val="22"/>
        </w:rPr>
      </w:pPr>
      <w:r>
        <w:rPr>
          <w:rFonts w:ascii="Times New Roman" w:hAnsi="Times New Roman"/>
          <w:sz w:val="22"/>
          <w:szCs w:val="22"/>
        </w:rPr>
        <w:t xml:space="preserve">W przypadku </w:t>
      </w:r>
      <w:r w:rsidR="007825C3">
        <w:rPr>
          <w:rFonts w:ascii="Times New Roman" w:hAnsi="Times New Roman"/>
          <w:sz w:val="22"/>
          <w:szCs w:val="22"/>
        </w:rPr>
        <w:t>aneksu</w:t>
      </w:r>
      <w:r>
        <w:rPr>
          <w:rFonts w:ascii="Times New Roman" w:hAnsi="Times New Roman"/>
          <w:sz w:val="22"/>
          <w:szCs w:val="22"/>
        </w:rPr>
        <w:t xml:space="preserve"> zawierane</w:t>
      </w:r>
      <w:r w:rsidR="007825C3">
        <w:rPr>
          <w:rFonts w:ascii="Times New Roman" w:hAnsi="Times New Roman"/>
          <w:sz w:val="22"/>
          <w:szCs w:val="22"/>
        </w:rPr>
        <w:t>go</w:t>
      </w:r>
      <w:r>
        <w:rPr>
          <w:rFonts w:ascii="Times New Roman" w:hAnsi="Times New Roman"/>
          <w:sz w:val="22"/>
          <w:szCs w:val="22"/>
        </w:rPr>
        <w:t xml:space="preserve"> w formie dokumentu elektronicznego</w:t>
      </w:r>
      <w:r w:rsidRPr="001B5D7C">
        <w:rPr>
          <w:rFonts w:ascii="Times New Roman" w:hAnsi="Times New Roman"/>
          <w:sz w:val="22"/>
          <w:szCs w:val="22"/>
        </w:rPr>
        <w:t xml:space="preserve">, dla takiej elektronicznej formy czynności prawnej wymagany jest kwalifikowany podpis </w:t>
      </w:r>
      <w:bookmarkStart w:id="5" w:name="_Hlk120787711"/>
      <w:r w:rsidRPr="001B5D7C">
        <w:rPr>
          <w:rFonts w:ascii="Times New Roman" w:hAnsi="Times New Roman"/>
          <w:sz w:val="22"/>
          <w:szCs w:val="22"/>
        </w:rPr>
        <w:t>elektroniczny</w:t>
      </w:r>
      <w:r w:rsidR="006E6A8C" w:rsidRPr="006E6A8C">
        <w:rPr>
          <w:rFonts w:ascii="Times New Roman" w:hAnsi="Times New Roman"/>
        </w:rPr>
        <w:t xml:space="preserve"> </w:t>
      </w:r>
      <w:r w:rsidR="006E6A8C" w:rsidRPr="006E6A8C">
        <w:rPr>
          <w:rFonts w:ascii="Times New Roman" w:hAnsi="Times New Roman"/>
          <w:sz w:val="22"/>
          <w:szCs w:val="22"/>
        </w:rPr>
        <w:t>lub kwalifikowan</w:t>
      </w:r>
      <w:r w:rsidR="006E6A8C">
        <w:rPr>
          <w:rFonts w:ascii="Times New Roman" w:hAnsi="Times New Roman"/>
          <w:sz w:val="22"/>
          <w:szCs w:val="22"/>
        </w:rPr>
        <w:t>a</w:t>
      </w:r>
      <w:r w:rsidR="006E6A8C" w:rsidRPr="006E6A8C">
        <w:rPr>
          <w:rFonts w:ascii="Times New Roman" w:hAnsi="Times New Roman"/>
          <w:sz w:val="22"/>
          <w:szCs w:val="22"/>
        </w:rPr>
        <w:t xml:space="preserve"> pieczę</w:t>
      </w:r>
      <w:r w:rsidR="006E6A8C">
        <w:rPr>
          <w:rFonts w:ascii="Times New Roman" w:hAnsi="Times New Roman"/>
          <w:sz w:val="22"/>
          <w:szCs w:val="22"/>
        </w:rPr>
        <w:t>ć</w:t>
      </w:r>
      <w:r w:rsidR="006E6A8C" w:rsidRPr="006E6A8C">
        <w:rPr>
          <w:rFonts w:ascii="Times New Roman" w:hAnsi="Times New Roman"/>
          <w:sz w:val="22"/>
          <w:szCs w:val="22"/>
        </w:rPr>
        <w:t xml:space="preserve"> elektroniczn</w:t>
      </w:r>
      <w:r w:rsidR="006E6A8C">
        <w:rPr>
          <w:rFonts w:ascii="Times New Roman" w:hAnsi="Times New Roman"/>
          <w:sz w:val="22"/>
          <w:szCs w:val="22"/>
        </w:rPr>
        <w:t>a</w:t>
      </w:r>
      <w:r w:rsidR="006E6A8C" w:rsidRPr="006E6A8C">
        <w:rPr>
          <w:rFonts w:ascii="Times New Roman" w:hAnsi="Times New Roman"/>
          <w:sz w:val="22"/>
          <w:szCs w:val="22"/>
        </w:rPr>
        <w:t xml:space="preserve"> organu administracji publicznej ze wskazaniem w treści pisma osoby opatrującej pismo pieczęcią</w:t>
      </w:r>
      <w:bookmarkEnd w:id="5"/>
      <w:r w:rsidRPr="001B5D7C">
        <w:rPr>
          <w:rFonts w:ascii="Times New Roman" w:hAnsi="Times New Roman"/>
          <w:sz w:val="22"/>
          <w:szCs w:val="22"/>
        </w:rPr>
        <w:t>, pod rygorem nieważności</w:t>
      </w:r>
      <w:r>
        <w:rPr>
          <w:rFonts w:ascii="Times New Roman" w:hAnsi="Times New Roman"/>
          <w:sz w:val="22"/>
          <w:szCs w:val="22"/>
        </w:rPr>
        <w:t>.</w:t>
      </w:r>
    </w:p>
    <w:p w14:paraId="4B2FBB1C" w14:textId="77777777" w:rsidR="00866FD8" w:rsidRPr="00F63D12" w:rsidRDefault="00A569BC" w:rsidP="00590B24">
      <w:pPr>
        <w:pStyle w:val="Akapitzlist"/>
        <w:numPr>
          <w:ilvl w:val="0"/>
          <w:numId w:val="8"/>
        </w:numPr>
        <w:tabs>
          <w:tab w:val="clear" w:pos="57"/>
        </w:tabs>
        <w:spacing w:line="276" w:lineRule="auto"/>
        <w:ind w:left="425" w:hanging="425"/>
        <w:contextualSpacing w:val="0"/>
        <w:outlineLvl w:val="0"/>
        <w:rPr>
          <w:rFonts w:ascii="Times New Roman" w:hAnsi="Times New Roman"/>
          <w:sz w:val="22"/>
          <w:szCs w:val="22"/>
        </w:rPr>
      </w:pPr>
      <w:r w:rsidRPr="00F63D12">
        <w:rPr>
          <w:rFonts w:ascii="Times New Roman" w:hAnsi="Times New Roman"/>
          <w:sz w:val="22"/>
          <w:szCs w:val="22"/>
        </w:rPr>
        <w:t xml:space="preserve">W sytuacji, gdy Beneficjent złoży wniosek o aneks w terminie na złożenie wniosku o płatność, automatycznie termin </w:t>
      </w:r>
      <w:r w:rsidR="00103238">
        <w:rPr>
          <w:rFonts w:ascii="Times New Roman" w:hAnsi="Times New Roman"/>
          <w:sz w:val="22"/>
          <w:szCs w:val="22"/>
        </w:rPr>
        <w:t xml:space="preserve">na </w:t>
      </w:r>
      <w:r w:rsidR="00592416">
        <w:rPr>
          <w:rFonts w:ascii="Times New Roman" w:hAnsi="Times New Roman"/>
          <w:sz w:val="22"/>
          <w:szCs w:val="22"/>
        </w:rPr>
        <w:t>złożenie</w:t>
      </w:r>
      <w:r w:rsidR="00103238">
        <w:rPr>
          <w:rFonts w:ascii="Times New Roman" w:hAnsi="Times New Roman"/>
          <w:sz w:val="22"/>
          <w:szCs w:val="22"/>
        </w:rPr>
        <w:t xml:space="preserve"> wniosku o płatność określony w umowie </w:t>
      </w:r>
      <w:r w:rsidR="00F81DBA">
        <w:rPr>
          <w:rFonts w:ascii="Times New Roman" w:hAnsi="Times New Roman"/>
          <w:sz w:val="22"/>
          <w:szCs w:val="22"/>
        </w:rPr>
        <w:t>staje się nieważny. W </w:t>
      </w:r>
      <w:r w:rsidRPr="00F63D12">
        <w:rPr>
          <w:rFonts w:ascii="Times New Roman" w:hAnsi="Times New Roman"/>
          <w:sz w:val="22"/>
          <w:szCs w:val="22"/>
        </w:rPr>
        <w:t xml:space="preserve">przypadku pozytywnej oceny wniosku o aneks nowy termin złożenia wniosku o płatność zostanie wskazany w aneksie do umowy, nawet jeżeli Beneficjent nie wnioskował o zmianę terminu. W przypadku negatywnej oceny wniosku o aneks, Agencja lub MRiRW </w:t>
      </w:r>
      <w:r w:rsidR="00B7735C">
        <w:rPr>
          <w:rFonts w:ascii="Times New Roman" w:hAnsi="Times New Roman"/>
          <w:sz w:val="22"/>
          <w:szCs w:val="22"/>
        </w:rPr>
        <w:t>w</w:t>
      </w:r>
      <w:r w:rsidR="00B7735C" w:rsidRPr="00F63D12">
        <w:rPr>
          <w:rFonts w:ascii="Times New Roman" w:hAnsi="Times New Roman"/>
          <w:sz w:val="22"/>
          <w:szCs w:val="22"/>
        </w:rPr>
        <w:t> </w:t>
      </w:r>
      <w:r w:rsidRPr="00F63D12">
        <w:rPr>
          <w:rFonts w:ascii="Times New Roman" w:hAnsi="Times New Roman"/>
          <w:sz w:val="22"/>
          <w:szCs w:val="22"/>
        </w:rPr>
        <w:t xml:space="preserve">piśmie informującym o odmowie uwzględnienia ww. wniosku, </w:t>
      </w:r>
      <w:r w:rsidR="00B7735C">
        <w:rPr>
          <w:rFonts w:ascii="Times New Roman" w:hAnsi="Times New Roman"/>
          <w:sz w:val="22"/>
          <w:szCs w:val="22"/>
        </w:rPr>
        <w:t>wyśle Beneficjentowi</w:t>
      </w:r>
      <w:r w:rsidR="00B7735C" w:rsidRPr="00F63D12">
        <w:rPr>
          <w:rFonts w:ascii="Times New Roman" w:hAnsi="Times New Roman"/>
          <w:sz w:val="22"/>
          <w:szCs w:val="22"/>
        </w:rPr>
        <w:t xml:space="preserve"> </w:t>
      </w:r>
      <w:r w:rsidRPr="00F63D12">
        <w:rPr>
          <w:rFonts w:ascii="Times New Roman" w:hAnsi="Times New Roman"/>
          <w:sz w:val="22"/>
          <w:szCs w:val="22"/>
        </w:rPr>
        <w:t xml:space="preserve">projekt aneksu wskazujący nowy termin złożenia wniosku o płatność. </w:t>
      </w:r>
    </w:p>
    <w:p w14:paraId="012A0B20" w14:textId="77777777" w:rsidR="00A569BC" w:rsidRPr="00F63D12" w:rsidRDefault="00A569BC" w:rsidP="00590B24">
      <w:pPr>
        <w:pStyle w:val="Akapitzlist"/>
        <w:numPr>
          <w:ilvl w:val="0"/>
          <w:numId w:val="8"/>
        </w:numPr>
        <w:tabs>
          <w:tab w:val="clear" w:pos="57"/>
        </w:tabs>
        <w:spacing w:line="276" w:lineRule="auto"/>
        <w:ind w:left="425" w:hanging="425"/>
        <w:contextualSpacing w:val="0"/>
        <w:outlineLvl w:val="0"/>
        <w:rPr>
          <w:rFonts w:ascii="Times New Roman" w:hAnsi="Times New Roman"/>
          <w:sz w:val="22"/>
          <w:szCs w:val="22"/>
        </w:rPr>
      </w:pPr>
      <w:r w:rsidRPr="00F63D12">
        <w:rPr>
          <w:rFonts w:ascii="Times New Roman" w:hAnsi="Times New Roman"/>
          <w:b/>
          <w:iCs/>
          <w:sz w:val="22"/>
          <w:szCs w:val="22"/>
        </w:rPr>
        <w:lastRenderedPageBreak/>
        <w:t>Terminy liczone są w dniach kalendarzowych</w:t>
      </w:r>
      <w:r w:rsidRPr="00F63D12">
        <w:rPr>
          <w:rFonts w:ascii="Times New Roman" w:hAnsi="Times New Roman"/>
          <w:iCs/>
          <w:sz w:val="22"/>
          <w:szCs w:val="22"/>
        </w:rPr>
        <w:t xml:space="preserve"> od dnia następującego po dniu odebrania pisma przez </w:t>
      </w:r>
      <w:r w:rsidR="00391DBF" w:rsidRPr="00F63D12">
        <w:rPr>
          <w:rFonts w:ascii="Times New Roman" w:hAnsi="Times New Roman"/>
          <w:sz w:val="22"/>
          <w:szCs w:val="22"/>
        </w:rPr>
        <w:t>podmiot uprawniony</w:t>
      </w:r>
      <w:r w:rsidRPr="00F63D12">
        <w:rPr>
          <w:rFonts w:ascii="Times New Roman" w:hAnsi="Times New Roman"/>
          <w:iCs/>
          <w:sz w:val="22"/>
          <w:szCs w:val="22"/>
        </w:rPr>
        <w:t>. W przypadku, gdy koniec terminu przypada na dzień ustawowo wolny od</w:t>
      </w:r>
      <w:r w:rsidR="00B7515D">
        <w:rPr>
          <w:rFonts w:ascii="Times New Roman" w:hAnsi="Times New Roman"/>
          <w:iCs/>
          <w:sz w:val="22"/>
          <w:szCs w:val="22"/>
        </w:rPr>
        <w:t xml:space="preserve"> </w:t>
      </w:r>
      <w:r w:rsidRPr="00F63D12">
        <w:rPr>
          <w:rFonts w:ascii="Times New Roman" w:hAnsi="Times New Roman"/>
          <w:iCs/>
          <w:sz w:val="22"/>
          <w:szCs w:val="22"/>
        </w:rPr>
        <w:t>pracy</w:t>
      </w:r>
      <w:r w:rsidR="00B7515D">
        <w:rPr>
          <w:rFonts w:ascii="Times New Roman" w:hAnsi="Times New Roman"/>
          <w:iCs/>
          <w:sz w:val="22"/>
          <w:szCs w:val="22"/>
        </w:rPr>
        <w:t xml:space="preserve"> lub na sobotę</w:t>
      </w:r>
      <w:r w:rsidRPr="00F63D12">
        <w:rPr>
          <w:rFonts w:ascii="Times New Roman" w:hAnsi="Times New Roman"/>
          <w:iCs/>
          <w:sz w:val="22"/>
          <w:szCs w:val="22"/>
        </w:rPr>
        <w:t>, wówczas za ostatni dzień tego terminu uważa się najbliższy następny</w:t>
      </w:r>
      <w:r w:rsidR="00B1417C">
        <w:rPr>
          <w:rFonts w:ascii="Times New Roman" w:hAnsi="Times New Roman"/>
          <w:iCs/>
          <w:sz w:val="22"/>
          <w:szCs w:val="22"/>
        </w:rPr>
        <w:t xml:space="preserve"> dzień</w:t>
      </w:r>
      <w:r w:rsidR="00B7515D">
        <w:rPr>
          <w:rFonts w:ascii="Times New Roman" w:hAnsi="Times New Roman"/>
          <w:iCs/>
          <w:sz w:val="22"/>
          <w:szCs w:val="22"/>
        </w:rPr>
        <w:t>, który nie jest dniem wolnym od pracy albo sobotą</w:t>
      </w:r>
      <w:r w:rsidRPr="00F63D12">
        <w:rPr>
          <w:rFonts w:ascii="Times New Roman" w:hAnsi="Times New Roman"/>
          <w:iCs/>
          <w:sz w:val="22"/>
          <w:szCs w:val="22"/>
        </w:rPr>
        <w:t>.</w:t>
      </w:r>
    </w:p>
    <w:p w14:paraId="44F977F5" w14:textId="77777777" w:rsidR="00A569BC" w:rsidRPr="009B2FBD" w:rsidRDefault="00A569BC" w:rsidP="00590B24">
      <w:pPr>
        <w:pStyle w:val="Akapitzlist"/>
        <w:numPr>
          <w:ilvl w:val="0"/>
          <w:numId w:val="8"/>
        </w:numPr>
        <w:tabs>
          <w:tab w:val="clear" w:pos="57"/>
        </w:tabs>
        <w:spacing w:line="276" w:lineRule="auto"/>
        <w:ind w:left="425" w:hanging="425"/>
        <w:contextualSpacing w:val="0"/>
        <w:outlineLvl w:val="0"/>
        <w:rPr>
          <w:rFonts w:ascii="Times New Roman" w:hAnsi="Times New Roman"/>
          <w:sz w:val="22"/>
          <w:szCs w:val="22"/>
        </w:rPr>
      </w:pPr>
      <w:r w:rsidRPr="00F63D12">
        <w:rPr>
          <w:rFonts w:ascii="Times New Roman" w:hAnsi="Times New Roman"/>
          <w:sz w:val="22"/>
          <w:szCs w:val="22"/>
        </w:rPr>
        <w:t xml:space="preserve">Przepisy Kodeksu </w:t>
      </w:r>
      <w:r w:rsidR="00C511AA" w:rsidRPr="00F63D12">
        <w:rPr>
          <w:rFonts w:ascii="Times New Roman" w:hAnsi="Times New Roman"/>
          <w:sz w:val="22"/>
          <w:szCs w:val="22"/>
        </w:rPr>
        <w:t>p</w:t>
      </w:r>
      <w:r w:rsidRPr="00F63D12">
        <w:rPr>
          <w:rFonts w:ascii="Times New Roman" w:hAnsi="Times New Roman"/>
          <w:sz w:val="22"/>
          <w:szCs w:val="22"/>
        </w:rPr>
        <w:t xml:space="preserve">ostępowania </w:t>
      </w:r>
      <w:r w:rsidR="00C511AA" w:rsidRPr="00F63D12">
        <w:rPr>
          <w:rFonts w:ascii="Times New Roman" w:hAnsi="Times New Roman"/>
          <w:sz w:val="22"/>
          <w:szCs w:val="22"/>
        </w:rPr>
        <w:t>a</w:t>
      </w:r>
      <w:r w:rsidRPr="00F63D12">
        <w:rPr>
          <w:rFonts w:ascii="Times New Roman" w:hAnsi="Times New Roman"/>
          <w:sz w:val="22"/>
          <w:szCs w:val="22"/>
        </w:rPr>
        <w:t xml:space="preserve">dministracyjnego nie mają zastosowania do trybu udzielania przez ARiMR pomocy finansowej na pomoc techniczną w ramach Programu </w:t>
      </w:r>
      <w:r w:rsidR="00747280">
        <w:rPr>
          <w:rFonts w:ascii="Times New Roman" w:hAnsi="Times New Roman"/>
          <w:sz w:val="22"/>
          <w:szCs w:val="22"/>
        </w:rPr>
        <w:t>Rozwoju Obszarów Wiejskich 2014</w:t>
      </w:r>
      <w:r w:rsidRPr="00F63D12">
        <w:rPr>
          <w:rFonts w:ascii="Times New Roman" w:hAnsi="Times New Roman"/>
          <w:sz w:val="22"/>
          <w:szCs w:val="22"/>
        </w:rPr>
        <w:t>–2020, za wyjątkiem przepisów dotyczących właściwości miejscowej organów, wyłączenia pracowników organu, doręczeń i wez</w:t>
      </w:r>
      <w:r w:rsidR="00C511AA" w:rsidRPr="00F63D12">
        <w:rPr>
          <w:rFonts w:ascii="Times New Roman" w:hAnsi="Times New Roman"/>
          <w:sz w:val="22"/>
          <w:szCs w:val="22"/>
        </w:rPr>
        <w:t>wań, udostępniania akt</w:t>
      </w:r>
      <w:r w:rsidR="004A3DB3">
        <w:rPr>
          <w:rFonts w:ascii="Times New Roman" w:hAnsi="Times New Roman"/>
          <w:sz w:val="22"/>
          <w:szCs w:val="22"/>
        </w:rPr>
        <w:t>,</w:t>
      </w:r>
      <w:r w:rsidR="00C511AA" w:rsidRPr="00F63D12">
        <w:rPr>
          <w:rFonts w:ascii="Times New Roman" w:hAnsi="Times New Roman"/>
          <w:sz w:val="22"/>
          <w:szCs w:val="22"/>
        </w:rPr>
        <w:t> </w:t>
      </w:r>
      <w:r w:rsidR="00AB6CD3" w:rsidRPr="00F63D12">
        <w:rPr>
          <w:rFonts w:ascii="Times New Roman" w:hAnsi="Times New Roman"/>
          <w:sz w:val="22"/>
          <w:szCs w:val="22"/>
        </w:rPr>
        <w:t>a także skarg i </w:t>
      </w:r>
      <w:r w:rsidRPr="00F63D12">
        <w:rPr>
          <w:rFonts w:ascii="Times New Roman" w:hAnsi="Times New Roman"/>
          <w:sz w:val="22"/>
          <w:szCs w:val="22"/>
        </w:rPr>
        <w:t>wniosków.</w:t>
      </w:r>
    </w:p>
    <w:p w14:paraId="317BC7B9" w14:textId="77777777" w:rsidR="00A569BC" w:rsidRPr="000D2C91" w:rsidRDefault="00A569BC">
      <w:pPr>
        <w:spacing w:before="0" w:line="276" w:lineRule="auto"/>
        <w:ind w:left="425" w:firstLine="1"/>
        <w:rPr>
          <w:rFonts w:ascii="Times New Roman" w:hAnsi="Times New Roman"/>
        </w:rPr>
      </w:pPr>
      <w:r w:rsidRPr="000D2C91">
        <w:rPr>
          <w:rFonts w:ascii="Times New Roman" w:hAnsi="Times New Roman"/>
        </w:rPr>
        <w:br w:type="page"/>
      </w:r>
    </w:p>
    <w:p w14:paraId="74A9E1B7" w14:textId="77777777" w:rsidR="00F522E7" w:rsidRPr="00F63D12" w:rsidRDefault="00F522E7" w:rsidP="00B02326">
      <w:pPr>
        <w:pBdr>
          <w:top w:val="single" w:sz="4" w:space="1" w:color="auto"/>
          <w:left w:val="single" w:sz="4" w:space="4" w:color="auto"/>
          <w:bottom w:val="single" w:sz="4" w:space="6" w:color="auto"/>
          <w:right w:val="single" w:sz="4" w:space="4" w:color="auto"/>
        </w:pBdr>
        <w:shd w:val="clear" w:color="auto" w:fill="CCFFCC"/>
        <w:spacing w:before="0" w:line="276" w:lineRule="auto"/>
        <w:jc w:val="center"/>
        <w:outlineLvl w:val="0"/>
        <w:rPr>
          <w:rFonts w:ascii="Times New Roman" w:hAnsi="Times New Roman"/>
          <w:b/>
          <w:sz w:val="22"/>
          <w:szCs w:val="22"/>
        </w:rPr>
      </w:pPr>
    </w:p>
    <w:p w14:paraId="34451DB2" w14:textId="77777777" w:rsidR="00AC2D24" w:rsidRPr="00F63D12" w:rsidRDefault="00AC2D24" w:rsidP="00B02326">
      <w:pPr>
        <w:pBdr>
          <w:top w:val="single" w:sz="4" w:space="1" w:color="auto"/>
          <w:left w:val="single" w:sz="4" w:space="4" w:color="auto"/>
          <w:bottom w:val="single" w:sz="4" w:space="6" w:color="auto"/>
          <w:right w:val="single" w:sz="4" w:space="4" w:color="auto"/>
        </w:pBdr>
        <w:shd w:val="clear" w:color="auto" w:fill="CCFFCC"/>
        <w:spacing w:before="0" w:line="276" w:lineRule="auto"/>
        <w:jc w:val="center"/>
        <w:outlineLvl w:val="0"/>
        <w:rPr>
          <w:rFonts w:ascii="Times New Roman" w:hAnsi="Times New Roman"/>
          <w:b/>
          <w:sz w:val="22"/>
          <w:szCs w:val="22"/>
        </w:rPr>
      </w:pPr>
      <w:r w:rsidRPr="00F63D12">
        <w:rPr>
          <w:rFonts w:ascii="Times New Roman" w:hAnsi="Times New Roman"/>
          <w:b/>
          <w:sz w:val="22"/>
          <w:szCs w:val="22"/>
        </w:rPr>
        <w:t>OMÓWIENIE POSZCZEGÓLNYCH CZĘŚCI FORMULARZA WNIOSKU</w:t>
      </w:r>
    </w:p>
    <w:p w14:paraId="5A910503" w14:textId="77777777" w:rsidR="00AC2D24" w:rsidRPr="00F63D12" w:rsidRDefault="00AC2D24" w:rsidP="00B02326">
      <w:pPr>
        <w:pBdr>
          <w:top w:val="single" w:sz="4" w:space="1" w:color="auto"/>
          <w:left w:val="single" w:sz="4" w:space="4" w:color="auto"/>
          <w:bottom w:val="single" w:sz="4" w:space="6" w:color="auto"/>
          <w:right w:val="single" w:sz="4" w:space="4" w:color="auto"/>
        </w:pBdr>
        <w:shd w:val="clear" w:color="auto" w:fill="CCFFCC"/>
        <w:spacing w:line="276" w:lineRule="auto"/>
        <w:jc w:val="center"/>
        <w:outlineLvl w:val="0"/>
        <w:rPr>
          <w:rFonts w:ascii="Times New Roman" w:hAnsi="Times New Roman"/>
          <w:b/>
          <w:sz w:val="22"/>
          <w:szCs w:val="22"/>
        </w:rPr>
      </w:pPr>
      <w:r w:rsidRPr="00F63D12">
        <w:rPr>
          <w:rFonts w:ascii="Times New Roman" w:hAnsi="Times New Roman"/>
          <w:b/>
          <w:sz w:val="22"/>
          <w:szCs w:val="22"/>
        </w:rPr>
        <w:t>O PRZYZNANIE POMOCY TECHNICZNEJ</w:t>
      </w:r>
    </w:p>
    <w:p w14:paraId="087A2BA5" w14:textId="77777777" w:rsidR="00AC2D24" w:rsidRPr="00F63D12" w:rsidRDefault="00AC2D24" w:rsidP="00903674">
      <w:pPr>
        <w:pBdr>
          <w:top w:val="single" w:sz="4" w:space="1" w:color="auto"/>
          <w:left w:val="single" w:sz="4" w:space="4" w:color="auto"/>
          <w:bottom w:val="single" w:sz="4" w:space="0" w:color="auto"/>
          <w:right w:val="single" w:sz="4" w:space="4" w:color="auto"/>
        </w:pBdr>
        <w:shd w:val="clear" w:color="auto" w:fill="F2F2F2" w:themeFill="background1" w:themeFillShade="F2"/>
        <w:spacing w:before="480" w:line="276" w:lineRule="auto"/>
        <w:outlineLvl w:val="0"/>
        <w:rPr>
          <w:rFonts w:ascii="Times New Roman" w:hAnsi="Times New Roman"/>
          <w:b/>
          <w:sz w:val="22"/>
          <w:szCs w:val="22"/>
        </w:rPr>
      </w:pPr>
      <w:r w:rsidRPr="00F63D12">
        <w:rPr>
          <w:rFonts w:ascii="Times New Roman" w:hAnsi="Times New Roman"/>
          <w:b/>
          <w:sz w:val="22"/>
          <w:szCs w:val="22"/>
        </w:rPr>
        <w:t>C</w:t>
      </w:r>
      <w:r w:rsidR="00A569BC" w:rsidRPr="00F63D12">
        <w:rPr>
          <w:rFonts w:ascii="Times New Roman" w:hAnsi="Times New Roman"/>
          <w:b/>
          <w:sz w:val="22"/>
          <w:szCs w:val="22"/>
        </w:rPr>
        <w:t>EL ZŁOŻENIA WNIOSKU</w:t>
      </w:r>
    </w:p>
    <w:p w14:paraId="51E90D77" w14:textId="77777777" w:rsidR="00AC2D24" w:rsidRPr="00F63D12" w:rsidRDefault="00AC2D24" w:rsidP="00903674">
      <w:pPr>
        <w:spacing w:line="276" w:lineRule="auto"/>
        <w:rPr>
          <w:rFonts w:ascii="Times New Roman" w:hAnsi="Times New Roman"/>
          <w:sz w:val="22"/>
          <w:szCs w:val="22"/>
        </w:rPr>
      </w:pPr>
      <w:r w:rsidRPr="00F63D12">
        <w:rPr>
          <w:rFonts w:ascii="Times New Roman" w:hAnsi="Times New Roman"/>
          <w:sz w:val="22"/>
          <w:szCs w:val="22"/>
        </w:rPr>
        <w:t xml:space="preserve">W polu „Cel złożenia wniosku” należy zaznaczyć znakiem „X” </w:t>
      </w:r>
      <w:r w:rsidR="00143F12" w:rsidRPr="00F63D12">
        <w:rPr>
          <w:rFonts w:ascii="Times New Roman" w:hAnsi="Times New Roman"/>
          <w:sz w:val="22"/>
          <w:szCs w:val="22"/>
          <w:u w:val="single"/>
        </w:rPr>
        <w:t>tylko jeden</w:t>
      </w:r>
      <w:r w:rsidR="00143F12" w:rsidRPr="00F63D12">
        <w:rPr>
          <w:rFonts w:ascii="Times New Roman" w:hAnsi="Times New Roman"/>
          <w:sz w:val="22"/>
          <w:szCs w:val="22"/>
        </w:rPr>
        <w:t xml:space="preserve"> </w:t>
      </w:r>
      <w:r w:rsidRPr="00F63D12">
        <w:rPr>
          <w:rFonts w:ascii="Times New Roman" w:hAnsi="Times New Roman"/>
          <w:sz w:val="22"/>
          <w:szCs w:val="22"/>
        </w:rPr>
        <w:t xml:space="preserve">kwadrat: </w:t>
      </w:r>
    </w:p>
    <w:p w14:paraId="74B674BB" w14:textId="77777777" w:rsidR="00AC2D24" w:rsidRPr="00F63D12" w:rsidRDefault="00B4544D" w:rsidP="00B02326">
      <w:pPr>
        <w:spacing w:after="80" w:line="276" w:lineRule="auto"/>
        <w:rPr>
          <w:rFonts w:ascii="Times New Roman" w:hAnsi="Times New Roman"/>
          <w:sz w:val="22"/>
          <w:szCs w:val="22"/>
        </w:rPr>
      </w:pPr>
      <w:r w:rsidRPr="00F63D12">
        <w:rPr>
          <w:rFonts w:ascii="Times New Roman" w:hAnsi="Times New Roman"/>
          <w:b/>
          <w:sz w:val="22"/>
          <w:szCs w:val="22"/>
        </w:rPr>
        <w:t>Pole „W</w:t>
      </w:r>
      <w:r w:rsidR="00AC2D24" w:rsidRPr="00F63D12">
        <w:rPr>
          <w:rFonts w:ascii="Times New Roman" w:hAnsi="Times New Roman"/>
          <w:b/>
          <w:sz w:val="22"/>
          <w:szCs w:val="22"/>
        </w:rPr>
        <w:t>niosek”</w:t>
      </w:r>
      <w:r w:rsidR="00AC2D24" w:rsidRPr="00F63D12">
        <w:rPr>
          <w:rFonts w:ascii="Times New Roman" w:hAnsi="Times New Roman"/>
          <w:sz w:val="22"/>
          <w:szCs w:val="22"/>
        </w:rPr>
        <w:t xml:space="preserve"> – kwadrat powinien zostać zaznaczony w przypadku, gdy </w:t>
      </w:r>
      <w:r w:rsidR="00391DBF" w:rsidRPr="00F63D12">
        <w:rPr>
          <w:rFonts w:ascii="Times New Roman" w:hAnsi="Times New Roman"/>
          <w:sz w:val="22"/>
          <w:szCs w:val="22"/>
        </w:rPr>
        <w:t xml:space="preserve">podmiot uprawniony </w:t>
      </w:r>
      <w:r w:rsidR="00FF782F">
        <w:rPr>
          <w:rFonts w:ascii="Times New Roman" w:hAnsi="Times New Roman"/>
          <w:sz w:val="22"/>
          <w:szCs w:val="22"/>
        </w:rPr>
        <w:t>po raz pierwszy składa W</w:t>
      </w:r>
      <w:r w:rsidR="00AC2D24" w:rsidRPr="00F63D12">
        <w:rPr>
          <w:rFonts w:ascii="Times New Roman" w:hAnsi="Times New Roman"/>
          <w:sz w:val="22"/>
          <w:szCs w:val="22"/>
        </w:rPr>
        <w:t>niosek o przyznanie pomocy techni</w:t>
      </w:r>
      <w:r w:rsidR="006E1BFC" w:rsidRPr="00F63D12">
        <w:rPr>
          <w:rFonts w:ascii="Times New Roman" w:hAnsi="Times New Roman"/>
          <w:sz w:val="22"/>
          <w:szCs w:val="22"/>
        </w:rPr>
        <w:t>cznej w zakresie danej operacji.</w:t>
      </w:r>
    </w:p>
    <w:p w14:paraId="16A9165C" w14:textId="77777777" w:rsidR="002B2146" w:rsidRPr="00F63D12" w:rsidRDefault="00B4544D" w:rsidP="00B02326">
      <w:pPr>
        <w:spacing w:before="0" w:line="276" w:lineRule="auto"/>
        <w:rPr>
          <w:rFonts w:ascii="Times New Roman" w:hAnsi="Times New Roman"/>
          <w:sz w:val="22"/>
          <w:szCs w:val="22"/>
        </w:rPr>
      </w:pPr>
      <w:r w:rsidRPr="00F63D12">
        <w:rPr>
          <w:rFonts w:ascii="Times New Roman" w:hAnsi="Times New Roman"/>
          <w:b/>
          <w:sz w:val="22"/>
          <w:szCs w:val="22"/>
        </w:rPr>
        <w:t>Pole „</w:t>
      </w:r>
      <w:r w:rsidR="0070058D" w:rsidRPr="00F63D12">
        <w:rPr>
          <w:rFonts w:ascii="Times New Roman" w:hAnsi="Times New Roman"/>
          <w:b/>
          <w:sz w:val="22"/>
          <w:szCs w:val="22"/>
        </w:rPr>
        <w:t>I k</w:t>
      </w:r>
      <w:r w:rsidR="00F244A4" w:rsidRPr="00F63D12">
        <w:rPr>
          <w:rFonts w:ascii="Times New Roman" w:hAnsi="Times New Roman"/>
          <w:b/>
          <w:sz w:val="22"/>
          <w:szCs w:val="22"/>
        </w:rPr>
        <w:t>orekta</w:t>
      </w:r>
      <w:r w:rsidR="00AC2D24" w:rsidRPr="00F63D12">
        <w:rPr>
          <w:rFonts w:ascii="Times New Roman" w:hAnsi="Times New Roman"/>
          <w:b/>
          <w:sz w:val="22"/>
          <w:szCs w:val="22"/>
        </w:rPr>
        <w:t>”</w:t>
      </w:r>
      <w:r w:rsidR="00AC2D24" w:rsidRPr="00F63D12">
        <w:rPr>
          <w:rFonts w:ascii="Times New Roman" w:hAnsi="Times New Roman"/>
          <w:sz w:val="22"/>
          <w:szCs w:val="22"/>
        </w:rPr>
        <w:t xml:space="preserve"> </w:t>
      </w:r>
      <w:r w:rsidR="00D34AE5" w:rsidRPr="00F63D12">
        <w:rPr>
          <w:rFonts w:ascii="Times New Roman" w:hAnsi="Times New Roman"/>
          <w:sz w:val="22"/>
          <w:szCs w:val="22"/>
        </w:rPr>
        <w:t xml:space="preserve">i </w:t>
      </w:r>
      <w:r w:rsidR="00D34AE5" w:rsidRPr="00F63D12">
        <w:rPr>
          <w:rFonts w:ascii="Times New Roman" w:hAnsi="Times New Roman"/>
          <w:b/>
          <w:sz w:val="22"/>
          <w:szCs w:val="22"/>
        </w:rPr>
        <w:t>„</w:t>
      </w:r>
      <w:r w:rsidR="0070058D" w:rsidRPr="00F63D12">
        <w:rPr>
          <w:rFonts w:ascii="Times New Roman" w:hAnsi="Times New Roman"/>
          <w:b/>
          <w:sz w:val="22"/>
          <w:szCs w:val="22"/>
        </w:rPr>
        <w:t>II k</w:t>
      </w:r>
      <w:r w:rsidR="00D34AE5" w:rsidRPr="00F63D12">
        <w:rPr>
          <w:rFonts w:ascii="Times New Roman" w:hAnsi="Times New Roman"/>
          <w:b/>
          <w:sz w:val="22"/>
          <w:szCs w:val="22"/>
        </w:rPr>
        <w:t>orekta”</w:t>
      </w:r>
      <w:r w:rsidR="00AC2D24" w:rsidRPr="00F63D12">
        <w:rPr>
          <w:rFonts w:ascii="Times New Roman" w:hAnsi="Times New Roman"/>
          <w:sz w:val="22"/>
          <w:szCs w:val="22"/>
        </w:rPr>
        <w:t xml:space="preserve"> </w:t>
      </w:r>
      <w:r w:rsidR="00D34AE5" w:rsidRPr="00F63D12">
        <w:rPr>
          <w:rFonts w:ascii="Times New Roman" w:hAnsi="Times New Roman"/>
          <w:sz w:val="22"/>
          <w:szCs w:val="22"/>
        </w:rPr>
        <w:t xml:space="preserve">- </w:t>
      </w:r>
      <w:r w:rsidR="00AC2D24" w:rsidRPr="00F63D12">
        <w:rPr>
          <w:rFonts w:ascii="Times New Roman" w:hAnsi="Times New Roman"/>
          <w:sz w:val="22"/>
          <w:szCs w:val="22"/>
        </w:rPr>
        <w:t>kwadr</w:t>
      </w:r>
      <w:r w:rsidR="00D34AE5" w:rsidRPr="00F63D12">
        <w:rPr>
          <w:rFonts w:ascii="Times New Roman" w:hAnsi="Times New Roman"/>
          <w:sz w:val="22"/>
          <w:szCs w:val="22"/>
        </w:rPr>
        <w:t>at powinien zostać zaznaczony w </w:t>
      </w:r>
      <w:r w:rsidR="00AC2D24" w:rsidRPr="00F63D12">
        <w:rPr>
          <w:rFonts w:ascii="Times New Roman" w:hAnsi="Times New Roman"/>
          <w:sz w:val="22"/>
          <w:szCs w:val="22"/>
        </w:rPr>
        <w:t xml:space="preserve">przypadku, gdy </w:t>
      </w:r>
      <w:r w:rsidR="00391DBF" w:rsidRPr="00F63D12">
        <w:rPr>
          <w:rFonts w:ascii="Times New Roman" w:hAnsi="Times New Roman"/>
          <w:sz w:val="22"/>
          <w:szCs w:val="22"/>
        </w:rPr>
        <w:t xml:space="preserve">podmiot uprawniony </w:t>
      </w:r>
      <w:r w:rsidR="00AC2D24" w:rsidRPr="00F63D12">
        <w:rPr>
          <w:rFonts w:ascii="Times New Roman" w:hAnsi="Times New Roman"/>
          <w:sz w:val="22"/>
          <w:szCs w:val="22"/>
        </w:rPr>
        <w:t>składa korektę, na wezwanie A</w:t>
      </w:r>
      <w:r w:rsidR="008479F9" w:rsidRPr="00F63D12">
        <w:rPr>
          <w:rFonts w:ascii="Times New Roman" w:hAnsi="Times New Roman"/>
          <w:sz w:val="22"/>
          <w:szCs w:val="22"/>
        </w:rPr>
        <w:t>gencji</w:t>
      </w:r>
      <w:r w:rsidR="00106D95" w:rsidRPr="00F63D12">
        <w:rPr>
          <w:rFonts w:ascii="Times New Roman" w:hAnsi="Times New Roman"/>
          <w:sz w:val="22"/>
          <w:szCs w:val="22"/>
        </w:rPr>
        <w:t xml:space="preserve"> lub MRiRW</w:t>
      </w:r>
      <w:r w:rsidR="00FF782F">
        <w:rPr>
          <w:rFonts w:ascii="Times New Roman" w:hAnsi="Times New Roman"/>
          <w:sz w:val="22"/>
          <w:szCs w:val="22"/>
        </w:rPr>
        <w:t>, do wcześniej już złożonego W</w:t>
      </w:r>
      <w:r w:rsidR="00AC2D24" w:rsidRPr="00F63D12">
        <w:rPr>
          <w:rFonts w:ascii="Times New Roman" w:hAnsi="Times New Roman"/>
          <w:sz w:val="22"/>
          <w:szCs w:val="22"/>
        </w:rPr>
        <w:t>niosku o przyznanie pomocy technicznej</w:t>
      </w:r>
      <w:r w:rsidR="00D41C0B">
        <w:rPr>
          <w:rFonts w:ascii="Times New Roman" w:hAnsi="Times New Roman"/>
          <w:sz w:val="22"/>
          <w:szCs w:val="22"/>
        </w:rPr>
        <w:t xml:space="preserve"> lub zmiany Wniosku</w:t>
      </w:r>
      <w:r w:rsidR="00AC2D24" w:rsidRPr="00F63D12">
        <w:rPr>
          <w:rFonts w:ascii="Times New Roman" w:hAnsi="Times New Roman"/>
          <w:sz w:val="22"/>
          <w:szCs w:val="22"/>
        </w:rPr>
        <w:t>.</w:t>
      </w:r>
      <w:r w:rsidR="00AC2D24" w:rsidRPr="00F63D12">
        <w:rPr>
          <w:rFonts w:ascii="Times New Roman" w:hAnsi="Times New Roman"/>
          <w:b/>
          <w:sz w:val="22"/>
          <w:szCs w:val="22"/>
        </w:rPr>
        <w:t xml:space="preserve"> </w:t>
      </w:r>
      <w:r w:rsidR="002B2146" w:rsidRPr="00F63D12">
        <w:rPr>
          <w:rFonts w:ascii="Times New Roman" w:hAnsi="Times New Roman"/>
          <w:sz w:val="22"/>
          <w:szCs w:val="22"/>
        </w:rPr>
        <w:t xml:space="preserve">Bez </w:t>
      </w:r>
      <w:r w:rsidR="002F4A4F" w:rsidRPr="00F63D12">
        <w:rPr>
          <w:rFonts w:ascii="Times New Roman" w:hAnsi="Times New Roman"/>
          <w:sz w:val="22"/>
          <w:szCs w:val="22"/>
        </w:rPr>
        <w:t>określonego</w:t>
      </w:r>
      <w:r w:rsidR="002B2146" w:rsidRPr="00F63D12">
        <w:rPr>
          <w:rFonts w:ascii="Times New Roman" w:hAnsi="Times New Roman"/>
          <w:sz w:val="22"/>
          <w:szCs w:val="22"/>
        </w:rPr>
        <w:t xml:space="preserve"> wskazania ze strony A</w:t>
      </w:r>
      <w:r w:rsidR="008479F9" w:rsidRPr="00F63D12">
        <w:rPr>
          <w:rFonts w:ascii="Times New Roman" w:hAnsi="Times New Roman"/>
          <w:sz w:val="22"/>
          <w:szCs w:val="22"/>
        </w:rPr>
        <w:t>gencji</w:t>
      </w:r>
      <w:r w:rsidR="00106D95" w:rsidRPr="00F63D12">
        <w:rPr>
          <w:rFonts w:ascii="Times New Roman" w:hAnsi="Times New Roman"/>
          <w:sz w:val="22"/>
          <w:szCs w:val="22"/>
        </w:rPr>
        <w:t xml:space="preserve"> lub MRiRW</w:t>
      </w:r>
      <w:r w:rsidR="002B2146" w:rsidRPr="00F63D12">
        <w:rPr>
          <w:rFonts w:ascii="Times New Roman" w:hAnsi="Times New Roman"/>
          <w:sz w:val="22"/>
          <w:szCs w:val="22"/>
        </w:rPr>
        <w:t xml:space="preserve">, </w:t>
      </w:r>
      <w:r w:rsidR="00391DBF" w:rsidRPr="00F63D12">
        <w:rPr>
          <w:rFonts w:ascii="Times New Roman" w:hAnsi="Times New Roman"/>
          <w:sz w:val="22"/>
          <w:szCs w:val="22"/>
        </w:rPr>
        <w:t xml:space="preserve">podmiot uprawniony </w:t>
      </w:r>
      <w:r w:rsidR="002B2146" w:rsidRPr="00F63D12">
        <w:rPr>
          <w:rFonts w:ascii="Times New Roman" w:hAnsi="Times New Roman"/>
          <w:sz w:val="22"/>
          <w:szCs w:val="22"/>
        </w:rPr>
        <w:t xml:space="preserve">nie może dokonywać w korekcie </w:t>
      </w:r>
      <w:r w:rsidR="00AB49C3" w:rsidRPr="00F63D12">
        <w:rPr>
          <w:rFonts w:ascii="Times New Roman" w:hAnsi="Times New Roman"/>
          <w:sz w:val="22"/>
          <w:szCs w:val="22"/>
        </w:rPr>
        <w:t xml:space="preserve">własnych </w:t>
      </w:r>
      <w:r w:rsidR="002B2146" w:rsidRPr="00F63D12">
        <w:rPr>
          <w:rFonts w:ascii="Times New Roman" w:hAnsi="Times New Roman"/>
          <w:sz w:val="22"/>
          <w:szCs w:val="22"/>
        </w:rPr>
        <w:t>zmian/akt</w:t>
      </w:r>
      <w:r w:rsidR="00FF782F">
        <w:rPr>
          <w:rFonts w:ascii="Times New Roman" w:hAnsi="Times New Roman"/>
          <w:sz w:val="22"/>
          <w:szCs w:val="22"/>
        </w:rPr>
        <w:t>ualizacji w zakresie rzeczowym W</w:t>
      </w:r>
      <w:r w:rsidR="002B2146" w:rsidRPr="00F63D12">
        <w:rPr>
          <w:rFonts w:ascii="Times New Roman" w:hAnsi="Times New Roman"/>
          <w:sz w:val="22"/>
          <w:szCs w:val="22"/>
        </w:rPr>
        <w:t>niosku</w:t>
      </w:r>
      <w:r w:rsidR="00910B42" w:rsidRPr="00F63D12">
        <w:rPr>
          <w:rFonts w:ascii="Times New Roman" w:hAnsi="Times New Roman"/>
          <w:sz w:val="22"/>
          <w:szCs w:val="22"/>
        </w:rPr>
        <w:t xml:space="preserve"> i/lub</w:t>
      </w:r>
      <w:r w:rsidR="002B2146" w:rsidRPr="00F63D12">
        <w:rPr>
          <w:rFonts w:ascii="Times New Roman" w:hAnsi="Times New Roman"/>
          <w:sz w:val="22"/>
          <w:szCs w:val="22"/>
        </w:rPr>
        <w:t xml:space="preserve"> w</w:t>
      </w:r>
      <w:r w:rsidR="001E457E" w:rsidRPr="00F63D12">
        <w:rPr>
          <w:rFonts w:ascii="Times New Roman" w:hAnsi="Times New Roman"/>
          <w:sz w:val="22"/>
          <w:szCs w:val="22"/>
        </w:rPr>
        <w:t> </w:t>
      </w:r>
      <w:r w:rsidR="002B2146" w:rsidRPr="00F63D12">
        <w:rPr>
          <w:rFonts w:ascii="Times New Roman" w:hAnsi="Times New Roman"/>
          <w:sz w:val="22"/>
          <w:szCs w:val="22"/>
        </w:rPr>
        <w:t>wysokości wnioskowanej kwoty.</w:t>
      </w:r>
    </w:p>
    <w:p w14:paraId="6FCB749A" w14:textId="77777777" w:rsidR="00D34AE5" w:rsidRPr="00F63D12" w:rsidRDefault="00AC2D24" w:rsidP="00B02326">
      <w:pPr>
        <w:spacing w:before="0" w:line="276" w:lineRule="auto"/>
        <w:rPr>
          <w:rFonts w:ascii="Times New Roman" w:hAnsi="Times New Roman"/>
          <w:sz w:val="22"/>
          <w:szCs w:val="22"/>
        </w:rPr>
      </w:pPr>
      <w:r w:rsidRPr="00F63D12">
        <w:rPr>
          <w:rFonts w:ascii="Times New Roman" w:hAnsi="Times New Roman"/>
          <w:sz w:val="22"/>
          <w:szCs w:val="22"/>
        </w:rPr>
        <w:t>Złożenie korekty polega na</w:t>
      </w:r>
      <w:r w:rsidRPr="00F63D12">
        <w:rPr>
          <w:rFonts w:ascii="Times New Roman" w:hAnsi="Times New Roman"/>
          <w:b/>
          <w:sz w:val="22"/>
          <w:szCs w:val="22"/>
        </w:rPr>
        <w:t xml:space="preserve"> </w:t>
      </w:r>
      <w:r w:rsidRPr="00F63D12">
        <w:rPr>
          <w:rFonts w:ascii="Times New Roman" w:hAnsi="Times New Roman"/>
          <w:sz w:val="22"/>
          <w:szCs w:val="22"/>
        </w:rPr>
        <w:t>złożeniu u</w:t>
      </w:r>
      <w:r w:rsidR="00CE3473">
        <w:rPr>
          <w:rFonts w:ascii="Times New Roman" w:hAnsi="Times New Roman"/>
          <w:sz w:val="22"/>
          <w:szCs w:val="22"/>
        </w:rPr>
        <w:t>zu</w:t>
      </w:r>
      <w:r w:rsidRPr="00F63D12">
        <w:rPr>
          <w:rFonts w:ascii="Times New Roman" w:hAnsi="Times New Roman"/>
          <w:sz w:val="22"/>
          <w:szCs w:val="22"/>
        </w:rPr>
        <w:t>pełnionego</w:t>
      </w:r>
      <w:r w:rsidR="00F30086" w:rsidRPr="00F63D12">
        <w:rPr>
          <w:rFonts w:ascii="Times New Roman" w:hAnsi="Times New Roman"/>
          <w:sz w:val="22"/>
          <w:szCs w:val="22"/>
        </w:rPr>
        <w:t xml:space="preserve"> formularza W</w:t>
      </w:r>
      <w:r w:rsidR="00575C8C" w:rsidRPr="00F63D12">
        <w:rPr>
          <w:rFonts w:ascii="Times New Roman" w:hAnsi="Times New Roman"/>
          <w:sz w:val="22"/>
          <w:szCs w:val="22"/>
        </w:rPr>
        <w:t>niosku i dołączeniu</w:t>
      </w:r>
      <w:r w:rsidRPr="00F63D12">
        <w:rPr>
          <w:rFonts w:ascii="Times New Roman" w:hAnsi="Times New Roman"/>
          <w:sz w:val="22"/>
          <w:szCs w:val="22"/>
        </w:rPr>
        <w:t xml:space="preserve"> wyłącznie brakujących lub </w:t>
      </w:r>
      <w:r w:rsidR="002A7241" w:rsidRPr="00F63D12">
        <w:rPr>
          <w:rFonts w:ascii="Times New Roman" w:hAnsi="Times New Roman"/>
          <w:sz w:val="22"/>
          <w:szCs w:val="22"/>
        </w:rPr>
        <w:t>wskazanych do poprawy</w:t>
      </w:r>
      <w:r w:rsidRPr="00F63D12">
        <w:rPr>
          <w:rFonts w:ascii="Times New Roman" w:hAnsi="Times New Roman"/>
          <w:sz w:val="22"/>
          <w:szCs w:val="22"/>
        </w:rPr>
        <w:t xml:space="preserve"> załączników. </w:t>
      </w:r>
    </w:p>
    <w:p w14:paraId="6B452616" w14:textId="77777777" w:rsidR="006E762D" w:rsidRPr="00F63D12" w:rsidRDefault="00B4544D" w:rsidP="00B02326">
      <w:pPr>
        <w:spacing w:line="276" w:lineRule="auto"/>
        <w:rPr>
          <w:rFonts w:ascii="Times New Roman" w:hAnsi="Times New Roman"/>
          <w:sz w:val="22"/>
          <w:szCs w:val="22"/>
        </w:rPr>
      </w:pPr>
      <w:r w:rsidRPr="00F63D12">
        <w:rPr>
          <w:rFonts w:ascii="Times New Roman" w:hAnsi="Times New Roman"/>
          <w:b/>
          <w:sz w:val="22"/>
          <w:szCs w:val="22"/>
        </w:rPr>
        <w:t>Pole „Z</w:t>
      </w:r>
      <w:r w:rsidR="00F244A4" w:rsidRPr="00F63D12">
        <w:rPr>
          <w:rFonts w:ascii="Times New Roman" w:hAnsi="Times New Roman"/>
          <w:b/>
          <w:sz w:val="22"/>
          <w:szCs w:val="22"/>
        </w:rPr>
        <w:t>miana</w:t>
      </w:r>
      <w:r w:rsidR="00612F93" w:rsidRPr="00F63D12">
        <w:rPr>
          <w:rFonts w:ascii="Times New Roman" w:hAnsi="Times New Roman"/>
          <w:b/>
          <w:sz w:val="22"/>
          <w:szCs w:val="22"/>
        </w:rPr>
        <w:t xml:space="preserve"> wniosku</w:t>
      </w:r>
      <w:r w:rsidR="00AC2D24" w:rsidRPr="00F63D12">
        <w:rPr>
          <w:rFonts w:ascii="Times New Roman" w:hAnsi="Times New Roman"/>
          <w:b/>
          <w:sz w:val="22"/>
          <w:szCs w:val="22"/>
        </w:rPr>
        <w:t>”</w:t>
      </w:r>
      <w:r w:rsidR="00AC2D24" w:rsidRPr="00F63D12">
        <w:rPr>
          <w:rFonts w:ascii="Times New Roman" w:hAnsi="Times New Roman"/>
          <w:sz w:val="22"/>
          <w:szCs w:val="22"/>
        </w:rPr>
        <w:t xml:space="preserve"> – kwadrat powinien zostać zaznaczony w przypadku, gdy </w:t>
      </w:r>
      <w:r w:rsidR="00391DBF" w:rsidRPr="00F63D12">
        <w:rPr>
          <w:rFonts w:ascii="Times New Roman" w:hAnsi="Times New Roman"/>
          <w:sz w:val="22"/>
          <w:szCs w:val="22"/>
        </w:rPr>
        <w:t xml:space="preserve">podmiot uprawniony </w:t>
      </w:r>
      <w:r w:rsidR="00AC2D24" w:rsidRPr="00F63D12">
        <w:rPr>
          <w:rFonts w:ascii="Times New Roman" w:hAnsi="Times New Roman"/>
          <w:sz w:val="22"/>
          <w:szCs w:val="22"/>
        </w:rPr>
        <w:t>składa</w:t>
      </w:r>
      <w:r w:rsidR="004219BD" w:rsidRPr="00F63D12">
        <w:rPr>
          <w:rFonts w:ascii="Times New Roman" w:hAnsi="Times New Roman"/>
          <w:sz w:val="22"/>
          <w:szCs w:val="22"/>
        </w:rPr>
        <w:t>,</w:t>
      </w:r>
      <w:r w:rsidR="00AC2D24" w:rsidRPr="00F63D12">
        <w:rPr>
          <w:rFonts w:ascii="Times New Roman" w:hAnsi="Times New Roman"/>
          <w:sz w:val="22"/>
          <w:szCs w:val="22"/>
        </w:rPr>
        <w:t xml:space="preserve"> </w:t>
      </w:r>
      <w:r w:rsidR="004219BD" w:rsidRPr="00F63D12">
        <w:rPr>
          <w:rFonts w:ascii="Times New Roman" w:hAnsi="Times New Roman"/>
          <w:sz w:val="22"/>
          <w:szCs w:val="22"/>
        </w:rPr>
        <w:t xml:space="preserve">z własnej inicjatywy, </w:t>
      </w:r>
      <w:r w:rsidR="00FF782F">
        <w:rPr>
          <w:rFonts w:ascii="Times New Roman" w:hAnsi="Times New Roman"/>
          <w:sz w:val="22"/>
          <w:szCs w:val="22"/>
        </w:rPr>
        <w:t>zmianę W</w:t>
      </w:r>
      <w:r w:rsidR="00AC2D24" w:rsidRPr="00F63D12">
        <w:rPr>
          <w:rFonts w:ascii="Times New Roman" w:hAnsi="Times New Roman"/>
          <w:sz w:val="22"/>
          <w:szCs w:val="22"/>
        </w:rPr>
        <w:t>niosku</w:t>
      </w:r>
      <w:r w:rsidR="004219BD" w:rsidRPr="00F63D12">
        <w:rPr>
          <w:rFonts w:ascii="Times New Roman" w:hAnsi="Times New Roman"/>
          <w:sz w:val="22"/>
          <w:szCs w:val="22"/>
        </w:rPr>
        <w:t>.</w:t>
      </w:r>
      <w:r w:rsidR="00D104B9" w:rsidRPr="00F63D12">
        <w:rPr>
          <w:rFonts w:ascii="Times New Roman" w:hAnsi="Times New Roman"/>
          <w:sz w:val="22"/>
          <w:szCs w:val="22"/>
        </w:rPr>
        <w:t xml:space="preserve"> </w:t>
      </w:r>
    </w:p>
    <w:p w14:paraId="56D31ACB" w14:textId="77777777" w:rsidR="006E762D" w:rsidRPr="00F63D12" w:rsidRDefault="006E762D" w:rsidP="00B02326">
      <w:pPr>
        <w:spacing w:before="0" w:line="276" w:lineRule="auto"/>
        <w:rPr>
          <w:rFonts w:ascii="Times New Roman" w:hAnsi="Times New Roman"/>
          <w:sz w:val="22"/>
          <w:szCs w:val="22"/>
        </w:rPr>
      </w:pPr>
      <w:r w:rsidRPr="00F63D12">
        <w:rPr>
          <w:rFonts w:ascii="Times New Roman" w:hAnsi="Times New Roman"/>
          <w:sz w:val="22"/>
          <w:szCs w:val="22"/>
        </w:rPr>
        <w:t xml:space="preserve">Jeżeli </w:t>
      </w:r>
      <w:r w:rsidR="000150CB" w:rsidRPr="00F63D12">
        <w:rPr>
          <w:rFonts w:ascii="Times New Roman" w:hAnsi="Times New Roman"/>
          <w:sz w:val="22"/>
          <w:szCs w:val="22"/>
        </w:rPr>
        <w:t xml:space="preserve">przed datą potwierdzającą </w:t>
      </w:r>
      <w:r w:rsidR="00D34AE5" w:rsidRPr="00F63D12">
        <w:rPr>
          <w:rFonts w:ascii="Times New Roman" w:hAnsi="Times New Roman"/>
          <w:sz w:val="22"/>
          <w:szCs w:val="22"/>
        </w:rPr>
        <w:t>zakończenie</w:t>
      </w:r>
      <w:r w:rsidR="00FF782F">
        <w:rPr>
          <w:rFonts w:ascii="Times New Roman" w:hAnsi="Times New Roman"/>
          <w:sz w:val="22"/>
          <w:szCs w:val="22"/>
        </w:rPr>
        <w:t xml:space="preserve"> oceny W</w:t>
      </w:r>
      <w:r w:rsidR="000150CB" w:rsidRPr="00F63D12">
        <w:rPr>
          <w:rFonts w:ascii="Times New Roman" w:hAnsi="Times New Roman"/>
          <w:sz w:val="22"/>
          <w:szCs w:val="22"/>
        </w:rPr>
        <w:t>niosku przez A</w:t>
      </w:r>
      <w:r w:rsidR="008479F9" w:rsidRPr="00F63D12">
        <w:rPr>
          <w:rFonts w:ascii="Times New Roman" w:hAnsi="Times New Roman"/>
          <w:sz w:val="22"/>
          <w:szCs w:val="22"/>
        </w:rPr>
        <w:t>gencję</w:t>
      </w:r>
      <w:r w:rsidR="000150CB" w:rsidRPr="00F63D12">
        <w:rPr>
          <w:rFonts w:ascii="Times New Roman" w:hAnsi="Times New Roman"/>
          <w:sz w:val="22"/>
          <w:szCs w:val="22"/>
        </w:rPr>
        <w:t xml:space="preserve"> lub MRiRW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zauważy konieczność dokonania zmian</w:t>
      </w:r>
      <w:r w:rsidR="00FF782F">
        <w:rPr>
          <w:rFonts w:ascii="Times New Roman" w:hAnsi="Times New Roman"/>
          <w:sz w:val="22"/>
          <w:szCs w:val="22"/>
        </w:rPr>
        <w:t>y we W</w:t>
      </w:r>
      <w:r w:rsidR="00B71F8F" w:rsidRPr="00F63D12">
        <w:rPr>
          <w:rFonts w:ascii="Times New Roman" w:hAnsi="Times New Roman"/>
          <w:sz w:val="22"/>
          <w:szCs w:val="22"/>
        </w:rPr>
        <w:t>niosku (np.</w:t>
      </w:r>
      <w:r w:rsidR="009D4504" w:rsidRPr="00F63D12">
        <w:rPr>
          <w:rFonts w:ascii="Times New Roman" w:hAnsi="Times New Roman"/>
          <w:sz w:val="22"/>
          <w:szCs w:val="22"/>
        </w:rPr>
        <w:t xml:space="preserve"> w </w:t>
      </w:r>
      <w:r w:rsidRPr="00F63D12">
        <w:rPr>
          <w:rFonts w:ascii="Times New Roman" w:hAnsi="Times New Roman"/>
          <w:sz w:val="22"/>
          <w:szCs w:val="22"/>
        </w:rPr>
        <w:t>poszczególnych kategoriach kosztów</w:t>
      </w:r>
      <w:r w:rsidR="00E46B2B" w:rsidRPr="00F63D12">
        <w:rPr>
          <w:rFonts w:ascii="Times New Roman" w:hAnsi="Times New Roman"/>
          <w:sz w:val="22"/>
          <w:szCs w:val="22"/>
        </w:rPr>
        <w:t xml:space="preserve"> lub </w:t>
      </w:r>
      <w:r w:rsidR="0031694B" w:rsidRPr="00F63D12">
        <w:rPr>
          <w:rFonts w:ascii="Times New Roman" w:hAnsi="Times New Roman"/>
          <w:sz w:val="22"/>
          <w:szCs w:val="22"/>
        </w:rPr>
        <w:t xml:space="preserve">postanowi </w:t>
      </w:r>
      <w:r w:rsidR="00E46B2B" w:rsidRPr="00F63D12">
        <w:rPr>
          <w:rFonts w:ascii="Times New Roman" w:hAnsi="Times New Roman"/>
          <w:sz w:val="22"/>
          <w:szCs w:val="22"/>
        </w:rPr>
        <w:t>wycofać część kosztów z oceny</w:t>
      </w:r>
      <w:r w:rsidR="00B71F8F" w:rsidRPr="00F63D12">
        <w:rPr>
          <w:rFonts w:ascii="Times New Roman" w:hAnsi="Times New Roman"/>
          <w:sz w:val="22"/>
          <w:szCs w:val="22"/>
        </w:rPr>
        <w:t xml:space="preserve">) </w:t>
      </w:r>
      <w:r w:rsidRPr="00F63D12">
        <w:rPr>
          <w:rFonts w:ascii="Times New Roman" w:hAnsi="Times New Roman"/>
          <w:sz w:val="22"/>
          <w:szCs w:val="22"/>
        </w:rPr>
        <w:t xml:space="preserve">ma </w:t>
      </w:r>
      <w:r w:rsidR="00B71F8F" w:rsidRPr="00F63D12">
        <w:rPr>
          <w:rFonts w:ascii="Times New Roman" w:hAnsi="Times New Roman"/>
          <w:sz w:val="22"/>
          <w:szCs w:val="22"/>
        </w:rPr>
        <w:t xml:space="preserve">wówczas </w:t>
      </w:r>
      <w:r w:rsidRPr="00F63D12">
        <w:rPr>
          <w:rFonts w:ascii="Times New Roman" w:hAnsi="Times New Roman"/>
          <w:sz w:val="22"/>
          <w:szCs w:val="22"/>
        </w:rPr>
        <w:t xml:space="preserve">możliwość złożenia </w:t>
      </w:r>
      <w:r w:rsidRPr="00F63D12">
        <w:rPr>
          <w:rFonts w:ascii="Times New Roman" w:hAnsi="Times New Roman"/>
          <w:b/>
          <w:sz w:val="22"/>
          <w:szCs w:val="22"/>
        </w:rPr>
        <w:t>jednej</w:t>
      </w:r>
      <w:r w:rsidRPr="00F63D12">
        <w:rPr>
          <w:rFonts w:ascii="Times New Roman" w:hAnsi="Times New Roman"/>
          <w:sz w:val="22"/>
          <w:szCs w:val="22"/>
        </w:rPr>
        <w:t xml:space="preserve"> </w:t>
      </w:r>
      <w:r w:rsidRPr="00F63D12">
        <w:rPr>
          <w:rFonts w:ascii="Times New Roman" w:hAnsi="Times New Roman"/>
          <w:b/>
          <w:sz w:val="22"/>
          <w:szCs w:val="22"/>
        </w:rPr>
        <w:t xml:space="preserve">zmiany do </w:t>
      </w:r>
      <w:r w:rsidR="00FF782F">
        <w:rPr>
          <w:rFonts w:ascii="Times New Roman" w:hAnsi="Times New Roman"/>
          <w:b/>
          <w:sz w:val="22"/>
          <w:szCs w:val="22"/>
        </w:rPr>
        <w:t>W</w:t>
      </w:r>
      <w:r w:rsidRPr="00F63D12">
        <w:rPr>
          <w:rFonts w:ascii="Times New Roman" w:hAnsi="Times New Roman"/>
          <w:b/>
          <w:sz w:val="22"/>
          <w:szCs w:val="22"/>
        </w:rPr>
        <w:t>niosku.</w:t>
      </w:r>
      <w:r w:rsidR="00B71F8F" w:rsidRPr="00F63D12">
        <w:rPr>
          <w:rFonts w:ascii="Times New Roman" w:hAnsi="Times New Roman"/>
          <w:b/>
          <w:sz w:val="22"/>
          <w:szCs w:val="22"/>
        </w:rPr>
        <w:t xml:space="preserve"> </w:t>
      </w:r>
      <w:r w:rsidR="00D15D42" w:rsidRPr="00F63D12">
        <w:rPr>
          <w:rFonts w:ascii="Times New Roman" w:hAnsi="Times New Roman"/>
          <w:sz w:val="22"/>
          <w:szCs w:val="22"/>
        </w:rPr>
        <w:t>Zmiana do </w:t>
      </w:r>
      <w:r w:rsidR="00FF782F">
        <w:rPr>
          <w:rFonts w:ascii="Times New Roman" w:hAnsi="Times New Roman"/>
          <w:sz w:val="22"/>
          <w:szCs w:val="22"/>
        </w:rPr>
        <w:t>W</w:t>
      </w:r>
      <w:r w:rsidR="00B71F8F" w:rsidRPr="00F63D12">
        <w:rPr>
          <w:rFonts w:ascii="Times New Roman" w:hAnsi="Times New Roman"/>
          <w:sz w:val="22"/>
          <w:szCs w:val="22"/>
        </w:rPr>
        <w:t>niosku nie może powodować zmiany celów operacji</w:t>
      </w:r>
      <w:r w:rsidR="00E61139" w:rsidRPr="00F63D12">
        <w:rPr>
          <w:rFonts w:ascii="Times New Roman" w:hAnsi="Times New Roman"/>
          <w:sz w:val="22"/>
          <w:szCs w:val="22"/>
        </w:rPr>
        <w:t xml:space="preserve"> oraz zwiększenia wnioskowanej kwoty</w:t>
      </w:r>
      <w:r w:rsidR="00B71F8F" w:rsidRPr="00F63D12">
        <w:rPr>
          <w:rFonts w:ascii="Times New Roman" w:hAnsi="Times New Roman"/>
          <w:sz w:val="22"/>
          <w:szCs w:val="22"/>
        </w:rPr>
        <w:t>.</w:t>
      </w:r>
    </w:p>
    <w:p w14:paraId="7BB7C0DF" w14:textId="77777777" w:rsidR="00F76A66" w:rsidRPr="00F63D12" w:rsidRDefault="00F30086" w:rsidP="009B2FBD">
      <w:pPr>
        <w:spacing w:before="0" w:line="276" w:lineRule="auto"/>
        <w:rPr>
          <w:rFonts w:ascii="Times New Roman" w:hAnsi="Times New Roman"/>
          <w:sz w:val="22"/>
          <w:szCs w:val="22"/>
        </w:rPr>
      </w:pPr>
      <w:r w:rsidRPr="00F63D12">
        <w:rPr>
          <w:rFonts w:ascii="Times New Roman" w:hAnsi="Times New Roman"/>
          <w:sz w:val="22"/>
          <w:szCs w:val="22"/>
        </w:rPr>
        <w:t>Złożenie zmiany polega na</w:t>
      </w:r>
      <w:r w:rsidRPr="00F63D12">
        <w:rPr>
          <w:rFonts w:ascii="Times New Roman" w:hAnsi="Times New Roman"/>
          <w:b/>
          <w:sz w:val="22"/>
          <w:szCs w:val="22"/>
        </w:rPr>
        <w:t xml:space="preserve"> </w:t>
      </w:r>
      <w:r w:rsidRPr="00F63D12">
        <w:rPr>
          <w:rFonts w:ascii="Times New Roman" w:hAnsi="Times New Roman"/>
          <w:sz w:val="22"/>
          <w:szCs w:val="22"/>
        </w:rPr>
        <w:t xml:space="preserve">złożeniu uzupełnionego formularza Wniosku </w:t>
      </w:r>
      <w:r w:rsidR="00A25AEC" w:rsidRPr="00F63D12">
        <w:rPr>
          <w:rFonts w:ascii="Times New Roman" w:hAnsi="Times New Roman"/>
          <w:sz w:val="22"/>
          <w:szCs w:val="22"/>
        </w:rPr>
        <w:t>wraz ze </w:t>
      </w:r>
      <w:r w:rsidR="001E457E" w:rsidRPr="00F63D12">
        <w:rPr>
          <w:rFonts w:ascii="Times New Roman" w:hAnsi="Times New Roman"/>
          <w:sz w:val="22"/>
          <w:szCs w:val="22"/>
        </w:rPr>
        <w:t>zmienianymi załącznikami</w:t>
      </w:r>
      <w:r w:rsidRPr="00F63D12">
        <w:rPr>
          <w:rFonts w:ascii="Times New Roman" w:hAnsi="Times New Roman"/>
          <w:sz w:val="22"/>
          <w:szCs w:val="22"/>
        </w:rPr>
        <w:t xml:space="preserve"> oraz</w:t>
      </w:r>
      <w:r w:rsidR="00A569BC" w:rsidRPr="00F63D12">
        <w:rPr>
          <w:rFonts w:ascii="Times New Roman" w:hAnsi="Times New Roman"/>
          <w:sz w:val="22"/>
          <w:szCs w:val="22"/>
        </w:rPr>
        <w:t xml:space="preserve"> opisem dokonanych zmian</w:t>
      </w:r>
      <w:r w:rsidR="001E457E" w:rsidRPr="00F63D12">
        <w:rPr>
          <w:rFonts w:ascii="Times New Roman" w:hAnsi="Times New Roman"/>
          <w:sz w:val="22"/>
          <w:szCs w:val="22"/>
        </w:rPr>
        <w:t>.</w:t>
      </w:r>
    </w:p>
    <w:p w14:paraId="536F3720" w14:textId="77777777" w:rsidR="00D85183" w:rsidRPr="00F63D12" w:rsidRDefault="00D85183" w:rsidP="009B2FBD">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line="276" w:lineRule="auto"/>
        <w:outlineLvl w:val="0"/>
        <w:rPr>
          <w:rFonts w:ascii="Times New Roman" w:hAnsi="Times New Roman"/>
          <w:b/>
          <w:sz w:val="22"/>
          <w:szCs w:val="22"/>
        </w:rPr>
      </w:pPr>
      <w:r w:rsidRPr="00F63D12">
        <w:rPr>
          <w:rFonts w:ascii="Times New Roman" w:hAnsi="Times New Roman"/>
          <w:b/>
          <w:sz w:val="22"/>
          <w:szCs w:val="22"/>
        </w:rPr>
        <w:t>Część I</w:t>
      </w:r>
      <w:r w:rsidR="00AC2D24" w:rsidRPr="00F63D12">
        <w:rPr>
          <w:rFonts w:ascii="Times New Roman" w:hAnsi="Times New Roman"/>
          <w:b/>
          <w:sz w:val="22"/>
          <w:szCs w:val="22"/>
        </w:rPr>
        <w:t xml:space="preserve"> – </w:t>
      </w:r>
      <w:r w:rsidR="00AA04D4" w:rsidRPr="00F63D12">
        <w:rPr>
          <w:rFonts w:ascii="Times New Roman" w:hAnsi="Times New Roman"/>
          <w:b/>
          <w:sz w:val="22"/>
          <w:szCs w:val="22"/>
        </w:rPr>
        <w:t xml:space="preserve">IDENTYFIKACJA </w:t>
      </w:r>
      <w:r w:rsidR="00391DBF" w:rsidRPr="00F63D12">
        <w:rPr>
          <w:rFonts w:ascii="Times New Roman" w:hAnsi="Times New Roman"/>
          <w:b/>
          <w:sz w:val="22"/>
          <w:szCs w:val="22"/>
        </w:rPr>
        <w:t>PODMIOTU UPRAWNIONEGO</w:t>
      </w:r>
    </w:p>
    <w:p w14:paraId="6CA2BA3D" w14:textId="77777777" w:rsidR="00F71603" w:rsidRPr="00F63D12" w:rsidRDefault="00884938" w:rsidP="009B2FBD">
      <w:pPr>
        <w:spacing w:line="276" w:lineRule="auto"/>
        <w:rPr>
          <w:rFonts w:ascii="Times New Roman" w:hAnsi="Times New Roman"/>
          <w:b/>
          <w:sz w:val="22"/>
          <w:szCs w:val="22"/>
        </w:rPr>
      </w:pPr>
      <w:r w:rsidRPr="00F63D12">
        <w:rPr>
          <w:rFonts w:ascii="Times New Roman" w:hAnsi="Times New Roman"/>
          <w:b/>
          <w:sz w:val="22"/>
          <w:szCs w:val="22"/>
        </w:rPr>
        <w:t xml:space="preserve">Pole nr </w:t>
      </w:r>
      <w:r w:rsidR="004E036B" w:rsidRPr="00F63D12">
        <w:rPr>
          <w:rFonts w:ascii="Times New Roman" w:hAnsi="Times New Roman"/>
          <w:b/>
          <w:sz w:val="22"/>
          <w:szCs w:val="22"/>
        </w:rPr>
        <w:t xml:space="preserve">1 </w:t>
      </w:r>
      <w:r w:rsidR="00F76A66" w:rsidRPr="00F63D12">
        <w:rPr>
          <w:rFonts w:ascii="Times New Roman" w:hAnsi="Times New Roman"/>
          <w:b/>
          <w:sz w:val="22"/>
          <w:szCs w:val="22"/>
        </w:rPr>
        <w:t>–</w:t>
      </w:r>
      <w:r w:rsidR="004E036B" w:rsidRPr="00F63D12">
        <w:rPr>
          <w:rFonts w:ascii="Times New Roman" w:hAnsi="Times New Roman"/>
          <w:b/>
          <w:sz w:val="22"/>
          <w:szCs w:val="22"/>
        </w:rPr>
        <w:t xml:space="preserve"> </w:t>
      </w:r>
      <w:r w:rsidR="00F76A66" w:rsidRPr="00F63D12">
        <w:rPr>
          <w:rFonts w:ascii="Times New Roman" w:hAnsi="Times New Roman"/>
          <w:b/>
          <w:sz w:val="22"/>
          <w:szCs w:val="22"/>
        </w:rPr>
        <w:t>NUMER IDENTYFIKACYJNY</w:t>
      </w:r>
    </w:p>
    <w:p w14:paraId="39CF9A6A" w14:textId="77777777" w:rsidR="00F71603" w:rsidRPr="00F63D12" w:rsidRDefault="00ED140D" w:rsidP="00B02326">
      <w:pPr>
        <w:pStyle w:val="Tekstpodstawowy"/>
        <w:spacing w:line="276" w:lineRule="auto"/>
        <w:rPr>
          <w:iCs/>
          <w:sz w:val="22"/>
          <w:szCs w:val="22"/>
        </w:rPr>
      </w:pPr>
      <w:r w:rsidRPr="00F63D12">
        <w:rPr>
          <w:sz w:val="22"/>
          <w:szCs w:val="22"/>
        </w:rPr>
        <w:t xml:space="preserve">W polu </w:t>
      </w:r>
      <w:r w:rsidR="00E46145" w:rsidRPr="00F63D12">
        <w:rPr>
          <w:sz w:val="22"/>
          <w:szCs w:val="22"/>
        </w:rPr>
        <w:t xml:space="preserve">nr </w:t>
      </w:r>
      <w:r w:rsidRPr="00F63D12">
        <w:rPr>
          <w:sz w:val="22"/>
          <w:szCs w:val="22"/>
        </w:rPr>
        <w:t>1 należy wpisać numer i</w:t>
      </w:r>
      <w:r w:rsidR="00F71603" w:rsidRPr="00F63D12">
        <w:rPr>
          <w:sz w:val="22"/>
          <w:szCs w:val="22"/>
        </w:rPr>
        <w:t xml:space="preserve">dentyfikacyjny producenta (IP) nadany zgodnie z </w:t>
      </w:r>
      <w:r w:rsidR="003B6D9B" w:rsidRPr="00F63D12">
        <w:rPr>
          <w:iCs/>
          <w:sz w:val="22"/>
          <w:szCs w:val="22"/>
        </w:rPr>
        <w:t>u</w:t>
      </w:r>
      <w:r w:rsidR="00D15D42" w:rsidRPr="00F63D12">
        <w:rPr>
          <w:iCs/>
          <w:sz w:val="22"/>
          <w:szCs w:val="22"/>
        </w:rPr>
        <w:t>stawą z dnia 18 </w:t>
      </w:r>
      <w:r w:rsidR="00F71603" w:rsidRPr="00F63D12">
        <w:rPr>
          <w:iCs/>
          <w:sz w:val="22"/>
          <w:szCs w:val="22"/>
        </w:rPr>
        <w:t>grudnia 2003 r.</w:t>
      </w:r>
      <w:r w:rsidR="00F71603" w:rsidRPr="00F63D12">
        <w:rPr>
          <w:i/>
          <w:iCs/>
          <w:sz w:val="22"/>
          <w:szCs w:val="22"/>
        </w:rPr>
        <w:t xml:space="preserve"> o krajowym systemie ewidencji producentów, ewidencji gospodarstw rolnych oraz ewidencji wniosków o przyznanie płatności</w:t>
      </w:r>
      <w:r w:rsidR="003B6147" w:rsidRPr="00F63D12">
        <w:rPr>
          <w:iCs/>
          <w:sz w:val="22"/>
          <w:szCs w:val="22"/>
        </w:rPr>
        <w:t xml:space="preserve">. </w:t>
      </w:r>
      <w:r w:rsidR="00F71603" w:rsidRPr="00F63D12">
        <w:rPr>
          <w:iCs/>
          <w:sz w:val="22"/>
          <w:szCs w:val="22"/>
        </w:rPr>
        <w:t xml:space="preserve">Jeżeli </w:t>
      </w:r>
      <w:r w:rsidR="00391DBF" w:rsidRPr="00F63D12">
        <w:rPr>
          <w:sz w:val="22"/>
          <w:szCs w:val="22"/>
        </w:rPr>
        <w:t xml:space="preserve">podmiot uprawniony </w:t>
      </w:r>
      <w:r w:rsidR="00F71603" w:rsidRPr="00F63D12">
        <w:rPr>
          <w:iCs/>
          <w:sz w:val="22"/>
          <w:szCs w:val="22"/>
        </w:rPr>
        <w:t>nie posiada nadanego numer</w:t>
      </w:r>
      <w:r w:rsidR="003B6D9B" w:rsidRPr="00F63D12">
        <w:rPr>
          <w:iCs/>
          <w:sz w:val="22"/>
          <w:szCs w:val="22"/>
        </w:rPr>
        <w:t>u IP</w:t>
      </w:r>
      <w:r w:rsidR="00F71603" w:rsidRPr="00F63D12">
        <w:rPr>
          <w:iCs/>
          <w:sz w:val="22"/>
          <w:szCs w:val="22"/>
        </w:rPr>
        <w:t xml:space="preserve">, to przed złożeniem </w:t>
      </w:r>
      <w:r w:rsidR="00C964CA" w:rsidRPr="00F63D12">
        <w:rPr>
          <w:iCs/>
          <w:sz w:val="22"/>
          <w:szCs w:val="22"/>
        </w:rPr>
        <w:t xml:space="preserve">pierwszego </w:t>
      </w:r>
      <w:r w:rsidR="003B6D9B" w:rsidRPr="00F63D12">
        <w:rPr>
          <w:iCs/>
          <w:sz w:val="22"/>
          <w:szCs w:val="22"/>
        </w:rPr>
        <w:t>wniosku o </w:t>
      </w:r>
      <w:r w:rsidR="00F71603" w:rsidRPr="00F63D12">
        <w:rPr>
          <w:iCs/>
          <w:sz w:val="22"/>
          <w:szCs w:val="22"/>
        </w:rPr>
        <w:t xml:space="preserve">przyznanie pomocy należy wypełnić i złożyć odpowiedni wniosek o wpis do ewidencji producentów, we właściwym </w:t>
      </w:r>
      <w:r w:rsidRPr="00F63D12">
        <w:rPr>
          <w:iCs/>
          <w:sz w:val="22"/>
          <w:szCs w:val="22"/>
        </w:rPr>
        <w:t xml:space="preserve">miejscowo </w:t>
      </w:r>
      <w:r w:rsidR="00F71603" w:rsidRPr="00F63D12">
        <w:rPr>
          <w:iCs/>
          <w:sz w:val="22"/>
          <w:szCs w:val="22"/>
        </w:rPr>
        <w:t>Biurze Powiatowym Agencji Restrukturyzacji i Modernizacji Rolnictwa.</w:t>
      </w:r>
    </w:p>
    <w:p w14:paraId="6C63AFD8" w14:textId="77777777" w:rsidR="00F71603" w:rsidRPr="00F63D12" w:rsidRDefault="00884938" w:rsidP="009B2FBD">
      <w:pPr>
        <w:spacing w:line="276" w:lineRule="auto"/>
        <w:rPr>
          <w:rFonts w:ascii="Times New Roman" w:hAnsi="Times New Roman"/>
          <w:sz w:val="22"/>
          <w:szCs w:val="22"/>
        </w:rPr>
      </w:pPr>
      <w:r w:rsidRPr="00F63D12">
        <w:rPr>
          <w:rFonts w:ascii="Times New Roman" w:hAnsi="Times New Roman"/>
          <w:b/>
          <w:sz w:val="22"/>
          <w:szCs w:val="22"/>
        </w:rPr>
        <w:t xml:space="preserve">Pole nr </w:t>
      </w:r>
      <w:r w:rsidR="004E036B" w:rsidRPr="00F63D12">
        <w:rPr>
          <w:rFonts w:ascii="Times New Roman" w:hAnsi="Times New Roman"/>
          <w:b/>
          <w:sz w:val="22"/>
          <w:szCs w:val="22"/>
        </w:rPr>
        <w:t xml:space="preserve">2 </w:t>
      </w:r>
      <w:r w:rsidR="00F76A66" w:rsidRPr="00F63D12">
        <w:rPr>
          <w:rFonts w:ascii="Times New Roman" w:hAnsi="Times New Roman"/>
          <w:b/>
          <w:sz w:val="22"/>
          <w:szCs w:val="22"/>
        </w:rPr>
        <w:t>–</w:t>
      </w:r>
      <w:r w:rsidR="004E036B" w:rsidRPr="00F63D12">
        <w:rPr>
          <w:rFonts w:ascii="Times New Roman" w:hAnsi="Times New Roman"/>
          <w:b/>
          <w:sz w:val="22"/>
          <w:szCs w:val="22"/>
        </w:rPr>
        <w:t xml:space="preserve"> </w:t>
      </w:r>
      <w:r w:rsidR="00F71603" w:rsidRPr="00F63D12">
        <w:rPr>
          <w:rFonts w:ascii="Times New Roman" w:hAnsi="Times New Roman"/>
          <w:b/>
          <w:sz w:val="22"/>
          <w:szCs w:val="22"/>
        </w:rPr>
        <w:t>D</w:t>
      </w:r>
      <w:r w:rsidR="00F76A66" w:rsidRPr="00F63D12">
        <w:rPr>
          <w:rFonts w:ascii="Times New Roman" w:hAnsi="Times New Roman"/>
          <w:b/>
          <w:sz w:val="22"/>
          <w:szCs w:val="22"/>
        </w:rPr>
        <w:t xml:space="preserve">ANE IDENTYFIKACYJNE </w:t>
      </w:r>
      <w:r w:rsidR="00391DBF" w:rsidRPr="00F63D12">
        <w:rPr>
          <w:rFonts w:ascii="Times New Roman" w:hAnsi="Times New Roman"/>
          <w:b/>
          <w:sz w:val="22"/>
          <w:szCs w:val="22"/>
        </w:rPr>
        <w:t>PODMIOTU UPRAWNIONEGO</w:t>
      </w:r>
    </w:p>
    <w:p w14:paraId="475DDB6B" w14:textId="77777777" w:rsidR="00080072" w:rsidRPr="00F63D12" w:rsidRDefault="00F71603" w:rsidP="00B02326">
      <w:pPr>
        <w:spacing w:line="276" w:lineRule="auto"/>
        <w:rPr>
          <w:rFonts w:ascii="Times New Roman" w:hAnsi="Times New Roman"/>
          <w:sz w:val="22"/>
          <w:szCs w:val="22"/>
        </w:rPr>
      </w:pPr>
      <w:r w:rsidRPr="00F63D12">
        <w:rPr>
          <w:rFonts w:ascii="Times New Roman" w:hAnsi="Times New Roman"/>
          <w:sz w:val="22"/>
          <w:szCs w:val="22"/>
        </w:rPr>
        <w:t xml:space="preserve">W </w:t>
      </w:r>
      <w:r w:rsidR="00080072" w:rsidRPr="00F63D12">
        <w:rPr>
          <w:rFonts w:ascii="Times New Roman" w:hAnsi="Times New Roman"/>
          <w:sz w:val="22"/>
          <w:szCs w:val="22"/>
        </w:rPr>
        <w:t>pozycji</w:t>
      </w:r>
      <w:r w:rsidR="00ED140D" w:rsidRPr="00F63D12">
        <w:rPr>
          <w:rFonts w:ascii="Times New Roman" w:hAnsi="Times New Roman"/>
          <w:sz w:val="22"/>
          <w:szCs w:val="22"/>
        </w:rPr>
        <w:t xml:space="preserve"> 2.1 należy wpisać pełną</w:t>
      </w:r>
      <w:r w:rsidRPr="00F63D12">
        <w:rPr>
          <w:rFonts w:ascii="Times New Roman" w:hAnsi="Times New Roman"/>
          <w:sz w:val="22"/>
          <w:szCs w:val="22"/>
        </w:rPr>
        <w:t xml:space="preserve"> nazwę </w:t>
      </w:r>
      <w:r w:rsidR="00391DBF" w:rsidRPr="00F63D12">
        <w:rPr>
          <w:rFonts w:ascii="Times New Roman" w:hAnsi="Times New Roman"/>
          <w:sz w:val="22"/>
          <w:szCs w:val="22"/>
        </w:rPr>
        <w:t>podmiotu uprawnionego</w:t>
      </w:r>
      <w:r w:rsidR="00080072" w:rsidRPr="00F63D12">
        <w:rPr>
          <w:rFonts w:ascii="Times New Roman" w:hAnsi="Times New Roman"/>
          <w:sz w:val="22"/>
          <w:szCs w:val="22"/>
        </w:rPr>
        <w:t>.</w:t>
      </w:r>
    </w:p>
    <w:p w14:paraId="76B76BB6" w14:textId="77777777" w:rsidR="00080072" w:rsidRPr="00F63D12" w:rsidRDefault="00080072" w:rsidP="00B02326">
      <w:pPr>
        <w:spacing w:before="0" w:line="276" w:lineRule="auto"/>
        <w:rPr>
          <w:rFonts w:ascii="Times New Roman" w:hAnsi="Times New Roman"/>
          <w:sz w:val="22"/>
          <w:szCs w:val="22"/>
        </w:rPr>
      </w:pPr>
      <w:r w:rsidRPr="00F63D12">
        <w:rPr>
          <w:rFonts w:ascii="Times New Roman" w:hAnsi="Times New Roman"/>
          <w:sz w:val="22"/>
          <w:szCs w:val="22"/>
        </w:rPr>
        <w:t xml:space="preserve">W pozycji 2.2 należy wpisać </w:t>
      </w:r>
      <w:r w:rsidR="0059687F" w:rsidRPr="00F63D12">
        <w:rPr>
          <w:rFonts w:ascii="Times New Roman" w:hAnsi="Times New Roman"/>
          <w:sz w:val="22"/>
          <w:szCs w:val="22"/>
        </w:rPr>
        <w:t xml:space="preserve">numer </w:t>
      </w:r>
      <w:r w:rsidRPr="00F63D12">
        <w:rPr>
          <w:rFonts w:ascii="Times New Roman" w:hAnsi="Times New Roman"/>
          <w:sz w:val="22"/>
          <w:szCs w:val="22"/>
        </w:rPr>
        <w:t>NIP</w:t>
      </w:r>
      <w:r w:rsidR="00246C9F" w:rsidRPr="00F63D12">
        <w:rPr>
          <w:rFonts w:ascii="Times New Roman" w:hAnsi="Times New Roman"/>
          <w:sz w:val="22"/>
          <w:szCs w:val="22"/>
        </w:rPr>
        <w:t xml:space="preserve"> podmiotu uprawnionego</w:t>
      </w:r>
      <w:r w:rsidR="009943FF" w:rsidRPr="00F63D12">
        <w:rPr>
          <w:rFonts w:ascii="Times New Roman" w:hAnsi="Times New Roman"/>
          <w:sz w:val="22"/>
          <w:szCs w:val="22"/>
        </w:rPr>
        <w:t>.</w:t>
      </w:r>
    </w:p>
    <w:p w14:paraId="75AC2F22" w14:textId="77777777" w:rsidR="00D85183" w:rsidRPr="00F63D12" w:rsidRDefault="00080072" w:rsidP="00B02326">
      <w:pPr>
        <w:spacing w:before="0" w:line="276" w:lineRule="auto"/>
        <w:rPr>
          <w:rFonts w:ascii="Times New Roman" w:hAnsi="Times New Roman"/>
          <w:sz w:val="22"/>
          <w:szCs w:val="22"/>
        </w:rPr>
      </w:pPr>
      <w:r w:rsidRPr="00F63D12">
        <w:rPr>
          <w:rFonts w:ascii="Times New Roman" w:hAnsi="Times New Roman"/>
          <w:sz w:val="22"/>
          <w:szCs w:val="22"/>
        </w:rPr>
        <w:t>W</w:t>
      </w:r>
      <w:r w:rsidR="00D1250E" w:rsidRPr="00F63D12">
        <w:rPr>
          <w:rFonts w:ascii="Times New Roman" w:hAnsi="Times New Roman"/>
          <w:sz w:val="22"/>
          <w:szCs w:val="22"/>
        </w:rPr>
        <w:t xml:space="preserve"> </w:t>
      </w:r>
      <w:r w:rsidRPr="00F63D12">
        <w:rPr>
          <w:rFonts w:ascii="Times New Roman" w:hAnsi="Times New Roman"/>
          <w:sz w:val="22"/>
          <w:szCs w:val="22"/>
        </w:rPr>
        <w:t xml:space="preserve">pozycji </w:t>
      </w:r>
      <w:r w:rsidR="00D1250E" w:rsidRPr="00F63D12">
        <w:rPr>
          <w:rFonts w:ascii="Times New Roman" w:hAnsi="Times New Roman"/>
          <w:sz w:val="22"/>
          <w:szCs w:val="22"/>
        </w:rPr>
        <w:t>2.</w:t>
      </w:r>
      <w:r w:rsidRPr="00F63D12">
        <w:rPr>
          <w:rFonts w:ascii="Times New Roman" w:hAnsi="Times New Roman"/>
          <w:sz w:val="22"/>
          <w:szCs w:val="22"/>
        </w:rPr>
        <w:t>3</w:t>
      </w:r>
      <w:r w:rsidR="00D1250E" w:rsidRPr="00F63D12">
        <w:rPr>
          <w:rFonts w:ascii="Times New Roman" w:hAnsi="Times New Roman"/>
          <w:sz w:val="22"/>
          <w:szCs w:val="22"/>
        </w:rPr>
        <w:t xml:space="preserve"> należy wpisać </w:t>
      </w:r>
      <w:r w:rsidRPr="00F63D12">
        <w:rPr>
          <w:rFonts w:ascii="Times New Roman" w:hAnsi="Times New Roman"/>
          <w:sz w:val="22"/>
          <w:szCs w:val="22"/>
        </w:rPr>
        <w:t>REGON</w:t>
      </w:r>
      <w:r w:rsidR="00246C9F" w:rsidRPr="00F63D12">
        <w:rPr>
          <w:rFonts w:ascii="Times New Roman" w:hAnsi="Times New Roman"/>
          <w:sz w:val="22"/>
          <w:szCs w:val="22"/>
        </w:rPr>
        <w:t xml:space="preserve"> podmiotu uprawnionego</w:t>
      </w:r>
      <w:r w:rsidR="009943FF" w:rsidRPr="00F63D12">
        <w:rPr>
          <w:rFonts w:ascii="Times New Roman" w:hAnsi="Times New Roman"/>
          <w:sz w:val="22"/>
          <w:szCs w:val="22"/>
        </w:rPr>
        <w:t>.</w:t>
      </w:r>
    </w:p>
    <w:p w14:paraId="69991BAB" w14:textId="77777777" w:rsidR="00AC2D24" w:rsidRPr="00F63D12" w:rsidRDefault="00884938" w:rsidP="009B2FBD">
      <w:pPr>
        <w:spacing w:line="276" w:lineRule="auto"/>
        <w:rPr>
          <w:rFonts w:ascii="Times New Roman" w:hAnsi="Times New Roman"/>
          <w:b/>
          <w:sz w:val="22"/>
          <w:szCs w:val="22"/>
        </w:rPr>
      </w:pPr>
      <w:r w:rsidRPr="00F63D12">
        <w:rPr>
          <w:rFonts w:ascii="Times New Roman" w:hAnsi="Times New Roman"/>
          <w:b/>
          <w:sz w:val="22"/>
          <w:szCs w:val="22"/>
        </w:rPr>
        <w:t xml:space="preserve">Pole nr </w:t>
      </w:r>
      <w:r w:rsidR="004E036B" w:rsidRPr="00F63D12">
        <w:rPr>
          <w:rFonts w:ascii="Times New Roman" w:hAnsi="Times New Roman"/>
          <w:b/>
          <w:sz w:val="22"/>
          <w:szCs w:val="22"/>
        </w:rPr>
        <w:t xml:space="preserve">3 </w:t>
      </w:r>
      <w:r w:rsidR="00F76A66" w:rsidRPr="00F63D12">
        <w:rPr>
          <w:rFonts w:ascii="Times New Roman" w:hAnsi="Times New Roman"/>
          <w:b/>
          <w:sz w:val="22"/>
          <w:szCs w:val="22"/>
        </w:rPr>
        <w:t>–</w:t>
      </w:r>
      <w:r w:rsidR="004E036B" w:rsidRPr="00F63D12">
        <w:rPr>
          <w:rFonts w:ascii="Times New Roman" w:hAnsi="Times New Roman"/>
          <w:b/>
          <w:sz w:val="22"/>
          <w:szCs w:val="22"/>
        </w:rPr>
        <w:t xml:space="preserve"> </w:t>
      </w:r>
      <w:r w:rsidR="00F36B78" w:rsidRPr="00F63D12">
        <w:rPr>
          <w:rFonts w:ascii="Times New Roman" w:hAnsi="Times New Roman"/>
          <w:b/>
          <w:sz w:val="22"/>
          <w:szCs w:val="22"/>
        </w:rPr>
        <w:t>SIEDZIBA/</w:t>
      </w:r>
      <w:r w:rsidR="00F76A66" w:rsidRPr="00F63D12">
        <w:rPr>
          <w:rFonts w:ascii="Times New Roman" w:hAnsi="Times New Roman"/>
          <w:b/>
          <w:sz w:val="22"/>
          <w:szCs w:val="22"/>
        </w:rPr>
        <w:t xml:space="preserve">ADRES </w:t>
      </w:r>
      <w:r w:rsidR="00391DBF" w:rsidRPr="00F63D12">
        <w:rPr>
          <w:rFonts w:ascii="Times New Roman" w:hAnsi="Times New Roman"/>
          <w:b/>
          <w:sz w:val="22"/>
          <w:szCs w:val="22"/>
        </w:rPr>
        <w:t>PODMIOTU UPRAWNIONEGO</w:t>
      </w:r>
    </w:p>
    <w:p w14:paraId="31C753C0" w14:textId="77777777" w:rsidR="00AC2D24" w:rsidRDefault="00F36B78" w:rsidP="00B02326">
      <w:pPr>
        <w:pStyle w:val="Tekstpodstawowy"/>
        <w:spacing w:line="276" w:lineRule="auto"/>
        <w:rPr>
          <w:sz w:val="22"/>
          <w:szCs w:val="22"/>
        </w:rPr>
      </w:pPr>
      <w:r w:rsidRPr="00F63D12">
        <w:rPr>
          <w:sz w:val="22"/>
          <w:szCs w:val="22"/>
        </w:rPr>
        <w:t xml:space="preserve">W pozycji </w:t>
      </w:r>
      <w:r w:rsidR="00AA5200" w:rsidRPr="00F63D12">
        <w:rPr>
          <w:sz w:val="22"/>
          <w:szCs w:val="22"/>
        </w:rPr>
        <w:t>3.1 do 3.6</w:t>
      </w:r>
      <w:r w:rsidR="00D1250E" w:rsidRPr="00F63D12">
        <w:rPr>
          <w:sz w:val="22"/>
          <w:szCs w:val="22"/>
        </w:rPr>
        <w:t xml:space="preserve"> nale</w:t>
      </w:r>
      <w:r w:rsidRPr="00F63D12">
        <w:rPr>
          <w:sz w:val="22"/>
          <w:szCs w:val="22"/>
        </w:rPr>
        <w:t xml:space="preserve">ży wpisać dane adresowe </w:t>
      </w:r>
      <w:r w:rsidR="00391DBF" w:rsidRPr="00F63D12">
        <w:rPr>
          <w:sz w:val="22"/>
          <w:szCs w:val="22"/>
        </w:rPr>
        <w:t>podmiotu uprawnionego</w:t>
      </w:r>
      <w:r w:rsidRPr="00F63D12">
        <w:rPr>
          <w:sz w:val="22"/>
          <w:szCs w:val="22"/>
        </w:rPr>
        <w:t>.</w:t>
      </w:r>
    </w:p>
    <w:p w14:paraId="46E4C46A" w14:textId="77777777" w:rsidR="00F244A4" w:rsidRPr="00F63D12" w:rsidRDefault="00884938" w:rsidP="009B2FBD">
      <w:pPr>
        <w:pStyle w:val="Tekstpodstawowy"/>
        <w:spacing w:after="0" w:line="276" w:lineRule="auto"/>
        <w:rPr>
          <w:b/>
          <w:iCs/>
          <w:sz w:val="22"/>
          <w:szCs w:val="22"/>
        </w:rPr>
      </w:pPr>
      <w:r w:rsidRPr="00F63D12">
        <w:rPr>
          <w:b/>
          <w:iCs/>
          <w:sz w:val="22"/>
          <w:szCs w:val="22"/>
        </w:rPr>
        <w:t xml:space="preserve">Pole nr </w:t>
      </w:r>
      <w:r w:rsidR="004E036B" w:rsidRPr="00F63D12">
        <w:rPr>
          <w:b/>
          <w:iCs/>
          <w:sz w:val="22"/>
          <w:szCs w:val="22"/>
        </w:rPr>
        <w:t xml:space="preserve">4 </w:t>
      </w:r>
      <w:r w:rsidR="00F76A66" w:rsidRPr="00F63D12">
        <w:rPr>
          <w:b/>
          <w:iCs/>
          <w:sz w:val="22"/>
          <w:szCs w:val="22"/>
        </w:rPr>
        <w:t>–</w:t>
      </w:r>
      <w:r w:rsidR="004E036B" w:rsidRPr="00F63D12">
        <w:rPr>
          <w:b/>
          <w:iCs/>
          <w:sz w:val="22"/>
          <w:szCs w:val="22"/>
        </w:rPr>
        <w:t xml:space="preserve"> </w:t>
      </w:r>
      <w:r w:rsidR="00F76A66" w:rsidRPr="00F63D12">
        <w:rPr>
          <w:b/>
          <w:iCs/>
          <w:sz w:val="22"/>
          <w:szCs w:val="22"/>
        </w:rPr>
        <w:t>ADRES DO KORESPONDECJI</w:t>
      </w:r>
    </w:p>
    <w:p w14:paraId="51500447" w14:textId="77777777" w:rsidR="00F244A4" w:rsidRDefault="00F244A4" w:rsidP="00903674">
      <w:pPr>
        <w:pStyle w:val="Tekstpodstawowy"/>
        <w:spacing w:after="0" w:line="276" w:lineRule="auto"/>
        <w:rPr>
          <w:iCs/>
          <w:sz w:val="22"/>
          <w:szCs w:val="22"/>
        </w:rPr>
      </w:pPr>
      <w:r w:rsidRPr="00F63D12">
        <w:rPr>
          <w:iCs/>
          <w:sz w:val="22"/>
          <w:szCs w:val="22"/>
        </w:rPr>
        <w:t>Należy wypełnić tylko</w:t>
      </w:r>
      <w:r w:rsidR="00DE6906" w:rsidRPr="00F63D12">
        <w:rPr>
          <w:iCs/>
          <w:sz w:val="22"/>
          <w:szCs w:val="22"/>
        </w:rPr>
        <w:t xml:space="preserve"> wtedy</w:t>
      </w:r>
      <w:r w:rsidR="006424EB" w:rsidRPr="00F63D12">
        <w:rPr>
          <w:iCs/>
          <w:sz w:val="22"/>
          <w:szCs w:val="22"/>
        </w:rPr>
        <w:t>,</w:t>
      </w:r>
      <w:r w:rsidRPr="00F63D12">
        <w:rPr>
          <w:iCs/>
          <w:sz w:val="22"/>
          <w:szCs w:val="22"/>
        </w:rPr>
        <w:t xml:space="preserve"> jeżeli </w:t>
      </w:r>
      <w:r w:rsidR="00D8592A" w:rsidRPr="00F63D12">
        <w:rPr>
          <w:iCs/>
          <w:sz w:val="22"/>
          <w:szCs w:val="22"/>
        </w:rPr>
        <w:t xml:space="preserve">adres do korespondencji </w:t>
      </w:r>
      <w:r w:rsidRPr="00F63D12">
        <w:rPr>
          <w:iCs/>
          <w:sz w:val="22"/>
          <w:szCs w:val="22"/>
        </w:rPr>
        <w:t xml:space="preserve">jest inny niż </w:t>
      </w:r>
      <w:r w:rsidR="006507A9" w:rsidRPr="00F63D12">
        <w:rPr>
          <w:iCs/>
          <w:sz w:val="22"/>
          <w:szCs w:val="22"/>
        </w:rPr>
        <w:t>wskazany w Polu nr 3.</w:t>
      </w:r>
    </w:p>
    <w:p w14:paraId="05C0F59B" w14:textId="77777777" w:rsidR="00DC05B6" w:rsidRDefault="00DC05B6" w:rsidP="00903674">
      <w:pPr>
        <w:pStyle w:val="Tekstpodstawowy"/>
        <w:spacing w:before="0" w:line="276" w:lineRule="auto"/>
        <w:rPr>
          <w:iCs/>
          <w:sz w:val="22"/>
          <w:szCs w:val="22"/>
        </w:rPr>
      </w:pPr>
      <w:r>
        <w:rPr>
          <w:iCs/>
          <w:sz w:val="22"/>
          <w:szCs w:val="22"/>
        </w:rPr>
        <w:t>W przypadku uzupełniania Pola nr 4 należy wypełnić wszystkie punkty w nim zawarte</w:t>
      </w:r>
      <w:r w:rsidR="000D7518">
        <w:rPr>
          <w:iCs/>
          <w:sz w:val="22"/>
          <w:szCs w:val="22"/>
        </w:rPr>
        <w:t xml:space="preserve"> (1-7)</w:t>
      </w:r>
      <w:r>
        <w:rPr>
          <w:iCs/>
          <w:sz w:val="22"/>
          <w:szCs w:val="22"/>
        </w:rPr>
        <w:t>.</w:t>
      </w:r>
    </w:p>
    <w:p w14:paraId="569AFEAB" w14:textId="77777777" w:rsidR="00491CAE" w:rsidRDefault="0023636C" w:rsidP="00491CAE">
      <w:pPr>
        <w:pStyle w:val="Tekstpodstawowy"/>
        <w:spacing w:before="0" w:line="276" w:lineRule="auto"/>
      </w:pPr>
      <w:r w:rsidRPr="00A45201">
        <w:rPr>
          <w:iCs/>
          <w:sz w:val="22"/>
          <w:szCs w:val="22"/>
        </w:rPr>
        <w:t>Natomiast w punkt 8 należy wpisać adres elektronicznej skrzynki podawczej</w:t>
      </w:r>
      <w:r w:rsidR="004C395F">
        <w:rPr>
          <w:iCs/>
          <w:sz w:val="22"/>
          <w:szCs w:val="22"/>
        </w:rPr>
        <w:t xml:space="preserve"> w ePUAP</w:t>
      </w:r>
      <w:r w:rsidRPr="00A45201">
        <w:rPr>
          <w:iCs/>
          <w:sz w:val="22"/>
          <w:szCs w:val="22"/>
        </w:rPr>
        <w:t>.</w:t>
      </w:r>
      <w:r w:rsidR="00491CAE" w:rsidRPr="00491CAE">
        <w:t xml:space="preserve"> </w:t>
      </w:r>
    </w:p>
    <w:p w14:paraId="1328CB47" w14:textId="77777777" w:rsidR="00AC2D24" w:rsidRPr="00F63D12" w:rsidRDefault="00884938" w:rsidP="005E7FBE">
      <w:pPr>
        <w:spacing w:line="276" w:lineRule="auto"/>
        <w:rPr>
          <w:rFonts w:ascii="Times New Roman" w:hAnsi="Times New Roman"/>
          <w:b/>
          <w:sz w:val="22"/>
          <w:szCs w:val="22"/>
        </w:rPr>
      </w:pPr>
      <w:r w:rsidRPr="00F63D12">
        <w:rPr>
          <w:rFonts w:ascii="Times New Roman" w:hAnsi="Times New Roman"/>
          <w:b/>
          <w:sz w:val="22"/>
          <w:szCs w:val="22"/>
        </w:rPr>
        <w:lastRenderedPageBreak/>
        <w:t xml:space="preserve">Pole nr </w:t>
      </w:r>
      <w:r w:rsidR="004E036B" w:rsidRPr="00F63D12">
        <w:rPr>
          <w:rFonts w:ascii="Times New Roman" w:hAnsi="Times New Roman"/>
          <w:b/>
          <w:sz w:val="22"/>
          <w:szCs w:val="22"/>
        </w:rPr>
        <w:t xml:space="preserve">5 </w:t>
      </w:r>
      <w:r w:rsidR="00F76A66" w:rsidRPr="00F63D12">
        <w:rPr>
          <w:rFonts w:ascii="Times New Roman" w:hAnsi="Times New Roman"/>
          <w:b/>
          <w:sz w:val="22"/>
          <w:szCs w:val="22"/>
        </w:rPr>
        <w:t>–</w:t>
      </w:r>
      <w:r w:rsidR="004E036B" w:rsidRPr="00F63D12">
        <w:rPr>
          <w:rFonts w:ascii="Times New Roman" w:hAnsi="Times New Roman"/>
          <w:b/>
          <w:sz w:val="22"/>
          <w:szCs w:val="22"/>
        </w:rPr>
        <w:t xml:space="preserve"> </w:t>
      </w:r>
      <w:r w:rsidR="00F76A66" w:rsidRPr="00F63D12">
        <w:rPr>
          <w:rFonts w:ascii="Times New Roman" w:hAnsi="Times New Roman"/>
          <w:b/>
          <w:sz w:val="22"/>
          <w:szCs w:val="22"/>
        </w:rPr>
        <w:t xml:space="preserve">DANE OSÓB UPOWAŻNIONYCH DO REPREZENTOWANIA </w:t>
      </w:r>
      <w:r w:rsidR="00391DBF" w:rsidRPr="00F63D12">
        <w:rPr>
          <w:rFonts w:ascii="Times New Roman" w:hAnsi="Times New Roman"/>
          <w:b/>
          <w:sz w:val="22"/>
          <w:szCs w:val="22"/>
        </w:rPr>
        <w:t>PODMIOTU UPRAWNIONEGO</w:t>
      </w:r>
    </w:p>
    <w:p w14:paraId="1F0B1E83" w14:textId="77777777" w:rsidR="00533B5B" w:rsidRPr="00F63D12" w:rsidRDefault="00D1250E" w:rsidP="00B02326">
      <w:pPr>
        <w:spacing w:line="276" w:lineRule="auto"/>
        <w:rPr>
          <w:rFonts w:ascii="Times New Roman" w:hAnsi="Times New Roman"/>
          <w:sz w:val="22"/>
          <w:szCs w:val="22"/>
        </w:rPr>
      </w:pPr>
      <w:r w:rsidRPr="00F63D12">
        <w:rPr>
          <w:rFonts w:ascii="Times New Roman" w:hAnsi="Times New Roman"/>
          <w:sz w:val="22"/>
          <w:szCs w:val="22"/>
        </w:rPr>
        <w:t xml:space="preserve">W </w:t>
      </w:r>
      <w:r w:rsidR="006A6F2F" w:rsidRPr="00F63D12">
        <w:rPr>
          <w:rFonts w:ascii="Times New Roman" w:hAnsi="Times New Roman"/>
          <w:sz w:val="22"/>
          <w:szCs w:val="22"/>
        </w:rPr>
        <w:t>pozycjach</w:t>
      </w:r>
      <w:r w:rsidR="00ED140D" w:rsidRPr="00F63D12">
        <w:rPr>
          <w:rFonts w:ascii="Times New Roman" w:hAnsi="Times New Roman"/>
          <w:sz w:val="22"/>
          <w:szCs w:val="22"/>
        </w:rPr>
        <w:t xml:space="preserve"> 5.1.1</w:t>
      </w:r>
      <w:r w:rsidRPr="00F63D12">
        <w:rPr>
          <w:rFonts w:ascii="Times New Roman" w:hAnsi="Times New Roman"/>
          <w:sz w:val="22"/>
          <w:szCs w:val="22"/>
        </w:rPr>
        <w:t xml:space="preserve"> </w:t>
      </w:r>
      <w:r w:rsidR="006507A9" w:rsidRPr="00F63D12">
        <w:rPr>
          <w:rFonts w:ascii="Times New Roman" w:hAnsi="Times New Roman"/>
          <w:sz w:val="22"/>
          <w:szCs w:val="22"/>
        </w:rPr>
        <w:t>-</w:t>
      </w:r>
      <w:r w:rsidR="00ED140D" w:rsidRPr="00F63D12">
        <w:rPr>
          <w:rFonts w:ascii="Times New Roman" w:hAnsi="Times New Roman"/>
          <w:sz w:val="22"/>
          <w:szCs w:val="22"/>
        </w:rPr>
        <w:t xml:space="preserve"> 5.3.3</w:t>
      </w:r>
      <w:r w:rsidRPr="00F63D12">
        <w:rPr>
          <w:rFonts w:ascii="Times New Roman" w:hAnsi="Times New Roman"/>
          <w:sz w:val="22"/>
          <w:szCs w:val="22"/>
        </w:rPr>
        <w:t xml:space="preserve"> </w:t>
      </w:r>
      <w:r w:rsidR="00AC2D24" w:rsidRPr="00F63D12">
        <w:rPr>
          <w:rFonts w:ascii="Times New Roman" w:hAnsi="Times New Roman"/>
          <w:sz w:val="22"/>
          <w:szCs w:val="22"/>
        </w:rPr>
        <w:t>należy wpisać dane osób u</w:t>
      </w:r>
      <w:r w:rsidR="00D15D42" w:rsidRPr="00F63D12">
        <w:rPr>
          <w:rFonts w:ascii="Times New Roman" w:hAnsi="Times New Roman"/>
          <w:sz w:val="22"/>
          <w:szCs w:val="22"/>
        </w:rPr>
        <w:t>poważnionych do </w:t>
      </w:r>
      <w:r w:rsidR="00533B5B" w:rsidRPr="00F63D12">
        <w:rPr>
          <w:rFonts w:ascii="Times New Roman" w:hAnsi="Times New Roman"/>
          <w:sz w:val="22"/>
          <w:szCs w:val="22"/>
        </w:rPr>
        <w:t>reprezentowania i</w:t>
      </w:r>
      <w:r w:rsidR="00AC2D24" w:rsidRPr="00F63D12">
        <w:rPr>
          <w:rFonts w:ascii="Times New Roman" w:hAnsi="Times New Roman"/>
          <w:sz w:val="22"/>
          <w:szCs w:val="22"/>
        </w:rPr>
        <w:t xml:space="preserve"> podejmowania zobowiązań w imieniu </w:t>
      </w:r>
      <w:r w:rsidR="00391DBF" w:rsidRPr="00F63D12">
        <w:rPr>
          <w:rFonts w:ascii="Times New Roman" w:hAnsi="Times New Roman"/>
          <w:sz w:val="22"/>
          <w:szCs w:val="22"/>
        </w:rPr>
        <w:t>podmiotu uprawnionego</w:t>
      </w:r>
      <w:r w:rsidR="00AC2D24" w:rsidRPr="00F63D12">
        <w:rPr>
          <w:rFonts w:ascii="Times New Roman" w:hAnsi="Times New Roman"/>
          <w:sz w:val="22"/>
          <w:szCs w:val="22"/>
        </w:rPr>
        <w:t>, tj.</w:t>
      </w:r>
      <w:r w:rsidR="005D6B5E" w:rsidRPr="00F63D12">
        <w:rPr>
          <w:rFonts w:ascii="Times New Roman" w:hAnsi="Times New Roman"/>
          <w:sz w:val="22"/>
          <w:szCs w:val="22"/>
        </w:rPr>
        <w:t>:</w:t>
      </w:r>
      <w:r w:rsidR="00AC2D24" w:rsidRPr="00F63D12">
        <w:rPr>
          <w:rFonts w:ascii="Times New Roman" w:hAnsi="Times New Roman"/>
          <w:sz w:val="22"/>
          <w:szCs w:val="22"/>
        </w:rPr>
        <w:t xml:space="preserve"> imię i nazwisko, stanowisko</w:t>
      </w:r>
      <w:r w:rsidR="006507A9" w:rsidRPr="00F63D12">
        <w:rPr>
          <w:rFonts w:ascii="Times New Roman" w:hAnsi="Times New Roman"/>
          <w:sz w:val="22"/>
          <w:szCs w:val="22"/>
        </w:rPr>
        <w:t xml:space="preserve"> lub funkcja</w:t>
      </w:r>
      <w:r w:rsidRPr="00F63D12">
        <w:rPr>
          <w:rFonts w:ascii="Times New Roman" w:hAnsi="Times New Roman"/>
          <w:sz w:val="22"/>
          <w:szCs w:val="22"/>
        </w:rPr>
        <w:t>.</w:t>
      </w:r>
    </w:p>
    <w:p w14:paraId="089E5884" w14:textId="77777777" w:rsidR="00BA5FCF" w:rsidRPr="00F63D12" w:rsidRDefault="00BA5FCF" w:rsidP="00B02326">
      <w:pPr>
        <w:spacing w:before="0" w:line="276" w:lineRule="auto"/>
        <w:rPr>
          <w:rFonts w:ascii="Times New Roman" w:hAnsi="Times New Roman"/>
          <w:sz w:val="22"/>
          <w:szCs w:val="22"/>
        </w:rPr>
      </w:pPr>
      <w:r w:rsidRPr="00F63D12">
        <w:rPr>
          <w:rFonts w:ascii="Times New Roman" w:hAnsi="Times New Roman"/>
          <w:sz w:val="22"/>
          <w:szCs w:val="22"/>
        </w:rPr>
        <w:t xml:space="preserve">Dane w </w:t>
      </w:r>
      <w:r w:rsidR="00112C38" w:rsidRPr="00F63D12">
        <w:rPr>
          <w:rFonts w:ascii="Times New Roman" w:hAnsi="Times New Roman"/>
          <w:sz w:val="22"/>
          <w:szCs w:val="22"/>
        </w:rPr>
        <w:t xml:space="preserve">ww. </w:t>
      </w:r>
      <w:r w:rsidRPr="00F63D12">
        <w:rPr>
          <w:rFonts w:ascii="Times New Roman" w:hAnsi="Times New Roman"/>
          <w:sz w:val="22"/>
          <w:szCs w:val="22"/>
        </w:rPr>
        <w:t xml:space="preserve">polach, dotyczące osoby/osób </w:t>
      </w:r>
      <w:r w:rsidR="00B65909" w:rsidRPr="00F63D12">
        <w:rPr>
          <w:rFonts w:ascii="Times New Roman" w:hAnsi="Times New Roman"/>
          <w:sz w:val="22"/>
          <w:szCs w:val="22"/>
        </w:rPr>
        <w:t>upoważnionej/</w:t>
      </w:r>
      <w:r w:rsidR="005C38C1">
        <w:rPr>
          <w:rFonts w:ascii="Times New Roman" w:hAnsi="Times New Roman"/>
          <w:sz w:val="22"/>
          <w:szCs w:val="22"/>
        </w:rPr>
        <w:t>-</w:t>
      </w:r>
      <w:r w:rsidR="00B65909" w:rsidRPr="00F63D12">
        <w:rPr>
          <w:rFonts w:ascii="Times New Roman" w:hAnsi="Times New Roman"/>
          <w:sz w:val="22"/>
          <w:szCs w:val="22"/>
        </w:rPr>
        <w:t xml:space="preserve">nych </w:t>
      </w:r>
      <w:r w:rsidRPr="00F63D12">
        <w:rPr>
          <w:rFonts w:ascii="Times New Roman" w:hAnsi="Times New Roman"/>
          <w:sz w:val="22"/>
          <w:szCs w:val="22"/>
        </w:rPr>
        <w:t>do repre</w:t>
      </w:r>
      <w:r w:rsidR="00F63D12">
        <w:rPr>
          <w:rFonts w:ascii="Times New Roman" w:hAnsi="Times New Roman"/>
          <w:sz w:val="22"/>
          <w:szCs w:val="22"/>
        </w:rPr>
        <w:t>zentowania powinny być zgodne z </w:t>
      </w:r>
      <w:r w:rsidRPr="00F63D12">
        <w:rPr>
          <w:rFonts w:ascii="Times New Roman" w:hAnsi="Times New Roman"/>
          <w:sz w:val="22"/>
          <w:szCs w:val="22"/>
        </w:rPr>
        <w:t>dołączonym do wniosku dokumentem np. pełnomocnictwem, powołaniem, upoważnieniem, uchwałą, itp.</w:t>
      </w:r>
    </w:p>
    <w:p w14:paraId="3DB67A06" w14:textId="77777777" w:rsidR="00AC2D24" w:rsidRPr="00F63D12" w:rsidRDefault="00AC2D24" w:rsidP="00B02326">
      <w:pPr>
        <w:spacing w:before="0" w:line="276" w:lineRule="auto"/>
        <w:rPr>
          <w:rFonts w:ascii="Times New Roman" w:hAnsi="Times New Roman"/>
          <w:sz w:val="22"/>
          <w:szCs w:val="22"/>
        </w:rPr>
      </w:pPr>
      <w:r w:rsidRPr="00F63D12">
        <w:rPr>
          <w:rFonts w:ascii="Times New Roman" w:hAnsi="Times New Roman"/>
          <w:sz w:val="22"/>
          <w:szCs w:val="22"/>
        </w:rPr>
        <w:t xml:space="preserve">Jeżeli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reprezentują</w:t>
      </w:r>
      <w:r w:rsidR="006507A9" w:rsidRPr="00F63D12">
        <w:rPr>
          <w:rFonts w:ascii="Times New Roman" w:hAnsi="Times New Roman"/>
          <w:sz w:val="22"/>
          <w:szCs w:val="22"/>
        </w:rPr>
        <w:t xml:space="preserve"> np.</w:t>
      </w:r>
      <w:r w:rsidRPr="00F63D12">
        <w:rPr>
          <w:rFonts w:ascii="Times New Roman" w:hAnsi="Times New Roman"/>
          <w:sz w:val="22"/>
          <w:szCs w:val="22"/>
        </w:rPr>
        <w:t xml:space="preserve"> dwie osoby, to obie osoby podpisują wniosek oraz wszystkie składane załączniki.</w:t>
      </w:r>
    </w:p>
    <w:p w14:paraId="1C740941" w14:textId="77777777" w:rsidR="00AC2D24" w:rsidRPr="00F63D12" w:rsidRDefault="00AC2D24" w:rsidP="00B02326">
      <w:pPr>
        <w:spacing w:before="0" w:line="276" w:lineRule="auto"/>
        <w:rPr>
          <w:rFonts w:ascii="Times New Roman" w:hAnsi="Times New Roman"/>
          <w:sz w:val="22"/>
          <w:szCs w:val="22"/>
        </w:rPr>
      </w:pPr>
      <w:r w:rsidRPr="00F63D12">
        <w:rPr>
          <w:rFonts w:ascii="Times New Roman" w:hAnsi="Times New Roman"/>
          <w:sz w:val="22"/>
          <w:szCs w:val="22"/>
        </w:rPr>
        <w:t xml:space="preserve">W sprawach związanych z uzyskaniem pomocy finansowej, realizacją operacji oraz jej rozliczeniem, może działać ustanowiony przez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 xml:space="preserve">pełnomocnik, któremu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 xml:space="preserve">udzielił pełnomocnictwa. Pełnomocnictwo </w:t>
      </w:r>
      <w:r w:rsidR="00B7735C">
        <w:rPr>
          <w:rFonts w:ascii="Times New Roman" w:hAnsi="Times New Roman"/>
          <w:sz w:val="22"/>
          <w:szCs w:val="22"/>
        </w:rPr>
        <w:t xml:space="preserve">lub inny dokument </w:t>
      </w:r>
      <w:r w:rsidRPr="00F63D12">
        <w:rPr>
          <w:rFonts w:ascii="Times New Roman" w:hAnsi="Times New Roman"/>
          <w:sz w:val="22"/>
          <w:szCs w:val="22"/>
        </w:rPr>
        <w:t>musi być sporządzon</w:t>
      </w:r>
      <w:r w:rsidR="00B7735C">
        <w:rPr>
          <w:rFonts w:ascii="Times New Roman" w:hAnsi="Times New Roman"/>
          <w:sz w:val="22"/>
          <w:szCs w:val="22"/>
        </w:rPr>
        <w:t>y</w:t>
      </w:r>
      <w:r w:rsidRPr="00F63D12">
        <w:rPr>
          <w:rFonts w:ascii="Times New Roman" w:hAnsi="Times New Roman"/>
          <w:sz w:val="22"/>
          <w:szCs w:val="22"/>
        </w:rPr>
        <w:t xml:space="preserve"> w formie pisemnej or</w:t>
      </w:r>
      <w:r w:rsidR="00F63D12">
        <w:rPr>
          <w:rFonts w:ascii="Times New Roman" w:hAnsi="Times New Roman"/>
          <w:sz w:val="22"/>
          <w:szCs w:val="22"/>
        </w:rPr>
        <w:t>az określać w swojej treści w </w:t>
      </w:r>
      <w:r w:rsidRPr="00F63D12">
        <w:rPr>
          <w:rFonts w:ascii="Times New Roman" w:hAnsi="Times New Roman"/>
          <w:sz w:val="22"/>
          <w:szCs w:val="22"/>
        </w:rPr>
        <w:t xml:space="preserve">sposób niebudzący wątpliwości rodzaj czynności, do których pełnomocnik jest umocowany. </w:t>
      </w:r>
    </w:p>
    <w:p w14:paraId="2A93CA9F" w14:textId="77777777" w:rsidR="00AC2D24" w:rsidRPr="00F63D12" w:rsidRDefault="00884938" w:rsidP="009B2FBD">
      <w:pPr>
        <w:spacing w:line="276" w:lineRule="auto"/>
        <w:rPr>
          <w:rFonts w:ascii="Times New Roman" w:hAnsi="Times New Roman"/>
          <w:b/>
          <w:sz w:val="22"/>
          <w:szCs w:val="22"/>
        </w:rPr>
      </w:pPr>
      <w:r w:rsidRPr="00F63D12">
        <w:rPr>
          <w:rFonts w:ascii="Times New Roman" w:hAnsi="Times New Roman"/>
          <w:b/>
          <w:sz w:val="22"/>
          <w:szCs w:val="22"/>
        </w:rPr>
        <w:t xml:space="preserve">Pole nr </w:t>
      </w:r>
      <w:r w:rsidR="0055183F" w:rsidRPr="00F63D12">
        <w:rPr>
          <w:rFonts w:ascii="Times New Roman" w:hAnsi="Times New Roman"/>
          <w:b/>
          <w:sz w:val="22"/>
          <w:szCs w:val="22"/>
        </w:rPr>
        <w:t>6</w:t>
      </w:r>
      <w:r w:rsidR="004E036B" w:rsidRPr="00F63D12">
        <w:rPr>
          <w:rFonts w:ascii="Times New Roman" w:hAnsi="Times New Roman"/>
          <w:b/>
          <w:sz w:val="22"/>
          <w:szCs w:val="22"/>
        </w:rPr>
        <w:t xml:space="preserve"> - </w:t>
      </w:r>
      <w:r w:rsidR="00F76A66" w:rsidRPr="00F63D12">
        <w:rPr>
          <w:rFonts w:ascii="Times New Roman" w:hAnsi="Times New Roman"/>
          <w:b/>
          <w:sz w:val="22"/>
          <w:szCs w:val="22"/>
        </w:rPr>
        <w:t xml:space="preserve">DANE </w:t>
      </w:r>
      <w:r w:rsidR="0055183F" w:rsidRPr="00F63D12">
        <w:rPr>
          <w:rFonts w:ascii="Times New Roman" w:hAnsi="Times New Roman"/>
          <w:b/>
          <w:sz w:val="22"/>
          <w:szCs w:val="22"/>
        </w:rPr>
        <w:t>OSÓB</w:t>
      </w:r>
      <w:r w:rsidR="00F76A66" w:rsidRPr="00F63D12">
        <w:rPr>
          <w:rFonts w:ascii="Times New Roman" w:hAnsi="Times New Roman"/>
          <w:b/>
          <w:sz w:val="22"/>
          <w:szCs w:val="22"/>
        </w:rPr>
        <w:t xml:space="preserve"> UPRAWNION</w:t>
      </w:r>
      <w:r w:rsidR="0055183F" w:rsidRPr="00F63D12">
        <w:rPr>
          <w:rFonts w:ascii="Times New Roman" w:hAnsi="Times New Roman"/>
          <w:b/>
          <w:sz w:val="22"/>
          <w:szCs w:val="22"/>
        </w:rPr>
        <w:t>YCH</w:t>
      </w:r>
      <w:r w:rsidR="00F76A66" w:rsidRPr="00F63D12">
        <w:rPr>
          <w:rFonts w:ascii="Times New Roman" w:hAnsi="Times New Roman"/>
          <w:b/>
          <w:sz w:val="22"/>
          <w:szCs w:val="22"/>
        </w:rPr>
        <w:t xml:space="preserve"> DO KONTAKTU</w:t>
      </w:r>
    </w:p>
    <w:p w14:paraId="02D0FE99" w14:textId="77777777" w:rsidR="00AC2D24" w:rsidRPr="00F63D12" w:rsidRDefault="00112C38" w:rsidP="00B02326">
      <w:pPr>
        <w:spacing w:line="276" w:lineRule="auto"/>
        <w:rPr>
          <w:rFonts w:ascii="Times New Roman" w:hAnsi="Times New Roman"/>
          <w:sz w:val="22"/>
          <w:szCs w:val="22"/>
        </w:rPr>
      </w:pPr>
      <w:r w:rsidRPr="00F63D12">
        <w:rPr>
          <w:rFonts w:ascii="Times New Roman" w:hAnsi="Times New Roman"/>
          <w:sz w:val="22"/>
          <w:szCs w:val="22"/>
        </w:rPr>
        <w:t>W polach od 6.1.1 do 6.2.5 n</w:t>
      </w:r>
      <w:r w:rsidR="00AC2D24" w:rsidRPr="00F63D12">
        <w:rPr>
          <w:rFonts w:ascii="Times New Roman" w:hAnsi="Times New Roman"/>
          <w:sz w:val="22"/>
          <w:szCs w:val="22"/>
        </w:rPr>
        <w:t>ależy wpisać dane identyfikujące osobę</w:t>
      </w:r>
      <w:r w:rsidRPr="00F63D12">
        <w:rPr>
          <w:rFonts w:ascii="Times New Roman" w:hAnsi="Times New Roman"/>
          <w:sz w:val="22"/>
          <w:szCs w:val="22"/>
        </w:rPr>
        <w:t>/y</w:t>
      </w:r>
      <w:r w:rsidR="00AC2D24" w:rsidRPr="00F63D12">
        <w:rPr>
          <w:rFonts w:ascii="Times New Roman" w:hAnsi="Times New Roman"/>
          <w:sz w:val="22"/>
          <w:szCs w:val="22"/>
        </w:rPr>
        <w:t xml:space="preserve"> upoważnioną</w:t>
      </w:r>
      <w:r w:rsidRPr="00F63D12">
        <w:rPr>
          <w:rFonts w:ascii="Times New Roman" w:hAnsi="Times New Roman"/>
          <w:sz w:val="22"/>
          <w:szCs w:val="22"/>
        </w:rPr>
        <w:t>/e</w:t>
      </w:r>
      <w:r w:rsidR="00AC2D24" w:rsidRPr="00F63D12">
        <w:rPr>
          <w:rFonts w:ascii="Times New Roman" w:hAnsi="Times New Roman"/>
          <w:sz w:val="22"/>
          <w:szCs w:val="22"/>
        </w:rPr>
        <w:t xml:space="preserve"> do kontaktów roboczych w sprawach do</w:t>
      </w:r>
      <w:r w:rsidR="00E033C5" w:rsidRPr="00F63D12">
        <w:rPr>
          <w:rFonts w:ascii="Times New Roman" w:hAnsi="Times New Roman"/>
          <w:sz w:val="22"/>
          <w:szCs w:val="22"/>
        </w:rPr>
        <w:t>tyczących wniosku</w:t>
      </w:r>
      <w:r w:rsidR="00AC2D24" w:rsidRPr="00F63D12">
        <w:rPr>
          <w:rFonts w:ascii="Times New Roman" w:hAnsi="Times New Roman"/>
          <w:sz w:val="22"/>
          <w:szCs w:val="22"/>
        </w:rPr>
        <w:t xml:space="preserve"> tj.</w:t>
      </w:r>
      <w:r w:rsidR="005E5FE1" w:rsidRPr="00F63D12">
        <w:rPr>
          <w:rFonts w:ascii="Times New Roman" w:hAnsi="Times New Roman"/>
          <w:sz w:val="22"/>
          <w:szCs w:val="22"/>
        </w:rPr>
        <w:t xml:space="preserve">: </w:t>
      </w:r>
      <w:r w:rsidR="00AC2D24" w:rsidRPr="00F63D12">
        <w:rPr>
          <w:rFonts w:ascii="Times New Roman" w:hAnsi="Times New Roman"/>
          <w:sz w:val="22"/>
          <w:szCs w:val="22"/>
        </w:rPr>
        <w:t xml:space="preserve"> im</w:t>
      </w:r>
      <w:r w:rsidR="005E5FE1" w:rsidRPr="00F63D12">
        <w:rPr>
          <w:rFonts w:ascii="Times New Roman" w:hAnsi="Times New Roman"/>
          <w:sz w:val="22"/>
          <w:szCs w:val="22"/>
        </w:rPr>
        <w:t>ię i nazwisko, numer telefonu i </w:t>
      </w:r>
      <w:r w:rsidR="00AC2D24" w:rsidRPr="00F63D12">
        <w:rPr>
          <w:rFonts w:ascii="Times New Roman" w:hAnsi="Times New Roman"/>
          <w:sz w:val="22"/>
          <w:szCs w:val="22"/>
        </w:rPr>
        <w:t xml:space="preserve">faksu - należy podać wraz z numerem kierunkowym </w:t>
      </w:r>
      <w:r w:rsidR="00AC2D24" w:rsidRPr="00F63D12">
        <w:rPr>
          <w:rFonts w:ascii="Times New Roman" w:hAnsi="Times New Roman"/>
          <w:i/>
          <w:sz w:val="22"/>
          <w:szCs w:val="22"/>
        </w:rPr>
        <w:t xml:space="preserve">np. (022) 318 49 00 </w:t>
      </w:r>
      <w:r w:rsidR="00AC2D24" w:rsidRPr="00F63D12">
        <w:rPr>
          <w:rFonts w:ascii="Times New Roman" w:hAnsi="Times New Roman"/>
          <w:sz w:val="22"/>
          <w:szCs w:val="22"/>
        </w:rPr>
        <w:t>oraz adres e-mail.</w:t>
      </w:r>
    </w:p>
    <w:p w14:paraId="26C3D5FA" w14:textId="77777777" w:rsidR="00AC2D24" w:rsidRPr="00F63D12" w:rsidRDefault="00AC2D24" w:rsidP="00B02326">
      <w:pPr>
        <w:spacing w:before="0" w:line="276" w:lineRule="auto"/>
        <w:rPr>
          <w:rFonts w:ascii="Times New Roman" w:hAnsi="Times New Roman"/>
          <w:sz w:val="22"/>
          <w:szCs w:val="22"/>
        </w:rPr>
      </w:pPr>
      <w:r w:rsidRPr="00F63D12">
        <w:rPr>
          <w:rFonts w:ascii="Times New Roman" w:hAnsi="Times New Roman"/>
          <w:sz w:val="22"/>
          <w:szCs w:val="22"/>
        </w:rPr>
        <w:t xml:space="preserve">Wskazana osoba </w:t>
      </w:r>
      <w:r w:rsidR="006A6F2F" w:rsidRPr="00F63D12">
        <w:rPr>
          <w:rFonts w:ascii="Times New Roman" w:hAnsi="Times New Roman"/>
          <w:sz w:val="22"/>
          <w:szCs w:val="22"/>
        </w:rPr>
        <w:t xml:space="preserve">(lub osoby) </w:t>
      </w:r>
      <w:r w:rsidRPr="00F63D12">
        <w:rPr>
          <w:rFonts w:ascii="Times New Roman" w:hAnsi="Times New Roman"/>
          <w:sz w:val="22"/>
          <w:szCs w:val="22"/>
        </w:rPr>
        <w:t xml:space="preserve">powinna </w:t>
      </w:r>
      <w:r w:rsidR="007F1E12" w:rsidRPr="00F63D12">
        <w:rPr>
          <w:rFonts w:ascii="Times New Roman" w:hAnsi="Times New Roman"/>
          <w:sz w:val="22"/>
          <w:szCs w:val="22"/>
        </w:rPr>
        <w:t>znać zakres merytoryczny</w:t>
      </w:r>
      <w:r w:rsidR="007A38BF" w:rsidRPr="00F63D12">
        <w:rPr>
          <w:rFonts w:ascii="Times New Roman" w:hAnsi="Times New Roman"/>
          <w:sz w:val="22"/>
          <w:szCs w:val="22"/>
        </w:rPr>
        <w:t xml:space="preserve"> złożonego wniosku i </w:t>
      </w:r>
      <w:r w:rsidR="00B65A78" w:rsidRPr="00F63D12">
        <w:rPr>
          <w:rFonts w:ascii="Times New Roman" w:hAnsi="Times New Roman"/>
          <w:sz w:val="22"/>
          <w:szCs w:val="22"/>
        </w:rPr>
        <w:t xml:space="preserve">posiadać </w:t>
      </w:r>
      <w:r w:rsidR="007A38BF" w:rsidRPr="00F63D12">
        <w:rPr>
          <w:rFonts w:ascii="Times New Roman" w:hAnsi="Times New Roman"/>
          <w:sz w:val="22"/>
          <w:szCs w:val="22"/>
        </w:rPr>
        <w:t>odpowiednią</w:t>
      </w:r>
      <w:r w:rsidRPr="00F63D12">
        <w:rPr>
          <w:rFonts w:ascii="Times New Roman" w:hAnsi="Times New Roman"/>
          <w:sz w:val="22"/>
          <w:szCs w:val="22"/>
        </w:rPr>
        <w:t xml:space="preserve"> wiedzę w celu udzielania bieżących wyjaśnień pracownikom Agencji</w:t>
      </w:r>
      <w:r w:rsidR="00B65A78" w:rsidRPr="00F63D12">
        <w:rPr>
          <w:rFonts w:ascii="Times New Roman" w:hAnsi="Times New Roman"/>
          <w:sz w:val="22"/>
          <w:szCs w:val="22"/>
        </w:rPr>
        <w:t xml:space="preserve"> lub MRiRW</w:t>
      </w:r>
      <w:r w:rsidRPr="00F63D12">
        <w:rPr>
          <w:rFonts w:ascii="Times New Roman" w:hAnsi="Times New Roman"/>
          <w:sz w:val="22"/>
          <w:szCs w:val="22"/>
        </w:rPr>
        <w:t>.</w:t>
      </w:r>
    </w:p>
    <w:p w14:paraId="41F4999C" w14:textId="77777777" w:rsidR="0052341D" w:rsidRPr="00F63D12" w:rsidRDefault="00884938" w:rsidP="009B2FBD">
      <w:pPr>
        <w:spacing w:line="276" w:lineRule="auto"/>
        <w:rPr>
          <w:rFonts w:ascii="Times New Roman" w:hAnsi="Times New Roman"/>
          <w:b/>
          <w:sz w:val="22"/>
          <w:szCs w:val="22"/>
        </w:rPr>
      </w:pPr>
      <w:r w:rsidRPr="00F63D12">
        <w:rPr>
          <w:rFonts w:ascii="Times New Roman" w:hAnsi="Times New Roman"/>
          <w:b/>
          <w:sz w:val="22"/>
          <w:szCs w:val="22"/>
        </w:rPr>
        <w:t xml:space="preserve">Pole nr </w:t>
      </w:r>
      <w:r w:rsidR="006A6F2F" w:rsidRPr="00F63D12">
        <w:rPr>
          <w:rFonts w:ascii="Times New Roman" w:hAnsi="Times New Roman"/>
          <w:b/>
          <w:sz w:val="22"/>
          <w:szCs w:val="22"/>
        </w:rPr>
        <w:t>7</w:t>
      </w:r>
      <w:r w:rsidR="004E036B" w:rsidRPr="00F63D12">
        <w:rPr>
          <w:rFonts w:ascii="Times New Roman" w:hAnsi="Times New Roman"/>
          <w:b/>
          <w:sz w:val="22"/>
          <w:szCs w:val="22"/>
        </w:rPr>
        <w:t xml:space="preserve"> </w:t>
      </w:r>
      <w:r w:rsidR="00F76A66" w:rsidRPr="00F63D12">
        <w:rPr>
          <w:rFonts w:ascii="Times New Roman" w:hAnsi="Times New Roman"/>
          <w:b/>
          <w:sz w:val="22"/>
          <w:szCs w:val="22"/>
        </w:rPr>
        <w:t>–</w:t>
      </w:r>
      <w:r w:rsidR="004E036B" w:rsidRPr="00F63D12">
        <w:rPr>
          <w:rFonts w:ascii="Times New Roman" w:hAnsi="Times New Roman"/>
          <w:b/>
          <w:sz w:val="22"/>
          <w:szCs w:val="22"/>
        </w:rPr>
        <w:t xml:space="preserve"> </w:t>
      </w:r>
      <w:r w:rsidR="00F76A66" w:rsidRPr="00F63D12">
        <w:rPr>
          <w:rFonts w:ascii="Times New Roman" w:hAnsi="Times New Roman"/>
          <w:b/>
          <w:sz w:val="22"/>
          <w:szCs w:val="22"/>
        </w:rPr>
        <w:t>DANE PODMIOTU REALIZUJĄCEGO OPERACJĘ</w:t>
      </w:r>
      <w:r w:rsidR="00CE1B49" w:rsidRPr="00F63D12">
        <w:rPr>
          <w:rFonts w:ascii="Times New Roman" w:hAnsi="Times New Roman"/>
          <w:b/>
          <w:sz w:val="22"/>
          <w:szCs w:val="22"/>
        </w:rPr>
        <w:t xml:space="preserve"> </w:t>
      </w:r>
      <w:r w:rsidR="00CE1B49" w:rsidRPr="00693AD4">
        <w:rPr>
          <w:rFonts w:ascii="Times New Roman" w:hAnsi="Times New Roman"/>
          <w:sz w:val="22"/>
          <w:szCs w:val="22"/>
        </w:rPr>
        <w:t xml:space="preserve">(jeśli </w:t>
      </w:r>
      <w:r w:rsidR="004E036B" w:rsidRPr="00693AD4">
        <w:rPr>
          <w:rFonts w:ascii="Times New Roman" w:hAnsi="Times New Roman"/>
          <w:sz w:val="22"/>
          <w:szCs w:val="22"/>
        </w:rPr>
        <w:t>dotyczy)</w:t>
      </w:r>
    </w:p>
    <w:p w14:paraId="5FB5D295" w14:textId="77777777" w:rsidR="00D45C96" w:rsidRPr="00F63D12" w:rsidRDefault="00CE1B49" w:rsidP="00B02326">
      <w:pPr>
        <w:spacing w:line="276" w:lineRule="auto"/>
        <w:rPr>
          <w:rFonts w:ascii="Times New Roman" w:hAnsi="Times New Roman"/>
          <w:sz w:val="22"/>
          <w:szCs w:val="22"/>
        </w:rPr>
      </w:pPr>
      <w:r w:rsidRPr="00F63D12">
        <w:rPr>
          <w:rFonts w:ascii="Times New Roman" w:hAnsi="Times New Roman"/>
          <w:sz w:val="22"/>
          <w:szCs w:val="22"/>
        </w:rPr>
        <w:t>N</w:t>
      </w:r>
      <w:r w:rsidR="0059434F" w:rsidRPr="00F63D12">
        <w:rPr>
          <w:rFonts w:ascii="Times New Roman" w:hAnsi="Times New Roman"/>
          <w:sz w:val="22"/>
          <w:szCs w:val="22"/>
        </w:rPr>
        <w:t xml:space="preserve">ależy wpisać dane podmiotu, który w imieniu </w:t>
      </w:r>
      <w:r w:rsidR="00A70922" w:rsidRPr="00F63D12">
        <w:rPr>
          <w:rFonts w:ascii="Times New Roman" w:hAnsi="Times New Roman"/>
          <w:sz w:val="22"/>
          <w:szCs w:val="22"/>
        </w:rPr>
        <w:t>podmiotu</w:t>
      </w:r>
      <w:r w:rsidR="00391DBF" w:rsidRPr="00F63D12">
        <w:rPr>
          <w:rFonts w:ascii="Times New Roman" w:hAnsi="Times New Roman"/>
          <w:sz w:val="22"/>
          <w:szCs w:val="22"/>
        </w:rPr>
        <w:t xml:space="preserve"> </w:t>
      </w:r>
      <w:r w:rsidR="00A70922" w:rsidRPr="00F63D12">
        <w:rPr>
          <w:rFonts w:ascii="Times New Roman" w:hAnsi="Times New Roman"/>
          <w:sz w:val="22"/>
          <w:szCs w:val="22"/>
        </w:rPr>
        <w:t>uprawnionego</w:t>
      </w:r>
      <w:r w:rsidR="00391DBF" w:rsidRPr="00F63D12">
        <w:rPr>
          <w:rFonts w:ascii="Times New Roman" w:hAnsi="Times New Roman"/>
          <w:sz w:val="22"/>
          <w:szCs w:val="22"/>
        </w:rPr>
        <w:t xml:space="preserve"> </w:t>
      </w:r>
      <w:r w:rsidR="0059434F" w:rsidRPr="00F63D12">
        <w:rPr>
          <w:rFonts w:ascii="Times New Roman" w:hAnsi="Times New Roman"/>
          <w:sz w:val="22"/>
          <w:szCs w:val="22"/>
        </w:rPr>
        <w:t xml:space="preserve">będzie realizował operację </w:t>
      </w:r>
      <w:r w:rsidR="00314241" w:rsidRPr="00F63D12">
        <w:rPr>
          <w:rFonts w:ascii="Times New Roman" w:hAnsi="Times New Roman"/>
          <w:sz w:val="22"/>
          <w:szCs w:val="22"/>
        </w:rPr>
        <w:t>(np. </w:t>
      </w:r>
      <w:r w:rsidR="00D45C96" w:rsidRPr="00F63D12">
        <w:rPr>
          <w:rFonts w:ascii="Times New Roman" w:hAnsi="Times New Roman"/>
          <w:sz w:val="22"/>
          <w:szCs w:val="22"/>
        </w:rPr>
        <w:t>urząd m</w:t>
      </w:r>
      <w:r w:rsidR="0059434F" w:rsidRPr="00F63D12">
        <w:rPr>
          <w:rFonts w:ascii="Times New Roman" w:hAnsi="Times New Roman"/>
          <w:sz w:val="22"/>
          <w:szCs w:val="22"/>
        </w:rPr>
        <w:t>arszałkowsk</w:t>
      </w:r>
      <w:r w:rsidR="00314241" w:rsidRPr="00F63D12">
        <w:rPr>
          <w:rFonts w:ascii="Times New Roman" w:hAnsi="Times New Roman"/>
          <w:sz w:val="22"/>
          <w:szCs w:val="22"/>
        </w:rPr>
        <w:t>i</w:t>
      </w:r>
      <w:r w:rsidR="0059434F" w:rsidRPr="00F63D12">
        <w:rPr>
          <w:rFonts w:ascii="Times New Roman" w:hAnsi="Times New Roman"/>
          <w:sz w:val="22"/>
          <w:szCs w:val="22"/>
        </w:rPr>
        <w:t>).</w:t>
      </w:r>
    </w:p>
    <w:p w14:paraId="5D5C80F5" w14:textId="77777777" w:rsidR="0059434F" w:rsidRDefault="00D45C96" w:rsidP="00B02326">
      <w:pPr>
        <w:spacing w:line="276" w:lineRule="auto"/>
        <w:rPr>
          <w:rFonts w:ascii="Times New Roman" w:hAnsi="Times New Roman"/>
          <w:sz w:val="22"/>
          <w:szCs w:val="22"/>
        </w:rPr>
      </w:pPr>
      <w:r w:rsidRPr="00F63D12">
        <w:rPr>
          <w:rFonts w:ascii="Times New Roman" w:hAnsi="Times New Roman"/>
          <w:sz w:val="22"/>
          <w:szCs w:val="22"/>
        </w:rPr>
        <w:t>W przypadku, gdy jest więcej podmiotów realizujących operację należy powielić tabelę i ją uzupełnić dla każdego z nich.</w:t>
      </w:r>
      <w:r w:rsidR="0059434F" w:rsidRPr="00F63D12">
        <w:rPr>
          <w:rFonts w:ascii="Times New Roman" w:hAnsi="Times New Roman"/>
          <w:sz w:val="22"/>
          <w:szCs w:val="22"/>
        </w:rPr>
        <w:t xml:space="preserve"> </w:t>
      </w:r>
    </w:p>
    <w:p w14:paraId="40CC273F" w14:textId="77777777" w:rsidR="00693BE5" w:rsidRPr="00693BE5" w:rsidRDefault="00693BE5" w:rsidP="00B02326">
      <w:pPr>
        <w:spacing w:line="276" w:lineRule="auto"/>
        <w:rPr>
          <w:rFonts w:ascii="Times New Roman" w:hAnsi="Times New Roman"/>
          <w:sz w:val="22"/>
          <w:szCs w:val="22"/>
          <w:u w:val="single"/>
        </w:rPr>
      </w:pPr>
      <w:r w:rsidRPr="001B5D7C">
        <w:rPr>
          <w:rFonts w:ascii="Times New Roman" w:hAnsi="Times New Roman"/>
          <w:b/>
          <w:sz w:val="22"/>
          <w:szCs w:val="22"/>
          <w:u w:val="single"/>
        </w:rPr>
        <w:t>UWAGA:</w:t>
      </w:r>
      <w:r w:rsidRPr="00693BE5">
        <w:rPr>
          <w:rFonts w:ascii="Times New Roman" w:hAnsi="Times New Roman"/>
          <w:sz w:val="22"/>
          <w:szCs w:val="22"/>
          <w:u w:val="single"/>
        </w:rPr>
        <w:t xml:space="preserve"> Nie ma potrzeby uzupełniania pola nr 7 w przypadku partnerów KSOW.</w:t>
      </w:r>
    </w:p>
    <w:p w14:paraId="730A7978" w14:textId="77777777" w:rsidR="00976357" w:rsidRPr="00F63D12" w:rsidRDefault="00884938" w:rsidP="009B2FBD">
      <w:pPr>
        <w:spacing w:line="276" w:lineRule="auto"/>
        <w:rPr>
          <w:rFonts w:ascii="Times New Roman" w:hAnsi="Times New Roman"/>
          <w:b/>
          <w:sz w:val="22"/>
          <w:szCs w:val="22"/>
        </w:rPr>
      </w:pPr>
      <w:r w:rsidRPr="00F63D12">
        <w:rPr>
          <w:rFonts w:ascii="Times New Roman" w:hAnsi="Times New Roman"/>
          <w:b/>
          <w:sz w:val="22"/>
          <w:szCs w:val="22"/>
        </w:rPr>
        <w:t xml:space="preserve">Pole nr </w:t>
      </w:r>
      <w:r w:rsidR="006A6F2F" w:rsidRPr="00F63D12">
        <w:rPr>
          <w:rFonts w:ascii="Times New Roman" w:hAnsi="Times New Roman"/>
          <w:b/>
          <w:sz w:val="22"/>
          <w:szCs w:val="22"/>
        </w:rPr>
        <w:t>8</w:t>
      </w:r>
      <w:r w:rsidR="004E036B" w:rsidRPr="00F63D12">
        <w:rPr>
          <w:rFonts w:ascii="Times New Roman" w:hAnsi="Times New Roman"/>
          <w:b/>
          <w:sz w:val="22"/>
          <w:szCs w:val="22"/>
        </w:rPr>
        <w:t xml:space="preserve"> </w:t>
      </w:r>
      <w:r w:rsidR="00F76A66" w:rsidRPr="00F63D12">
        <w:rPr>
          <w:rFonts w:ascii="Times New Roman" w:hAnsi="Times New Roman"/>
          <w:b/>
          <w:sz w:val="22"/>
          <w:szCs w:val="22"/>
        </w:rPr>
        <w:t>–</w:t>
      </w:r>
      <w:r w:rsidRPr="00F63D12">
        <w:rPr>
          <w:rFonts w:ascii="Times New Roman" w:hAnsi="Times New Roman"/>
          <w:b/>
          <w:sz w:val="22"/>
          <w:szCs w:val="22"/>
        </w:rPr>
        <w:t xml:space="preserve"> </w:t>
      </w:r>
      <w:r w:rsidR="00F76A66" w:rsidRPr="00F63D12">
        <w:rPr>
          <w:rFonts w:ascii="Times New Roman" w:hAnsi="Times New Roman"/>
          <w:b/>
          <w:sz w:val="22"/>
          <w:szCs w:val="22"/>
        </w:rPr>
        <w:t xml:space="preserve">DANE </w:t>
      </w:r>
      <w:r w:rsidR="00061B28" w:rsidRPr="00061B28">
        <w:rPr>
          <w:rFonts w:ascii="Times New Roman" w:hAnsi="Times New Roman"/>
          <w:b/>
          <w:sz w:val="22"/>
          <w:szCs w:val="22"/>
        </w:rPr>
        <w:t>PODMIOTU PONOSZĄCEGO KOSZTY W RAMACH REALIZACJI OPERACJI</w:t>
      </w:r>
      <w:r w:rsidR="0059434F" w:rsidRPr="006F2664">
        <w:rPr>
          <w:rFonts w:ascii="Times New Roman" w:hAnsi="Times New Roman"/>
          <w:b/>
          <w:sz w:val="22"/>
          <w:szCs w:val="22"/>
        </w:rPr>
        <w:t xml:space="preserve"> </w:t>
      </w:r>
      <w:r w:rsidR="00693AD4" w:rsidRPr="00693AD4">
        <w:rPr>
          <w:rFonts w:ascii="Times New Roman" w:hAnsi="Times New Roman"/>
          <w:sz w:val="22"/>
          <w:szCs w:val="22"/>
        </w:rPr>
        <w:t>(jeśli dotyczy)</w:t>
      </w:r>
    </w:p>
    <w:p w14:paraId="73E2EBC6" w14:textId="77777777" w:rsidR="00571AA7" w:rsidRPr="00F63D12" w:rsidRDefault="00571AA7" w:rsidP="00571AA7">
      <w:pPr>
        <w:spacing w:before="0" w:after="120" w:line="276" w:lineRule="auto"/>
        <w:rPr>
          <w:rFonts w:ascii="Times New Roman" w:hAnsi="Times New Roman"/>
          <w:sz w:val="22"/>
          <w:szCs w:val="22"/>
        </w:rPr>
      </w:pPr>
      <w:r w:rsidRPr="00F63D12">
        <w:rPr>
          <w:rFonts w:ascii="Times New Roman" w:hAnsi="Times New Roman"/>
          <w:sz w:val="22"/>
          <w:szCs w:val="22"/>
        </w:rPr>
        <w:t>Wskazane tu dane zostaną wpisane do projektu umowy</w:t>
      </w:r>
      <w:r w:rsidR="00A71420">
        <w:rPr>
          <w:rFonts w:ascii="Times New Roman" w:hAnsi="Times New Roman"/>
          <w:sz w:val="22"/>
          <w:szCs w:val="22"/>
        </w:rPr>
        <w:t xml:space="preserve"> o</w:t>
      </w:r>
      <w:r w:rsidRPr="00F63D12">
        <w:rPr>
          <w:rFonts w:ascii="Times New Roman" w:hAnsi="Times New Roman"/>
          <w:sz w:val="22"/>
          <w:szCs w:val="22"/>
        </w:rPr>
        <w:t xml:space="preserve"> przyznani</w:t>
      </w:r>
      <w:r w:rsidR="00A71420">
        <w:rPr>
          <w:rFonts w:ascii="Times New Roman" w:hAnsi="Times New Roman"/>
          <w:sz w:val="22"/>
          <w:szCs w:val="22"/>
        </w:rPr>
        <w:t>u</w:t>
      </w:r>
      <w:r w:rsidRPr="00F63D12">
        <w:rPr>
          <w:rFonts w:ascii="Times New Roman" w:hAnsi="Times New Roman"/>
          <w:sz w:val="22"/>
          <w:szCs w:val="22"/>
        </w:rPr>
        <w:t xml:space="preserve"> pomocy technicznej.</w:t>
      </w:r>
    </w:p>
    <w:p w14:paraId="637BFC72" w14:textId="77777777" w:rsidR="0059434F" w:rsidRPr="00F63D12" w:rsidRDefault="0059434F" w:rsidP="00B02326">
      <w:pPr>
        <w:spacing w:line="276" w:lineRule="auto"/>
        <w:rPr>
          <w:rFonts w:ascii="Times New Roman" w:hAnsi="Times New Roman"/>
          <w:sz w:val="22"/>
          <w:szCs w:val="22"/>
        </w:rPr>
      </w:pPr>
      <w:r w:rsidRPr="00571AA7">
        <w:rPr>
          <w:rFonts w:ascii="Times New Roman" w:hAnsi="Times New Roman"/>
          <w:sz w:val="22"/>
          <w:szCs w:val="22"/>
        </w:rPr>
        <w:t xml:space="preserve">Jeżeli </w:t>
      </w:r>
      <w:r w:rsidR="00061B28" w:rsidRPr="00571AA7">
        <w:rPr>
          <w:rFonts w:ascii="Times New Roman" w:hAnsi="Times New Roman"/>
          <w:sz w:val="22"/>
          <w:szCs w:val="22"/>
        </w:rPr>
        <w:t>podmiotem, który będzie ponosi</w:t>
      </w:r>
      <w:r w:rsidR="00693AD4" w:rsidRPr="00571AA7">
        <w:rPr>
          <w:rFonts w:ascii="Times New Roman" w:hAnsi="Times New Roman"/>
          <w:sz w:val="22"/>
          <w:szCs w:val="22"/>
        </w:rPr>
        <w:t>ł</w:t>
      </w:r>
      <w:r w:rsidR="00061B28" w:rsidRPr="00571AA7">
        <w:rPr>
          <w:rFonts w:ascii="Times New Roman" w:hAnsi="Times New Roman"/>
          <w:sz w:val="22"/>
          <w:szCs w:val="22"/>
        </w:rPr>
        <w:t xml:space="preserve"> koszty w ramach realizacji operacji (tj. podmiotem </w:t>
      </w:r>
      <w:r w:rsidR="00693AD4" w:rsidRPr="00571AA7">
        <w:rPr>
          <w:rFonts w:ascii="Times New Roman" w:hAnsi="Times New Roman"/>
          <w:sz w:val="22"/>
          <w:szCs w:val="22"/>
        </w:rPr>
        <w:t>wskazanym w </w:t>
      </w:r>
      <w:r w:rsidRPr="00571AA7">
        <w:rPr>
          <w:rFonts w:ascii="Times New Roman" w:hAnsi="Times New Roman"/>
          <w:sz w:val="22"/>
          <w:szCs w:val="22"/>
        </w:rPr>
        <w:t xml:space="preserve">dokumentach </w:t>
      </w:r>
      <w:r w:rsidR="00D24998" w:rsidRPr="00571AA7">
        <w:rPr>
          <w:rFonts w:ascii="Times New Roman" w:hAnsi="Times New Roman"/>
          <w:sz w:val="22"/>
          <w:szCs w:val="22"/>
        </w:rPr>
        <w:t>finansowo</w:t>
      </w:r>
      <w:r w:rsidR="00E46145" w:rsidRPr="00571AA7">
        <w:rPr>
          <w:rFonts w:ascii="Times New Roman" w:hAnsi="Times New Roman"/>
          <w:sz w:val="22"/>
          <w:szCs w:val="22"/>
        </w:rPr>
        <w:t>-księgowych</w:t>
      </w:r>
      <w:r w:rsidRPr="00571AA7">
        <w:rPr>
          <w:rFonts w:ascii="Times New Roman" w:hAnsi="Times New Roman"/>
          <w:sz w:val="22"/>
          <w:szCs w:val="22"/>
        </w:rPr>
        <w:t xml:space="preserve">, </w:t>
      </w:r>
      <w:r w:rsidR="00A537E4" w:rsidRPr="00571AA7">
        <w:rPr>
          <w:rFonts w:ascii="Times New Roman" w:hAnsi="Times New Roman"/>
          <w:sz w:val="22"/>
          <w:szCs w:val="22"/>
        </w:rPr>
        <w:t>które zostaną enumeratywnie wymienione w załączniku nr 2 do wniosku o płatno</w:t>
      </w:r>
      <w:r w:rsidR="00693AD4" w:rsidRPr="00571AA7">
        <w:rPr>
          <w:rFonts w:ascii="Times New Roman" w:hAnsi="Times New Roman"/>
          <w:sz w:val="22"/>
          <w:szCs w:val="22"/>
        </w:rPr>
        <w:t>ść „Zestawienie dokumentów (…)”</w:t>
      </w:r>
      <w:r w:rsidRPr="00571AA7">
        <w:rPr>
          <w:rFonts w:ascii="Times New Roman" w:hAnsi="Times New Roman"/>
          <w:sz w:val="22"/>
          <w:szCs w:val="22"/>
        </w:rPr>
        <w:t>, będzie inny podmiot lub wydzielona komórka organizacyjna tego podmiotu wówczas w </w:t>
      </w:r>
      <w:r w:rsidR="006A6F2F" w:rsidRPr="00571AA7">
        <w:rPr>
          <w:rFonts w:ascii="Times New Roman" w:hAnsi="Times New Roman"/>
          <w:sz w:val="22"/>
          <w:szCs w:val="22"/>
        </w:rPr>
        <w:t>pozycjach</w:t>
      </w:r>
      <w:r w:rsidRPr="00571AA7">
        <w:rPr>
          <w:rFonts w:ascii="Times New Roman" w:hAnsi="Times New Roman"/>
          <w:sz w:val="22"/>
          <w:szCs w:val="22"/>
        </w:rPr>
        <w:t xml:space="preserve"> od </w:t>
      </w:r>
      <w:r w:rsidR="006A6F2F" w:rsidRPr="00571AA7">
        <w:rPr>
          <w:rFonts w:ascii="Times New Roman" w:hAnsi="Times New Roman"/>
          <w:sz w:val="22"/>
          <w:szCs w:val="22"/>
        </w:rPr>
        <w:t>8</w:t>
      </w:r>
      <w:r w:rsidR="00CE1B49" w:rsidRPr="00571AA7">
        <w:rPr>
          <w:rFonts w:ascii="Times New Roman" w:hAnsi="Times New Roman"/>
          <w:sz w:val="22"/>
          <w:szCs w:val="22"/>
        </w:rPr>
        <w:t xml:space="preserve">.1 do </w:t>
      </w:r>
      <w:r w:rsidR="006A6F2F" w:rsidRPr="00571AA7">
        <w:rPr>
          <w:rFonts w:ascii="Times New Roman" w:hAnsi="Times New Roman"/>
          <w:sz w:val="22"/>
          <w:szCs w:val="22"/>
        </w:rPr>
        <w:t>8</w:t>
      </w:r>
      <w:r w:rsidR="00CE1B49" w:rsidRPr="00571AA7">
        <w:rPr>
          <w:rFonts w:ascii="Times New Roman" w:hAnsi="Times New Roman"/>
          <w:sz w:val="22"/>
          <w:szCs w:val="22"/>
        </w:rPr>
        <w:t>.</w:t>
      </w:r>
      <w:r w:rsidR="00112C38" w:rsidRPr="00571AA7">
        <w:rPr>
          <w:rFonts w:ascii="Times New Roman" w:hAnsi="Times New Roman"/>
          <w:sz w:val="22"/>
          <w:szCs w:val="22"/>
        </w:rPr>
        <w:t>8</w:t>
      </w:r>
      <w:r w:rsidRPr="00571AA7">
        <w:rPr>
          <w:rFonts w:ascii="Times New Roman" w:hAnsi="Times New Roman"/>
          <w:sz w:val="22"/>
          <w:szCs w:val="22"/>
        </w:rPr>
        <w:t xml:space="preserve"> należy wpisać dane tego </w:t>
      </w:r>
      <w:r w:rsidR="00061B28" w:rsidRPr="00571AA7">
        <w:rPr>
          <w:rFonts w:ascii="Times New Roman" w:hAnsi="Times New Roman"/>
          <w:sz w:val="22"/>
          <w:szCs w:val="22"/>
        </w:rPr>
        <w:t>podmiotu</w:t>
      </w:r>
      <w:r w:rsidRPr="00571AA7">
        <w:rPr>
          <w:rFonts w:ascii="Times New Roman" w:hAnsi="Times New Roman"/>
          <w:sz w:val="22"/>
          <w:szCs w:val="22"/>
        </w:rPr>
        <w:t xml:space="preserve">, tj. </w:t>
      </w:r>
      <w:r w:rsidR="00CE1B49" w:rsidRPr="00571AA7">
        <w:rPr>
          <w:rFonts w:ascii="Times New Roman" w:hAnsi="Times New Roman"/>
          <w:sz w:val="22"/>
          <w:szCs w:val="22"/>
        </w:rPr>
        <w:t>pełną nazwę i adre</w:t>
      </w:r>
      <w:r w:rsidR="004A3DB3" w:rsidRPr="00571AA7">
        <w:rPr>
          <w:rFonts w:ascii="Times New Roman" w:hAnsi="Times New Roman"/>
          <w:sz w:val="22"/>
          <w:szCs w:val="22"/>
        </w:rPr>
        <w:t>s, a także numer NIP</w:t>
      </w:r>
      <w:r w:rsidRPr="00571AA7">
        <w:rPr>
          <w:rFonts w:ascii="Times New Roman" w:hAnsi="Times New Roman"/>
          <w:sz w:val="22"/>
          <w:szCs w:val="22"/>
        </w:rPr>
        <w:t>.</w:t>
      </w:r>
    </w:p>
    <w:p w14:paraId="26908273" w14:textId="77777777" w:rsidR="00D45C96" w:rsidRPr="00F63D12" w:rsidRDefault="00D45C96" w:rsidP="00D45C96">
      <w:pPr>
        <w:spacing w:line="276" w:lineRule="auto"/>
        <w:rPr>
          <w:rFonts w:ascii="Times New Roman" w:hAnsi="Times New Roman"/>
          <w:sz w:val="22"/>
          <w:szCs w:val="22"/>
        </w:rPr>
      </w:pPr>
      <w:r w:rsidRPr="00F63D12">
        <w:rPr>
          <w:rFonts w:ascii="Times New Roman" w:hAnsi="Times New Roman"/>
          <w:sz w:val="22"/>
          <w:szCs w:val="22"/>
        </w:rPr>
        <w:t xml:space="preserve">W przypadku, gdy jest więcej podmiotów </w:t>
      </w:r>
      <w:r w:rsidR="00061B28">
        <w:rPr>
          <w:rFonts w:ascii="Times New Roman" w:hAnsi="Times New Roman"/>
          <w:sz w:val="22"/>
          <w:szCs w:val="22"/>
        </w:rPr>
        <w:t>ponoszących koszty operacji</w:t>
      </w:r>
      <w:r w:rsidR="005B5C56">
        <w:rPr>
          <w:rFonts w:ascii="Times New Roman" w:hAnsi="Times New Roman"/>
          <w:sz w:val="22"/>
          <w:szCs w:val="22"/>
        </w:rPr>
        <w:t>, tabelę zawartą w polu nr 8 należy powielić i uzupełnić ją o dane poszczególnych podmiotów.</w:t>
      </w:r>
    </w:p>
    <w:p w14:paraId="10E931DF" w14:textId="77777777" w:rsidR="00CA75DC" w:rsidRDefault="00A537E4" w:rsidP="009B2FBD">
      <w:pPr>
        <w:spacing w:line="276" w:lineRule="auto"/>
        <w:ind w:left="35"/>
        <w:rPr>
          <w:rFonts w:ascii="Times New Roman" w:hAnsi="Times New Roman"/>
          <w:sz w:val="22"/>
          <w:szCs w:val="22"/>
        </w:rPr>
      </w:pPr>
      <w:r w:rsidRPr="001B5D7C">
        <w:rPr>
          <w:rFonts w:ascii="Times New Roman" w:hAnsi="Times New Roman"/>
          <w:b/>
          <w:sz w:val="22"/>
          <w:szCs w:val="22"/>
        </w:rPr>
        <w:t>UWAGA:</w:t>
      </w:r>
      <w:r w:rsidRPr="009B2FBD">
        <w:rPr>
          <w:rFonts w:ascii="Times New Roman" w:hAnsi="Times New Roman"/>
          <w:sz w:val="22"/>
          <w:szCs w:val="22"/>
        </w:rPr>
        <w:t xml:space="preserve"> </w:t>
      </w:r>
      <w:r w:rsidR="002F4EB2">
        <w:rPr>
          <w:rFonts w:ascii="Times New Roman" w:hAnsi="Times New Roman"/>
          <w:sz w:val="22"/>
          <w:szCs w:val="22"/>
        </w:rPr>
        <w:t>Nie należy</w:t>
      </w:r>
      <w:r w:rsidR="003007F4">
        <w:rPr>
          <w:rFonts w:ascii="Times New Roman" w:hAnsi="Times New Roman"/>
          <w:sz w:val="22"/>
          <w:szCs w:val="22"/>
        </w:rPr>
        <w:t xml:space="preserve"> </w:t>
      </w:r>
      <w:r w:rsidR="002F4EB2">
        <w:rPr>
          <w:rFonts w:ascii="Times New Roman" w:hAnsi="Times New Roman"/>
          <w:sz w:val="22"/>
          <w:szCs w:val="22"/>
        </w:rPr>
        <w:t>u</w:t>
      </w:r>
      <w:r w:rsidR="000B6E18" w:rsidRPr="009B2FBD">
        <w:rPr>
          <w:rFonts w:ascii="Times New Roman" w:hAnsi="Times New Roman"/>
          <w:sz w:val="22"/>
          <w:szCs w:val="22"/>
        </w:rPr>
        <w:t>zupełnia</w:t>
      </w:r>
      <w:r w:rsidR="002F4EB2">
        <w:rPr>
          <w:rFonts w:ascii="Times New Roman" w:hAnsi="Times New Roman"/>
          <w:sz w:val="22"/>
          <w:szCs w:val="22"/>
        </w:rPr>
        <w:t>ć</w:t>
      </w:r>
      <w:r w:rsidR="000B6E18" w:rsidRPr="009B2FBD">
        <w:rPr>
          <w:rFonts w:ascii="Times New Roman" w:hAnsi="Times New Roman"/>
          <w:sz w:val="22"/>
          <w:szCs w:val="22"/>
        </w:rPr>
        <w:t xml:space="preserve"> pola nr 8 w przypadku partnerów </w:t>
      </w:r>
      <w:r w:rsidR="00F63D12" w:rsidRPr="009B2FBD">
        <w:rPr>
          <w:rFonts w:ascii="Times New Roman" w:hAnsi="Times New Roman"/>
          <w:sz w:val="22"/>
          <w:szCs w:val="22"/>
        </w:rPr>
        <w:t>KSOW</w:t>
      </w:r>
      <w:r w:rsidRPr="009B2FBD">
        <w:rPr>
          <w:rFonts w:ascii="Times New Roman" w:hAnsi="Times New Roman"/>
          <w:sz w:val="22"/>
          <w:szCs w:val="22"/>
        </w:rPr>
        <w:t>,</w:t>
      </w:r>
      <w:r w:rsidR="00693BE5">
        <w:rPr>
          <w:rFonts w:ascii="Times New Roman" w:hAnsi="Times New Roman"/>
          <w:sz w:val="22"/>
          <w:szCs w:val="22"/>
        </w:rPr>
        <w:t xml:space="preserve"> </w:t>
      </w:r>
      <w:r w:rsidRPr="009B2FBD">
        <w:rPr>
          <w:rFonts w:ascii="Times New Roman" w:hAnsi="Times New Roman"/>
          <w:sz w:val="22"/>
          <w:szCs w:val="22"/>
        </w:rPr>
        <w:t xml:space="preserve">gdyż do </w:t>
      </w:r>
      <w:r w:rsidR="00AE2EE2" w:rsidRPr="009B2FBD">
        <w:rPr>
          <w:rFonts w:ascii="Times New Roman" w:hAnsi="Times New Roman"/>
          <w:sz w:val="22"/>
          <w:szCs w:val="22"/>
        </w:rPr>
        <w:t>załącznika</w:t>
      </w:r>
      <w:r w:rsidRPr="009B2FBD">
        <w:rPr>
          <w:rFonts w:ascii="Times New Roman" w:hAnsi="Times New Roman"/>
          <w:sz w:val="22"/>
          <w:szCs w:val="22"/>
        </w:rPr>
        <w:t xml:space="preserve"> nr 2 do wniosku o płatność „Zestawienie dokumentów (…)</w:t>
      </w:r>
      <w:r w:rsidRPr="00927705">
        <w:rPr>
          <w:rFonts w:ascii="Times New Roman" w:hAnsi="Times New Roman"/>
          <w:sz w:val="22"/>
          <w:szCs w:val="22"/>
        </w:rPr>
        <w:t>”</w:t>
      </w:r>
      <w:r w:rsidR="00AE2EE2" w:rsidRPr="00927705">
        <w:rPr>
          <w:rFonts w:ascii="Times New Roman" w:hAnsi="Times New Roman"/>
          <w:sz w:val="22"/>
          <w:szCs w:val="22"/>
        </w:rPr>
        <w:t xml:space="preserve"> </w:t>
      </w:r>
      <w:r w:rsidR="003E4B86" w:rsidRPr="00927705">
        <w:rPr>
          <w:rFonts w:ascii="Times New Roman" w:hAnsi="Times New Roman"/>
          <w:sz w:val="22"/>
          <w:szCs w:val="22"/>
        </w:rPr>
        <w:t>B</w:t>
      </w:r>
      <w:r w:rsidR="00AE2EE2" w:rsidRPr="00927705">
        <w:rPr>
          <w:rFonts w:ascii="Times New Roman" w:hAnsi="Times New Roman"/>
          <w:sz w:val="22"/>
          <w:szCs w:val="22"/>
        </w:rPr>
        <w:t>eneficjent będzie wpisywał jako dokument tylko jedną pozycję „rozliczenie końcowe…”</w:t>
      </w:r>
      <w:r w:rsidR="006426D1" w:rsidRPr="00927705">
        <w:rPr>
          <w:rFonts w:ascii="Times New Roman" w:hAnsi="Times New Roman"/>
          <w:sz w:val="22"/>
          <w:szCs w:val="22"/>
        </w:rPr>
        <w:t>,</w:t>
      </w:r>
      <w:r w:rsidR="00AE2EE2" w:rsidRPr="009B2FBD">
        <w:rPr>
          <w:rFonts w:ascii="Times New Roman" w:hAnsi="Times New Roman"/>
          <w:sz w:val="22"/>
          <w:szCs w:val="22"/>
        </w:rPr>
        <w:t xml:space="preserve"> bez wpisywania </w:t>
      </w:r>
      <w:r w:rsidR="00BB294D">
        <w:rPr>
          <w:rFonts w:ascii="Times New Roman" w:hAnsi="Times New Roman"/>
          <w:sz w:val="22"/>
          <w:szCs w:val="22"/>
        </w:rPr>
        <w:t>wszystkich pojedyn</w:t>
      </w:r>
      <w:r w:rsidR="00D815B0" w:rsidRPr="009B2FBD">
        <w:rPr>
          <w:rFonts w:ascii="Times New Roman" w:hAnsi="Times New Roman"/>
          <w:sz w:val="22"/>
          <w:szCs w:val="22"/>
        </w:rPr>
        <w:t xml:space="preserve">czych dokumentów dołączonych do tego rozliczenia. </w:t>
      </w:r>
    </w:p>
    <w:p w14:paraId="5D2B0569" w14:textId="77777777" w:rsidR="00AC2D24" w:rsidRPr="00F63D12" w:rsidRDefault="00AA04D4" w:rsidP="000A5522">
      <w:pPr>
        <w:pBdr>
          <w:top w:val="single" w:sz="4" w:space="1" w:color="auto"/>
          <w:left w:val="single" w:sz="4" w:space="0" w:color="auto"/>
          <w:bottom w:val="single" w:sz="4" w:space="1" w:color="auto"/>
          <w:right w:val="single" w:sz="4" w:space="4" w:color="auto"/>
        </w:pBdr>
        <w:shd w:val="clear" w:color="auto" w:fill="E0E0E0"/>
        <w:spacing w:line="276" w:lineRule="auto"/>
        <w:outlineLvl w:val="0"/>
        <w:rPr>
          <w:rFonts w:ascii="Times New Roman" w:hAnsi="Times New Roman"/>
          <w:b/>
          <w:sz w:val="22"/>
          <w:szCs w:val="22"/>
        </w:rPr>
      </w:pPr>
      <w:r w:rsidRPr="00F63D12">
        <w:rPr>
          <w:rFonts w:ascii="Times New Roman" w:hAnsi="Times New Roman"/>
          <w:b/>
          <w:sz w:val="22"/>
          <w:szCs w:val="22"/>
        </w:rPr>
        <w:t xml:space="preserve">Część </w:t>
      </w:r>
      <w:r w:rsidR="00CE1B49" w:rsidRPr="00F63D12">
        <w:rPr>
          <w:rFonts w:ascii="Times New Roman" w:hAnsi="Times New Roman"/>
          <w:b/>
          <w:sz w:val="22"/>
          <w:szCs w:val="22"/>
        </w:rPr>
        <w:t>II</w:t>
      </w:r>
      <w:r w:rsidRPr="00F63D12">
        <w:rPr>
          <w:rFonts w:ascii="Times New Roman" w:hAnsi="Times New Roman"/>
          <w:b/>
          <w:sz w:val="22"/>
          <w:szCs w:val="22"/>
        </w:rPr>
        <w:t xml:space="preserve"> </w:t>
      </w:r>
      <w:r w:rsidR="00AA5200" w:rsidRPr="00F63D12">
        <w:rPr>
          <w:rFonts w:ascii="Times New Roman" w:hAnsi="Times New Roman"/>
          <w:b/>
          <w:sz w:val="22"/>
          <w:szCs w:val="22"/>
        </w:rPr>
        <w:t>–</w:t>
      </w:r>
      <w:r w:rsidRPr="00F63D12">
        <w:rPr>
          <w:rFonts w:ascii="Times New Roman" w:hAnsi="Times New Roman"/>
          <w:b/>
          <w:sz w:val="22"/>
          <w:szCs w:val="22"/>
        </w:rPr>
        <w:t xml:space="preserve"> </w:t>
      </w:r>
      <w:r w:rsidR="00BE7426" w:rsidRPr="00F63D12">
        <w:rPr>
          <w:rFonts w:ascii="Times New Roman" w:hAnsi="Times New Roman"/>
          <w:b/>
          <w:sz w:val="22"/>
          <w:szCs w:val="22"/>
        </w:rPr>
        <w:t xml:space="preserve">OPIS </w:t>
      </w:r>
      <w:r w:rsidR="00AA5200" w:rsidRPr="00F63D12">
        <w:rPr>
          <w:rFonts w:ascii="Times New Roman" w:hAnsi="Times New Roman"/>
          <w:b/>
          <w:sz w:val="22"/>
          <w:szCs w:val="22"/>
        </w:rPr>
        <w:t>OPERACJI</w:t>
      </w:r>
    </w:p>
    <w:p w14:paraId="567B7F56" w14:textId="77777777" w:rsidR="00AC2D24" w:rsidRPr="00F63D12" w:rsidRDefault="00AC2D24" w:rsidP="000A5522">
      <w:pPr>
        <w:spacing w:line="276" w:lineRule="auto"/>
        <w:rPr>
          <w:rFonts w:ascii="Times New Roman" w:hAnsi="Times New Roman"/>
          <w:b/>
          <w:sz w:val="22"/>
          <w:szCs w:val="22"/>
        </w:rPr>
      </w:pPr>
      <w:r w:rsidRPr="00F63D12">
        <w:rPr>
          <w:rFonts w:ascii="Times New Roman" w:hAnsi="Times New Roman"/>
          <w:b/>
          <w:sz w:val="22"/>
          <w:szCs w:val="22"/>
        </w:rPr>
        <w:t xml:space="preserve">Pole nr 1 – </w:t>
      </w:r>
      <w:r w:rsidR="00F76A66" w:rsidRPr="00F63D12">
        <w:rPr>
          <w:rFonts w:ascii="Times New Roman" w:hAnsi="Times New Roman"/>
          <w:b/>
          <w:sz w:val="22"/>
          <w:szCs w:val="22"/>
        </w:rPr>
        <w:t xml:space="preserve">TYTUŁ </w:t>
      </w:r>
    </w:p>
    <w:p w14:paraId="5AD0D930" w14:textId="77777777" w:rsidR="009B2FBD" w:rsidRPr="000F062E" w:rsidRDefault="000D2C91" w:rsidP="00B02326">
      <w:pPr>
        <w:spacing w:line="276" w:lineRule="auto"/>
        <w:rPr>
          <w:rFonts w:ascii="Times New Roman" w:hAnsi="Times New Roman"/>
          <w:b/>
          <w:sz w:val="22"/>
          <w:szCs w:val="22"/>
        </w:rPr>
      </w:pPr>
      <w:r w:rsidRPr="00185DD8">
        <w:rPr>
          <w:rFonts w:ascii="Times New Roman" w:hAnsi="Times New Roman"/>
          <w:b/>
          <w:sz w:val="22"/>
          <w:szCs w:val="22"/>
        </w:rPr>
        <w:t xml:space="preserve">Operacja oznacza projekt lub grupę projektów wybrane przez instytucję zarządzającą danym programem lub na jej odpowiedzialność, przyczyniające się do </w:t>
      </w:r>
      <w:r w:rsidRPr="0028041B">
        <w:rPr>
          <w:rFonts w:ascii="Times New Roman" w:hAnsi="Times New Roman"/>
          <w:b/>
          <w:sz w:val="22"/>
          <w:szCs w:val="22"/>
        </w:rPr>
        <w:t xml:space="preserve">realizacji celów pomocy technicznej, </w:t>
      </w:r>
      <w:r w:rsidRPr="0028041B">
        <w:rPr>
          <w:rFonts w:ascii="Times New Roman" w:hAnsi="Times New Roman"/>
          <w:b/>
          <w:sz w:val="22"/>
          <w:szCs w:val="22"/>
        </w:rPr>
        <w:lastRenderedPageBreak/>
        <w:t>określonych w Programie Rozwoju Obszarów Wiejskich</w:t>
      </w:r>
      <w:r w:rsidR="00676755" w:rsidRPr="004D1D83">
        <w:rPr>
          <w:rFonts w:ascii="Times New Roman" w:hAnsi="Times New Roman"/>
          <w:b/>
          <w:sz w:val="22"/>
          <w:szCs w:val="22"/>
        </w:rPr>
        <w:t xml:space="preserve"> na lata 2014-2020</w:t>
      </w:r>
      <w:r w:rsidRPr="000F062E">
        <w:rPr>
          <w:rFonts w:ascii="Times New Roman" w:hAnsi="Times New Roman"/>
          <w:b/>
          <w:sz w:val="22"/>
          <w:szCs w:val="22"/>
        </w:rPr>
        <w:t xml:space="preserve">, realizowanych w danym okresie. </w:t>
      </w:r>
    </w:p>
    <w:p w14:paraId="1928E334" w14:textId="77777777" w:rsidR="00206EBA" w:rsidRPr="00185DD8" w:rsidRDefault="008E07D7" w:rsidP="00712544">
      <w:pPr>
        <w:spacing w:line="276" w:lineRule="auto"/>
        <w:rPr>
          <w:rFonts w:ascii="Times New Roman" w:hAnsi="Times New Roman"/>
          <w:i/>
          <w:sz w:val="22"/>
          <w:szCs w:val="22"/>
        </w:rPr>
      </w:pPr>
      <w:r w:rsidRPr="000F062E">
        <w:rPr>
          <w:rFonts w:ascii="Times New Roman" w:hAnsi="Times New Roman"/>
          <w:sz w:val="22"/>
          <w:szCs w:val="22"/>
        </w:rPr>
        <w:t xml:space="preserve">Z uwagi na warunek określony w art. 65 ust. 6 rozporządzenia </w:t>
      </w:r>
      <w:r w:rsidR="00712544" w:rsidRPr="00DA2D8F">
        <w:rPr>
          <w:sz w:val="22"/>
          <w:szCs w:val="22"/>
        </w:rPr>
        <w:t xml:space="preserve">Parlamentu Europejskiego i Rady (UE) nr 1303/2013 z dnia 17 grudnia 2013 r. </w:t>
      </w:r>
      <w:r w:rsidR="00712544" w:rsidRPr="00DA2D8F">
        <w:rPr>
          <w:i/>
          <w:sz w:val="22"/>
          <w:szCs w:val="22"/>
        </w:rPr>
        <w:t>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712544" w:rsidRPr="00DA2D8F">
        <w:rPr>
          <w:sz w:val="22"/>
          <w:szCs w:val="22"/>
        </w:rPr>
        <w:t xml:space="preserve">  (Dz. Urz. UE L 347 z 20.12.2013, str. 320, z późn. zm.)</w:t>
      </w:r>
      <w:r w:rsidRPr="00185DD8">
        <w:rPr>
          <w:rFonts w:ascii="Times New Roman" w:hAnsi="Times New Roman"/>
          <w:sz w:val="22"/>
          <w:szCs w:val="22"/>
        </w:rPr>
        <w:t>, aby operacja mogła być przedstawiona do finansowania z pomocy technicznej,</w:t>
      </w:r>
      <w:r w:rsidRPr="00185DD8">
        <w:rPr>
          <w:rFonts w:ascii="Times New Roman" w:hAnsi="Times New Roman"/>
          <w:i/>
          <w:sz w:val="22"/>
          <w:szCs w:val="22"/>
        </w:rPr>
        <w:t xml:space="preserve"> nie moż</w:t>
      </w:r>
      <w:r w:rsidR="002657CF" w:rsidRPr="00185DD8">
        <w:rPr>
          <w:rFonts w:ascii="Times New Roman" w:hAnsi="Times New Roman"/>
          <w:i/>
          <w:sz w:val="22"/>
          <w:szCs w:val="22"/>
        </w:rPr>
        <w:t>e być fizycznie ukończona lub w </w:t>
      </w:r>
      <w:r w:rsidRPr="0028041B">
        <w:rPr>
          <w:rFonts w:ascii="Times New Roman" w:hAnsi="Times New Roman"/>
          <w:i/>
          <w:sz w:val="22"/>
          <w:szCs w:val="22"/>
        </w:rPr>
        <w:t>pełni zrealizowana przed złożeniem do A</w:t>
      </w:r>
      <w:r w:rsidR="008479F9" w:rsidRPr="0028041B">
        <w:rPr>
          <w:rFonts w:ascii="Times New Roman" w:hAnsi="Times New Roman"/>
          <w:i/>
          <w:sz w:val="22"/>
          <w:szCs w:val="22"/>
        </w:rPr>
        <w:t>gencji</w:t>
      </w:r>
      <w:r w:rsidRPr="0028041B">
        <w:rPr>
          <w:rFonts w:ascii="Times New Roman" w:hAnsi="Times New Roman"/>
          <w:i/>
          <w:sz w:val="22"/>
          <w:szCs w:val="22"/>
        </w:rPr>
        <w:t xml:space="preserve"> lub MRiRW Wniosku. Zatem </w:t>
      </w:r>
      <w:r w:rsidR="00D32DE3" w:rsidRPr="004D1D83">
        <w:rPr>
          <w:rFonts w:ascii="Times New Roman" w:hAnsi="Times New Roman"/>
          <w:i/>
          <w:sz w:val="22"/>
          <w:szCs w:val="22"/>
        </w:rPr>
        <w:t xml:space="preserve">projekt </w:t>
      </w:r>
      <w:r w:rsidRPr="004D1D83">
        <w:rPr>
          <w:rFonts w:ascii="Times New Roman" w:hAnsi="Times New Roman"/>
          <w:i/>
          <w:sz w:val="22"/>
          <w:szCs w:val="22"/>
        </w:rPr>
        <w:t>(o którym mowa w ww. definicji operacji) lub co najmniej jed</w:t>
      </w:r>
      <w:r w:rsidR="00D32DE3" w:rsidRPr="000F062E">
        <w:rPr>
          <w:rFonts w:ascii="Times New Roman" w:hAnsi="Times New Roman"/>
          <w:i/>
          <w:sz w:val="22"/>
          <w:szCs w:val="22"/>
        </w:rPr>
        <w:t>e</w:t>
      </w:r>
      <w:r w:rsidRPr="000F062E">
        <w:rPr>
          <w:rFonts w:ascii="Times New Roman" w:hAnsi="Times New Roman"/>
          <w:i/>
          <w:sz w:val="22"/>
          <w:szCs w:val="22"/>
        </w:rPr>
        <w:t>n z </w:t>
      </w:r>
      <w:r w:rsidR="00D32DE3" w:rsidRPr="000F062E">
        <w:rPr>
          <w:rFonts w:ascii="Times New Roman" w:hAnsi="Times New Roman"/>
          <w:i/>
          <w:sz w:val="22"/>
          <w:szCs w:val="22"/>
        </w:rPr>
        <w:t>projektów</w:t>
      </w:r>
      <w:r w:rsidR="00A70922" w:rsidRPr="000F062E">
        <w:rPr>
          <w:rFonts w:ascii="Times New Roman" w:hAnsi="Times New Roman"/>
          <w:i/>
          <w:sz w:val="22"/>
          <w:szCs w:val="22"/>
        </w:rPr>
        <w:t xml:space="preserve"> </w:t>
      </w:r>
      <w:r w:rsidRPr="000F062E">
        <w:rPr>
          <w:rFonts w:ascii="Times New Roman" w:hAnsi="Times New Roman"/>
          <w:i/>
          <w:sz w:val="22"/>
          <w:szCs w:val="22"/>
        </w:rPr>
        <w:t xml:space="preserve">wchodzących w skład operacji nie może być fizycznie </w:t>
      </w:r>
      <w:r w:rsidR="00A70922" w:rsidRPr="000F062E">
        <w:rPr>
          <w:rFonts w:ascii="Times New Roman" w:hAnsi="Times New Roman"/>
          <w:i/>
          <w:sz w:val="22"/>
          <w:szCs w:val="22"/>
        </w:rPr>
        <w:t xml:space="preserve">ukończony </w:t>
      </w:r>
      <w:r w:rsidRPr="000F062E">
        <w:rPr>
          <w:rFonts w:ascii="Times New Roman" w:hAnsi="Times New Roman"/>
          <w:i/>
          <w:sz w:val="22"/>
          <w:szCs w:val="22"/>
        </w:rPr>
        <w:t xml:space="preserve">lub w pełni </w:t>
      </w:r>
      <w:r w:rsidR="00A70922" w:rsidRPr="000F062E">
        <w:rPr>
          <w:rFonts w:ascii="Times New Roman" w:hAnsi="Times New Roman"/>
          <w:i/>
          <w:sz w:val="22"/>
          <w:szCs w:val="22"/>
        </w:rPr>
        <w:t xml:space="preserve">zrealizowany </w:t>
      </w:r>
      <w:r w:rsidRPr="000F062E">
        <w:rPr>
          <w:rFonts w:ascii="Times New Roman" w:hAnsi="Times New Roman"/>
          <w:i/>
          <w:sz w:val="22"/>
          <w:szCs w:val="22"/>
        </w:rPr>
        <w:t>przed złożeniem Wniosku</w:t>
      </w:r>
      <w:r w:rsidR="00A70922" w:rsidRPr="00185DD8">
        <w:rPr>
          <w:rFonts w:ascii="Times New Roman" w:hAnsi="Times New Roman"/>
          <w:i/>
          <w:sz w:val="22"/>
          <w:szCs w:val="22"/>
        </w:rPr>
        <w:t xml:space="preserve">, np. </w:t>
      </w:r>
      <w:r w:rsidR="00B334E3" w:rsidRPr="00185DD8">
        <w:rPr>
          <w:rFonts w:ascii="Times New Roman" w:hAnsi="Times New Roman"/>
          <w:i/>
          <w:sz w:val="22"/>
          <w:szCs w:val="22"/>
        </w:rPr>
        <w:t xml:space="preserve">w przypadku operacji składającej się </w:t>
      </w:r>
      <w:r w:rsidR="008E7C21" w:rsidRPr="00185DD8">
        <w:rPr>
          <w:rFonts w:ascii="Times New Roman" w:hAnsi="Times New Roman"/>
          <w:i/>
          <w:sz w:val="22"/>
          <w:szCs w:val="22"/>
        </w:rPr>
        <w:t>ze</w:t>
      </w:r>
      <w:r w:rsidR="00B12EE3" w:rsidRPr="00185DD8">
        <w:rPr>
          <w:rFonts w:ascii="Times New Roman" w:hAnsi="Times New Roman"/>
          <w:i/>
          <w:sz w:val="22"/>
          <w:szCs w:val="22"/>
        </w:rPr>
        <w:t> </w:t>
      </w:r>
      <w:r w:rsidR="008E7C21" w:rsidRPr="00185DD8">
        <w:rPr>
          <w:rFonts w:ascii="Times New Roman" w:hAnsi="Times New Roman"/>
          <w:i/>
          <w:sz w:val="22"/>
          <w:szCs w:val="22"/>
        </w:rPr>
        <w:t>szkoleń, część</w:t>
      </w:r>
      <w:r w:rsidR="00B334E3" w:rsidRPr="00185DD8">
        <w:rPr>
          <w:rFonts w:ascii="Times New Roman" w:hAnsi="Times New Roman"/>
          <w:i/>
          <w:sz w:val="22"/>
          <w:szCs w:val="22"/>
        </w:rPr>
        <w:t xml:space="preserve"> szkoleń może być zakończonych, a przynajmniej</w:t>
      </w:r>
      <w:r w:rsidR="00F63D12" w:rsidRPr="00185DD8">
        <w:rPr>
          <w:rFonts w:ascii="Times New Roman" w:hAnsi="Times New Roman"/>
          <w:i/>
          <w:sz w:val="22"/>
          <w:szCs w:val="22"/>
        </w:rPr>
        <w:t xml:space="preserve"> jedno powinno być planowane do </w:t>
      </w:r>
      <w:r w:rsidR="00B334E3" w:rsidRPr="00185DD8">
        <w:rPr>
          <w:rFonts w:ascii="Times New Roman" w:hAnsi="Times New Roman"/>
          <w:i/>
          <w:sz w:val="22"/>
          <w:szCs w:val="22"/>
        </w:rPr>
        <w:t xml:space="preserve">realizacji po złożeniu </w:t>
      </w:r>
      <w:r w:rsidR="00EF1BE2" w:rsidRPr="00185DD8">
        <w:rPr>
          <w:rFonts w:ascii="Times New Roman" w:hAnsi="Times New Roman"/>
          <w:i/>
          <w:sz w:val="22"/>
          <w:szCs w:val="22"/>
        </w:rPr>
        <w:t>W</w:t>
      </w:r>
      <w:r w:rsidR="00B334E3" w:rsidRPr="00185DD8">
        <w:rPr>
          <w:rFonts w:ascii="Times New Roman" w:hAnsi="Times New Roman"/>
          <w:i/>
          <w:sz w:val="22"/>
          <w:szCs w:val="22"/>
        </w:rPr>
        <w:t>niosku</w:t>
      </w:r>
      <w:r w:rsidRPr="00185DD8">
        <w:rPr>
          <w:rFonts w:ascii="Times New Roman" w:hAnsi="Times New Roman"/>
          <w:i/>
          <w:sz w:val="22"/>
          <w:szCs w:val="22"/>
        </w:rPr>
        <w:t xml:space="preserve">. </w:t>
      </w:r>
    </w:p>
    <w:p w14:paraId="50A0F06C" w14:textId="77777777" w:rsidR="009B1501" w:rsidRPr="00F63D12" w:rsidRDefault="009B1501" w:rsidP="00712544">
      <w:pPr>
        <w:spacing w:line="276" w:lineRule="auto"/>
        <w:rPr>
          <w:rFonts w:ascii="Times New Roman" w:hAnsi="Times New Roman"/>
          <w:sz w:val="22"/>
          <w:szCs w:val="22"/>
        </w:rPr>
      </w:pPr>
      <w:r w:rsidRPr="00712544">
        <w:rPr>
          <w:rFonts w:ascii="Times New Roman" w:hAnsi="Times New Roman"/>
          <w:i/>
          <w:sz w:val="22"/>
          <w:szCs w:val="22"/>
        </w:rPr>
        <w:t xml:space="preserve">W polu 1.1. należy wpisać </w:t>
      </w:r>
      <w:r w:rsidR="00606DD3" w:rsidRPr="00712544">
        <w:rPr>
          <w:rFonts w:ascii="Times New Roman" w:hAnsi="Times New Roman"/>
          <w:i/>
          <w:sz w:val="22"/>
          <w:szCs w:val="22"/>
        </w:rPr>
        <w:t>tytuł</w:t>
      </w:r>
      <w:r w:rsidRPr="00712544">
        <w:rPr>
          <w:rFonts w:ascii="Times New Roman" w:hAnsi="Times New Roman"/>
          <w:sz w:val="22"/>
          <w:szCs w:val="22"/>
        </w:rPr>
        <w:t xml:space="preserve"> operacji, która powinna nawiązywać w sposób niebudzący w</w:t>
      </w:r>
      <w:r w:rsidRPr="00F63D12">
        <w:rPr>
          <w:rFonts w:ascii="Times New Roman" w:hAnsi="Times New Roman"/>
          <w:sz w:val="22"/>
          <w:szCs w:val="22"/>
        </w:rPr>
        <w:t>ątpliwości do charakteru i rodzaju działań, które mają być zrealizowane w ramach wnioskowanej operacji oraz wskazywać na związek z PROW 2014-2020.</w:t>
      </w:r>
    </w:p>
    <w:p w14:paraId="4934315B" w14:textId="77777777" w:rsidR="006D6B28" w:rsidRPr="00F63D12" w:rsidRDefault="006D6B28" w:rsidP="002657CF">
      <w:pPr>
        <w:spacing w:line="276" w:lineRule="auto"/>
        <w:rPr>
          <w:rFonts w:ascii="Times New Roman" w:hAnsi="Times New Roman"/>
          <w:sz w:val="22"/>
          <w:szCs w:val="22"/>
        </w:rPr>
      </w:pPr>
      <w:r w:rsidRPr="00F63D12">
        <w:rPr>
          <w:rFonts w:ascii="Times New Roman" w:hAnsi="Times New Roman"/>
          <w:sz w:val="22"/>
          <w:szCs w:val="22"/>
        </w:rPr>
        <w:t>W przypadku, gdy w budżecie operacji istnieje zapis, iż operacja rozlicz</w:t>
      </w:r>
      <w:r w:rsidR="00F63D12">
        <w:rPr>
          <w:rFonts w:ascii="Times New Roman" w:hAnsi="Times New Roman"/>
          <w:sz w:val="22"/>
          <w:szCs w:val="22"/>
        </w:rPr>
        <w:t>ana jest tylko jedną usługą np. </w:t>
      </w:r>
      <w:r w:rsidRPr="00F63D12">
        <w:rPr>
          <w:rFonts w:ascii="Times New Roman" w:hAnsi="Times New Roman"/>
          <w:sz w:val="22"/>
          <w:szCs w:val="22"/>
        </w:rPr>
        <w:t>„organizacja wyjazdu studyjnego do (…)”, w tytule operacji należy podać tytuł danego projektu.</w:t>
      </w:r>
    </w:p>
    <w:p w14:paraId="72564CE4" w14:textId="77777777" w:rsidR="009B1501" w:rsidRPr="00F63D12" w:rsidRDefault="00606DD3" w:rsidP="00B02326">
      <w:pPr>
        <w:spacing w:line="276" w:lineRule="auto"/>
        <w:rPr>
          <w:rFonts w:ascii="Times New Roman" w:hAnsi="Times New Roman"/>
          <w:sz w:val="22"/>
          <w:szCs w:val="22"/>
        </w:rPr>
      </w:pPr>
      <w:r w:rsidRPr="00F63D12">
        <w:rPr>
          <w:rFonts w:ascii="Times New Roman" w:hAnsi="Times New Roman"/>
          <w:sz w:val="22"/>
          <w:szCs w:val="22"/>
        </w:rPr>
        <w:t>Tytuł</w:t>
      </w:r>
      <w:r w:rsidR="00B873BC" w:rsidRPr="00F63D12">
        <w:rPr>
          <w:rFonts w:ascii="Times New Roman" w:hAnsi="Times New Roman"/>
          <w:sz w:val="22"/>
          <w:szCs w:val="22"/>
        </w:rPr>
        <w:t xml:space="preserve"> operacji powinien</w:t>
      </w:r>
      <w:r w:rsidR="009B1501" w:rsidRPr="00F63D12">
        <w:rPr>
          <w:rFonts w:ascii="Times New Roman" w:hAnsi="Times New Roman"/>
          <w:sz w:val="22"/>
          <w:szCs w:val="22"/>
        </w:rPr>
        <w:t xml:space="preserve"> być podawan</w:t>
      </w:r>
      <w:r w:rsidR="00B873BC" w:rsidRPr="00F63D12">
        <w:rPr>
          <w:rFonts w:ascii="Times New Roman" w:hAnsi="Times New Roman"/>
          <w:sz w:val="22"/>
          <w:szCs w:val="22"/>
        </w:rPr>
        <w:t>y</w:t>
      </w:r>
      <w:r w:rsidR="009B1501" w:rsidRPr="00F63D12">
        <w:rPr>
          <w:rFonts w:ascii="Times New Roman" w:hAnsi="Times New Roman"/>
          <w:sz w:val="22"/>
          <w:szCs w:val="22"/>
        </w:rPr>
        <w:t xml:space="preserve"> w jednakowym brzmieniu we wszystkich dokumentach, w których jest do niej odwołanie.</w:t>
      </w:r>
    </w:p>
    <w:p w14:paraId="73D0C90D"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Przykłady operacji:</w:t>
      </w:r>
    </w:p>
    <w:p w14:paraId="2BBDEC3D" w14:textId="77777777" w:rsidR="009B1501" w:rsidRPr="00F63D12" w:rsidRDefault="009B1501" w:rsidP="009B2FBD">
      <w:pPr>
        <w:spacing w:after="120" w:line="276" w:lineRule="auto"/>
        <w:rPr>
          <w:rFonts w:ascii="Times New Roman" w:hAnsi="Times New Roman"/>
          <w:b/>
          <w:sz w:val="22"/>
          <w:szCs w:val="22"/>
        </w:rPr>
      </w:pPr>
      <w:r w:rsidRPr="00F63D12">
        <w:rPr>
          <w:rFonts w:ascii="Times New Roman" w:hAnsi="Times New Roman"/>
          <w:b/>
          <w:sz w:val="22"/>
          <w:szCs w:val="22"/>
        </w:rPr>
        <w:t>Schemat I:</w:t>
      </w:r>
    </w:p>
    <w:tbl>
      <w:tblPr>
        <w:tblStyle w:val="Tabela-Siatka"/>
        <w:tblW w:w="9747" w:type="dxa"/>
        <w:tblLook w:val="04A0" w:firstRow="1" w:lastRow="0" w:firstColumn="1" w:lastColumn="0" w:noHBand="0" w:noVBand="1"/>
      </w:tblPr>
      <w:tblGrid>
        <w:gridCol w:w="9747"/>
      </w:tblGrid>
      <w:tr w:rsidR="009B1501" w:rsidRPr="00C82411" w14:paraId="55F387E2" w14:textId="77777777" w:rsidTr="009B1501">
        <w:tc>
          <w:tcPr>
            <w:tcW w:w="9747" w:type="dxa"/>
          </w:tcPr>
          <w:p w14:paraId="301CA505" w14:textId="77777777" w:rsidR="009B1501" w:rsidRPr="00F63D12" w:rsidRDefault="00606DD3" w:rsidP="00B02326">
            <w:pPr>
              <w:spacing w:line="276" w:lineRule="auto"/>
              <w:rPr>
                <w:rFonts w:ascii="Times New Roman" w:hAnsi="Times New Roman"/>
                <w:b/>
                <w:sz w:val="22"/>
                <w:szCs w:val="22"/>
              </w:rPr>
            </w:pPr>
            <w:r w:rsidRPr="00F63D12">
              <w:rPr>
                <w:rFonts w:ascii="Times New Roman" w:hAnsi="Times New Roman"/>
                <w:b/>
                <w:sz w:val="22"/>
                <w:szCs w:val="22"/>
              </w:rPr>
              <w:t>Przykładowe tytuły</w:t>
            </w:r>
            <w:r w:rsidR="009B1501" w:rsidRPr="00F63D12">
              <w:rPr>
                <w:rFonts w:ascii="Times New Roman" w:hAnsi="Times New Roman"/>
                <w:b/>
                <w:sz w:val="22"/>
                <w:szCs w:val="22"/>
              </w:rPr>
              <w:t xml:space="preserve"> operacji</w:t>
            </w:r>
          </w:p>
        </w:tc>
      </w:tr>
      <w:tr w:rsidR="009B1501" w:rsidRPr="00C82411" w14:paraId="6A9524D3" w14:textId="77777777" w:rsidTr="009B1501">
        <w:tc>
          <w:tcPr>
            <w:tcW w:w="9747" w:type="dxa"/>
          </w:tcPr>
          <w:p w14:paraId="7AB0C57C" w14:textId="77777777" w:rsidR="009B1501" w:rsidRPr="00F63D12" w:rsidRDefault="009B1501" w:rsidP="006D6B28">
            <w:pPr>
              <w:spacing w:line="276" w:lineRule="auto"/>
              <w:rPr>
                <w:rFonts w:ascii="Times New Roman" w:hAnsi="Times New Roman"/>
                <w:sz w:val="22"/>
                <w:szCs w:val="22"/>
              </w:rPr>
            </w:pPr>
            <w:r w:rsidRPr="00F63D12">
              <w:rPr>
                <w:rFonts w:ascii="Times New Roman" w:hAnsi="Times New Roman"/>
                <w:sz w:val="22"/>
                <w:szCs w:val="22"/>
              </w:rPr>
              <w:t xml:space="preserve">Wynagrodzenia pracowników </w:t>
            </w:r>
            <w:r w:rsidR="006D6B28" w:rsidRPr="00F63D12">
              <w:rPr>
                <w:rFonts w:ascii="Times New Roman" w:hAnsi="Times New Roman"/>
                <w:sz w:val="22"/>
                <w:szCs w:val="22"/>
              </w:rPr>
              <w:t>(…)</w:t>
            </w:r>
            <w:r w:rsidRPr="00F63D12">
              <w:rPr>
                <w:rFonts w:ascii="Times New Roman" w:hAnsi="Times New Roman"/>
                <w:sz w:val="22"/>
                <w:szCs w:val="22"/>
              </w:rPr>
              <w:t xml:space="preserve"> realizujących zadania PROW 2014-2020 </w:t>
            </w:r>
          </w:p>
        </w:tc>
      </w:tr>
      <w:tr w:rsidR="009B1501" w:rsidRPr="00C82411" w14:paraId="3CB2F934" w14:textId="77777777" w:rsidTr="009B1501">
        <w:tc>
          <w:tcPr>
            <w:tcW w:w="9747" w:type="dxa"/>
          </w:tcPr>
          <w:p w14:paraId="76B29960" w14:textId="77777777" w:rsidR="009B1501" w:rsidRPr="00F63D12" w:rsidRDefault="002657CF" w:rsidP="006D6B28">
            <w:pPr>
              <w:spacing w:line="276" w:lineRule="auto"/>
              <w:rPr>
                <w:rFonts w:ascii="Times New Roman" w:hAnsi="Times New Roman"/>
                <w:sz w:val="22"/>
                <w:szCs w:val="22"/>
              </w:rPr>
            </w:pPr>
            <w:r w:rsidRPr="00F63D12">
              <w:rPr>
                <w:rFonts w:ascii="Times New Roman" w:hAnsi="Times New Roman"/>
                <w:sz w:val="22"/>
                <w:szCs w:val="22"/>
              </w:rPr>
              <w:t>Szkolenia/</w:t>
            </w:r>
            <w:r w:rsidR="009B1501" w:rsidRPr="00F63D12">
              <w:rPr>
                <w:rFonts w:ascii="Times New Roman" w:hAnsi="Times New Roman"/>
                <w:sz w:val="22"/>
                <w:szCs w:val="22"/>
              </w:rPr>
              <w:t xml:space="preserve">warsztaty </w:t>
            </w:r>
            <w:r w:rsidRPr="00F63D12">
              <w:rPr>
                <w:rFonts w:ascii="Times New Roman" w:hAnsi="Times New Roman"/>
                <w:sz w:val="22"/>
                <w:szCs w:val="22"/>
              </w:rPr>
              <w:t>w okresie</w:t>
            </w:r>
            <w:r w:rsidR="006D6B28" w:rsidRPr="00F63D12">
              <w:rPr>
                <w:rFonts w:ascii="Times New Roman" w:hAnsi="Times New Roman"/>
                <w:sz w:val="22"/>
                <w:szCs w:val="22"/>
              </w:rPr>
              <w:t>/latach (…)</w:t>
            </w:r>
            <w:r w:rsidRPr="00F63D12">
              <w:rPr>
                <w:rFonts w:ascii="Times New Roman" w:hAnsi="Times New Roman"/>
                <w:sz w:val="22"/>
                <w:szCs w:val="22"/>
              </w:rPr>
              <w:t xml:space="preserve"> pracowników (</w:t>
            </w:r>
            <w:r w:rsidR="006D6B28" w:rsidRPr="00F63D12">
              <w:rPr>
                <w:rFonts w:ascii="Times New Roman" w:hAnsi="Times New Roman"/>
                <w:sz w:val="22"/>
                <w:szCs w:val="22"/>
              </w:rPr>
              <w:t>(…</w:t>
            </w:r>
            <w:r w:rsidR="009B1501" w:rsidRPr="00F63D12">
              <w:rPr>
                <w:rFonts w:ascii="Times New Roman" w:hAnsi="Times New Roman"/>
                <w:sz w:val="22"/>
                <w:szCs w:val="22"/>
              </w:rPr>
              <w:t>) realizujących zadania PROW 2014-2020 lub Podnoszenie kwa</w:t>
            </w:r>
            <w:r w:rsidRPr="00F63D12">
              <w:rPr>
                <w:rFonts w:ascii="Times New Roman" w:hAnsi="Times New Roman"/>
                <w:sz w:val="22"/>
                <w:szCs w:val="22"/>
              </w:rPr>
              <w:t>lifikacji pracowników</w:t>
            </w:r>
            <w:r w:rsidR="005C38C1">
              <w:rPr>
                <w:rFonts w:ascii="Times New Roman" w:hAnsi="Times New Roman"/>
                <w:sz w:val="22"/>
                <w:szCs w:val="22"/>
              </w:rPr>
              <w:t xml:space="preserve"> </w:t>
            </w:r>
            <w:r w:rsidR="006D6B28" w:rsidRPr="00F63D12">
              <w:rPr>
                <w:rFonts w:ascii="Times New Roman" w:hAnsi="Times New Roman"/>
                <w:sz w:val="22"/>
                <w:szCs w:val="22"/>
              </w:rPr>
              <w:t>(…</w:t>
            </w:r>
            <w:r w:rsidR="009B1501" w:rsidRPr="00F63D12">
              <w:rPr>
                <w:rFonts w:ascii="Times New Roman" w:hAnsi="Times New Roman"/>
                <w:sz w:val="22"/>
                <w:szCs w:val="22"/>
              </w:rPr>
              <w:t xml:space="preserve">) realizujących zadania PROW 2014-2020 poprzez szkolenia, warsztaty itp. </w:t>
            </w:r>
          </w:p>
        </w:tc>
      </w:tr>
      <w:tr w:rsidR="009B1501" w:rsidRPr="00C82411" w14:paraId="10920CAE" w14:textId="77777777" w:rsidTr="009B1501">
        <w:tc>
          <w:tcPr>
            <w:tcW w:w="9747" w:type="dxa"/>
          </w:tcPr>
          <w:p w14:paraId="390F0726" w14:textId="77777777" w:rsidR="009B1501" w:rsidRPr="00F63D12" w:rsidRDefault="009B1501" w:rsidP="006D6B28">
            <w:pPr>
              <w:spacing w:line="276" w:lineRule="auto"/>
              <w:rPr>
                <w:rFonts w:ascii="Times New Roman" w:hAnsi="Times New Roman"/>
                <w:sz w:val="22"/>
                <w:szCs w:val="22"/>
              </w:rPr>
            </w:pPr>
            <w:r w:rsidRPr="00F63D12">
              <w:rPr>
                <w:rFonts w:ascii="Times New Roman" w:hAnsi="Times New Roman"/>
                <w:sz w:val="22"/>
                <w:szCs w:val="22"/>
              </w:rPr>
              <w:t>Delegacje krajowe i zag</w:t>
            </w:r>
            <w:r w:rsidR="002657CF" w:rsidRPr="00F63D12">
              <w:rPr>
                <w:rFonts w:ascii="Times New Roman" w:hAnsi="Times New Roman"/>
                <w:sz w:val="22"/>
                <w:szCs w:val="22"/>
              </w:rPr>
              <w:t>raniczne pracowników</w:t>
            </w:r>
            <w:r w:rsidR="005C38C1">
              <w:rPr>
                <w:rFonts w:ascii="Times New Roman" w:hAnsi="Times New Roman"/>
                <w:sz w:val="22"/>
                <w:szCs w:val="22"/>
              </w:rPr>
              <w:t xml:space="preserve"> </w:t>
            </w:r>
            <w:r w:rsidR="006D6B28" w:rsidRPr="00F63D12">
              <w:rPr>
                <w:rFonts w:ascii="Times New Roman" w:hAnsi="Times New Roman"/>
                <w:sz w:val="22"/>
                <w:szCs w:val="22"/>
              </w:rPr>
              <w:t>(…</w:t>
            </w:r>
            <w:r w:rsidRPr="00F63D12">
              <w:rPr>
                <w:rFonts w:ascii="Times New Roman" w:hAnsi="Times New Roman"/>
                <w:sz w:val="22"/>
                <w:szCs w:val="22"/>
              </w:rPr>
              <w:t>) związane z realizacją zadań PROW 2014-2020 lub Udział w</w:t>
            </w:r>
            <w:r w:rsidR="006A075F">
              <w:rPr>
                <w:rFonts w:ascii="Times New Roman" w:hAnsi="Times New Roman"/>
                <w:sz w:val="22"/>
                <w:szCs w:val="22"/>
              </w:rPr>
              <w:t xml:space="preserve"> spotkaniach/konferencjach itp.</w:t>
            </w:r>
            <w:r w:rsidRPr="00F63D12">
              <w:rPr>
                <w:rFonts w:ascii="Times New Roman" w:hAnsi="Times New Roman"/>
                <w:sz w:val="22"/>
                <w:szCs w:val="22"/>
              </w:rPr>
              <w:t xml:space="preserve"> krajowych i zagr</w:t>
            </w:r>
            <w:r w:rsidR="002657CF" w:rsidRPr="00F63D12">
              <w:rPr>
                <w:rFonts w:ascii="Times New Roman" w:hAnsi="Times New Roman"/>
                <w:sz w:val="22"/>
                <w:szCs w:val="22"/>
              </w:rPr>
              <w:t xml:space="preserve">anicznych pracowników </w:t>
            </w:r>
            <w:r w:rsidR="006D6B28" w:rsidRPr="00F63D12">
              <w:rPr>
                <w:rFonts w:ascii="Times New Roman" w:hAnsi="Times New Roman"/>
                <w:sz w:val="22"/>
                <w:szCs w:val="22"/>
              </w:rPr>
              <w:t>(…</w:t>
            </w:r>
            <w:r w:rsidRPr="00F63D12">
              <w:rPr>
                <w:rFonts w:ascii="Times New Roman" w:hAnsi="Times New Roman"/>
                <w:sz w:val="22"/>
                <w:szCs w:val="22"/>
              </w:rPr>
              <w:t xml:space="preserve">) realizujących zadania PROW 2014-2020 </w:t>
            </w:r>
          </w:p>
        </w:tc>
      </w:tr>
      <w:tr w:rsidR="009B1501" w:rsidRPr="00C82411" w14:paraId="06C621F8" w14:textId="77777777" w:rsidTr="009B1501">
        <w:tc>
          <w:tcPr>
            <w:tcW w:w="9747" w:type="dxa"/>
          </w:tcPr>
          <w:p w14:paraId="4DFD3AD0"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Kontrole/audyty/ekspertyzy dot. działań PROW 2014-2020 lub Przeprowadzanie kontrol</w:t>
            </w:r>
            <w:r w:rsidR="002657CF" w:rsidRPr="00F63D12">
              <w:rPr>
                <w:rFonts w:ascii="Times New Roman" w:hAnsi="Times New Roman"/>
                <w:sz w:val="22"/>
                <w:szCs w:val="22"/>
              </w:rPr>
              <w:t>i, audytów, zlecenie ekspertyz/</w:t>
            </w:r>
            <w:r w:rsidRPr="00F63D12">
              <w:rPr>
                <w:rFonts w:ascii="Times New Roman" w:hAnsi="Times New Roman"/>
                <w:sz w:val="22"/>
                <w:szCs w:val="22"/>
              </w:rPr>
              <w:t xml:space="preserve">badań dot. działań PROW 2014-2020 </w:t>
            </w:r>
          </w:p>
        </w:tc>
      </w:tr>
      <w:tr w:rsidR="009B1501" w:rsidRPr="00C82411" w14:paraId="1C454A55" w14:textId="77777777" w:rsidTr="009B1501">
        <w:tc>
          <w:tcPr>
            <w:tcW w:w="9747" w:type="dxa"/>
          </w:tcPr>
          <w:p w14:paraId="7A11E9DA" w14:textId="77777777" w:rsidR="009B1501" w:rsidRPr="00F63D12" w:rsidRDefault="002657CF" w:rsidP="00B02326">
            <w:pPr>
              <w:spacing w:line="276" w:lineRule="auto"/>
              <w:rPr>
                <w:rFonts w:ascii="Times New Roman" w:hAnsi="Times New Roman"/>
                <w:sz w:val="22"/>
                <w:szCs w:val="22"/>
              </w:rPr>
            </w:pPr>
            <w:r w:rsidRPr="00F63D12">
              <w:rPr>
                <w:rFonts w:ascii="Times New Roman" w:hAnsi="Times New Roman"/>
                <w:sz w:val="22"/>
                <w:szCs w:val="22"/>
              </w:rPr>
              <w:t>Spotkania/</w:t>
            </w:r>
            <w:r w:rsidR="009B1501" w:rsidRPr="00F63D12">
              <w:rPr>
                <w:rFonts w:ascii="Times New Roman" w:hAnsi="Times New Roman"/>
                <w:sz w:val="22"/>
                <w:szCs w:val="22"/>
              </w:rPr>
              <w:t xml:space="preserve">konferencje dot. PROW 2014-2020 lub </w:t>
            </w:r>
            <w:r w:rsidRPr="00F63D12">
              <w:rPr>
                <w:rFonts w:ascii="Times New Roman" w:hAnsi="Times New Roman"/>
                <w:sz w:val="22"/>
                <w:szCs w:val="22"/>
              </w:rPr>
              <w:t>Organizacja i obsługa spotkań/</w:t>
            </w:r>
            <w:r w:rsidR="009B1501" w:rsidRPr="00F63D12">
              <w:rPr>
                <w:rFonts w:ascii="Times New Roman" w:hAnsi="Times New Roman"/>
                <w:sz w:val="22"/>
                <w:szCs w:val="22"/>
              </w:rPr>
              <w:t xml:space="preserve">konferencji dot. PROW 2014-2020 </w:t>
            </w:r>
          </w:p>
        </w:tc>
      </w:tr>
      <w:tr w:rsidR="009B1501" w:rsidRPr="00C82411" w14:paraId="4A74398F" w14:textId="77777777" w:rsidTr="009B1501">
        <w:tc>
          <w:tcPr>
            <w:tcW w:w="9747" w:type="dxa"/>
          </w:tcPr>
          <w:p w14:paraId="2941555A"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Posiedzenia Komitetu Monitorującego PROW 2014-2020 lub Organizacja i obsługa posiedzeń Komitetu Monitorującego PROW 2014-2020</w:t>
            </w:r>
          </w:p>
        </w:tc>
      </w:tr>
      <w:tr w:rsidR="009B1501" w:rsidRPr="00C82411" w14:paraId="55B8777D" w14:textId="77777777" w:rsidTr="009B1501">
        <w:tc>
          <w:tcPr>
            <w:tcW w:w="9747" w:type="dxa"/>
          </w:tcPr>
          <w:p w14:paraId="67D0F0F3"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Tłumaczenia ustne/pisemne dot. PROW 2014-2020 lu</w:t>
            </w:r>
            <w:r w:rsidR="002657CF" w:rsidRPr="00F63D12">
              <w:rPr>
                <w:rFonts w:ascii="Times New Roman" w:hAnsi="Times New Roman"/>
                <w:sz w:val="22"/>
                <w:szCs w:val="22"/>
              </w:rPr>
              <w:t>b Zapewnienie tłumaczeń ustnych</w:t>
            </w:r>
            <w:r w:rsidRPr="00F63D12">
              <w:rPr>
                <w:rFonts w:ascii="Times New Roman" w:hAnsi="Times New Roman"/>
                <w:sz w:val="22"/>
                <w:szCs w:val="22"/>
              </w:rPr>
              <w:t xml:space="preserve">/ pisemnych dot. PROW 2014-2020 </w:t>
            </w:r>
          </w:p>
        </w:tc>
      </w:tr>
      <w:tr w:rsidR="009B1501" w:rsidRPr="00C82411" w14:paraId="6C247B82" w14:textId="77777777" w:rsidTr="009B1501">
        <w:tc>
          <w:tcPr>
            <w:tcW w:w="9747" w:type="dxa"/>
          </w:tcPr>
          <w:p w14:paraId="20CCCEC1" w14:textId="77777777" w:rsidR="009B1501" w:rsidRPr="00F63D12" w:rsidRDefault="002657CF" w:rsidP="006D6B28">
            <w:pPr>
              <w:spacing w:line="276" w:lineRule="auto"/>
              <w:rPr>
                <w:rFonts w:ascii="Times New Roman" w:hAnsi="Times New Roman"/>
                <w:sz w:val="22"/>
                <w:szCs w:val="22"/>
              </w:rPr>
            </w:pPr>
            <w:r w:rsidRPr="00F63D12">
              <w:rPr>
                <w:rFonts w:ascii="Times New Roman" w:hAnsi="Times New Roman"/>
                <w:sz w:val="22"/>
                <w:szCs w:val="22"/>
              </w:rPr>
              <w:t>Zakup sprzętu komputerowego/</w:t>
            </w:r>
            <w:r w:rsidR="009B1501" w:rsidRPr="00F63D12">
              <w:rPr>
                <w:rFonts w:ascii="Times New Roman" w:hAnsi="Times New Roman"/>
                <w:sz w:val="22"/>
                <w:szCs w:val="22"/>
              </w:rPr>
              <w:t>wyposażenia dla pracowników realizujących zadania PROW 2014-2020 lub Zapewnienie wyposażenia stanow</w:t>
            </w:r>
            <w:r w:rsidRPr="00F63D12">
              <w:rPr>
                <w:rFonts w:ascii="Times New Roman" w:hAnsi="Times New Roman"/>
                <w:sz w:val="22"/>
                <w:szCs w:val="22"/>
              </w:rPr>
              <w:t xml:space="preserve">isk pracy pracowników </w:t>
            </w:r>
            <w:r w:rsidR="006D6B28" w:rsidRPr="00F63D12">
              <w:rPr>
                <w:rFonts w:ascii="Times New Roman" w:hAnsi="Times New Roman"/>
                <w:sz w:val="22"/>
                <w:szCs w:val="22"/>
              </w:rPr>
              <w:t>(…</w:t>
            </w:r>
            <w:r w:rsidR="009B1501" w:rsidRPr="00F63D12">
              <w:rPr>
                <w:rFonts w:ascii="Times New Roman" w:hAnsi="Times New Roman"/>
                <w:sz w:val="22"/>
                <w:szCs w:val="22"/>
              </w:rPr>
              <w:t xml:space="preserve">) realizujących zadania PROW 2014-2020 </w:t>
            </w:r>
          </w:p>
        </w:tc>
      </w:tr>
      <w:tr w:rsidR="009B1501" w:rsidRPr="00C82411" w14:paraId="5FA908DE" w14:textId="77777777" w:rsidTr="009B1501">
        <w:tc>
          <w:tcPr>
            <w:tcW w:w="9747" w:type="dxa"/>
          </w:tcPr>
          <w:p w14:paraId="4EA3094F" w14:textId="77777777" w:rsidR="009B1501" w:rsidRPr="00F63D12" w:rsidRDefault="009B1501" w:rsidP="006D6B28">
            <w:pPr>
              <w:spacing w:line="276" w:lineRule="auto"/>
              <w:rPr>
                <w:rFonts w:ascii="Times New Roman" w:hAnsi="Times New Roman"/>
                <w:sz w:val="22"/>
                <w:szCs w:val="22"/>
              </w:rPr>
            </w:pPr>
            <w:r w:rsidRPr="00F63D12">
              <w:rPr>
                <w:rFonts w:ascii="Times New Roman" w:hAnsi="Times New Roman"/>
                <w:sz w:val="22"/>
                <w:szCs w:val="22"/>
              </w:rPr>
              <w:lastRenderedPageBreak/>
              <w:t xml:space="preserve">Koszty utrzymania pomieszczeń wykorzystywanych przez pracowników realizujących zadania PROW 2014-2020 lub Zapewnienie odpowiednich warunków pracy pracownikom </w:t>
            </w:r>
            <w:r w:rsidR="006D6B28" w:rsidRPr="00F63D12">
              <w:rPr>
                <w:rFonts w:ascii="Times New Roman" w:hAnsi="Times New Roman"/>
                <w:sz w:val="22"/>
                <w:szCs w:val="22"/>
              </w:rPr>
              <w:t>(…</w:t>
            </w:r>
            <w:r w:rsidRPr="00F63D12">
              <w:rPr>
                <w:rFonts w:ascii="Times New Roman" w:hAnsi="Times New Roman"/>
                <w:sz w:val="22"/>
                <w:szCs w:val="22"/>
              </w:rPr>
              <w:t>) realizujących zadania PROW 2014-2020</w:t>
            </w:r>
          </w:p>
        </w:tc>
      </w:tr>
      <w:tr w:rsidR="009B1501" w:rsidRPr="00C82411" w14:paraId="35B0F004" w14:textId="77777777" w:rsidTr="009B1501">
        <w:tc>
          <w:tcPr>
            <w:tcW w:w="9747" w:type="dxa"/>
          </w:tcPr>
          <w:p w14:paraId="72C61F70" w14:textId="77777777" w:rsidR="009B1501" w:rsidRPr="00F63D12" w:rsidRDefault="002657CF" w:rsidP="00B02326">
            <w:pPr>
              <w:spacing w:line="276" w:lineRule="auto"/>
              <w:rPr>
                <w:rFonts w:ascii="Times New Roman" w:hAnsi="Times New Roman"/>
                <w:sz w:val="22"/>
                <w:szCs w:val="22"/>
              </w:rPr>
            </w:pPr>
            <w:r w:rsidRPr="00F63D12">
              <w:rPr>
                <w:rFonts w:ascii="Times New Roman" w:hAnsi="Times New Roman"/>
                <w:sz w:val="22"/>
                <w:szCs w:val="22"/>
              </w:rPr>
              <w:t>Koszty remontów/</w:t>
            </w:r>
            <w:r w:rsidR="009B1501" w:rsidRPr="00F63D12">
              <w:rPr>
                <w:rFonts w:ascii="Times New Roman" w:hAnsi="Times New Roman"/>
                <w:sz w:val="22"/>
                <w:szCs w:val="22"/>
              </w:rPr>
              <w:t xml:space="preserve">modernizacji pomieszczeń wykorzystywanych przez pracowników realizujących zadania PROW 2014-2020 </w:t>
            </w:r>
          </w:p>
        </w:tc>
      </w:tr>
    </w:tbl>
    <w:p w14:paraId="5FF4ABAF" w14:textId="77777777" w:rsidR="009B1501" w:rsidRPr="00F63D12" w:rsidRDefault="009B1501" w:rsidP="009B2FBD">
      <w:pPr>
        <w:spacing w:after="120" w:line="276" w:lineRule="auto"/>
        <w:rPr>
          <w:rFonts w:ascii="Times New Roman" w:hAnsi="Times New Roman"/>
          <w:b/>
          <w:sz w:val="22"/>
          <w:szCs w:val="22"/>
        </w:rPr>
      </w:pPr>
      <w:r w:rsidRPr="00F63D12">
        <w:rPr>
          <w:rFonts w:ascii="Times New Roman" w:hAnsi="Times New Roman"/>
          <w:b/>
          <w:sz w:val="22"/>
          <w:szCs w:val="22"/>
        </w:rPr>
        <w:t>Schemat II:</w:t>
      </w:r>
    </w:p>
    <w:tbl>
      <w:tblPr>
        <w:tblStyle w:val="Tabela-Siatka"/>
        <w:tblW w:w="9747" w:type="dxa"/>
        <w:tblLook w:val="04A0" w:firstRow="1" w:lastRow="0" w:firstColumn="1" w:lastColumn="0" w:noHBand="0" w:noVBand="1"/>
      </w:tblPr>
      <w:tblGrid>
        <w:gridCol w:w="9747"/>
      </w:tblGrid>
      <w:tr w:rsidR="009B1501" w:rsidRPr="00C82411" w14:paraId="543A7584" w14:textId="77777777" w:rsidTr="009B1501">
        <w:tc>
          <w:tcPr>
            <w:tcW w:w="9747" w:type="dxa"/>
          </w:tcPr>
          <w:p w14:paraId="486B376F" w14:textId="77777777" w:rsidR="009B1501" w:rsidRPr="00F63D12" w:rsidRDefault="00606DD3" w:rsidP="00B02326">
            <w:pPr>
              <w:spacing w:line="276" w:lineRule="auto"/>
              <w:rPr>
                <w:rFonts w:ascii="Times New Roman" w:hAnsi="Times New Roman"/>
                <w:b/>
                <w:sz w:val="22"/>
                <w:szCs w:val="22"/>
              </w:rPr>
            </w:pPr>
            <w:r w:rsidRPr="00F63D12">
              <w:rPr>
                <w:rFonts w:ascii="Times New Roman" w:hAnsi="Times New Roman"/>
                <w:b/>
                <w:sz w:val="22"/>
                <w:szCs w:val="22"/>
              </w:rPr>
              <w:t>Przykładowe tytuły</w:t>
            </w:r>
            <w:r w:rsidR="009B1501" w:rsidRPr="00F63D12">
              <w:rPr>
                <w:rFonts w:ascii="Times New Roman" w:hAnsi="Times New Roman"/>
                <w:b/>
                <w:sz w:val="22"/>
                <w:szCs w:val="22"/>
              </w:rPr>
              <w:t xml:space="preserve"> operacji</w:t>
            </w:r>
          </w:p>
        </w:tc>
      </w:tr>
      <w:tr w:rsidR="009B1501" w:rsidRPr="00C82411" w14:paraId="61FF0541" w14:textId="77777777" w:rsidTr="009B1501">
        <w:tc>
          <w:tcPr>
            <w:tcW w:w="9747" w:type="dxa"/>
          </w:tcPr>
          <w:p w14:paraId="61BB1AC6" w14:textId="77777777" w:rsidR="009B1501" w:rsidRPr="00F63D12" w:rsidRDefault="009B1501" w:rsidP="002657CF">
            <w:pPr>
              <w:spacing w:line="276" w:lineRule="auto"/>
              <w:rPr>
                <w:rFonts w:ascii="Times New Roman" w:hAnsi="Times New Roman"/>
                <w:sz w:val="22"/>
                <w:szCs w:val="22"/>
              </w:rPr>
            </w:pPr>
            <w:r w:rsidRPr="00F63D12">
              <w:rPr>
                <w:rFonts w:ascii="Times New Roman" w:hAnsi="Times New Roman"/>
                <w:sz w:val="22"/>
                <w:szCs w:val="22"/>
              </w:rPr>
              <w:t xml:space="preserve">Organizacja stoisk informacyjno-promocyjnych dot. PROW 2014-2020 podczas targów, wystaw i </w:t>
            </w:r>
            <w:r w:rsidR="002657CF" w:rsidRPr="00F63D12">
              <w:rPr>
                <w:rFonts w:ascii="Times New Roman" w:hAnsi="Times New Roman"/>
                <w:sz w:val="22"/>
                <w:szCs w:val="22"/>
              </w:rPr>
              <w:t>d</w:t>
            </w:r>
            <w:r w:rsidRPr="00F63D12">
              <w:rPr>
                <w:rFonts w:ascii="Times New Roman" w:hAnsi="Times New Roman"/>
                <w:sz w:val="22"/>
                <w:szCs w:val="22"/>
              </w:rPr>
              <w:t>ożynek lub Realizacja działań informacyjno-promocyjnych dot. PROW 2014-2020 poprzez udział w targach, wystawach i organizację stoisk informacyjno-promocyjnych</w:t>
            </w:r>
          </w:p>
        </w:tc>
      </w:tr>
      <w:tr w:rsidR="009B1501" w:rsidRPr="00C82411" w14:paraId="426EFBDF" w14:textId="77777777" w:rsidTr="009B1501">
        <w:tc>
          <w:tcPr>
            <w:tcW w:w="9747" w:type="dxa"/>
          </w:tcPr>
          <w:p w14:paraId="0F797AF6"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 xml:space="preserve">Działania informacyjno-promocyjne dot. PROW 2014-2020 w mediach (radio, prasa, telewizja) lub Realizacja działań informacyjno-promocyjnych dot. PROW 2014-2020 w mediach </w:t>
            </w:r>
          </w:p>
        </w:tc>
      </w:tr>
      <w:tr w:rsidR="009B1501" w:rsidRPr="00C82411" w14:paraId="336447F3" w14:textId="77777777" w:rsidTr="009B1501">
        <w:tc>
          <w:tcPr>
            <w:tcW w:w="9747" w:type="dxa"/>
          </w:tcPr>
          <w:p w14:paraId="36C15EF2"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 xml:space="preserve">Działania informacyjno-promocyjne na potrzeby PROW 2014-2020 (konferencje, seminaria, wizyty studyjne) lub Realizacja działań informacyjno-promocyjnych dot. PROW </w:t>
            </w:r>
            <w:r w:rsidR="00F63D12">
              <w:rPr>
                <w:rFonts w:ascii="Times New Roman" w:hAnsi="Times New Roman"/>
                <w:sz w:val="22"/>
                <w:szCs w:val="22"/>
              </w:rPr>
              <w:t>2014-2020 poprzez organizację i </w:t>
            </w:r>
            <w:r w:rsidRPr="00F63D12">
              <w:rPr>
                <w:rFonts w:ascii="Times New Roman" w:hAnsi="Times New Roman"/>
                <w:sz w:val="22"/>
                <w:szCs w:val="22"/>
              </w:rPr>
              <w:t>udział w konferencjach, seminariach, wizytach studyjnych itp.</w:t>
            </w:r>
          </w:p>
        </w:tc>
      </w:tr>
      <w:tr w:rsidR="009B1501" w:rsidRPr="00C82411" w14:paraId="26F9664A" w14:textId="77777777" w:rsidTr="009B1501">
        <w:tc>
          <w:tcPr>
            <w:tcW w:w="9747" w:type="dxa"/>
          </w:tcPr>
          <w:p w14:paraId="29290D8B"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 xml:space="preserve">Wynagrodzenia pracowników Jednostki Centralnej / Regionalnej KSOW </w:t>
            </w:r>
          </w:p>
        </w:tc>
      </w:tr>
      <w:tr w:rsidR="009B1501" w:rsidRPr="00C82411" w14:paraId="504162ED" w14:textId="77777777" w:rsidTr="009B1501">
        <w:tc>
          <w:tcPr>
            <w:tcW w:w="9747" w:type="dxa"/>
          </w:tcPr>
          <w:p w14:paraId="48D5E1B9"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 xml:space="preserve">Koszty funkcjonowania Jednostki Centralnej KSOW lub Zapewnienie odpowiednich warunków pracy pracownikom Jednostki Centralnej KSOW </w:t>
            </w:r>
          </w:p>
        </w:tc>
      </w:tr>
      <w:tr w:rsidR="009B1501" w:rsidRPr="00C82411" w14:paraId="13797EBF" w14:textId="77777777" w:rsidTr="009B1501">
        <w:tc>
          <w:tcPr>
            <w:tcW w:w="9747" w:type="dxa"/>
          </w:tcPr>
          <w:p w14:paraId="777D0D70" w14:textId="77777777" w:rsidR="009B1501" w:rsidRPr="00F63D12" w:rsidRDefault="009B1501" w:rsidP="0051676F">
            <w:pPr>
              <w:spacing w:line="276" w:lineRule="auto"/>
              <w:rPr>
                <w:rFonts w:ascii="Times New Roman" w:hAnsi="Times New Roman"/>
                <w:sz w:val="22"/>
                <w:szCs w:val="22"/>
              </w:rPr>
            </w:pPr>
            <w:r w:rsidRPr="00F63D12">
              <w:rPr>
                <w:rFonts w:ascii="Times New Roman" w:hAnsi="Times New Roman"/>
                <w:sz w:val="22"/>
                <w:szCs w:val="22"/>
              </w:rPr>
              <w:t>Realizacja planu działania KSOW, poprzez organizację wyjazdów studyjnych, seminarium oraz opracowanie publikacji i materiałów konferencyjnych lub Promocja zrównoważonego rozwoju obszarów wiejskich poprzez organizację konferencji, konkursów, wyjazdów studyj</w:t>
            </w:r>
            <w:r w:rsidR="002657CF" w:rsidRPr="00F63D12">
              <w:rPr>
                <w:rFonts w:ascii="Times New Roman" w:hAnsi="Times New Roman"/>
                <w:sz w:val="22"/>
                <w:szCs w:val="22"/>
              </w:rPr>
              <w:t xml:space="preserve">nych itp. w </w:t>
            </w:r>
            <w:r w:rsidR="002657CF" w:rsidRPr="00042932">
              <w:rPr>
                <w:rFonts w:ascii="Times New Roman" w:hAnsi="Times New Roman"/>
                <w:sz w:val="22"/>
                <w:szCs w:val="22"/>
              </w:rPr>
              <w:t>2016</w:t>
            </w:r>
            <w:r w:rsidR="00BF3ADF">
              <w:rPr>
                <w:rFonts w:ascii="Times New Roman" w:hAnsi="Times New Roman"/>
                <w:sz w:val="22"/>
                <w:szCs w:val="22"/>
              </w:rPr>
              <w:t xml:space="preserve"> roku.</w:t>
            </w:r>
            <w:r w:rsidR="00AB442E">
              <w:rPr>
                <w:rFonts w:ascii="Times New Roman" w:hAnsi="Times New Roman"/>
                <w:sz w:val="22"/>
                <w:szCs w:val="22"/>
              </w:rPr>
              <w:t xml:space="preserve"> </w:t>
            </w:r>
          </w:p>
        </w:tc>
      </w:tr>
      <w:tr w:rsidR="009B1501" w:rsidRPr="00C82411" w14:paraId="1AB25D5B" w14:textId="77777777" w:rsidTr="009B1501">
        <w:tc>
          <w:tcPr>
            <w:tcW w:w="9747" w:type="dxa"/>
          </w:tcPr>
          <w:p w14:paraId="37001F02"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 xml:space="preserve">Wyjazdy i spotkania międzynarodowe oraz wymiana doświadczeń w ramach KSOW lub Wymiana doświadczeń w ramach KSOW poprzez organizację i udział w wyjazdach i spotkaniach międzynarodowych </w:t>
            </w:r>
          </w:p>
        </w:tc>
      </w:tr>
    </w:tbl>
    <w:p w14:paraId="47B4266D" w14:textId="77777777" w:rsidR="009B1501" w:rsidRPr="00F63D12" w:rsidRDefault="00606DD3" w:rsidP="00B02326">
      <w:pPr>
        <w:spacing w:line="276" w:lineRule="auto"/>
        <w:rPr>
          <w:rFonts w:ascii="Times New Roman" w:hAnsi="Times New Roman"/>
          <w:sz w:val="22"/>
          <w:szCs w:val="22"/>
        </w:rPr>
      </w:pPr>
      <w:r w:rsidRPr="00F63D12">
        <w:rPr>
          <w:rFonts w:ascii="Times New Roman" w:hAnsi="Times New Roman"/>
          <w:sz w:val="22"/>
          <w:szCs w:val="22"/>
        </w:rPr>
        <w:t xml:space="preserve">W polu 1.2. należy wpisać tytuł lub tytuły </w:t>
      </w:r>
      <w:r w:rsidR="00EE3C51" w:rsidRPr="00F63D12">
        <w:rPr>
          <w:rFonts w:ascii="Times New Roman" w:hAnsi="Times New Roman"/>
          <w:sz w:val="22"/>
          <w:szCs w:val="22"/>
        </w:rPr>
        <w:t xml:space="preserve">wszystkich </w:t>
      </w:r>
      <w:r w:rsidR="006D6B28" w:rsidRPr="00F63D12">
        <w:rPr>
          <w:rFonts w:ascii="Times New Roman" w:hAnsi="Times New Roman"/>
          <w:sz w:val="22"/>
          <w:szCs w:val="22"/>
        </w:rPr>
        <w:t>projektów</w:t>
      </w:r>
      <w:r w:rsidRPr="00F63D12">
        <w:rPr>
          <w:rFonts w:ascii="Times New Roman" w:hAnsi="Times New Roman"/>
          <w:sz w:val="22"/>
          <w:szCs w:val="22"/>
        </w:rPr>
        <w:t>, które składają się na realizowaną operację.</w:t>
      </w:r>
    </w:p>
    <w:p w14:paraId="6533108B" w14:textId="77777777" w:rsidR="008E07D7" w:rsidRPr="00F63D12" w:rsidRDefault="008E07D7" w:rsidP="00B02326">
      <w:pPr>
        <w:spacing w:line="276" w:lineRule="auto"/>
        <w:rPr>
          <w:rFonts w:ascii="Times New Roman" w:hAnsi="Times New Roman"/>
          <w:sz w:val="22"/>
          <w:szCs w:val="22"/>
        </w:rPr>
      </w:pPr>
      <w:r w:rsidRPr="00F63D12">
        <w:rPr>
          <w:rFonts w:ascii="Times New Roman" w:hAnsi="Times New Roman"/>
          <w:sz w:val="22"/>
          <w:szCs w:val="22"/>
        </w:rPr>
        <w:t xml:space="preserve">Jako </w:t>
      </w:r>
      <w:r w:rsidR="006D6B28" w:rsidRPr="00F63D12">
        <w:rPr>
          <w:rFonts w:ascii="Times New Roman" w:hAnsi="Times New Roman"/>
          <w:sz w:val="22"/>
          <w:szCs w:val="22"/>
        </w:rPr>
        <w:t xml:space="preserve">projekt </w:t>
      </w:r>
      <w:r w:rsidRPr="00F63D12">
        <w:rPr>
          <w:rFonts w:ascii="Times New Roman" w:hAnsi="Times New Roman"/>
          <w:sz w:val="22"/>
          <w:szCs w:val="22"/>
        </w:rPr>
        <w:t>należy traktować</w:t>
      </w:r>
      <w:r w:rsidR="00606DD3" w:rsidRPr="00F63D12">
        <w:rPr>
          <w:rFonts w:ascii="Times New Roman" w:hAnsi="Times New Roman"/>
          <w:sz w:val="22"/>
          <w:szCs w:val="22"/>
        </w:rPr>
        <w:t xml:space="preserve"> np.</w:t>
      </w:r>
      <w:r w:rsidRPr="00F63D12">
        <w:rPr>
          <w:rFonts w:ascii="Times New Roman" w:hAnsi="Times New Roman"/>
          <w:sz w:val="22"/>
          <w:szCs w:val="22"/>
        </w:rPr>
        <w:t xml:space="preserve">: </w:t>
      </w:r>
    </w:p>
    <w:p w14:paraId="730E8261" w14:textId="77777777" w:rsidR="008E07D7" w:rsidRPr="00F63D12" w:rsidRDefault="008E07D7"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zatrudnienie pracowników realizujących zadania dot. PROW w danym okresie, generujące koszty wynagrodzeń;</w:t>
      </w:r>
    </w:p>
    <w:p w14:paraId="0EACB3EF" w14:textId="77777777" w:rsidR="008E07D7" w:rsidRPr="00F63D12" w:rsidRDefault="008E07D7"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szkolenie, warsztaty, spotkanie, konferencję;</w:t>
      </w:r>
    </w:p>
    <w:p w14:paraId="127F927F" w14:textId="77777777" w:rsidR="008E07D7" w:rsidRPr="00F63D12" w:rsidRDefault="008E07D7"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delegację krajową / zagraniczną;</w:t>
      </w:r>
    </w:p>
    <w:p w14:paraId="4323CE3B" w14:textId="77777777" w:rsidR="008E07D7" w:rsidRPr="00F63D12" w:rsidRDefault="008E07D7"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posiedzenie Komitetu Monitorującego PROW 2014-2020;</w:t>
      </w:r>
    </w:p>
    <w:p w14:paraId="4FAB7AD5" w14:textId="77777777" w:rsidR="008E07D7" w:rsidRPr="00F63D12" w:rsidRDefault="008E07D7"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kontrolę, audyt, ekspertyzę;</w:t>
      </w:r>
    </w:p>
    <w:p w14:paraId="00942F93" w14:textId="77777777" w:rsidR="008E07D7" w:rsidRPr="00F63D12" w:rsidRDefault="008E07D7"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zakup sprzętu komputerowego / wyposażenia</w:t>
      </w:r>
      <w:r w:rsidR="00606DD3" w:rsidRPr="00F63D12">
        <w:rPr>
          <w:rFonts w:ascii="Times New Roman" w:hAnsi="Times New Roman"/>
          <w:sz w:val="22"/>
          <w:szCs w:val="22"/>
        </w:rPr>
        <w:t xml:space="preserve"> / materiałów biurowych</w:t>
      </w:r>
      <w:r w:rsidRPr="00F63D12">
        <w:rPr>
          <w:rFonts w:ascii="Times New Roman" w:hAnsi="Times New Roman"/>
          <w:sz w:val="22"/>
          <w:szCs w:val="22"/>
        </w:rPr>
        <w:t>;</w:t>
      </w:r>
    </w:p>
    <w:p w14:paraId="4FF1C6FC" w14:textId="77777777" w:rsidR="008E07D7" w:rsidRPr="00F63D12" w:rsidRDefault="008E07D7" w:rsidP="00590B24">
      <w:pPr>
        <w:numPr>
          <w:ilvl w:val="0"/>
          <w:numId w:val="10"/>
        </w:numPr>
        <w:spacing w:before="0" w:line="276" w:lineRule="auto"/>
        <w:ind w:left="714" w:hanging="357"/>
        <w:jc w:val="left"/>
        <w:rPr>
          <w:rFonts w:ascii="Times New Roman" w:hAnsi="Times New Roman"/>
          <w:sz w:val="22"/>
          <w:szCs w:val="22"/>
        </w:rPr>
      </w:pPr>
      <w:r w:rsidRPr="00F63D12">
        <w:rPr>
          <w:rFonts w:ascii="Times New Roman" w:hAnsi="Times New Roman"/>
          <w:sz w:val="22"/>
          <w:szCs w:val="22"/>
        </w:rPr>
        <w:t>remont i modernizację pomieszczeń oraz koszty utrzymania pomieszczeń za dany okres rozliczeniowy np. miesiąc;</w:t>
      </w:r>
    </w:p>
    <w:p w14:paraId="096B8E50" w14:textId="77777777" w:rsidR="008E07D7" w:rsidRPr="00F63D12" w:rsidRDefault="008E07D7"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organizacja działania informacyjno – promocyjnego;</w:t>
      </w:r>
    </w:p>
    <w:p w14:paraId="7E3F4D0E" w14:textId="77777777" w:rsidR="008E07D7" w:rsidRPr="00F63D12" w:rsidRDefault="00606DD3"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o</w:t>
      </w:r>
      <w:r w:rsidR="008E07D7" w:rsidRPr="00F63D12">
        <w:rPr>
          <w:rFonts w:ascii="Times New Roman" w:hAnsi="Times New Roman"/>
          <w:sz w:val="22"/>
          <w:szCs w:val="22"/>
        </w:rPr>
        <w:t>rganizację i udział w targach/ wystawach/ dożynkach</w:t>
      </w:r>
    </w:p>
    <w:p w14:paraId="5D7C028D" w14:textId="77777777" w:rsidR="008E07D7" w:rsidRPr="00F63D12" w:rsidRDefault="008E07D7"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targi, wystawy, stoiska informacyjne;</w:t>
      </w:r>
    </w:p>
    <w:p w14:paraId="797ACDC9" w14:textId="77777777" w:rsidR="008E07D7" w:rsidRPr="00F63D12" w:rsidRDefault="008E07D7"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wyjazd studyjny;</w:t>
      </w:r>
    </w:p>
    <w:p w14:paraId="77358DCE" w14:textId="77777777" w:rsidR="008E07D7" w:rsidRPr="00F63D12" w:rsidRDefault="008E07D7"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analizę / ekspertyzę;</w:t>
      </w:r>
    </w:p>
    <w:p w14:paraId="5C8E065B" w14:textId="77777777" w:rsidR="008E07D7" w:rsidRDefault="008E07D7" w:rsidP="00590B24">
      <w:pPr>
        <w:numPr>
          <w:ilvl w:val="0"/>
          <w:numId w:val="10"/>
        </w:numPr>
        <w:spacing w:before="0" w:line="276" w:lineRule="auto"/>
        <w:ind w:left="714" w:hanging="357"/>
        <w:rPr>
          <w:rFonts w:ascii="Times New Roman" w:hAnsi="Times New Roman"/>
          <w:sz w:val="22"/>
          <w:szCs w:val="22"/>
        </w:rPr>
      </w:pPr>
      <w:r w:rsidRPr="00F63D12">
        <w:rPr>
          <w:rFonts w:ascii="Times New Roman" w:hAnsi="Times New Roman"/>
          <w:sz w:val="22"/>
          <w:szCs w:val="22"/>
        </w:rPr>
        <w:t>przygotowanie materiałów informacyjno – promocyjnych;</w:t>
      </w:r>
      <w:r w:rsidR="00F63D12" w:rsidRPr="00F63D12">
        <w:rPr>
          <w:rFonts w:ascii="Times New Roman" w:hAnsi="Times New Roman"/>
          <w:sz w:val="22"/>
          <w:szCs w:val="22"/>
        </w:rPr>
        <w:t xml:space="preserve"> </w:t>
      </w:r>
      <w:r w:rsidRPr="00F63D12">
        <w:rPr>
          <w:rFonts w:ascii="Times New Roman" w:hAnsi="Times New Roman"/>
          <w:sz w:val="22"/>
          <w:szCs w:val="22"/>
        </w:rPr>
        <w:t>itp.</w:t>
      </w:r>
    </w:p>
    <w:p w14:paraId="4F96A7E6" w14:textId="77777777" w:rsidR="00B12EE3" w:rsidRPr="00F63D12" w:rsidRDefault="00B12EE3" w:rsidP="000A5522">
      <w:pPr>
        <w:spacing w:before="0" w:line="276" w:lineRule="auto"/>
        <w:ind w:left="714"/>
        <w:rPr>
          <w:rFonts w:ascii="Times New Roman" w:hAnsi="Times New Roman"/>
          <w:sz w:val="22"/>
          <w:szCs w:val="22"/>
        </w:rPr>
      </w:pPr>
    </w:p>
    <w:p w14:paraId="61B41066" w14:textId="77777777" w:rsidR="00884938" w:rsidRPr="00F63D12" w:rsidRDefault="004E036B" w:rsidP="00483C72">
      <w:pPr>
        <w:spacing w:before="240" w:line="276" w:lineRule="auto"/>
        <w:rPr>
          <w:rFonts w:ascii="Times New Roman" w:hAnsi="Times New Roman"/>
          <w:b/>
          <w:sz w:val="22"/>
          <w:szCs w:val="22"/>
        </w:rPr>
      </w:pPr>
      <w:r w:rsidRPr="00F63D12">
        <w:rPr>
          <w:rFonts w:ascii="Times New Roman" w:hAnsi="Times New Roman"/>
          <w:b/>
          <w:sz w:val="22"/>
          <w:szCs w:val="22"/>
        </w:rPr>
        <w:lastRenderedPageBreak/>
        <w:t xml:space="preserve">Pole nr 2 </w:t>
      </w:r>
      <w:r w:rsidR="00F76A66" w:rsidRPr="00F63D12">
        <w:rPr>
          <w:rFonts w:ascii="Times New Roman" w:hAnsi="Times New Roman"/>
          <w:b/>
          <w:sz w:val="22"/>
          <w:szCs w:val="22"/>
        </w:rPr>
        <w:t>–</w:t>
      </w:r>
      <w:r w:rsidRPr="00F63D12">
        <w:rPr>
          <w:rFonts w:ascii="Times New Roman" w:hAnsi="Times New Roman"/>
          <w:b/>
          <w:sz w:val="22"/>
          <w:szCs w:val="22"/>
        </w:rPr>
        <w:t xml:space="preserve"> </w:t>
      </w:r>
      <w:r w:rsidR="00F76A66" w:rsidRPr="00F63D12">
        <w:rPr>
          <w:rFonts w:ascii="Times New Roman" w:hAnsi="Times New Roman"/>
          <w:b/>
          <w:sz w:val="22"/>
          <w:szCs w:val="22"/>
        </w:rPr>
        <w:t xml:space="preserve">ZAKRES </w:t>
      </w:r>
      <w:r w:rsidR="007A7094" w:rsidRPr="00F63D12">
        <w:rPr>
          <w:rFonts w:ascii="Times New Roman" w:hAnsi="Times New Roman"/>
          <w:b/>
          <w:sz w:val="22"/>
          <w:szCs w:val="22"/>
        </w:rPr>
        <w:t xml:space="preserve">REALIZOWANEJ </w:t>
      </w:r>
      <w:r w:rsidR="00F76A66" w:rsidRPr="00F63D12">
        <w:rPr>
          <w:rFonts w:ascii="Times New Roman" w:hAnsi="Times New Roman"/>
          <w:b/>
          <w:sz w:val="22"/>
          <w:szCs w:val="22"/>
        </w:rPr>
        <w:t>OPERACJI</w:t>
      </w:r>
    </w:p>
    <w:p w14:paraId="53E5FDD5" w14:textId="77777777" w:rsidR="00757FFC" w:rsidRDefault="00AC2D24" w:rsidP="00EA094A">
      <w:pPr>
        <w:spacing w:line="276" w:lineRule="auto"/>
        <w:rPr>
          <w:rFonts w:ascii="Times New Roman" w:hAnsi="Times New Roman"/>
          <w:sz w:val="22"/>
          <w:szCs w:val="22"/>
        </w:rPr>
      </w:pPr>
      <w:r w:rsidRPr="00F63D12">
        <w:rPr>
          <w:rFonts w:ascii="Times New Roman" w:hAnsi="Times New Roman"/>
          <w:sz w:val="22"/>
          <w:szCs w:val="22"/>
        </w:rPr>
        <w:t>Należy zaznaczyć znakiem „</w:t>
      </w:r>
      <w:r w:rsidR="006A6F2F" w:rsidRPr="00F63D12">
        <w:rPr>
          <w:rFonts w:ascii="Times New Roman" w:hAnsi="Times New Roman"/>
          <w:sz w:val="22"/>
          <w:szCs w:val="22"/>
        </w:rPr>
        <w:t>x</w:t>
      </w:r>
      <w:r w:rsidRPr="00F63D12">
        <w:rPr>
          <w:rFonts w:ascii="Times New Roman" w:hAnsi="Times New Roman"/>
          <w:sz w:val="22"/>
          <w:szCs w:val="22"/>
        </w:rPr>
        <w:t xml:space="preserve">” </w:t>
      </w:r>
      <w:r w:rsidR="008827A1" w:rsidRPr="00F63D12">
        <w:rPr>
          <w:rFonts w:ascii="Times New Roman" w:hAnsi="Times New Roman"/>
          <w:sz w:val="22"/>
          <w:szCs w:val="22"/>
        </w:rPr>
        <w:t xml:space="preserve">odpowiednio schemat I lub schemat II. </w:t>
      </w:r>
    </w:p>
    <w:p w14:paraId="3947B9FB" w14:textId="77777777" w:rsidR="008827A1" w:rsidRPr="00F63D12" w:rsidRDefault="006D508D" w:rsidP="00483C72">
      <w:pPr>
        <w:spacing w:before="0" w:line="276" w:lineRule="auto"/>
        <w:rPr>
          <w:rFonts w:ascii="Times New Roman" w:hAnsi="Times New Roman"/>
          <w:sz w:val="22"/>
          <w:szCs w:val="22"/>
        </w:rPr>
      </w:pPr>
      <w:r w:rsidRPr="004B1E1B">
        <w:rPr>
          <w:rFonts w:ascii="Times New Roman" w:hAnsi="Times New Roman"/>
          <w:sz w:val="22"/>
          <w:szCs w:val="22"/>
        </w:rPr>
        <w:t>Zaznaczenie tylko jednego</w:t>
      </w:r>
      <w:r>
        <w:rPr>
          <w:rFonts w:ascii="Times New Roman" w:hAnsi="Times New Roman"/>
          <w:sz w:val="22"/>
          <w:szCs w:val="22"/>
        </w:rPr>
        <w:t xml:space="preserve"> ze </w:t>
      </w:r>
      <w:r w:rsidRPr="004B1E1B">
        <w:rPr>
          <w:rFonts w:ascii="Times New Roman" w:hAnsi="Times New Roman"/>
          <w:sz w:val="22"/>
          <w:szCs w:val="22"/>
        </w:rPr>
        <w:t>schemat</w:t>
      </w:r>
      <w:r>
        <w:rPr>
          <w:rFonts w:ascii="Times New Roman" w:hAnsi="Times New Roman"/>
          <w:sz w:val="22"/>
          <w:szCs w:val="22"/>
        </w:rPr>
        <w:t>ów</w:t>
      </w:r>
      <w:r w:rsidRPr="004B1E1B">
        <w:rPr>
          <w:rFonts w:ascii="Times New Roman" w:hAnsi="Times New Roman"/>
          <w:sz w:val="22"/>
          <w:szCs w:val="22"/>
        </w:rPr>
        <w:t xml:space="preserve"> jest istotne, gdyż dla każdego schematu należy składać oddzielne Wnioski.</w:t>
      </w:r>
    </w:p>
    <w:p w14:paraId="0FB6B7B7" w14:textId="77777777" w:rsidR="00B82D51" w:rsidRDefault="00F06174">
      <w:pPr>
        <w:spacing w:before="0" w:line="276" w:lineRule="auto"/>
        <w:rPr>
          <w:rFonts w:ascii="Times New Roman" w:hAnsi="Times New Roman"/>
          <w:sz w:val="22"/>
          <w:szCs w:val="22"/>
        </w:rPr>
      </w:pPr>
      <w:r w:rsidRPr="00F63D12">
        <w:rPr>
          <w:rFonts w:ascii="Times New Roman" w:hAnsi="Times New Roman"/>
          <w:sz w:val="22"/>
          <w:szCs w:val="22"/>
        </w:rPr>
        <w:t>W</w:t>
      </w:r>
      <w:r w:rsidR="008827A1" w:rsidRPr="00F63D12">
        <w:rPr>
          <w:rFonts w:ascii="Times New Roman" w:hAnsi="Times New Roman"/>
          <w:sz w:val="22"/>
          <w:szCs w:val="22"/>
        </w:rPr>
        <w:t>skazując schemat II należy zaznaczyć podschematy</w:t>
      </w:r>
      <w:r w:rsidR="00D660E7" w:rsidRPr="00F63D12">
        <w:rPr>
          <w:rFonts w:ascii="Times New Roman" w:hAnsi="Times New Roman"/>
          <w:sz w:val="22"/>
          <w:szCs w:val="22"/>
        </w:rPr>
        <w:t>,</w:t>
      </w:r>
      <w:r w:rsidR="008827A1" w:rsidRPr="00F63D12">
        <w:rPr>
          <w:rFonts w:ascii="Times New Roman" w:hAnsi="Times New Roman"/>
          <w:sz w:val="22"/>
          <w:szCs w:val="22"/>
        </w:rPr>
        <w:t xml:space="preserve"> w ramach których </w:t>
      </w:r>
      <w:r w:rsidR="008D4746">
        <w:rPr>
          <w:rFonts w:ascii="Times New Roman" w:hAnsi="Times New Roman"/>
          <w:sz w:val="22"/>
          <w:szCs w:val="22"/>
        </w:rPr>
        <w:t xml:space="preserve">były i </w:t>
      </w:r>
      <w:r w:rsidR="008827A1" w:rsidRPr="00F63D12">
        <w:rPr>
          <w:rFonts w:ascii="Times New Roman" w:hAnsi="Times New Roman"/>
          <w:sz w:val="22"/>
          <w:szCs w:val="22"/>
        </w:rPr>
        <w:t xml:space="preserve">będą realizowane </w:t>
      </w:r>
      <w:r w:rsidR="00D32DE3" w:rsidRPr="00F63D12">
        <w:rPr>
          <w:rFonts w:ascii="Times New Roman" w:hAnsi="Times New Roman"/>
          <w:sz w:val="22"/>
          <w:szCs w:val="22"/>
        </w:rPr>
        <w:t>projekty</w:t>
      </w:r>
      <w:r w:rsidR="00D32DE3" w:rsidRPr="00F63D12" w:rsidDel="00D32DE3">
        <w:rPr>
          <w:rFonts w:ascii="Times New Roman" w:hAnsi="Times New Roman"/>
          <w:sz w:val="22"/>
          <w:szCs w:val="22"/>
        </w:rPr>
        <w:t xml:space="preserve"> </w:t>
      </w:r>
      <w:r w:rsidR="00B82D51" w:rsidRPr="00F63D12">
        <w:rPr>
          <w:rFonts w:ascii="Times New Roman" w:hAnsi="Times New Roman"/>
          <w:sz w:val="22"/>
          <w:szCs w:val="22"/>
        </w:rPr>
        <w:t>(można zaznaczyć więcej niż jedną pozycję)</w:t>
      </w:r>
      <w:r w:rsidR="001C6E92" w:rsidRPr="00F63D12">
        <w:rPr>
          <w:rFonts w:ascii="Times New Roman" w:hAnsi="Times New Roman"/>
          <w:sz w:val="22"/>
          <w:szCs w:val="22"/>
        </w:rPr>
        <w:t>.</w:t>
      </w:r>
      <w:r w:rsidR="00F43B71" w:rsidRPr="00F63D12">
        <w:rPr>
          <w:rFonts w:ascii="Times New Roman" w:hAnsi="Times New Roman"/>
          <w:sz w:val="22"/>
          <w:szCs w:val="22"/>
        </w:rPr>
        <w:t xml:space="preserve"> </w:t>
      </w:r>
      <w:r w:rsidR="00B82D51" w:rsidRPr="00F63D12">
        <w:rPr>
          <w:rFonts w:ascii="Times New Roman" w:hAnsi="Times New Roman"/>
          <w:sz w:val="22"/>
          <w:szCs w:val="22"/>
        </w:rPr>
        <w:t xml:space="preserve">W przypadku zaznaczenia co najmniej dwóch </w:t>
      </w:r>
      <w:r w:rsidR="00D660E7" w:rsidRPr="00F63D12">
        <w:rPr>
          <w:rFonts w:ascii="Times New Roman" w:hAnsi="Times New Roman"/>
          <w:sz w:val="22"/>
          <w:szCs w:val="22"/>
        </w:rPr>
        <w:t xml:space="preserve">podschematów </w:t>
      </w:r>
      <w:r w:rsidR="00F63D12">
        <w:rPr>
          <w:rFonts w:ascii="Times New Roman" w:hAnsi="Times New Roman"/>
          <w:sz w:val="22"/>
          <w:szCs w:val="22"/>
        </w:rPr>
        <w:t>należy w </w:t>
      </w:r>
      <w:r w:rsidR="00B82D51" w:rsidRPr="00F63D12">
        <w:rPr>
          <w:rFonts w:ascii="Times New Roman" w:hAnsi="Times New Roman"/>
          <w:sz w:val="22"/>
          <w:szCs w:val="22"/>
        </w:rPr>
        <w:t xml:space="preserve">polu 8.2 </w:t>
      </w:r>
      <w:r w:rsidR="00B82D51" w:rsidRPr="00F63D12">
        <w:rPr>
          <w:rFonts w:ascii="Times New Roman" w:hAnsi="Times New Roman"/>
          <w:i/>
          <w:sz w:val="22"/>
          <w:szCs w:val="22"/>
        </w:rPr>
        <w:t>Opis sposobu realizacji operacji</w:t>
      </w:r>
      <w:r w:rsidR="00B82D51" w:rsidRPr="00F63D12">
        <w:rPr>
          <w:rFonts w:ascii="Times New Roman" w:hAnsi="Times New Roman"/>
          <w:sz w:val="22"/>
          <w:szCs w:val="22"/>
        </w:rPr>
        <w:t xml:space="preserve"> wyraźnie </w:t>
      </w:r>
      <w:r w:rsidR="00D660E7" w:rsidRPr="00F63D12">
        <w:rPr>
          <w:rFonts w:ascii="Times New Roman" w:hAnsi="Times New Roman"/>
          <w:sz w:val="22"/>
          <w:szCs w:val="22"/>
        </w:rPr>
        <w:t>rozdzielić opis ich realizacji, a w</w:t>
      </w:r>
      <w:r w:rsidR="00B82D51" w:rsidRPr="00F63D12">
        <w:rPr>
          <w:rFonts w:ascii="Times New Roman" w:hAnsi="Times New Roman"/>
          <w:sz w:val="22"/>
          <w:szCs w:val="22"/>
        </w:rPr>
        <w:t xml:space="preserve"> </w:t>
      </w:r>
      <w:r w:rsidR="00B82D51" w:rsidRPr="00F63D12">
        <w:rPr>
          <w:rFonts w:ascii="Times New Roman" w:hAnsi="Times New Roman"/>
          <w:i/>
          <w:sz w:val="22"/>
          <w:szCs w:val="22"/>
        </w:rPr>
        <w:t>Zestawieniu rzeczowo-finansowym operacji</w:t>
      </w:r>
      <w:r w:rsidR="00D660E7" w:rsidRPr="00F63D12">
        <w:rPr>
          <w:rFonts w:ascii="Times New Roman" w:hAnsi="Times New Roman"/>
          <w:i/>
          <w:sz w:val="22"/>
          <w:szCs w:val="22"/>
        </w:rPr>
        <w:t xml:space="preserve"> </w:t>
      </w:r>
      <w:r w:rsidR="00D660E7" w:rsidRPr="00F63D12">
        <w:rPr>
          <w:rFonts w:ascii="Times New Roman" w:hAnsi="Times New Roman"/>
          <w:sz w:val="22"/>
          <w:szCs w:val="22"/>
        </w:rPr>
        <w:t>osobno wykazać koszty ich dotyczące</w:t>
      </w:r>
      <w:r w:rsidR="00B82D51" w:rsidRPr="00F63D12">
        <w:rPr>
          <w:rFonts w:ascii="Times New Roman" w:hAnsi="Times New Roman"/>
          <w:sz w:val="22"/>
          <w:szCs w:val="22"/>
        </w:rPr>
        <w:t>.</w:t>
      </w:r>
    </w:p>
    <w:p w14:paraId="6FB29FAD" w14:textId="77777777" w:rsidR="00EA094A" w:rsidRDefault="00FA4F6F">
      <w:pPr>
        <w:spacing w:before="0" w:line="276" w:lineRule="auto"/>
        <w:rPr>
          <w:rFonts w:ascii="Times New Roman" w:hAnsi="Times New Roman"/>
          <w:sz w:val="22"/>
          <w:szCs w:val="22"/>
        </w:rPr>
      </w:pPr>
      <w:r w:rsidRPr="00F63D12">
        <w:rPr>
          <w:rFonts w:ascii="Times New Roman" w:hAnsi="Times New Roman"/>
          <w:sz w:val="22"/>
          <w:szCs w:val="22"/>
        </w:rPr>
        <w:t xml:space="preserve">Podpunkty 2.2.3.1 i 2.2.3.2 należy </w:t>
      </w:r>
      <w:r w:rsidR="00DD0B63" w:rsidRPr="00F63D12">
        <w:rPr>
          <w:rFonts w:ascii="Times New Roman" w:hAnsi="Times New Roman"/>
          <w:sz w:val="22"/>
          <w:szCs w:val="22"/>
        </w:rPr>
        <w:t>zaznaczyć</w:t>
      </w:r>
      <w:r w:rsidRPr="00F63D12">
        <w:rPr>
          <w:rFonts w:ascii="Times New Roman" w:hAnsi="Times New Roman"/>
          <w:sz w:val="22"/>
          <w:szCs w:val="22"/>
        </w:rPr>
        <w:t xml:space="preserve"> jedynie w przypadku realizacji operacji w ramach Sieci na rzecz innowacji w rolnictwie i na obszarach wiejskich (dotyczy </w:t>
      </w:r>
      <w:r w:rsidR="006D508D">
        <w:rPr>
          <w:rFonts w:ascii="Times New Roman" w:hAnsi="Times New Roman"/>
          <w:sz w:val="22"/>
          <w:szCs w:val="22"/>
        </w:rPr>
        <w:t>WYŁĄCZNIE</w:t>
      </w:r>
      <w:r w:rsidR="00EE14B7" w:rsidRPr="00F63D12">
        <w:rPr>
          <w:rFonts w:ascii="Times New Roman" w:hAnsi="Times New Roman"/>
          <w:sz w:val="22"/>
          <w:szCs w:val="22"/>
        </w:rPr>
        <w:t>: C</w:t>
      </w:r>
      <w:r w:rsidR="006D508D">
        <w:rPr>
          <w:rFonts w:ascii="Times New Roman" w:hAnsi="Times New Roman"/>
          <w:sz w:val="22"/>
          <w:szCs w:val="22"/>
        </w:rPr>
        <w:t xml:space="preserve">entrum </w:t>
      </w:r>
      <w:r w:rsidR="00EE14B7" w:rsidRPr="00F63D12">
        <w:rPr>
          <w:rFonts w:ascii="Times New Roman" w:hAnsi="Times New Roman"/>
          <w:sz w:val="22"/>
          <w:szCs w:val="22"/>
        </w:rPr>
        <w:t>D</w:t>
      </w:r>
      <w:r w:rsidR="006D508D">
        <w:rPr>
          <w:rFonts w:ascii="Times New Roman" w:hAnsi="Times New Roman"/>
          <w:sz w:val="22"/>
          <w:szCs w:val="22"/>
        </w:rPr>
        <w:t xml:space="preserve">oradztwa </w:t>
      </w:r>
      <w:r w:rsidR="00EE14B7" w:rsidRPr="00F63D12">
        <w:rPr>
          <w:rFonts w:ascii="Times New Roman" w:hAnsi="Times New Roman"/>
          <w:sz w:val="22"/>
          <w:szCs w:val="22"/>
        </w:rPr>
        <w:t>R</w:t>
      </w:r>
      <w:r w:rsidR="006D508D">
        <w:rPr>
          <w:rFonts w:ascii="Times New Roman" w:hAnsi="Times New Roman"/>
          <w:sz w:val="22"/>
          <w:szCs w:val="22"/>
        </w:rPr>
        <w:t>olniczego</w:t>
      </w:r>
      <w:r w:rsidR="00EE14B7" w:rsidRPr="00F63D12">
        <w:rPr>
          <w:rFonts w:ascii="Times New Roman" w:hAnsi="Times New Roman"/>
          <w:sz w:val="22"/>
          <w:szCs w:val="22"/>
        </w:rPr>
        <w:t xml:space="preserve"> i </w:t>
      </w:r>
      <w:r w:rsidRPr="00F63D12">
        <w:rPr>
          <w:rFonts w:ascii="Times New Roman" w:hAnsi="Times New Roman"/>
          <w:sz w:val="22"/>
          <w:szCs w:val="22"/>
        </w:rPr>
        <w:t>O</w:t>
      </w:r>
      <w:r w:rsidR="006D508D">
        <w:rPr>
          <w:rFonts w:ascii="Times New Roman" w:hAnsi="Times New Roman"/>
          <w:sz w:val="22"/>
          <w:szCs w:val="22"/>
        </w:rPr>
        <w:t>ddział</w:t>
      </w:r>
      <w:r w:rsidR="00757FFC">
        <w:rPr>
          <w:rFonts w:ascii="Times New Roman" w:hAnsi="Times New Roman"/>
          <w:sz w:val="22"/>
          <w:szCs w:val="22"/>
        </w:rPr>
        <w:t>ów</w:t>
      </w:r>
      <w:r w:rsidR="006D508D">
        <w:rPr>
          <w:rFonts w:ascii="Times New Roman" w:hAnsi="Times New Roman"/>
          <w:sz w:val="22"/>
          <w:szCs w:val="22"/>
        </w:rPr>
        <w:t xml:space="preserve"> </w:t>
      </w:r>
      <w:r w:rsidRPr="00F63D12">
        <w:rPr>
          <w:rFonts w:ascii="Times New Roman" w:hAnsi="Times New Roman"/>
          <w:sz w:val="22"/>
          <w:szCs w:val="22"/>
        </w:rPr>
        <w:t>D</w:t>
      </w:r>
      <w:r w:rsidR="006D508D">
        <w:rPr>
          <w:rFonts w:ascii="Times New Roman" w:hAnsi="Times New Roman"/>
          <w:sz w:val="22"/>
          <w:szCs w:val="22"/>
        </w:rPr>
        <w:t xml:space="preserve">oradztwa </w:t>
      </w:r>
      <w:r w:rsidRPr="00F63D12">
        <w:rPr>
          <w:rFonts w:ascii="Times New Roman" w:hAnsi="Times New Roman"/>
          <w:sz w:val="22"/>
          <w:szCs w:val="22"/>
        </w:rPr>
        <w:t>R</w:t>
      </w:r>
      <w:r w:rsidR="006D508D">
        <w:rPr>
          <w:rFonts w:ascii="Times New Roman" w:hAnsi="Times New Roman"/>
          <w:sz w:val="22"/>
          <w:szCs w:val="22"/>
        </w:rPr>
        <w:t>olniczego</w:t>
      </w:r>
      <w:r w:rsidRPr="00F63D12">
        <w:rPr>
          <w:rFonts w:ascii="Times New Roman" w:hAnsi="Times New Roman"/>
          <w:sz w:val="22"/>
          <w:szCs w:val="22"/>
        </w:rPr>
        <w:t>).</w:t>
      </w:r>
      <w:r w:rsidR="006F2664">
        <w:rPr>
          <w:rFonts w:ascii="Times New Roman" w:hAnsi="Times New Roman"/>
          <w:sz w:val="22"/>
          <w:szCs w:val="22"/>
        </w:rPr>
        <w:t xml:space="preserve"> </w:t>
      </w:r>
    </w:p>
    <w:p w14:paraId="32A49288" w14:textId="77777777" w:rsidR="006F2664" w:rsidRPr="00413EE0" w:rsidRDefault="006F2664">
      <w:pPr>
        <w:spacing w:before="0" w:line="276" w:lineRule="auto"/>
        <w:rPr>
          <w:rFonts w:ascii="Times New Roman" w:hAnsi="Times New Roman"/>
          <w:sz w:val="22"/>
          <w:szCs w:val="22"/>
        </w:rPr>
      </w:pPr>
      <w:r w:rsidRPr="00413EE0">
        <w:rPr>
          <w:rFonts w:ascii="Times New Roman" w:hAnsi="Times New Roman"/>
          <w:sz w:val="22"/>
          <w:szCs w:val="22"/>
        </w:rPr>
        <w:t xml:space="preserve">W przypadku pozostałych </w:t>
      </w:r>
      <w:r w:rsidR="003E4B86">
        <w:rPr>
          <w:rFonts w:ascii="Times New Roman" w:hAnsi="Times New Roman"/>
          <w:sz w:val="22"/>
          <w:szCs w:val="22"/>
        </w:rPr>
        <w:t>B</w:t>
      </w:r>
      <w:r w:rsidRPr="00413EE0">
        <w:rPr>
          <w:rFonts w:ascii="Times New Roman" w:hAnsi="Times New Roman"/>
          <w:sz w:val="22"/>
          <w:szCs w:val="22"/>
        </w:rPr>
        <w:t>eneficjentów realizujących operacje własne, realizowane w ramach planu działania w zakresie innym niż dotyczącym planu komunikacyjnego</w:t>
      </w:r>
      <w:r w:rsidR="004E6E70">
        <w:rPr>
          <w:rFonts w:ascii="Times New Roman" w:hAnsi="Times New Roman"/>
          <w:sz w:val="22"/>
          <w:szCs w:val="22"/>
        </w:rPr>
        <w:t>,</w:t>
      </w:r>
      <w:r w:rsidRPr="00413EE0">
        <w:rPr>
          <w:rFonts w:ascii="Times New Roman" w:hAnsi="Times New Roman"/>
          <w:sz w:val="22"/>
          <w:szCs w:val="22"/>
        </w:rPr>
        <w:t xml:space="preserve"> należy zaznaczyć tylko punkt 2.2.3.</w:t>
      </w:r>
    </w:p>
    <w:p w14:paraId="6E96276C" w14:textId="77777777" w:rsidR="00884938" w:rsidRPr="00F63D12" w:rsidRDefault="00884938" w:rsidP="000A5522">
      <w:pPr>
        <w:spacing w:line="276" w:lineRule="auto"/>
        <w:rPr>
          <w:rFonts w:ascii="Times New Roman" w:hAnsi="Times New Roman"/>
          <w:b/>
          <w:sz w:val="22"/>
          <w:szCs w:val="22"/>
        </w:rPr>
      </w:pPr>
      <w:r w:rsidRPr="00F63D12">
        <w:rPr>
          <w:rFonts w:ascii="Times New Roman" w:hAnsi="Times New Roman"/>
          <w:b/>
          <w:sz w:val="22"/>
          <w:szCs w:val="22"/>
        </w:rPr>
        <w:t>Po</w:t>
      </w:r>
      <w:r w:rsidR="004E036B" w:rsidRPr="00F63D12">
        <w:rPr>
          <w:rFonts w:ascii="Times New Roman" w:hAnsi="Times New Roman"/>
          <w:b/>
          <w:sz w:val="22"/>
          <w:szCs w:val="22"/>
        </w:rPr>
        <w:t xml:space="preserve">le nr 3 </w:t>
      </w:r>
      <w:r w:rsidR="00F76A66" w:rsidRPr="00F63D12">
        <w:rPr>
          <w:rFonts w:ascii="Times New Roman" w:hAnsi="Times New Roman"/>
          <w:b/>
          <w:sz w:val="22"/>
          <w:szCs w:val="22"/>
        </w:rPr>
        <w:t>–</w:t>
      </w:r>
      <w:r w:rsidR="004E036B" w:rsidRPr="00F63D12">
        <w:rPr>
          <w:rFonts w:ascii="Times New Roman" w:hAnsi="Times New Roman"/>
          <w:b/>
          <w:sz w:val="22"/>
          <w:szCs w:val="22"/>
        </w:rPr>
        <w:t xml:space="preserve"> </w:t>
      </w:r>
      <w:r w:rsidR="00F76A66" w:rsidRPr="00F63D12">
        <w:rPr>
          <w:rFonts w:ascii="Times New Roman" w:hAnsi="Times New Roman"/>
          <w:b/>
          <w:sz w:val="22"/>
          <w:szCs w:val="22"/>
        </w:rPr>
        <w:t xml:space="preserve">CELE </w:t>
      </w:r>
      <w:r w:rsidR="007A7094" w:rsidRPr="00F63D12">
        <w:rPr>
          <w:rFonts w:ascii="Times New Roman" w:hAnsi="Times New Roman"/>
          <w:b/>
          <w:sz w:val="22"/>
          <w:szCs w:val="22"/>
        </w:rPr>
        <w:t xml:space="preserve">REALIZOWANEJ </w:t>
      </w:r>
      <w:r w:rsidR="00F76A66" w:rsidRPr="00F63D12">
        <w:rPr>
          <w:rFonts w:ascii="Times New Roman" w:hAnsi="Times New Roman"/>
          <w:b/>
          <w:sz w:val="22"/>
          <w:szCs w:val="22"/>
        </w:rPr>
        <w:t>OPERACJI</w:t>
      </w:r>
    </w:p>
    <w:p w14:paraId="11734709" w14:textId="77777777" w:rsidR="00884938" w:rsidRPr="00F63D12" w:rsidRDefault="00112C38" w:rsidP="00B02326">
      <w:pPr>
        <w:spacing w:line="276" w:lineRule="auto"/>
        <w:rPr>
          <w:rFonts w:ascii="Times New Roman" w:hAnsi="Times New Roman"/>
          <w:sz w:val="22"/>
          <w:szCs w:val="22"/>
        </w:rPr>
      </w:pPr>
      <w:r w:rsidRPr="00F63D12">
        <w:rPr>
          <w:rFonts w:ascii="Times New Roman" w:hAnsi="Times New Roman"/>
          <w:sz w:val="22"/>
          <w:szCs w:val="22"/>
        </w:rPr>
        <w:t xml:space="preserve">W pozycji </w:t>
      </w:r>
      <w:r w:rsidRPr="00F63D12">
        <w:rPr>
          <w:rFonts w:ascii="Times New Roman" w:hAnsi="Times New Roman"/>
          <w:b/>
          <w:sz w:val="22"/>
          <w:szCs w:val="22"/>
        </w:rPr>
        <w:t>3.1</w:t>
      </w:r>
      <w:r w:rsidR="00632989" w:rsidRPr="00F63D12">
        <w:rPr>
          <w:rFonts w:ascii="Times New Roman" w:hAnsi="Times New Roman"/>
          <w:b/>
          <w:sz w:val="22"/>
          <w:szCs w:val="22"/>
        </w:rPr>
        <w:t>.</w:t>
      </w:r>
      <w:r w:rsidRPr="00F63D12">
        <w:rPr>
          <w:rFonts w:ascii="Times New Roman" w:hAnsi="Times New Roman"/>
          <w:sz w:val="22"/>
          <w:szCs w:val="22"/>
        </w:rPr>
        <w:t xml:space="preserve"> </w:t>
      </w:r>
      <w:r w:rsidR="007A1052" w:rsidRPr="00F63D12">
        <w:rPr>
          <w:rFonts w:ascii="Times New Roman" w:hAnsi="Times New Roman"/>
          <w:sz w:val="22"/>
          <w:szCs w:val="22"/>
        </w:rPr>
        <w:t>n</w:t>
      </w:r>
      <w:r w:rsidR="00884938" w:rsidRPr="00F63D12">
        <w:rPr>
          <w:rFonts w:ascii="Times New Roman" w:hAnsi="Times New Roman"/>
          <w:sz w:val="22"/>
          <w:szCs w:val="22"/>
        </w:rPr>
        <w:t xml:space="preserve">ależy wskazać </w:t>
      </w:r>
      <w:r w:rsidR="00C37ADD" w:rsidRPr="00F63D12">
        <w:rPr>
          <w:rFonts w:ascii="Times New Roman" w:hAnsi="Times New Roman"/>
          <w:sz w:val="22"/>
          <w:szCs w:val="22"/>
        </w:rPr>
        <w:t xml:space="preserve">realizowany </w:t>
      </w:r>
      <w:r w:rsidR="00884938" w:rsidRPr="00F63D12">
        <w:rPr>
          <w:rFonts w:ascii="Times New Roman" w:hAnsi="Times New Roman"/>
          <w:sz w:val="22"/>
          <w:szCs w:val="22"/>
        </w:rPr>
        <w:t xml:space="preserve">cel </w:t>
      </w:r>
      <w:r w:rsidR="007A1052" w:rsidRPr="00F63D12">
        <w:rPr>
          <w:rFonts w:ascii="Times New Roman" w:hAnsi="Times New Roman"/>
          <w:sz w:val="22"/>
          <w:szCs w:val="22"/>
        </w:rPr>
        <w:t>programowy operacji.</w:t>
      </w:r>
    </w:p>
    <w:p w14:paraId="0E78CDDC" w14:textId="77777777" w:rsidR="00AC2D24" w:rsidRPr="00F63D12" w:rsidRDefault="00AC2D24" w:rsidP="00B02326">
      <w:pPr>
        <w:spacing w:before="0" w:line="276" w:lineRule="auto"/>
        <w:rPr>
          <w:rFonts w:ascii="Times New Roman" w:hAnsi="Times New Roman"/>
          <w:sz w:val="22"/>
          <w:szCs w:val="22"/>
        </w:rPr>
      </w:pPr>
      <w:r w:rsidRPr="00F63D12">
        <w:rPr>
          <w:rFonts w:ascii="Times New Roman" w:hAnsi="Times New Roman"/>
          <w:sz w:val="22"/>
          <w:szCs w:val="22"/>
        </w:rPr>
        <w:t>Pomoc techniczną można zrealizować w ramach jednego z 5-</w:t>
      </w:r>
      <w:r w:rsidR="007A1052" w:rsidRPr="00F63D12">
        <w:rPr>
          <w:rFonts w:ascii="Times New Roman" w:hAnsi="Times New Roman"/>
          <w:sz w:val="22"/>
          <w:szCs w:val="22"/>
        </w:rPr>
        <w:t>ciu celów programowych.</w:t>
      </w:r>
    </w:p>
    <w:p w14:paraId="4B7E1D21" w14:textId="77777777" w:rsidR="00F365D4" w:rsidRPr="00F63D12" w:rsidRDefault="00112C38" w:rsidP="00B02326">
      <w:pPr>
        <w:spacing w:line="276" w:lineRule="auto"/>
        <w:rPr>
          <w:rFonts w:ascii="Times New Roman" w:hAnsi="Times New Roman"/>
          <w:sz w:val="22"/>
          <w:szCs w:val="22"/>
        </w:rPr>
      </w:pPr>
      <w:r w:rsidRPr="00F63D12">
        <w:rPr>
          <w:rFonts w:ascii="Times New Roman" w:hAnsi="Times New Roman"/>
          <w:sz w:val="22"/>
          <w:szCs w:val="22"/>
        </w:rPr>
        <w:t xml:space="preserve">W pozycji </w:t>
      </w:r>
      <w:r w:rsidRPr="00F63D12">
        <w:rPr>
          <w:rFonts w:ascii="Times New Roman" w:hAnsi="Times New Roman"/>
          <w:b/>
          <w:sz w:val="22"/>
          <w:szCs w:val="22"/>
        </w:rPr>
        <w:t>3.2</w:t>
      </w:r>
      <w:r w:rsidR="00632989" w:rsidRPr="00F63D12">
        <w:rPr>
          <w:rFonts w:ascii="Times New Roman" w:hAnsi="Times New Roman"/>
          <w:sz w:val="22"/>
          <w:szCs w:val="22"/>
        </w:rPr>
        <w:t>.</w:t>
      </w:r>
      <w:r w:rsidR="007A1052" w:rsidRPr="00F63D12">
        <w:rPr>
          <w:rFonts w:ascii="Times New Roman" w:hAnsi="Times New Roman"/>
          <w:sz w:val="22"/>
          <w:szCs w:val="22"/>
        </w:rPr>
        <w:t xml:space="preserve"> należy </w:t>
      </w:r>
      <w:r w:rsidR="00F365D4" w:rsidRPr="00F63D12">
        <w:rPr>
          <w:rFonts w:ascii="Times New Roman" w:hAnsi="Times New Roman"/>
          <w:sz w:val="22"/>
          <w:szCs w:val="22"/>
        </w:rPr>
        <w:t xml:space="preserve">szczegółowo określić cel, jaki stawia sobie </w:t>
      </w:r>
      <w:r w:rsidR="00391DBF" w:rsidRPr="00F63D12">
        <w:rPr>
          <w:rFonts w:ascii="Times New Roman" w:hAnsi="Times New Roman"/>
          <w:sz w:val="22"/>
          <w:szCs w:val="22"/>
        </w:rPr>
        <w:t xml:space="preserve">podmiot uprawniony </w:t>
      </w:r>
      <w:r w:rsidR="00F63D12">
        <w:rPr>
          <w:rFonts w:ascii="Times New Roman" w:hAnsi="Times New Roman"/>
          <w:sz w:val="22"/>
          <w:szCs w:val="22"/>
        </w:rPr>
        <w:t>przystępując do </w:t>
      </w:r>
      <w:r w:rsidR="00F365D4" w:rsidRPr="00F63D12">
        <w:rPr>
          <w:rFonts w:ascii="Times New Roman" w:hAnsi="Times New Roman"/>
          <w:sz w:val="22"/>
          <w:szCs w:val="22"/>
        </w:rPr>
        <w:t xml:space="preserve">realizacji operacji, z którego wynikać będzie wpływ na osiągnięcie celów określonych w Programie (jakie efekty </w:t>
      </w:r>
      <w:r w:rsidR="00391DBF" w:rsidRPr="00F63D12">
        <w:rPr>
          <w:rFonts w:ascii="Times New Roman" w:hAnsi="Times New Roman"/>
          <w:sz w:val="22"/>
          <w:szCs w:val="22"/>
        </w:rPr>
        <w:t xml:space="preserve">podmiot uprawniony </w:t>
      </w:r>
      <w:r w:rsidR="00F365D4" w:rsidRPr="00F63D12">
        <w:rPr>
          <w:rFonts w:ascii="Times New Roman" w:hAnsi="Times New Roman"/>
          <w:sz w:val="22"/>
          <w:szCs w:val="22"/>
        </w:rPr>
        <w:t>zamierza osiągnąć poprzez realizację tej operacji).</w:t>
      </w:r>
    </w:p>
    <w:p w14:paraId="40305B45" w14:textId="77777777" w:rsidR="00243025" w:rsidRPr="00F63D12" w:rsidRDefault="00243025" w:rsidP="00D32DE3">
      <w:pPr>
        <w:tabs>
          <w:tab w:val="left" w:pos="7938"/>
        </w:tabs>
        <w:spacing w:line="276" w:lineRule="auto"/>
        <w:rPr>
          <w:rFonts w:ascii="Times New Roman" w:hAnsi="Times New Roman"/>
          <w:sz w:val="22"/>
          <w:szCs w:val="22"/>
        </w:rPr>
      </w:pPr>
      <w:r w:rsidRPr="00F63D12">
        <w:rPr>
          <w:rFonts w:ascii="Times New Roman" w:hAnsi="Times New Roman"/>
          <w:sz w:val="22"/>
          <w:szCs w:val="22"/>
        </w:rPr>
        <w:t xml:space="preserve">W przypadku realizacji </w:t>
      </w:r>
      <w:r w:rsidR="00D32DE3" w:rsidRPr="00F63D12">
        <w:rPr>
          <w:rFonts w:ascii="Times New Roman" w:hAnsi="Times New Roman"/>
          <w:sz w:val="22"/>
          <w:szCs w:val="22"/>
        </w:rPr>
        <w:t>projektów</w:t>
      </w:r>
      <w:r w:rsidR="00757FFC">
        <w:rPr>
          <w:rFonts w:ascii="Times New Roman" w:hAnsi="Times New Roman"/>
          <w:sz w:val="22"/>
          <w:szCs w:val="22"/>
        </w:rPr>
        <w:t xml:space="preserve"> </w:t>
      </w:r>
      <w:r w:rsidR="00F90A4B">
        <w:rPr>
          <w:rFonts w:ascii="Times New Roman" w:hAnsi="Times New Roman"/>
          <w:sz w:val="22"/>
          <w:szCs w:val="22"/>
        </w:rPr>
        <w:t>z p</w:t>
      </w:r>
      <w:r w:rsidRPr="00F63D12">
        <w:rPr>
          <w:rFonts w:ascii="Times New Roman" w:hAnsi="Times New Roman"/>
          <w:sz w:val="22"/>
          <w:szCs w:val="22"/>
        </w:rPr>
        <w:t xml:space="preserve">lanu operacyjnego należy w tym miejscu wskazać </w:t>
      </w:r>
      <w:r w:rsidR="00E17537" w:rsidRPr="00F63D12">
        <w:rPr>
          <w:rFonts w:ascii="Times New Roman" w:hAnsi="Times New Roman"/>
          <w:sz w:val="22"/>
          <w:szCs w:val="22"/>
        </w:rPr>
        <w:t xml:space="preserve">co najmniej </w:t>
      </w:r>
      <w:r w:rsidRPr="00F63D12">
        <w:rPr>
          <w:rFonts w:ascii="Times New Roman" w:hAnsi="Times New Roman"/>
          <w:sz w:val="22"/>
          <w:szCs w:val="22"/>
        </w:rPr>
        <w:t>jeden z pięciu celów KSOW, tj.:</w:t>
      </w:r>
    </w:p>
    <w:p w14:paraId="1A2A4F91" w14:textId="77777777" w:rsidR="00243025" w:rsidRPr="00F63D12" w:rsidRDefault="00B36885" w:rsidP="004E6E70">
      <w:pPr>
        <w:spacing w:line="276" w:lineRule="auto"/>
        <w:ind w:left="284" w:hanging="284"/>
        <w:rPr>
          <w:rFonts w:ascii="Times New Roman" w:hAnsi="Times New Roman"/>
          <w:sz w:val="22"/>
          <w:szCs w:val="22"/>
        </w:rPr>
      </w:pPr>
      <w:r>
        <w:rPr>
          <w:rFonts w:ascii="Times New Roman" w:hAnsi="Times New Roman"/>
          <w:sz w:val="22"/>
          <w:szCs w:val="22"/>
        </w:rPr>
        <w:t>1</w:t>
      </w:r>
      <w:r w:rsidR="00243025" w:rsidRPr="00F63D12">
        <w:rPr>
          <w:rFonts w:ascii="Times New Roman" w:hAnsi="Times New Roman"/>
          <w:sz w:val="22"/>
          <w:szCs w:val="22"/>
        </w:rPr>
        <w:t>. Zwiększenie udziału zainteresowanych stron we wdrażaniu inicjatyw na rzecz rozwoju obszarów wiejskich;</w:t>
      </w:r>
    </w:p>
    <w:p w14:paraId="643B3DEC" w14:textId="77777777" w:rsidR="00243025" w:rsidRPr="00F63D12" w:rsidRDefault="00B36885" w:rsidP="00AB6CD3">
      <w:pPr>
        <w:spacing w:before="0" w:line="276" w:lineRule="auto"/>
        <w:ind w:left="284" w:hanging="284"/>
        <w:rPr>
          <w:rFonts w:ascii="Times New Roman" w:hAnsi="Times New Roman"/>
          <w:sz w:val="22"/>
          <w:szCs w:val="22"/>
        </w:rPr>
      </w:pPr>
      <w:r>
        <w:rPr>
          <w:rFonts w:ascii="Times New Roman" w:hAnsi="Times New Roman"/>
          <w:sz w:val="22"/>
          <w:szCs w:val="22"/>
        </w:rPr>
        <w:t>2</w:t>
      </w:r>
      <w:r w:rsidR="00243025" w:rsidRPr="00F63D12">
        <w:rPr>
          <w:rFonts w:ascii="Times New Roman" w:hAnsi="Times New Roman"/>
          <w:sz w:val="22"/>
          <w:szCs w:val="22"/>
        </w:rPr>
        <w:t>. Podniesienie jakości realizacji Programu;</w:t>
      </w:r>
    </w:p>
    <w:p w14:paraId="4FC3752E" w14:textId="77777777" w:rsidR="00B36885" w:rsidRDefault="00B36885" w:rsidP="00AB6CD3">
      <w:pPr>
        <w:spacing w:before="0" w:line="276" w:lineRule="auto"/>
        <w:ind w:left="284" w:hanging="284"/>
        <w:rPr>
          <w:rFonts w:ascii="Times New Roman" w:hAnsi="Times New Roman"/>
          <w:sz w:val="22"/>
          <w:szCs w:val="22"/>
        </w:rPr>
      </w:pPr>
      <w:r>
        <w:rPr>
          <w:rFonts w:ascii="Times New Roman" w:hAnsi="Times New Roman"/>
          <w:sz w:val="22"/>
          <w:szCs w:val="22"/>
        </w:rPr>
        <w:t>3</w:t>
      </w:r>
      <w:r w:rsidR="00243025" w:rsidRPr="00F63D12">
        <w:rPr>
          <w:rFonts w:ascii="Times New Roman" w:hAnsi="Times New Roman"/>
          <w:sz w:val="22"/>
          <w:szCs w:val="22"/>
        </w:rPr>
        <w:t xml:space="preserve">. </w:t>
      </w:r>
      <w:r w:rsidR="00E17537" w:rsidRPr="00F63D12">
        <w:rPr>
          <w:rFonts w:ascii="Times New Roman" w:hAnsi="Times New Roman"/>
          <w:sz w:val="22"/>
          <w:szCs w:val="22"/>
        </w:rPr>
        <w:t>Informowanie społeczeństwa i potencjalnych beneficjentów o polity</w:t>
      </w:r>
      <w:r w:rsidR="00F63D12">
        <w:rPr>
          <w:rFonts w:ascii="Times New Roman" w:hAnsi="Times New Roman"/>
          <w:sz w:val="22"/>
          <w:szCs w:val="22"/>
        </w:rPr>
        <w:t>ce rozwoju obszarów wiejskich i </w:t>
      </w:r>
      <w:r w:rsidR="00E17537" w:rsidRPr="00F63D12">
        <w:rPr>
          <w:rFonts w:ascii="Times New Roman" w:hAnsi="Times New Roman"/>
          <w:sz w:val="22"/>
          <w:szCs w:val="22"/>
        </w:rPr>
        <w:t>wsparciu finansowym;</w:t>
      </w:r>
      <w:r w:rsidRPr="00B36885">
        <w:rPr>
          <w:rFonts w:ascii="Times New Roman" w:hAnsi="Times New Roman"/>
          <w:sz w:val="22"/>
          <w:szCs w:val="22"/>
        </w:rPr>
        <w:t xml:space="preserve"> </w:t>
      </w:r>
    </w:p>
    <w:p w14:paraId="18733583" w14:textId="77777777" w:rsidR="00243025" w:rsidRPr="00F63D12" w:rsidRDefault="00B36885" w:rsidP="00AB6CD3">
      <w:pPr>
        <w:spacing w:before="0" w:line="276" w:lineRule="auto"/>
        <w:ind w:left="284" w:hanging="284"/>
        <w:rPr>
          <w:rFonts w:ascii="Times New Roman" w:hAnsi="Times New Roman"/>
          <w:sz w:val="22"/>
          <w:szCs w:val="22"/>
        </w:rPr>
      </w:pPr>
      <w:r>
        <w:rPr>
          <w:rFonts w:ascii="Times New Roman" w:hAnsi="Times New Roman"/>
          <w:sz w:val="22"/>
          <w:szCs w:val="22"/>
        </w:rPr>
        <w:t xml:space="preserve">4. </w:t>
      </w:r>
      <w:r w:rsidRPr="00F63D12">
        <w:rPr>
          <w:rFonts w:ascii="Times New Roman" w:hAnsi="Times New Roman"/>
          <w:sz w:val="22"/>
          <w:szCs w:val="22"/>
        </w:rPr>
        <w:t>Wspieranie innowacji w rolnictwie, produkcji żywności, leśnictwie i na obszarach wiejskich;</w:t>
      </w:r>
    </w:p>
    <w:p w14:paraId="16D8A73A" w14:textId="77777777" w:rsidR="00243025" w:rsidRPr="00F63D12" w:rsidRDefault="00243025" w:rsidP="00AB6CD3">
      <w:pPr>
        <w:spacing w:before="0" w:line="276" w:lineRule="auto"/>
        <w:ind w:left="284" w:hanging="284"/>
        <w:rPr>
          <w:rFonts w:ascii="Times New Roman" w:hAnsi="Times New Roman"/>
          <w:sz w:val="22"/>
          <w:szCs w:val="22"/>
        </w:rPr>
      </w:pPr>
      <w:r w:rsidRPr="00F63D12">
        <w:rPr>
          <w:rFonts w:ascii="Times New Roman" w:hAnsi="Times New Roman"/>
          <w:sz w:val="22"/>
          <w:szCs w:val="22"/>
        </w:rPr>
        <w:t>5.</w:t>
      </w:r>
      <w:r w:rsidR="00E17537" w:rsidRPr="00F63D12">
        <w:rPr>
          <w:rFonts w:ascii="Times New Roman" w:hAnsi="Times New Roman"/>
          <w:sz w:val="22"/>
          <w:szCs w:val="22"/>
        </w:rPr>
        <w:t xml:space="preserve"> Aktywizacja mieszkańców wsi na rzecz podejmowania inicjatyw w zakresi</w:t>
      </w:r>
      <w:r w:rsidR="00F63D12">
        <w:rPr>
          <w:rFonts w:ascii="Times New Roman" w:hAnsi="Times New Roman"/>
          <w:sz w:val="22"/>
          <w:szCs w:val="22"/>
        </w:rPr>
        <w:t>e rozwoju obszarów wiejskich, w </w:t>
      </w:r>
      <w:r w:rsidR="00E17537" w:rsidRPr="00F63D12">
        <w:rPr>
          <w:rFonts w:ascii="Times New Roman" w:hAnsi="Times New Roman"/>
          <w:sz w:val="22"/>
          <w:szCs w:val="22"/>
        </w:rPr>
        <w:t>tym kreowania miejsc pracy na terenach wiejskich.</w:t>
      </w:r>
    </w:p>
    <w:p w14:paraId="10941E3C" w14:textId="77777777" w:rsidR="00243025" w:rsidRPr="00F63D12" w:rsidRDefault="008F6DB3" w:rsidP="00B02326">
      <w:pPr>
        <w:spacing w:line="276" w:lineRule="auto"/>
        <w:rPr>
          <w:rFonts w:ascii="Times New Roman" w:hAnsi="Times New Roman"/>
          <w:sz w:val="22"/>
          <w:szCs w:val="22"/>
        </w:rPr>
      </w:pPr>
      <w:r>
        <w:rPr>
          <w:rFonts w:ascii="Times New Roman" w:hAnsi="Times New Roman"/>
          <w:sz w:val="22"/>
          <w:szCs w:val="22"/>
        </w:rPr>
        <w:t>W przypadku podschematu „Wsparcie funkcjonowania” oraz S</w:t>
      </w:r>
      <w:r w:rsidR="00243025" w:rsidRPr="00F63D12">
        <w:rPr>
          <w:rFonts w:ascii="Times New Roman" w:hAnsi="Times New Roman"/>
          <w:sz w:val="22"/>
          <w:szCs w:val="22"/>
        </w:rPr>
        <w:t>chematu I nal</w:t>
      </w:r>
      <w:r w:rsidR="00F63D12">
        <w:rPr>
          <w:rFonts w:ascii="Times New Roman" w:hAnsi="Times New Roman"/>
          <w:sz w:val="22"/>
          <w:szCs w:val="22"/>
        </w:rPr>
        <w:t>eży wpisać cel w odniesieniu do </w:t>
      </w:r>
      <w:r w:rsidR="00243025" w:rsidRPr="00F63D12">
        <w:rPr>
          <w:rFonts w:ascii="Times New Roman" w:hAnsi="Times New Roman"/>
          <w:sz w:val="22"/>
          <w:szCs w:val="22"/>
        </w:rPr>
        <w:t>realizowanej operacji.</w:t>
      </w:r>
    </w:p>
    <w:p w14:paraId="1D58A630" w14:textId="77777777" w:rsidR="00F365D4" w:rsidRPr="00F63D12" w:rsidRDefault="00F365D4" w:rsidP="00B02326">
      <w:pPr>
        <w:spacing w:before="40" w:line="276" w:lineRule="auto"/>
        <w:rPr>
          <w:rFonts w:ascii="Times New Roman" w:hAnsi="Times New Roman"/>
          <w:sz w:val="22"/>
          <w:szCs w:val="22"/>
        </w:rPr>
      </w:pPr>
      <w:r w:rsidRPr="00F63D12">
        <w:rPr>
          <w:rFonts w:ascii="Times New Roman" w:hAnsi="Times New Roman"/>
          <w:sz w:val="22"/>
          <w:szCs w:val="22"/>
        </w:rPr>
        <w:t>Poniżej przedstawiono przykład</w:t>
      </w:r>
      <w:r w:rsidR="00E17537" w:rsidRPr="00F63D12">
        <w:rPr>
          <w:rFonts w:ascii="Times New Roman" w:hAnsi="Times New Roman"/>
          <w:sz w:val="22"/>
          <w:szCs w:val="22"/>
        </w:rPr>
        <w:t>y</w:t>
      </w:r>
      <w:r w:rsidRPr="00F63D12">
        <w:rPr>
          <w:rFonts w:ascii="Times New Roman" w:hAnsi="Times New Roman"/>
          <w:sz w:val="22"/>
          <w:szCs w:val="22"/>
        </w:rPr>
        <w:t xml:space="preserve"> prawidłowego wskazania planowanego celu operacji: </w:t>
      </w:r>
    </w:p>
    <w:p w14:paraId="6CEC305D" w14:textId="77777777" w:rsidR="00E17537" w:rsidRPr="00F63D12" w:rsidRDefault="00E17537" w:rsidP="00AB6CD3">
      <w:pPr>
        <w:spacing w:before="40" w:line="276" w:lineRule="auto"/>
        <w:ind w:left="284" w:hanging="284"/>
        <w:rPr>
          <w:rFonts w:ascii="Times New Roman" w:hAnsi="Times New Roman"/>
          <w:sz w:val="22"/>
          <w:szCs w:val="22"/>
        </w:rPr>
      </w:pPr>
      <w:r w:rsidRPr="00F63D12">
        <w:rPr>
          <w:rFonts w:ascii="Times New Roman" w:hAnsi="Times New Roman"/>
          <w:sz w:val="22"/>
          <w:szCs w:val="22"/>
        </w:rPr>
        <w:t>1. Podniesienie</w:t>
      </w:r>
      <w:r w:rsidR="00683549" w:rsidRPr="00F63D12">
        <w:rPr>
          <w:rFonts w:ascii="Times New Roman" w:hAnsi="Times New Roman"/>
          <w:sz w:val="22"/>
          <w:szCs w:val="22"/>
        </w:rPr>
        <w:t xml:space="preserve"> kwalifikacji pracowników MRiRW poprzez uczestnictwo w różnych formach szkoleniowych</w:t>
      </w:r>
      <w:r w:rsidRPr="00F63D12">
        <w:rPr>
          <w:rFonts w:ascii="Times New Roman" w:hAnsi="Times New Roman"/>
          <w:sz w:val="22"/>
          <w:szCs w:val="22"/>
        </w:rPr>
        <w:t>;</w:t>
      </w:r>
    </w:p>
    <w:p w14:paraId="3C085114" w14:textId="77777777" w:rsidR="00E17537" w:rsidRPr="00F63D12" w:rsidRDefault="00E17537" w:rsidP="00AB6CD3">
      <w:pPr>
        <w:spacing w:before="40" w:line="276" w:lineRule="auto"/>
        <w:ind w:left="284" w:hanging="284"/>
        <w:rPr>
          <w:rFonts w:ascii="Times New Roman" w:hAnsi="Times New Roman"/>
          <w:sz w:val="22"/>
          <w:szCs w:val="22"/>
        </w:rPr>
      </w:pPr>
      <w:r w:rsidRPr="00F63D12">
        <w:rPr>
          <w:rFonts w:ascii="Times New Roman" w:hAnsi="Times New Roman"/>
          <w:sz w:val="22"/>
          <w:szCs w:val="22"/>
        </w:rPr>
        <w:t xml:space="preserve">2. Zapewnienie odpowiednich warunków </w:t>
      </w:r>
      <w:r w:rsidR="00EE3C51" w:rsidRPr="00F63D12">
        <w:rPr>
          <w:rFonts w:ascii="Times New Roman" w:hAnsi="Times New Roman"/>
          <w:sz w:val="22"/>
          <w:szCs w:val="22"/>
        </w:rPr>
        <w:t xml:space="preserve">pracy </w:t>
      </w:r>
      <w:r w:rsidRPr="00F63D12">
        <w:rPr>
          <w:rFonts w:ascii="Times New Roman" w:hAnsi="Times New Roman"/>
          <w:sz w:val="22"/>
          <w:szCs w:val="22"/>
        </w:rPr>
        <w:t>pracownikom ARiMR;</w:t>
      </w:r>
    </w:p>
    <w:p w14:paraId="261B3852" w14:textId="77777777" w:rsidR="00683549" w:rsidRDefault="00E17537" w:rsidP="00AB6CD3">
      <w:pPr>
        <w:spacing w:before="40" w:line="276" w:lineRule="auto"/>
        <w:ind w:left="284" w:hanging="284"/>
        <w:rPr>
          <w:rFonts w:ascii="Times New Roman" w:hAnsi="Times New Roman"/>
          <w:sz w:val="22"/>
          <w:szCs w:val="22"/>
        </w:rPr>
      </w:pPr>
      <w:r w:rsidRPr="00F63D12">
        <w:rPr>
          <w:rFonts w:ascii="Times New Roman" w:hAnsi="Times New Roman"/>
          <w:sz w:val="22"/>
          <w:szCs w:val="22"/>
        </w:rPr>
        <w:t>3.</w:t>
      </w:r>
      <w:r w:rsidR="00683549" w:rsidRPr="00F63D12">
        <w:rPr>
          <w:sz w:val="22"/>
          <w:szCs w:val="22"/>
        </w:rPr>
        <w:t xml:space="preserve"> </w:t>
      </w:r>
      <w:r w:rsidR="00727311" w:rsidRPr="00727311">
        <w:rPr>
          <w:sz w:val="22"/>
          <w:szCs w:val="22"/>
        </w:rPr>
        <w:t>Zapewnienie systemów informatycznych wspomagających prawidłowe wdrażanie Programu.</w:t>
      </w:r>
      <w:r w:rsidR="00683549" w:rsidRPr="00F63D12">
        <w:rPr>
          <w:rFonts w:ascii="Times New Roman" w:hAnsi="Times New Roman"/>
          <w:sz w:val="22"/>
          <w:szCs w:val="22"/>
        </w:rPr>
        <w:t xml:space="preserve">  </w:t>
      </w:r>
    </w:p>
    <w:p w14:paraId="7D4C6346" w14:textId="77777777" w:rsidR="00CA75DC" w:rsidRDefault="007E06CD" w:rsidP="007631BA">
      <w:pPr>
        <w:shd w:val="clear" w:color="auto" w:fill="FFFFFF" w:themeFill="background1"/>
        <w:spacing w:line="276" w:lineRule="auto"/>
        <w:rPr>
          <w:rFonts w:ascii="Times New Roman" w:hAnsi="Times New Roman"/>
          <w:sz w:val="22"/>
          <w:szCs w:val="22"/>
        </w:rPr>
      </w:pPr>
      <w:r w:rsidRPr="00C24773">
        <w:rPr>
          <w:rFonts w:ascii="Times New Roman" w:hAnsi="Times New Roman"/>
          <w:sz w:val="22"/>
          <w:szCs w:val="22"/>
        </w:rPr>
        <w:t xml:space="preserve">Realizacja celu/celów operacji będzie weryfikowana </w:t>
      </w:r>
      <w:r w:rsidR="0064360F" w:rsidRPr="00C24773">
        <w:rPr>
          <w:rFonts w:ascii="Times New Roman" w:hAnsi="Times New Roman"/>
          <w:sz w:val="22"/>
          <w:szCs w:val="22"/>
        </w:rPr>
        <w:t xml:space="preserve">na etapie oceny wniosku o płatność </w:t>
      </w:r>
      <w:r w:rsidRPr="00C24773">
        <w:rPr>
          <w:rFonts w:ascii="Times New Roman" w:hAnsi="Times New Roman"/>
          <w:sz w:val="22"/>
          <w:szCs w:val="22"/>
        </w:rPr>
        <w:t>poprzez osiągniecie przez podmiot uprawniony wskaźników określonych w opisie realizacji operacji</w:t>
      </w:r>
      <w:r w:rsidR="00586748" w:rsidRPr="00C24773">
        <w:rPr>
          <w:rFonts w:ascii="Times New Roman" w:hAnsi="Times New Roman"/>
          <w:sz w:val="22"/>
          <w:szCs w:val="22"/>
        </w:rPr>
        <w:t xml:space="preserve"> (</w:t>
      </w:r>
      <w:r w:rsidR="00201DFF" w:rsidRPr="00C24773">
        <w:rPr>
          <w:rFonts w:ascii="Times New Roman" w:hAnsi="Times New Roman"/>
          <w:sz w:val="22"/>
          <w:szCs w:val="22"/>
        </w:rPr>
        <w:t xml:space="preserve">tj. kosztów opisanych w </w:t>
      </w:r>
      <w:r w:rsidR="00586748" w:rsidRPr="00C24773">
        <w:rPr>
          <w:rFonts w:ascii="Times New Roman" w:hAnsi="Times New Roman"/>
          <w:sz w:val="22"/>
          <w:szCs w:val="22"/>
        </w:rPr>
        <w:t>pol</w:t>
      </w:r>
      <w:r w:rsidR="00201DFF" w:rsidRPr="00C24773">
        <w:rPr>
          <w:rFonts w:ascii="Times New Roman" w:hAnsi="Times New Roman"/>
          <w:sz w:val="22"/>
          <w:szCs w:val="22"/>
        </w:rPr>
        <w:t>u</w:t>
      </w:r>
      <w:r w:rsidR="00586748" w:rsidRPr="00C24773">
        <w:rPr>
          <w:rFonts w:ascii="Times New Roman" w:hAnsi="Times New Roman"/>
          <w:sz w:val="22"/>
          <w:szCs w:val="22"/>
        </w:rPr>
        <w:t xml:space="preserve"> nr 8</w:t>
      </w:r>
      <w:r w:rsidR="003007F4" w:rsidRPr="00C24773">
        <w:rPr>
          <w:rFonts w:ascii="Times New Roman" w:hAnsi="Times New Roman"/>
          <w:sz w:val="22"/>
          <w:szCs w:val="22"/>
        </w:rPr>
        <w:t>.2.</w:t>
      </w:r>
      <w:r w:rsidR="00586748" w:rsidRPr="00C24773">
        <w:rPr>
          <w:rFonts w:ascii="Times New Roman" w:hAnsi="Times New Roman"/>
          <w:sz w:val="22"/>
          <w:szCs w:val="22"/>
        </w:rPr>
        <w:t>)</w:t>
      </w:r>
      <w:r w:rsidRPr="00C24773">
        <w:rPr>
          <w:rFonts w:ascii="Times New Roman" w:hAnsi="Times New Roman"/>
          <w:sz w:val="22"/>
          <w:szCs w:val="22"/>
        </w:rPr>
        <w:t>.</w:t>
      </w:r>
    </w:p>
    <w:p w14:paraId="76896B30" w14:textId="77777777" w:rsidR="004E036B" w:rsidRPr="00F63D12" w:rsidRDefault="004E036B" w:rsidP="000A5522">
      <w:pPr>
        <w:spacing w:after="120" w:line="276" w:lineRule="auto"/>
        <w:outlineLvl w:val="0"/>
        <w:rPr>
          <w:rFonts w:ascii="Times New Roman" w:hAnsi="Times New Roman"/>
          <w:b/>
          <w:sz w:val="22"/>
          <w:szCs w:val="22"/>
        </w:rPr>
      </w:pPr>
      <w:r w:rsidRPr="00F63D12">
        <w:rPr>
          <w:rFonts w:ascii="Times New Roman" w:hAnsi="Times New Roman"/>
          <w:b/>
          <w:sz w:val="22"/>
          <w:szCs w:val="22"/>
        </w:rPr>
        <w:t xml:space="preserve">Pole nr 4 </w:t>
      </w:r>
      <w:r w:rsidR="00AA5200" w:rsidRPr="00F63D12">
        <w:rPr>
          <w:rFonts w:ascii="Times New Roman" w:hAnsi="Times New Roman"/>
          <w:b/>
          <w:sz w:val="22"/>
          <w:szCs w:val="22"/>
        </w:rPr>
        <w:t>–</w:t>
      </w:r>
      <w:r w:rsidRPr="00F63D12">
        <w:rPr>
          <w:rFonts w:ascii="Times New Roman" w:hAnsi="Times New Roman"/>
          <w:b/>
          <w:sz w:val="22"/>
          <w:szCs w:val="22"/>
        </w:rPr>
        <w:t xml:space="preserve"> </w:t>
      </w:r>
      <w:r w:rsidR="00AA5200" w:rsidRPr="00F63D12">
        <w:rPr>
          <w:rFonts w:ascii="Times New Roman" w:hAnsi="Times New Roman"/>
          <w:b/>
          <w:sz w:val="22"/>
          <w:szCs w:val="22"/>
        </w:rPr>
        <w:t xml:space="preserve">ZAKRES </w:t>
      </w:r>
      <w:r w:rsidR="00FD2970" w:rsidRPr="00F63D12">
        <w:rPr>
          <w:rFonts w:ascii="Times New Roman" w:hAnsi="Times New Roman"/>
          <w:b/>
          <w:sz w:val="22"/>
          <w:szCs w:val="22"/>
        </w:rPr>
        <w:t>PONOSZONYCH</w:t>
      </w:r>
      <w:r w:rsidR="00A62E68" w:rsidRPr="00F63D12">
        <w:rPr>
          <w:rFonts w:ascii="Times New Roman" w:hAnsi="Times New Roman"/>
          <w:b/>
          <w:sz w:val="22"/>
          <w:szCs w:val="22"/>
        </w:rPr>
        <w:t xml:space="preserve"> KOSZTÓW</w:t>
      </w:r>
    </w:p>
    <w:p w14:paraId="10E20CE6" w14:textId="77777777" w:rsidR="00D30038" w:rsidRPr="00F63D12" w:rsidRDefault="00D30038" w:rsidP="00B02326">
      <w:pPr>
        <w:spacing w:after="120" w:line="276" w:lineRule="auto"/>
        <w:outlineLvl w:val="0"/>
        <w:rPr>
          <w:rFonts w:ascii="Times New Roman" w:hAnsi="Times New Roman"/>
          <w:sz w:val="22"/>
          <w:szCs w:val="22"/>
        </w:rPr>
      </w:pPr>
      <w:r w:rsidRPr="00F63D12">
        <w:rPr>
          <w:rFonts w:ascii="Times New Roman" w:hAnsi="Times New Roman"/>
          <w:sz w:val="22"/>
          <w:szCs w:val="22"/>
        </w:rPr>
        <w:t xml:space="preserve">Należy zaznaczyć </w:t>
      </w:r>
      <w:r w:rsidR="007A1052" w:rsidRPr="00F63D12">
        <w:rPr>
          <w:rFonts w:ascii="Times New Roman" w:hAnsi="Times New Roman"/>
          <w:sz w:val="22"/>
          <w:szCs w:val="22"/>
        </w:rPr>
        <w:t>jakich</w:t>
      </w:r>
      <w:r w:rsidRPr="00F63D12">
        <w:rPr>
          <w:rFonts w:ascii="Times New Roman" w:hAnsi="Times New Roman"/>
          <w:sz w:val="22"/>
          <w:szCs w:val="22"/>
        </w:rPr>
        <w:t xml:space="preserve"> </w:t>
      </w:r>
      <w:r w:rsidR="007A1052" w:rsidRPr="00F63D12">
        <w:rPr>
          <w:rFonts w:ascii="Times New Roman" w:hAnsi="Times New Roman"/>
          <w:sz w:val="22"/>
          <w:szCs w:val="22"/>
        </w:rPr>
        <w:t xml:space="preserve">kosztów będzie dotyczyła </w:t>
      </w:r>
      <w:r w:rsidRPr="00F63D12">
        <w:rPr>
          <w:rFonts w:ascii="Times New Roman" w:hAnsi="Times New Roman"/>
          <w:sz w:val="22"/>
          <w:szCs w:val="22"/>
        </w:rPr>
        <w:t xml:space="preserve">operacja.  </w:t>
      </w:r>
    </w:p>
    <w:p w14:paraId="4B157BCA" w14:textId="77777777" w:rsidR="00E17537" w:rsidRPr="00F63D12" w:rsidRDefault="00E17537" w:rsidP="00B02326">
      <w:pPr>
        <w:spacing w:before="0" w:line="276" w:lineRule="auto"/>
        <w:outlineLvl w:val="0"/>
        <w:rPr>
          <w:rFonts w:ascii="Times New Roman" w:hAnsi="Times New Roman"/>
          <w:sz w:val="22"/>
          <w:szCs w:val="22"/>
        </w:rPr>
      </w:pPr>
      <w:r w:rsidRPr="00F63D12">
        <w:rPr>
          <w:rFonts w:ascii="Times New Roman" w:hAnsi="Times New Roman"/>
          <w:sz w:val="22"/>
          <w:szCs w:val="22"/>
        </w:rPr>
        <w:t xml:space="preserve">Pozycję </w:t>
      </w:r>
      <w:r w:rsidRPr="00F63D12">
        <w:rPr>
          <w:rFonts w:ascii="Times New Roman" w:hAnsi="Times New Roman"/>
          <w:b/>
          <w:sz w:val="22"/>
          <w:szCs w:val="22"/>
        </w:rPr>
        <w:t>4.1.</w:t>
      </w:r>
      <w:r w:rsidRPr="00F63D12">
        <w:rPr>
          <w:rFonts w:ascii="Times New Roman" w:hAnsi="Times New Roman"/>
          <w:sz w:val="22"/>
          <w:szCs w:val="22"/>
        </w:rPr>
        <w:t xml:space="preserve"> należy zaznaczyć, gdy koszty we Wniosku dotyczą </w:t>
      </w:r>
      <w:r w:rsidR="00CA205E" w:rsidRPr="00F63D12">
        <w:rPr>
          <w:rFonts w:ascii="Times New Roman" w:hAnsi="Times New Roman"/>
          <w:sz w:val="22"/>
          <w:szCs w:val="22"/>
        </w:rPr>
        <w:t>kosztów innych niż wynagrodzenia</w:t>
      </w:r>
      <w:r w:rsidRPr="00F63D12">
        <w:rPr>
          <w:rFonts w:ascii="Times New Roman" w:hAnsi="Times New Roman"/>
          <w:sz w:val="22"/>
          <w:szCs w:val="22"/>
        </w:rPr>
        <w:t>.</w:t>
      </w:r>
    </w:p>
    <w:p w14:paraId="123AE2FB" w14:textId="77777777" w:rsidR="00E17537" w:rsidRPr="00F63D12" w:rsidRDefault="00E17537" w:rsidP="00B02326">
      <w:pPr>
        <w:spacing w:before="0" w:line="276" w:lineRule="auto"/>
        <w:outlineLvl w:val="0"/>
        <w:rPr>
          <w:rFonts w:ascii="Times New Roman" w:hAnsi="Times New Roman"/>
          <w:sz w:val="22"/>
          <w:szCs w:val="22"/>
        </w:rPr>
      </w:pPr>
      <w:r w:rsidRPr="00F63D12">
        <w:rPr>
          <w:rFonts w:ascii="Times New Roman" w:hAnsi="Times New Roman"/>
          <w:sz w:val="22"/>
          <w:szCs w:val="22"/>
        </w:rPr>
        <w:t xml:space="preserve">Pozycję </w:t>
      </w:r>
      <w:r w:rsidRPr="00F63D12">
        <w:rPr>
          <w:rFonts w:ascii="Times New Roman" w:hAnsi="Times New Roman"/>
          <w:b/>
          <w:sz w:val="22"/>
          <w:szCs w:val="22"/>
        </w:rPr>
        <w:t>4.2.</w:t>
      </w:r>
      <w:r w:rsidRPr="00F63D12">
        <w:rPr>
          <w:rFonts w:ascii="Times New Roman" w:hAnsi="Times New Roman"/>
          <w:sz w:val="22"/>
          <w:szCs w:val="22"/>
        </w:rPr>
        <w:t xml:space="preserve"> należy zaznaczyć, gdy koszty we Wniosku dotyczą</w:t>
      </w:r>
      <w:r w:rsidR="00CA205E" w:rsidRPr="00F63D12">
        <w:rPr>
          <w:rFonts w:ascii="Times New Roman" w:hAnsi="Times New Roman"/>
          <w:sz w:val="22"/>
          <w:szCs w:val="22"/>
        </w:rPr>
        <w:t xml:space="preserve"> refundacji wynagrodzeń</w:t>
      </w:r>
      <w:r w:rsidRPr="00F63D12">
        <w:rPr>
          <w:rFonts w:ascii="Times New Roman" w:hAnsi="Times New Roman"/>
          <w:sz w:val="22"/>
          <w:szCs w:val="22"/>
        </w:rPr>
        <w:t>.</w:t>
      </w:r>
    </w:p>
    <w:p w14:paraId="78226E8D" w14:textId="77777777" w:rsidR="00E17537" w:rsidRDefault="00E17537" w:rsidP="003D28D0">
      <w:pPr>
        <w:spacing w:before="0" w:line="276" w:lineRule="auto"/>
        <w:outlineLvl w:val="0"/>
        <w:rPr>
          <w:rFonts w:ascii="Times New Roman" w:hAnsi="Times New Roman"/>
          <w:sz w:val="22"/>
          <w:szCs w:val="22"/>
        </w:rPr>
      </w:pPr>
      <w:r w:rsidRPr="00F63D12">
        <w:rPr>
          <w:rFonts w:ascii="Times New Roman" w:hAnsi="Times New Roman"/>
          <w:sz w:val="22"/>
          <w:szCs w:val="22"/>
        </w:rPr>
        <w:t xml:space="preserve">Pozycję </w:t>
      </w:r>
      <w:r w:rsidRPr="00F63D12">
        <w:rPr>
          <w:rFonts w:ascii="Times New Roman" w:hAnsi="Times New Roman"/>
          <w:b/>
          <w:sz w:val="22"/>
          <w:szCs w:val="22"/>
        </w:rPr>
        <w:t>4.3.</w:t>
      </w:r>
      <w:r w:rsidRPr="00F63D12">
        <w:rPr>
          <w:rFonts w:ascii="Times New Roman" w:hAnsi="Times New Roman"/>
          <w:sz w:val="22"/>
          <w:szCs w:val="22"/>
        </w:rPr>
        <w:t xml:space="preserve"> należy zaznaczyć</w:t>
      </w:r>
      <w:r w:rsidR="0064360F">
        <w:rPr>
          <w:rFonts w:ascii="Times New Roman" w:hAnsi="Times New Roman"/>
          <w:sz w:val="22"/>
          <w:szCs w:val="22"/>
        </w:rPr>
        <w:t xml:space="preserve"> </w:t>
      </w:r>
      <w:r w:rsidR="00757FFC">
        <w:rPr>
          <w:rFonts w:ascii="Times New Roman" w:hAnsi="Times New Roman"/>
          <w:sz w:val="22"/>
          <w:szCs w:val="22"/>
        </w:rPr>
        <w:t>(</w:t>
      </w:r>
      <w:r w:rsidR="00EF6C04" w:rsidRPr="00F63D12">
        <w:rPr>
          <w:rFonts w:ascii="Times New Roman" w:hAnsi="Times New Roman"/>
          <w:sz w:val="22"/>
          <w:szCs w:val="22"/>
        </w:rPr>
        <w:t>przy jednoczesnym zaznaczeniu poz. 4.1.</w:t>
      </w:r>
      <w:r w:rsidR="00757FFC">
        <w:rPr>
          <w:rFonts w:ascii="Times New Roman" w:hAnsi="Times New Roman"/>
          <w:sz w:val="22"/>
          <w:szCs w:val="22"/>
        </w:rPr>
        <w:t>)</w:t>
      </w:r>
      <w:r w:rsidR="00EF6C04" w:rsidRPr="00F63D12">
        <w:rPr>
          <w:rFonts w:ascii="Times New Roman" w:hAnsi="Times New Roman"/>
          <w:sz w:val="22"/>
          <w:szCs w:val="22"/>
        </w:rPr>
        <w:t xml:space="preserve">, w przypadku, </w:t>
      </w:r>
      <w:r w:rsidRPr="00F63D12">
        <w:rPr>
          <w:rFonts w:ascii="Times New Roman" w:hAnsi="Times New Roman"/>
          <w:sz w:val="22"/>
          <w:szCs w:val="22"/>
        </w:rPr>
        <w:t>gdy koszty we Wniosku dotyczą</w:t>
      </w:r>
      <w:r w:rsidR="00CA205E" w:rsidRPr="00F63D12">
        <w:rPr>
          <w:rFonts w:ascii="Times New Roman" w:hAnsi="Times New Roman"/>
          <w:sz w:val="22"/>
          <w:szCs w:val="22"/>
        </w:rPr>
        <w:t xml:space="preserve"> refundacji zadań inwestycyjnych (np. zakupu środków trwałych, remontów)</w:t>
      </w:r>
      <w:r w:rsidRPr="00F63D12">
        <w:rPr>
          <w:rFonts w:ascii="Times New Roman" w:hAnsi="Times New Roman"/>
          <w:sz w:val="22"/>
          <w:szCs w:val="22"/>
        </w:rPr>
        <w:t>.</w:t>
      </w:r>
    </w:p>
    <w:p w14:paraId="5BF82057" w14:textId="77777777" w:rsidR="00B12EE3" w:rsidRDefault="00B12EE3" w:rsidP="003D28D0">
      <w:pPr>
        <w:spacing w:before="0" w:line="276" w:lineRule="auto"/>
        <w:outlineLvl w:val="0"/>
        <w:rPr>
          <w:rFonts w:ascii="Times New Roman" w:hAnsi="Times New Roman"/>
          <w:sz w:val="22"/>
          <w:szCs w:val="22"/>
        </w:rPr>
      </w:pPr>
    </w:p>
    <w:p w14:paraId="58FD9307" w14:textId="77777777" w:rsidR="00D30038" w:rsidRPr="00F63D12" w:rsidRDefault="00AC2D24" w:rsidP="009B2FBD">
      <w:pPr>
        <w:spacing w:after="120" w:line="276" w:lineRule="auto"/>
        <w:outlineLvl w:val="0"/>
        <w:rPr>
          <w:rFonts w:ascii="Times New Roman" w:hAnsi="Times New Roman"/>
          <w:b/>
          <w:sz w:val="22"/>
          <w:szCs w:val="22"/>
        </w:rPr>
      </w:pPr>
      <w:r w:rsidRPr="00F63D12">
        <w:rPr>
          <w:rFonts w:ascii="Times New Roman" w:hAnsi="Times New Roman"/>
          <w:b/>
          <w:sz w:val="22"/>
          <w:szCs w:val="22"/>
        </w:rPr>
        <w:lastRenderedPageBreak/>
        <w:t xml:space="preserve">Pole nr </w:t>
      </w:r>
      <w:r w:rsidR="00D30038" w:rsidRPr="00F63D12">
        <w:rPr>
          <w:rFonts w:ascii="Times New Roman" w:hAnsi="Times New Roman"/>
          <w:b/>
          <w:sz w:val="22"/>
          <w:szCs w:val="22"/>
        </w:rPr>
        <w:t xml:space="preserve">5 – </w:t>
      </w:r>
      <w:r w:rsidR="00A62E68" w:rsidRPr="00F63D12">
        <w:rPr>
          <w:rFonts w:ascii="Times New Roman" w:hAnsi="Times New Roman"/>
          <w:b/>
          <w:sz w:val="22"/>
          <w:szCs w:val="22"/>
        </w:rPr>
        <w:t>MIEJSCE</w:t>
      </w:r>
      <w:r w:rsidR="00AA5200" w:rsidRPr="00F63D12">
        <w:rPr>
          <w:rFonts w:ascii="Times New Roman" w:hAnsi="Times New Roman"/>
          <w:b/>
          <w:sz w:val="22"/>
          <w:szCs w:val="22"/>
        </w:rPr>
        <w:t xml:space="preserve"> </w:t>
      </w:r>
      <w:r w:rsidR="007A7094" w:rsidRPr="00F63D12">
        <w:rPr>
          <w:rFonts w:ascii="Times New Roman" w:hAnsi="Times New Roman"/>
          <w:b/>
          <w:sz w:val="22"/>
          <w:szCs w:val="22"/>
        </w:rPr>
        <w:t>REALIZ</w:t>
      </w:r>
      <w:r w:rsidR="005F6075">
        <w:rPr>
          <w:rFonts w:ascii="Times New Roman" w:hAnsi="Times New Roman"/>
          <w:b/>
          <w:sz w:val="22"/>
          <w:szCs w:val="22"/>
        </w:rPr>
        <w:t>ACJI</w:t>
      </w:r>
      <w:r w:rsidR="007A7094" w:rsidRPr="00F63D12">
        <w:rPr>
          <w:rFonts w:ascii="Times New Roman" w:hAnsi="Times New Roman"/>
          <w:b/>
          <w:sz w:val="22"/>
          <w:szCs w:val="22"/>
        </w:rPr>
        <w:t xml:space="preserve"> </w:t>
      </w:r>
      <w:r w:rsidR="00AA5200" w:rsidRPr="00F63D12">
        <w:rPr>
          <w:rFonts w:ascii="Times New Roman" w:hAnsi="Times New Roman"/>
          <w:b/>
          <w:sz w:val="22"/>
          <w:szCs w:val="22"/>
        </w:rPr>
        <w:t>OPERACJI</w:t>
      </w:r>
      <w:r w:rsidR="00D30038" w:rsidRPr="00F63D12">
        <w:rPr>
          <w:rFonts w:ascii="Times New Roman" w:hAnsi="Times New Roman"/>
          <w:b/>
          <w:sz w:val="22"/>
          <w:szCs w:val="22"/>
        </w:rPr>
        <w:t xml:space="preserve"> </w:t>
      </w:r>
    </w:p>
    <w:p w14:paraId="12FE6330" w14:textId="77777777" w:rsidR="00262053" w:rsidRPr="00F63D12" w:rsidRDefault="00D30038" w:rsidP="00F63D12">
      <w:pPr>
        <w:spacing w:after="120" w:line="276" w:lineRule="auto"/>
        <w:outlineLvl w:val="0"/>
        <w:rPr>
          <w:rFonts w:ascii="Times New Roman" w:hAnsi="Times New Roman"/>
          <w:sz w:val="22"/>
          <w:szCs w:val="22"/>
        </w:rPr>
      </w:pPr>
      <w:r w:rsidRPr="00F63D12">
        <w:rPr>
          <w:rFonts w:ascii="Times New Roman" w:hAnsi="Times New Roman"/>
          <w:sz w:val="22"/>
          <w:szCs w:val="22"/>
        </w:rPr>
        <w:t xml:space="preserve">Należy wpisać </w:t>
      </w:r>
      <w:r w:rsidR="00E17537" w:rsidRPr="00F63D12">
        <w:rPr>
          <w:rFonts w:ascii="Times New Roman" w:hAnsi="Times New Roman"/>
          <w:sz w:val="22"/>
          <w:szCs w:val="22"/>
        </w:rPr>
        <w:t>miejsce</w:t>
      </w:r>
      <w:r w:rsidRPr="00F63D12">
        <w:rPr>
          <w:rFonts w:ascii="Times New Roman" w:hAnsi="Times New Roman"/>
          <w:sz w:val="22"/>
          <w:szCs w:val="22"/>
        </w:rPr>
        <w:t xml:space="preserve"> gdzie </w:t>
      </w:r>
      <w:r w:rsidR="008D4746">
        <w:rPr>
          <w:rFonts w:ascii="Times New Roman" w:hAnsi="Times New Roman"/>
          <w:sz w:val="22"/>
          <w:szCs w:val="22"/>
        </w:rPr>
        <w:t xml:space="preserve">była i </w:t>
      </w:r>
      <w:r w:rsidRPr="00F63D12">
        <w:rPr>
          <w:rFonts w:ascii="Times New Roman" w:hAnsi="Times New Roman"/>
          <w:sz w:val="22"/>
          <w:szCs w:val="22"/>
        </w:rPr>
        <w:t>będzie przeprowadzona</w:t>
      </w:r>
      <w:r w:rsidR="00A30850">
        <w:rPr>
          <w:rFonts w:ascii="Times New Roman" w:hAnsi="Times New Roman"/>
          <w:sz w:val="22"/>
          <w:szCs w:val="22"/>
        </w:rPr>
        <w:t>/realizowana</w:t>
      </w:r>
      <w:r w:rsidRPr="00F63D12">
        <w:rPr>
          <w:rFonts w:ascii="Times New Roman" w:hAnsi="Times New Roman"/>
          <w:sz w:val="22"/>
          <w:szCs w:val="22"/>
        </w:rPr>
        <w:t xml:space="preserve"> dana operacja. </w:t>
      </w:r>
    </w:p>
    <w:p w14:paraId="442FF4A4" w14:textId="77777777" w:rsidR="00171800" w:rsidRPr="00171800" w:rsidRDefault="006D7E30" w:rsidP="00590B24">
      <w:pPr>
        <w:pStyle w:val="Akapitzlist"/>
        <w:numPr>
          <w:ilvl w:val="0"/>
          <w:numId w:val="11"/>
        </w:numPr>
        <w:spacing w:after="120" w:line="276" w:lineRule="auto"/>
        <w:ind w:left="284" w:hanging="284"/>
        <w:outlineLvl w:val="0"/>
        <w:rPr>
          <w:rFonts w:ascii="Times New Roman" w:hAnsi="Times New Roman"/>
          <w:sz w:val="22"/>
          <w:szCs w:val="22"/>
        </w:rPr>
      </w:pPr>
      <w:r>
        <w:rPr>
          <w:rFonts w:ascii="Times New Roman" w:hAnsi="Times New Roman"/>
          <w:sz w:val="22"/>
          <w:szCs w:val="22"/>
        </w:rPr>
        <w:t>W p</w:t>
      </w:r>
      <w:r w:rsidR="00A1597D" w:rsidRPr="00F63D12">
        <w:rPr>
          <w:rFonts w:ascii="Times New Roman" w:hAnsi="Times New Roman"/>
          <w:sz w:val="22"/>
          <w:szCs w:val="22"/>
        </w:rPr>
        <w:t>rzypadku</w:t>
      </w:r>
      <w:r w:rsidR="00262053" w:rsidRPr="00F63D12">
        <w:rPr>
          <w:rFonts w:ascii="Times New Roman" w:hAnsi="Times New Roman"/>
          <w:sz w:val="22"/>
          <w:szCs w:val="22"/>
        </w:rPr>
        <w:t xml:space="preserve">, gdy projekt lub projekty w ramach operacji </w:t>
      </w:r>
      <w:r w:rsidR="006E7415">
        <w:rPr>
          <w:rFonts w:ascii="Times New Roman" w:hAnsi="Times New Roman"/>
          <w:sz w:val="22"/>
          <w:szCs w:val="22"/>
        </w:rPr>
        <w:t>były</w:t>
      </w:r>
      <w:r w:rsidR="005742A7">
        <w:rPr>
          <w:rFonts w:ascii="Times New Roman" w:hAnsi="Times New Roman"/>
          <w:sz w:val="22"/>
          <w:szCs w:val="22"/>
        </w:rPr>
        <w:t>/</w:t>
      </w:r>
      <w:r w:rsidR="006E7415">
        <w:rPr>
          <w:rFonts w:ascii="Times New Roman" w:hAnsi="Times New Roman"/>
          <w:sz w:val="22"/>
          <w:szCs w:val="22"/>
        </w:rPr>
        <w:t>będą</w:t>
      </w:r>
      <w:r w:rsidR="006E7415" w:rsidRPr="006E7415">
        <w:rPr>
          <w:rFonts w:ascii="Times New Roman" w:hAnsi="Times New Roman"/>
          <w:sz w:val="22"/>
          <w:szCs w:val="22"/>
        </w:rPr>
        <w:t xml:space="preserve"> </w:t>
      </w:r>
      <w:r w:rsidR="00262053" w:rsidRPr="00F63D12">
        <w:rPr>
          <w:rFonts w:ascii="Times New Roman" w:hAnsi="Times New Roman"/>
          <w:sz w:val="22"/>
          <w:szCs w:val="22"/>
        </w:rPr>
        <w:t xml:space="preserve">realizowane </w:t>
      </w:r>
      <w:r w:rsidR="005F6075">
        <w:rPr>
          <w:rFonts w:ascii="Times New Roman" w:hAnsi="Times New Roman"/>
          <w:sz w:val="22"/>
          <w:szCs w:val="22"/>
        </w:rPr>
        <w:t>na terenie Polski</w:t>
      </w:r>
      <w:r w:rsidR="00DD5174" w:rsidRPr="00DD5174">
        <w:rPr>
          <w:rFonts w:ascii="Times New Roman" w:hAnsi="Times New Roman"/>
          <w:sz w:val="22"/>
          <w:szCs w:val="22"/>
        </w:rPr>
        <w:t xml:space="preserve"> należy wpisać Polskę</w:t>
      </w:r>
      <w:r w:rsidR="00262053" w:rsidRPr="00F63D12">
        <w:rPr>
          <w:rFonts w:ascii="Times New Roman" w:hAnsi="Times New Roman"/>
          <w:sz w:val="22"/>
          <w:szCs w:val="22"/>
        </w:rPr>
        <w:t xml:space="preserve"> i ewentualnie</w:t>
      </w:r>
      <w:r w:rsidR="00EF6C04" w:rsidRPr="00F63D12">
        <w:rPr>
          <w:rFonts w:ascii="Times New Roman" w:hAnsi="Times New Roman"/>
          <w:sz w:val="22"/>
          <w:szCs w:val="22"/>
        </w:rPr>
        <w:t>, gdy jest to możliwe,</w:t>
      </w:r>
      <w:r w:rsidR="00262053" w:rsidRPr="00F63D12">
        <w:rPr>
          <w:rFonts w:ascii="Times New Roman" w:hAnsi="Times New Roman"/>
          <w:sz w:val="22"/>
          <w:szCs w:val="22"/>
        </w:rPr>
        <w:t xml:space="preserve"> wymienić </w:t>
      </w:r>
      <w:r w:rsidR="00DD5174">
        <w:rPr>
          <w:rFonts w:ascii="Times New Roman" w:hAnsi="Times New Roman"/>
          <w:sz w:val="22"/>
          <w:szCs w:val="22"/>
        </w:rPr>
        <w:t>województwo/</w:t>
      </w:r>
      <w:r w:rsidR="00262053" w:rsidRPr="00F63D12">
        <w:rPr>
          <w:rFonts w:ascii="Times New Roman" w:hAnsi="Times New Roman"/>
          <w:sz w:val="22"/>
          <w:szCs w:val="22"/>
        </w:rPr>
        <w:t>województwa.</w:t>
      </w:r>
      <w:r w:rsidR="005C77CB">
        <w:rPr>
          <w:rFonts w:ascii="Times New Roman" w:hAnsi="Times New Roman"/>
          <w:sz w:val="22"/>
          <w:szCs w:val="22"/>
        </w:rPr>
        <w:t xml:space="preserve"> </w:t>
      </w:r>
      <w:r w:rsidR="00171800" w:rsidRPr="00171800">
        <w:rPr>
          <w:rFonts w:ascii="Times New Roman" w:hAnsi="Times New Roman"/>
          <w:sz w:val="22"/>
          <w:szCs w:val="22"/>
        </w:rPr>
        <w:t xml:space="preserve">W przypadku gdy możliwe jest wskazanie konkretnego miejsca realizacji operacji np. </w:t>
      </w:r>
      <w:r w:rsidR="005742A7">
        <w:rPr>
          <w:rFonts w:ascii="Times New Roman" w:hAnsi="Times New Roman"/>
          <w:sz w:val="22"/>
          <w:szCs w:val="22"/>
        </w:rPr>
        <w:t>W</w:t>
      </w:r>
      <w:r w:rsidR="00171800" w:rsidRPr="00171800">
        <w:rPr>
          <w:rFonts w:ascii="Times New Roman" w:hAnsi="Times New Roman"/>
          <w:sz w:val="22"/>
          <w:szCs w:val="22"/>
        </w:rPr>
        <w:t xml:space="preserve">niosek dotyczy tylko kosztów utrzymania lub najmu pomieszczeń lub wynagrodzeń pracowników w danym budynku, </w:t>
      </w:r>
      <w:r w:rsidR="00171800" w:rsidRPr="000A5522">
        <w:rPr>
          <w:rFonts w:ascii="Times New Roman" w:hAnsi="Times New Roman"/>
          <w:b/>
          <w:sz w:val="22"/>
          <w:szCs w:val="22"/>
        </w:rPr>
        <w:t>należy wskazać konkretne miasto,</w:t>
      </w:r>
      <w:r w:rsidR="00171800" w:rsidRPr="00171800">
        <w:rPr>
          <w:rFonts w:ascii="Times New Roman" w:hAnsi="Times New Roman"/>
          <w:sz w:val="22"/>
          <w:szCs w:val="22"/>
        </w:rPr>
        <w:t xml:space="preserve"> gdzie usytuowany jest ten budynek</w:t>
      </w:r>
      <w:r w:rsidR="000A5522">
        <w:rPr>
          <w:rFonts w:ascii="Times New Roman" w:hAnsi="Times New Roman"/>
          <w:sz w:val="22"/>
          <w:szCs w:val="22"/>
        </w:rPr>
        <w:t xml:space="preserve"> (polska/województwo/miasto)</w:t>
      </w:r>
      <w:r w:rsidR="00171800" w:rsidRPr="00171800">
        <w:rPr>
          <w:rFonts w:ascii="Times New Roman" w:hAnsi="Times New Roman"/>
          <w:sz w:val="22"/>
          <w:szCs w:val="22"/>
        </w:rPr>
        <w:t>.</w:t>
      </w:r>
    </w:p>
    <w:p w14:paraId="7EC90700" w14:textId="77777777" w:rsidR="00262053" w:rsidRPr="005742A7" w:rsidRDefault="00262053" w:rsidP="00590B24">
      <w:pPr>
        <w:pStyle w:val="Akapitzlist"/>
        <w:numPr>
          <w:ilvl w:val="0"/>
          <w:numId w:val="11"/>
        </w:numPr>
        <w:spacing w:before="0" w:line="276" w:lineRule="auto"/>
        <w:ind w:left="284" w:hanging="284"/>
        <w:rPr>
          <w:sz w:val="22"/>
          <w:szCs w:val="22"/>
        </w:rPr>
      </w:pPr>
      <w:r w:rsidRPr="005742A7">
        <w:rPr>
          <w:sz w:val="22"/>
          <w:szCs w:val="22"/>
        </w:rPr>
        <w:t>W przypadku, gdy operacja składała się będzie z kilku projektów</w:t>
      </w:r>
      <w:r w:rsidR="002769DE" w:rsidRPr="005742A7">
        <w:rPr>
          <w:sz w:val="22"/>
          <w:szCs w:val="22"/>
        </w:rPr>
        <w:t>,</w:t>
      </w:r>
      <w:r w:rsidRPr="005742A7">
        <w:rPr>
          <w:sz w:val="22"/>
          <w:szCs w:val="22"/>
        </w:rPr>
        <w:t xml:space="preserve"> </w:t>
      </w:r>
      <w:r w:rsidR="005742A7" w:rsidRPr="005742A7">
        <w:rPr>
          <w:sz w:val="22"/>
          <w:szCs w:val="22"/>
        </w:rPr>
        <w:t xml:space="preserve">w tym </w:t>
      </w:r>
      <w:r w:rsidR="005742A7">
        <w:rPr>
          <w:sz w:val="22"/>
          <w:szCs w:val="22"/>
        </w:rPr>
        <w:t xml:space="preserve">jeden lub </w:t>
      </w:r>
      <w:r w:rsidR="005742A7" w:rsidRPr="005742A7">
        <w:rPr>
          <w:sz w:val="22"/>
          <w:szCs w:val="22"/>
        </w:rPr>
        <w:t xml:space="preserve">kilka </w:t>
      </w:r>
      <w:r w:rsidR="005742A7">
        <w:rPr>
          <w:sz w:val="22"/>
          <w:szCs w:val="22"/>
        </w:rPr>
        <w:t xml:space="preserve">projektów </w:t>
      </w:r>
      <w:r w:rsidR="00BB3123" w:rsidRPr="005742A7">
        <w:rPr>
          <w:sz w:val="22"/>
          <w:szCs w:val="22"/>
        </w:rPr>
        <w:t>było</w:t>
      </w:r>
      <w:r w:rsidR="00BB3123">
        <w:rPr>
          <w:sz w:val="22"/>
          <w:szCs w:val="22"/>
        </w:rPr>
        <w:t>/</w:t>
      </w:r>
      <w:r w:rsidR="00BB3123" w:rsidRPr="005742A7">
        <w:rPr>
          <w:sz w:val="22"/>
          <w:szCs w:val="22"/>
        </w:rPr>
        <w:t xml:space="preserve"> </w:t>
      </w:r>
      <w:r w:rsidR="005742A7" w:rsidRPr="005742A7">
        <w:rPr>
          <w:sz w:val="22"/>
          <w:szCs w:val="22"/>
        </w:rPr>
        <w:t>będzie realizowanych</w:t>
      </w:r>
      <w:r w:rsidR="005742A7">
        <w:rPr>
          <w:sz w:val="22"/>
          <w:szCs w:val="22"/>
        </w:rPr>
        <w:t xml:space="preserve"> </w:t>
      </w:r>
      <w:r w:rsidR="005742A7" w:rsidRPr="005742A7">
        <w:rPr>
          <w:sz w:val="22"/>
          <w:szCs w:val="22"/>
        </w:rPr>
        <w:t>na terenie innego państwa UE (np. Niemcy),</w:t>
      </w:r>
      <w:r w:rsidR="008A7E78">
        <w:rPr>
          <w:sz w:val="22"/>
          <w:szCs w:val="22"/>
        </w:rPr>
        <w:t xml:space="preserve"> </w:t>
      </w:r>
      <w:r w:rsidR="005742A7">
        <w:rPr>
          <w:sz w:val="22"/>
          <w:szCs w:val="22"/>
        </w:rPr>
        <w:t xml:space="preserve">a pozostałe </w:t>
      </w:r>
      <w:r w:rsidRPr="005742A7">
        <w:rPr>
          <w:sz w:val="22"/>
          <w:szCs w:val="22"/>
        </w:rPr>
        <w:t>na terenie Polski</w:t>
      </w:r>
      <w:r w:rsidR="002769DE" w:rsidRPr="005742A7">
        <w:rPr>
          <w:sz w:val="22"/>
          <w:szCs w:val="22"/>
        </w:rPr>
        <w:t>,</w:t>
      </w:r>
      <w:r w:rsidR="00AC7072" w:rsidRPr="005742A7">
        <w:rPr>
          <w:sz w:val="22"/>
          <w:szCs w:val="22"/>
        </w:rPr>
        <w:t xml:space="preserve"> </w:t>
      </w:r>
      <w:r w:rsidRPr="005742A7">
        <w:rPr>
          <w:sz w:val="22"/>
          <w:szCs w:val="22"/>
        </w:rPr>
        <w:t xml:space="preserve">wówczas we </w:t>
      </w:r>
      <w:r w:rsidR="005742A7">
        <w:rPr>
          <w:sz w:val="22"/>
          <w:szCs w:val="22"/>
        </w:rPr>
        <w:t>W</w:t>
      </w:r>
      <w:r w:rsidRPr="005742A7">
        <w:rPr>
          <w:sz w:val="22"/>
          <w:szCs w:val="22"/>
        </w:rPr>
        <w:t xml:space="preserve">niosku </w:t>
      </w:r>
      <w:r w:rsidR="005742A7">
        <w:rPr>
          <w:sz w:val="22"/>
          <w:szCs w:val="22"/>
        </w:rPr>
        <w:t xml:space="preserve">jako </w:t>
      </w:r>
      <w:r w:rsidR="005742A7" w:rsidRPr="005742A7">
        <w:rPr>
          <w:sz w:val="22"/>
          <w:szCs w:val="22"/>
        </w:rPr>
        <w:t>miejsc</w:t>
      </w:r>
      <w:r w:rsidR="005742A7">
        <w:rPr>
          <w:sz w:val="22"/>
          <w:szCs w:val="22"/>
        </w:rPr>
        <w:t>e</w:t>
      </w:r>
      <w:r w:rsidR="005742A7" w:rsidRPr="005742A7">
        <w:rPr>
          <w:sz w:val="22"/>
          <w:szCs w:val="22"/>
        </w:rPr>
        <w:t xml:space="preserve"> </w:t>
      </w:r>
      <w:r w:rsidRPr="005742A7">
        <w:rPr>
          <w:sz w:val="22"/>
          <w:szCs w:val="22"/>
        </w:rPr>
        <w:t>realizacji operacji należy wpisać Polskę i kraj UE (np. Polska, Niemcy).</w:t>
      </w:r>
    </w:p>
    <w:p w14:paraId="011E7986" w14:textId="77777777" w:rsidR="00262053" w:rsidRPr="005742A7" w:rsidRDefault="00262053" w:rsidP="00590B24">
      <w:pPr>
        <w:pStyle w:val="Akapitzlist"/>
        <w:numPr>
          <w:ilvl w:val="0"/>
          <w:numId w:val="11"/>
        </w:numPr>
        <w:spacing w:before="0" w:line="276" w:lineRule="auto"/>
        <w:ind w:left="284" w:hanging="284"/>
        <w:rPr>
          <w:sz w:val="22"/>
          <w:szCs w:val="22"/>
        </w:rPr>
      </w:pPr>
      <w:r w:rsidRPr="005742A7">
        <w:rPr>
          <w:sz w:val="22"/>
          <w:szCs w:val="22"/>
        </w:rPr>
        <w:t xml:space="preserve">W przypadku, gdy tylko zadanie </w:t>
      </w:r>
      <w:r w:rsidR="005742A7">
        <w:rPr>
          <w:sz w:val="22"/>
          <w:szCs w:val="22"/>
        </w:rPr>
        <w:t xml:space="preserve">w ramach jednego </w:t>
      </w:r>
      <w:r w:rsidRPr="005742A7">
        <w:rPr>
          <w:sz w:val="22"/>
          <w:szCs w:val="22"/>
        </w:rPr>
        <w:t xml:space="preserve">projektu </w:t>
      </w:r>
      <w:r w:rsidR="00BB3123">
        <w:rPr>
          <w:sz w:val="22"/>
          <w:szCs w:val="22"/>
        </w:rPr>
        <w:t>było/</w:t>
      </w:r>
      <w:r w:rsidR="005F6075" w:rsidRPr="005742A7">
        <w:rPr>
          <w:sz w:val="22"/>
          <w:szCs w:val="22"/>
        </w:rPr>
        <w:t xml:space="preserve">będzie </w:t>
      </w:r>
      <w:r w:rsidRPr="005742A7">
        <w:rPr>
          <w:sz w:val="22"/>
          <w:szCs w:val="22"/>
        </w:rPr>
        <w:t>realizowan</w:t>
      </w:r>
      <w:r w:rsidR="005F6075" w:rsidRPr="005742A7">
        <w:rPr>
          <w:sz w:val="22"/>
          <w:szCs w:val="22"/>
        </w:rPr>
        <w:t>e</w:t>
      </w:r>
      <w:r w:rsidRPr="005742A7">
        <w:rPr>
          <w:sz w:val="22"/>
          <w:szCs w:val="22"/>
        </w:rPr>
        <w:t xml:space="preserve"> w kraju UE, natomiast pozostała cześć operacji w Polsce</w:t>
      </w:r>
      <w:r w:rsidR="002769DE" w:rsidRPr="005742A7">
        <w:rPr>
          <w:sz w:val="22"/>
          <w:szCs w:val="22"/>
        </w:rPr>
        <w:t>,</w:t>
      </w:r>
      <w:r w:rsidRPr="005742A7">
        <w:rPr>
          <w:sz w:val="22"/>
          <w:szCs w:val="22"/>
        </w:rPr>
        <w:t xml:space="preserve"> wówczas we </w:t>
      </w:r>
      <w:r w:rsidR="00B06EBB">
        <w:rPr>
          <w:sz w:val="22"/>
          <w:szCs w:val="22"/>
        </w:rPr>
        <w:t>W</w:t>
      </w:r>
      <w:r w:rsidRPr="005742A7">
        <w:rPr>
          <w:sz w:val="22"/>
          <w:szCs w:val="22"/>
        </w:rPr>
        <w:t xml:space="preserve">niosku </w:t>
      </w:r>
      <w:r w:rsidR="00B06EBB">
        <w:rPr>
          <w:sz w:val="22"/>
          <w:szCs w:val="22"/>
        </w:rPr>
        <w:t>jako</w:t>
      </w:r>
      <w:r w:rsidRPr="005742A7">
        <w:rPr>
          <w:sz w:val="22"/>
          <w:szCs w:val="22"/>
        </w:rPr>
        <w:t xml:space="preserve"> miejsc</w:t>
      </w:r>
      <w:r w:rsidR="00B06EBB">
        <w:rPr>
          <w:sz w:val="22"/>
          <w:szCs w:val="22"/>
        </w:rPr>
        <w:t>e</w:t>
      </w:r>
      <w:r w:rsidRPr="005742A7">
        <w:rPr>
          <w:sz w:val="22"/>
          <w:szCs w:val="22"/>
        </w:rPr>
        <w:t xml:space="preserve"> realizacji operacji należy wpisać Polskę.</w:t>
      </w:r>
    </w:p>
    <w:p w14:paraId="0928BA29" w14:textId="77777777" w:rsidR="00262053" w:rsidRPr="00F63D12" w:rsidRDefault="00262053" w:rsidP="00590B24">
      <w:pPr>
        <w:pStyle w:val="Akapitzlist"/>
        <w:numPr>
          <w:ilvl w:val="0"/>
          <w:numId w:val="11"/>
        </w:numPr>
        <w:spacing w:before="0" w:line="276" w:lineRule="auto"/>
        <w:ind w:left="284" w:hanging="284"/>
        <w:rPr>
          <w:sz w:val="22"/>
          <w:szCs w:val="22"/>
        </w:rPr>
      </w:pPr>
      <w:r w:rsidRPr="00F63D12">
        <w:rPr>
          <w:sz w:val="22"/>
          <w:szCs w:val="22"/>
        </w:rPr>
        <w:t>W przypadku, gdy tylko zadanie</w:t>
      </w:r>
      <w:r w:rsidR="005742A7">
        <w:rPr>
          <w:sz w:val="22"/>
          <w:szCs w:val="22"/>
        </w:rPr>
        <w:t xml:space="preserve"> w ramach jednego</w:t>
      </w:r>
      <w:r w:rsidRPr="00F63D12">
        <w:rPr>
          <w:sz w:val="22"/>
          <w:szCs w:val="22"/>
        </w:rPr>
        <w:t xml:space="preserve"> projektu </w:t>
      </w:r>
      <w:r w:rsidR="00BB3123">
        <w:rPr>
          <w:sz w:val="22"/>
          <w:szCs w:val="22"/>
        </w:rPr>
        <w:t>było/</w:t>
      </w:r>
      <w:r w:rsidR="005F6075">
        <w:rPr>
          <w:sz w:val="22"/>
          <w:szCs w:val="22"/>
        </w:rPr>
        <w:t xml:space="preserve">będzie </w:t>
      </w:r>
      <w:r w:rsidRPr="00F63D12">
        <w:rPr>
          <w:sz w:val="22"/>
          <w:szCs w:val="22"/>
        </w:rPr>
        <w:t>realizowan</w:t>
      </w:r>
      <w:r w:rsidR="005F6075">
        <w:rPr>
          <w:sz w:val="22"/>
          <w:szCs w:val="22"/>
        </w:rPr>
        <w:t>e</w:t>
      </w:r>
      <w:r w:rsidRPr="00F63D12">
        <w:rPr>
          <w:sz w:val="22"/>
          <w:szCs w:val="22"/>
        </w:rPr>
        <w:t xml:space="preserve"> w kraju nienależącym do UE, natomiast pozostała cześć operacji w Polsce</w:t>
      </w:r>
      <w:r w:rsidR="005F6075">
        <w:rPr>
          <w:sz w:val="22"/>
          <w:szCs w:val="22"/>
        </w:rPr>
        <w:t>,</w:t>
      </w:r>
      <w:r w:rsidRPr="00F63D12">
        <w:rPr>
          <w:sz w:val="22"/>
          <w:szCs w:val="22"/>
        </w:rPr>
        <w:t xml:space="preserve"> wówczas we </w:t>
      </w:r>
      <w:r w:rsidR="00B06EBB">
        <w:rPr>
          <w:sz w:val="22"/>
          <w:szCs w:val="22"/>
        </w:rPr>
        <w:t>W</w:t>
      </w:r>
      <w:r w:rsidRPr="00F63D12">
        <w:rPr>
          <w:sz w:val="22"/>
          <w:szCs w:val="22"/>
        </w:rPr>
        <w:t xml:space="preserve">niosku </w:t>
      </w:r>
      <w:r w:rsidR="00B06EBB">
        <w:rPr>
          <w:sz w:val="22"/>
          <w:szCs w:val="22"/>
        </w:rPr>
        <w:t>jako</w:t>
      </w:r>
      <w:r w:rsidRPr="00F63D12">
        <w:rPr>
          <w:sz w:val="22"/>
          <w:szCs w:val="22"/>
        </w:rPr>
        <w:t xml:space="preserve"> miejsc</w:t>
      </w:r>
      <w:r w:rsidR="00B06EBB">
        <w:rPr>
          <w:sz w:val="22"/>
          <w:szCs w:val="22"/>
        </w:rPr>
        <w:t>e</w:t>
      </w:r>
      <w:r w:rsidRPr="00F63D12">
        <w:rPr>
          <w:sz w:val="22"/>
          <w:szCs w:val="22"/>
        </w:rPr>
        <w:t xml:space="preserve"> realizacji operacji należy wpisać Polskę.</w:t>
      </w:r>
    </w:p>
    <w:p w14:paraId="7A7A7E60" w14:textId="77777777" w:rsidR="00262053" w:rsidRPr="00F63D12" w:rsidRDefault="00A74360" w:rsidP="00590B24">
      <w:pPr>
        <w:pStyle w:val="Akapitzlist"/>
        <w:numPr>
          <w:ilvl w:val="0"/>
          <w:numId w:val="11"/>
        </w:numPr>
        <w:spacing w:before="0" w:after="120" w:line="276" w:lineRule="auto"/>
        <w:ind w:left="284" w:hanging="284"/>
        <w:outlineLvl w:val="0"/>
        <w:rPr>
          <w:rFonts w:ascii="Times New Roman" w:hAnsi="Times New Roman"/>
          <w:sz w:val="22"/>
          <w:szCs w:val="22"/>
        </w:rPr>
      </w:pPr>
      <w:r w:rsidRPr="00A74360">
        <w:rPr>
          <w:sz w:val="22"/>
          <w:szCs w:val="22"/>
        </w:rPr>
        <w:t xml:space="preserve">W przypadku, gdy cała operacja </w:t>
      </w:r>
      <w:r w:rsidR="00BB3123">
        <w:rPr>
          <w:sz w:val="22"/>
          <w:szCs w:val="22"/>
        </w:rPr>
        <w:t>była/</w:t>
      </w:r>
      <w:r w:rsidRPr="00A74360">
        <w:rPr>
          <w:sz w:val="22"/>
          <w:szCs w:val="22"/>
        </w:rPr>
        <w:t>będzie realizowana na terenie innego pańs</w:t>
      </w:r>
      <w:r>
        <w:rPr>
          <w:sz w:val="22"/>
          <w:szCs w:val="22"/>
        </w:rPr>
        <w:t>twa, tj. poza terenem Polski (w </w:t>
      </w:r>
      <w:r w:rsidRPr="00A74360">
        <w:rPr>
          <w:sz w:val="22"/>
          <w:szCs w:val="22"/>
        </w:rPr>
        <w:t>kraju UE lub w kraju nienależącym do UE),</w:t>
      </w:r>
      <w:r>
        <w:rPr>
          <w:sz w:val="22"/>
          <w:szCs w:val="22"/>
        </w:rPr>
        <w:t xml:space="preserve"> wówczas poniesiony koszt</w:t>
      </w:r>
      <w:r w:rsidRPr="00A74360">
        <w:rPr>
          <w:sz w:val="22"/>
          <w:szCs w:val="22"/>
        </w:rPr>
        <w:t xml:space="preserve"> z tytułu realizacji takiej operacji będzie niekwalifikowalny</w:t>
      </w:r>
      <w:r w:rsidR="00262053" w:rsidRPr="00F63D12">
        <w:rPr>
          <w:sz w:val="22"/>
          <w:szCs w:val="22"/>
        </w:rPr>
        <w:t>.</w:t>
      </w:r>
    </w:p>
    <w:p w14:paraId="484F1928" w14:textId="77777777" w:rsidR="00AC2D24" w:rsidRPr="00F63D12" w:rsidRDefault="00D30038" w:rsidP="00EF6C04">
      <w:pPr>
        <w:spacing w:after="120" w:line="276" w:lineRule="auto"/>
        <w:outlineLvl w:val="0"/>
        <w:rPr>
          <w:rFonts w:ascii="Times New Roman" w:hAnsi="Times New Roman"/>
          <w:b/>
          <w:sz w:val="22"/>
          <w:szCs w:val="22"/>
        </w:rPr>
      </w:pPr>
      <w:r w:rsidRPr="00F63D12">
        <w:rPr>
          <w:rFonts w:ascii="Times New Roman" w:hAnsi="Times New Roman"/>
          <w:b/>
          <w:sz w:val="22"/>
          <w:szCs w:val="22"/>
        </w:rPr>
        <w:t xml:space="preserve">Pole nr 6 - </w:t>
      </w:r>
      <w:r w:rsidR="00AA5200" w:rsidRPr="00F63D12">
        <w:rPr>
          <w:rFonts w:ascii="Times New Roman" w:hAnsi="Times New Roman"/>
          <w:b/>
          <w:sz w:val="22"/>
          <w:szCs w:val="22"/>
        </w:rPr>
        <w:t xml:space="preserve">TERMIN </w:t>
      </w:r>
      <w:r w:rsidR="00A62E68" w:rsidRPr="00F63D12">
        <w:rPr>
          <w:rFonts w:ascii="Times New Roman" w:hAnsi="Times New Roman"/>
          <w:b/>
          <w:sz w:val="22"/>
          <w:szCs w:val="22"/>
        </w:rPr>
        <w:t>REALIZACJI</w:t>
      </w:r>
      <w:r w:rsidR="007A7094" w:rsidRPr="00F63D12">
        <w:rPr>
          <w:rFonts w:ascii="Times New Roman" w:hAnsi="Times New Roman"/>
          <w:b/>
          <w:sz w:val="22"/>
          <w:szCs w:val="22"/>
        </w:rPr>
        <w:t xml:space="preserve"> </w:t>
      </w:r>
      <w:r w:rsidR="00AA5200" w:rsidRPr="00F63D12">
        <w:rPr>
          <w:rFonts w:ascii="Times New Roman" w:hAnsi="Times New Roman"/>
          <w:b/>
          <w:sz w:val="22"/>
          <w:szCs w:val="22"/>
        </w:rPr>
        <w:t>OPERACJI</w:t>
      </w:r>
    </w:p>
    <w:p w14:paraId="1D84E189" w14:textId="77777777" w:rsidR="00AC2D24" w:rsidRPr="00F63D12" w:rsidRDefault="00D30038" w:rsidP="00B02326">
      <w:pPr>
        <w:spacing w:line="276" w:lineRule="auto"/>
        <w:outlineLvl w:val="0"/>
        <w:rPr>
          <w:rFonts w:ascii="Times New Roman" w:hAnsi="Times New Roman"/>
          <w:sz w:val="22"/>
          <w:szCs w:val="22"/>
        </w:rPr>
      </w:pPr>
      <w:r w:rsidRPr="00F63D12">
        <w:rPr>
          <w:rFonts w:ascii="Times New Roman" w:hAnsi="Times New Roman"/>
          <w:sz w:val="22"/>
          <w:szCs w:val="22"/>
        </w:rPr>
        <w:t xml:space="preserve">W polu </w:t>
      </w:r>
      <w:r w:rsidRPr="00F63D12">
        <w:rPr>
          <w:rFonts w:ascii="Times New Roman" w:hAnsi="Times New Roman"/>
          <w:b/>
          <w:sz w:val="22"/>
          <w:szCs w:val="22"/>
        </w:rPr>
        <w:t>6.1</w:t>
      </w:r>
      <w:r w:rsidR="001B1458" w:rsidRPr="00F63D12">
        <w:rPr>
          <w:rFonts w:ascii="Times New Roman" w:hAnsi="Times New Roman"/>
          <w:b/>
          <w:sz w:val="22"/>
          <w:szCs w:val="22"/>
        </w:rPr>
        <w:t>.</w:t>
      </w:r>
      <w:r w:rsidRPr="00F63D12">
        <w:rPr>
          <w:rFonts w:ascii="Times New Roman" w:hAnsi="Times New Roman"/>
          <w:sz w:val="22"/>
          <w:szCs w:val="22"/>
        </w:rPr>
        <w:t xml:space="preserve"> n</w:t>
      </w:r>
      <w:r w:rsidR="00AC2D24" w:rsidRPr="00F63D12">
        <w:rPr>
          <w:rFonts w:ascii="Times New Roman" w:hAnsi="Times New Roman"/>
          <w:sz w:val="22"/>
          <w:szCs w:val="22"/>
        </w:rPr>
        <w:t xml:space="preserve">ależy wpisać termin rozpoczęcia </w:t>
      </w:r>
      <w:r w:rsidRPr="00F63D12">
        <w:rPr>
          <w:rFonts w:ascii="Times New Roman" w:hAnsi="Times New Roman"/>
          <w:sz w:val="22"/>
          <w:szCs w:val="22"/>
        </w:rPr>
        <w:t xml:space="preserve">i zakończenia </w:t>
      </w:r>
      <w:r w:rsidR="00AC2D24" w:rsidRPr="00F63D12">
        <w:rPr>
          <w:rFonts w:ascii="Times New Roman" w:hAnsi="Times New Roman"/>
          <w:sz w:val="22"/>
          <w:szCs w:val="22"/>
        </w:rPr>
        <w:t>realizacji</w:t>
      </w:r>
      <w:r w:rsidR="00E46145" w:rsidRPr="00F63D12">
        <w:rPr>
          <w:rFonts w:ascii="Times New Roman" w:hAnsi="Times New Roman"/>
          <w:sz w:val="22"/>
          <w:szCs w:val="22"/>
        </w:rPr>
        <w:t xml:space="preserve"> operacji</w:t>
      </w:r>
      <w:r w:rsidR="00AC2D24" w:rsidRPr="00F63D12">
        <w:rPr>
          <w:rFonts w:ascii="Times New Roman" w:hAnsi="Times New Roman"/>
          <w:sz w:val="22"/>
          <w:szCs w:val="22"/>
        </w:rPr>
        <w:t xml:space="preserve"> w układzie: miesiąc – rok.</w:t>
      </w:r>
      <w:r w:rsidR="00F026A6">
        <w:rPr>
          <w:rFonts w:ascii="Times New Roman" w:hAnsi="Times New Roman"/>
          <w:sz w:val="22"/>
          <w:szCs w:val="22"/>
        </w:rPr>
        <w:t xml:space="preserve"> Za </w:t>
      </w:r>
      <w:r w:rsidR="00726B6C">
        <w:rPr>
          <w:rFonts w:ascii="Times New Roman" w:hAnsi="Times New Roman"/>
          <w:sz w:val="22"/>
          <w:szCs w:val="22"/>
        </w:rPr>
        <w:t xml:space="preserve">rozpoczęcie realizacji operacji </w:t>
      </w:r>
      <w:r w:rsidR="00C02ABA">
        <w:rPr>
          <w:rFonts w:ascii="Times New Roman" w:hAnsi="Times New Roman"/>
          <w:sz w:val="22"/>
          <w:szCs w:val="22"/>
        </w:rPr>
        <w:t>uważa się</w:t>
      </w:r>
      <w:r w:rsidR="00726B6C">
        <w:rPr>
          <w:rFonts w:ascii="Times New Roman" w:hAnsi="Times New Roman"/>
          <w:sz w:val="22"/>
          <w:szCs w:val="22"/>
        </w:rPr>
        <w:t xml:space="preserve"> pierwszy dzień danego miesiąca</w:t>
      </w:r>
      <w:r w:rsidR="004E6E70">
        <w:rPr>
          <w:rFonts w:ascii="Times New Roman" w:hAnsi="Times New Roman"/>
          <w:sz w:val="22"/>
          <w:szCs w:val="22"/>
        </w:rPr>
        <w:t>,</w:t>
      </w:r>
      <w:r w:rsidR="00726B6C">
        <w:rPr>
          <w:rFonts w:ascii="Times New Roman" w:hAnsi="Times New Roman"/>
          <w:sz w:val="22"/>
          <w:szCs w:val="22"/>
        </w:rPr>
        <w:t xml:space="preserve"> a za zakończenie realizacji operacji ostatni dzień danego miesiąca</w:t>
      </w:r>
      <w:r w:rsidR="005B36E5">
        <w:rPr>
          <w:rFonts w:ascii="Times New Roman" w:hAnsi="Times New Roman"/>
          <w:sz w:val="22"/>
          <w:szCs w:val="22"/>
        </w:rPr>
        <w:t xml:space="preserve">. </w:t>
      </w:r>
      <w:r w:rsidR="005B36E5" w:rsidRPr="007E5BFC">
        <w:rPr>
          <w:rFonts w:ascii="Times New Roman" w:hAnsi="Times New Roman"/>
          <w:sz w:val="22"/>
          <w:szCs w:val="22"/>
          <w:u w:val="single"/>
        </w:rPr>
        <w:t xml:space="preserve">Należy pamiętać, że </w:t>
      </w:r>
      <w:r w:rsidR="005B36E5" w:rsidRPr="00042932">
        <w:rPr>
          <w:rFonts w:ascii="Times New Roman" w:hAnsi="Times New Roman"/>
          <w:sz w:val="22"/>
          <w:szCs w:val="22"/>
          <w:u w:val="single"/>
        </w:rPr>
        <w:t xml:space="preserve">operacja nie może zostać zakończona przed dniem złożenia wniosku o przyznanie pomocy (patrz </w:t>
      </w:r>
      <w:r w:rsidR="00776739">
        <w:rPr>
          <w:rFonts w:ascii="Times New Roman" w:hAnsi="Times New Roman"/>
          <w:sz w:val="22"/>
          <w:szCs w:val="22"/>
          <w:u w:val="single"/>
        </w:rPr>
        <w:t xml:space="preserve">Instrukcja </w:t>
      </w:r>
      <w:r w:rsidR="00C11590">
        <w:rPr>
          <w:rFonts w:ascii="Times New Roman" w:hAnsi="Times New Roman"/>
          <w:sz w:val="22"/>
          <w:szCs w:val="22"/>
          <w:u w:val="single"/>
        </w:rPr>
        <w:t>c</w:t>
      </w:r>
      <w:r w:rsidR="00C11590" w:rsidRPr="00042932">
        <w:rPr>
          <w:rFonts w:ascii="Times New Roman" w:hAnsi="Times New Roman"/>
          <w:sz w:val="22"/>
          <w:szCs w:val="22"/>
          <w:u w:val="single"/>
        </w:rPr>
        <w:t xml:space="preserve">zęść </w:t>
      </w:r>
      <w:r w:rsidR="00067724" w:rsidRPr="00042932">
        <w:rPr>
          <w:rFonts w:ascii="Times New Roman" w:hAnsi="Times New Roman"/>
          <w:sz w:val="22"/>
          <w:szCs w:val="22"/>
          <w:u w:val="single"/>
        </w:rPr>
        <w:t xml:space="preserve">II - Opis operacji, </w:t>
      </w:r>
      <w:r w:rsidR="009614E4">
        <w:rPr>
          <w:rFonts w:ascii="Times New Roman" w:hAnsi="Times New Roman"/>
          <w:sz w:val="22"/>
          <w:szCs w:val="22"/>
          <w:u w:val="single"/>
        </w:rPr>
        <w:t>p</w:t>
      </w:r>
      <w:r w:rsidR="009614E4" w:rsidRPr="00042932">
        <w:rPr>
          <w:rFonts w:ascii="Times New Roman" w:hAnsi="Times New Roman"/>
          <w:sz w:val="22"/>
          <w:szCs w:val="22"/>
          <w:u w:val="single"/>
        </w:rPr>
        <w:t xml:space="preserve">ole </w:t>
      </w:r>
      <w:r w:rsidR="00067724" w:rsidRPr="00042932">
        <w:rPr>
          <w:rFonts w:ascii="Times New Roman" w:hAnsi="Times New Roman"/>
          <w:sz w:val="22"/>
          <w:szCs w:val="22"/>
          <w:u w:val="single"/>
        </w:rPr>
        <w:t>nr 1 - TYTUŁ)</w:t>
      </w:r>
      <w:r w:rsidR="005B36E5" w:rsidRPr="00042932">
        <w:rPr>
          <w:rFonts w:ascii="Times New Roman" w:hAnsi="Times New Roman"/>
          <w:sz w:val="22"/>
          <w:szCs w:val="22"/>
          <w:u w:val="single"/>
        </w:rPr>
        <w:t>.</w:t>
      </w:r>
    </w:p>
    <w:p w14:paraId="0DCCFB9F" w14:textId="77777777" w:rsidR="000650CA" w:rsidRPr="000650CA" w:rsidRDefault="00156E5E" w:rsidP="000650CA">
      <w:pPr>
        <w:pStyle w:val="Tekstpodstawowy21"/>
        <w:spacing w:line="276" w:lineRule="auto"/>
        <w:rPr>
          <w:sz w:val="22"/>
          <w:szCs w:val="22"/>
        </w:rPr>
      </w:pPr>
      <w:r w:rsidRPr="00F63D12">
        <w:rPr>
          <w:sz w:val="22"/>
          <w:szCs w:val="22"/>
        </w:rPr>
        <w:t>Planując termin realizacji operacji należy pamiętać, że realizacja operacji lub jej etapu</w:t>
      </w:r>
      <w:r w:rsidR="000650CA">
        <w:rPr>
          <w:sz w:val="22"/>
          <w:szCs w:val="22"/>
        </w:rPr>
        <w:t>, we wskazany</w:t>
      </w:r>
      <w:r w:rsidR="00C11590">
        <w:rPr>
          <w:sz w:val="22"/>
          <w:szCs w:val="22"/>
        </w:rPr>
        <w:t>m</w:t>
      </w:r>
      <w:r w:rsidR="000650CA">
        <w:rPr>
          <w:sz w:val="22"/>
          <w:szCs w:val="22"/>
        </w:rPr>
        <w:t xml:space="preserve"> wyżej termin</w:t>
      </w:r>
      <w:r w:rsidR="00C11590">
        <w:rPr>
          <w:sz w:val="22"/>
          <w:szCs w:val="22"/>
        </w:rPr>
        <w:t>ie</w:t>
      </w:r>
      <w:r w:rsidRPr="00F63D12">
        <w:rPr>
          <w:sz w:val="22"/>
          <w:szCs w:val="22"/>
        </w:rPr>
        <w:t xml:space="preserve"> </w:t>
      </w:r>
      <w:r w:rsidR="000650CA" w:rsidRPr="000650CA">
        <w:rPr>
          <w:sz w:val="22"/>
          <w:szCs w:val="22"/>
        </w:rPr>
        <w:t>obejmuje:</w:t>
      </w:r>
    </w:p>
    <w:p w14:paraId="0BDDB4BE" w14:textId="77777777" w:rsidR="000650CA" w:rsidRPr="000650CA" w:rsidRDefault="000650CA" w:rsidP="000650CA">
      <w:pPr>
        <w:pStyle w:val="Tekstpodstawowy21"/>
        <w:spacing w:before="0" w:line="276" w:lineRule="auto"/>
        <w:ind w:left="284" w:hanging="284"/>
        <w:rPr>
          <w:bCs/>
          <w:sz w:val="22"/>
          <w:szCs w:val="22"/>
        </w:rPr>
      </w:pPr>
      <w:r w:rsidRPr="000650CA">
        <w:rPr>
          <w:sz w:val="22"/>
          <w:szCs w:val="22"/>
        </w:rPr>
        <w:t xml:space="preserve">1) wykonanie zakresu rzeczowego operacji </w:t>
      </w:r>
      <w:r w:rsidRPr="000650CA">
        <w:rPr>
          <w:bCs/>
          <w:sz w:val="22"/>
          <w:szCs w:val="22"/>
        </w:rPr>
        <w:t>zgodnie z zestawieniem rzeczowo</w:t>
      </w:r>
      <w:r w:rsidRPr="000650CA">
        <w:rPr>
          <w:sz w:val="22"/>
          <w:szCs w:val="22"/>
        </w:rPr>
        <w:t>–</w:t>
      </w:r>
      <w:r w:rsidRPr="000650CA">
        <w:rPr>
          <w:bCs/>
          <w:sz w:val="22"/>
          <w:szCs w:val="22"/>
        </w:rPr>
        <w:t>finansowym operacji;</w:t>
      </w:r>
    </w:p>
    <w:p w14:paraId="536B966B" w14:textId="77777777" w:rsidR="000650CA" w:rsidRPr="000650CA" w:rsidRDefault="000650CA" w:rsidP="000650CA">
      <w:pPr>
        <w:pStyle w:val="Tekstpodstawowy21"/>
        <w:spacing w:before="0" w:line="276" w:lineRule="auto"/>
        <w:ind w:left="284" w:hanging="284"/>
        <w:rPr>
          <w:sz w:val="22"/>
          <w:szCs w:val="22"/>
        </w:rPr>
      </w:pPr>
      <w:r w:rsidRPr="005A59E9">
        <w:rPr>
          <w:bCs/>
          <w:sz w:val="22"/>
          <w:szCs w:val="22"/>
        </w:rPr>
        <w:t xml:space="preserve">2) </w:t>
      </w:r>
      <w:r w:rsidRPr="0023636C">
        <w:rPr>
          <w:sz w:val="22"/>
          <w:szCs w:val="22"/>
        </w:rPr>
        <w:t xml:space="preserve">poniesienie przez Beneficjenta </w:t>
      </w:r>
      <w:r w:rsidR="00F2413E" w:rsidRPr="0023636C">
        <w:rPr>
          <w:sz w:val="22"/>
          <w:szCs w:val="22"/>
        </w:rPr>
        <w:t xml:space="preserve">w ww. terminie </w:t>
      </w:r>
      <w:r w:rsidRPr="0023636C">
        <w:rPr>
          <w:sz w:val="22"/>
          <w:szCs w:val="22"/>
        </w:rPr>
        <w:t>kosztów kwalifikowalnych operacji</w:t>
      </w:r>
      <w:r w:rsidRPr="005A59E9">
        <w:rPr>
          <w:sz w:val="22"/>
          <w:szCs w:val="22"/>
        </w:rPr>
        <w:t xml:space="preserve">, </w:t>
      </w:r>
      <w:r w:rsidR="00F2413E" w:rsidRPr="005A59E9">
        <w:rPr>
          <w:sz w:val="22"/>
          <w:szCs w:val="22"/>
        </w:rPr>
        <w:t>tj.</w:t>
      </w:r>
      <w:r w:rsidRPr="005A59E9">
        <w:rPr>
          <w:sz w:val="22"/>
          <w:szCs w:val="22"/>
        </w:rPr>
        <w:t xml:space="preserve"> dokonanie</w:t>
      </w:r>
      <w:r w:rsidRPr="000650CA">
        <w:rPr>
          <w:sz w:val="22"/>
          <w:szCs w:val="22"/>
        </w:rPr>
        <w:t xml:space="preserve"> </w:t>
      </w:r>
      <w:r w:rsidR="00F2413E">
        <w:rPr>
          <w:sz w:val="22"/>
          <w:szCs w:val="22"/>
        </w:rPr>
        <w:t>płatności za dostawy lub usługi</w:t>
      </w:r>
      <w:r w:rsidRPr="000650CA">
        <w:rPr>
          <w:sz w:val="22"/>
          <w:szCs w:val="22"/>
        </w:rPr>
        <w:t>;</w:t>
      </w:r>
    </w:p>
    <w:p w14:paraId="617665F4" w14:textId="77777777" w:rsidR="000650CA" w:rsidRDefault="000650CA" w:rsidP="000650CA">
      <w:pPr>
        <w:pStyle w:val="Tekstpodstawowy21"/>
        <w:spacing w:before="0" w:line="276" w:lineRule="auto"/>
        <w:ind w:left="284" w:hanging="284"/>
        <w:rPr>
          <w:bCs/>
          <w:sz w:val="22"/>
          <w:szCs w:val="22"/>
        </w:rPr>
      </w:pPr>
      <w:r w:rsidRPr="000650CA">
        <w:rPr>
          <w:sz w:val="22"/>
          <w:szCs w:val="22"/>
        </w:rPr>
        <w:t xml:space="preserve">3) </w:t>
      </w:r>
      <w:r w:rsidR="008A00D2">
        <w:rPr>
          <w:bCs/>
          <w:sz w:val="22"/>
          <w:szCs w:val="22"/>
        </w:rPr>
        <w:t>osiągnięcie celów operacji</w:t>
      </w:r>
      <w:r w:rsidRPr="000650CA">
        <w:rPr>
          <w:bCs/>
          <w:sz w:val="22"/>
          <w:szCs w:val="22"/>
        </w:rPr>
        <w:t xml:space="preserve"> </w:t>
      </w:r>
      <w:r w:rsidR="008A00D2">
        <w:rPr>
          <w:bCs/>
          <w:sz w:val="22"/>
          <w:szCs w:val="22"/>
        </w:rPr>
        <w:t xml:space="preserve">(zawartych w </w:t>
      </w:r>
      <w:r w:rsidR="008A00D2">
        <w:rPr>
          <w:sz w:val="22"/>
          <w:szCs w:val="22"/>
          <w:u w:val="single"/>
        </w:rPr>
        <w:t>części</w:t>
      </w:r>
      <w:r w:rsidR="008A00D2" w:rsidRPr="00042932">
        <w:rPr>
          <w:sz w:val="22"/>
          <w:szCs w:val="22"/>
          <w:u w:val="single"/>
        </w:rPr>
        <w:t xml:space="preserve"> II - </w:t>
      </w:r>
      <w:r w:rsidR="008A00D2">
        <w:rPr>
          <w:sz w:val="22"/>
          <w:szCs w:val="22"/>
          <w:u w:val="single"/>
        </w:rPr>
        <w:t>p</w:t>
      </w:r>
      <w:r w:rsidR="008A00D2" w:rsidRPr="00042932">
        <w:rPr>
          <w:sz w:val="22"/>
          <w:szCs w:val="22"/>
          <w:u w:val="single"/>
        </w:rPr>
        <w:t xml:space="preserve">ole nr </w:t>
      </w:r>
      <w:r w:rsidR="008A00D2" w:rsidRPr="008A00D2">
        <w:rPr>
          <w:sz w:val="22"/>
          <w:szCs w:val="22"/>
          <w:u w:val="single"/>
        </w:rPr>
        <w:t>3.2. Cele szczegółowe</w:t>
      </w:r>
      <w:r w:rsidR="008A00D2">
        <w:rPr>
          <w:sz w:val="22"/>
          <w:szCs w:val="22"/>
          <w:u w:val="single"/>
        </w:rPr>
        <w:t xml:space="preserve">), </w:t>
      </w:r>
      <w:r w:rsidRPr="000650CA">
        <w:rPr>
          <w:bCs/>
          <w:sz w:val="22"/>
          <w:szCs w:val="22"/>
        </w:rPr>
        <w:t>poprzez realizację wskaźników, które zostały określone w opisie realizacji operacji zawartym we wniosku o przyznanie pomocy technicznej</w:t>
      </w:r>
      <w:r w:rsidR="00C11590">
        <w:rPr>
          <w:bCs/>
          <w:sz w:val="22"/>
          <w:szCs w:val="22"/>
        </w:rPr>
        <w:t xml:space="preserve"> </w:t>
      </w:r>
      <w:r w:rsidR="00C11590" w:rsidRPr="0023636C">
        <w:rPr>
          <w:sz w:val="22"/>
          <w:szCs w:val="22"/>
        </w:rPr>
        <w:t xml:space="preserve">(część II - </w:t>
      </w:r>
      <w:r w:rsidR="009614E4" w:rsidRPr="0023636C">
        <w:rPr>
          <w:sz w:val="22"/>
          <w:szCs w:val="22"/>
        </w:rPr>
        <w:t>p</w:t>
      </w:r>
      <w:r w:rsidR="00C11590" w:rsidRPr="0023636C">
        <w:rPr>
          <w:sz w:val="22"/>
          <w:szCs w:val="22"/>
        </w:rPr>
        <w:t>ole nr 8.2. Opis sposobu realizacji operacji</w:t>
      </w:r>
      <w:r w:rsidR="009614E4" w:rsidRPr="0023636C">
        <w:rPr>
          <w:sz w:val="22"/>
          <w:szCs w:val="22"/>
        </w:rPr>
        <w:t>).</w:t>
      </w:r>
      <w:r w:rsidR="00C11590">
        <w:rPr>
          <w:bCs/>
          <w:sz w:val="22"/>
          <w:szCs w:val="22"/>
        </w:rPr>
        <w:t xml:space="preserve"> </w:t>
      </w:r>
      <w:r w:rsidR="008A00D2">
        <w:rPr>
          <w:bCs/>
          <w:sz w:val="22"/>
          <w:szCs w:val="22"/>
        </w:rPr>
        <w:t>Należy w tym miejscu podkreślić, że p</w:t>
      </w:r>
      <w:r w:rsidR="009614E4">
        <w:rPr>
          <w:bCs/>
          <w:sz w:val="22"/>
          <w:szCs w:val="22"/>
        </w:rPr>
        <w:t>odmiot uprawniony będzie zobowiązany do wykazania osiągniętych wskaźników w sprawozdaniu z realizacji operacji składanym wraz z wnioskiem o płatność pomocy technicznej.</w:t>
      </w:r>
    </w:p>
    <w:p w14:paraId="16322EBD" w14:textId="77777777" w:rsidR="009614E4" w:rsidRPr="000650CA" w:rsidRDefault="00776739" w:rsidP="0023636C">
      <w:pPr>
        <w:pStyle w:val="Tekstpodstawowy21"/>
        <w:spacing w:line="276" w:lineRule="auto"/>
        <w:rPr>
          <w:sz w:val="22"/>
          <w:szCs w:val="22"/>
        </w:rPr>
      </w:pPr>
      <w:r>
        <w:rPr>
          <w:bCs/>
          <w:sz w:val="22"/>
          <w:szCs w:val="22"/>
        </w:rPr>
        <w:t>W</w:t>
      </w:r>
      <w:r w:rsidR="009614E4">
        <w:rPr>
          <w:bCs/>
          <w:sz w:val="22"/>
          <w:szCs w:val="22"/>
        </w:rPr>
        <w:t xml:space="preserve">w. warunki, dotyczące terminu realizacji operacji, zostaną zawarte w umowie o przyznaniu pomocy technicznej, a ich realizacja będzie weryfikowana przez Agencję </w:t>
      </w:r>
      <w:r>
        <w:rPr>
          <w:bCs/>
          <w:sz w:val="22"/>
          <w:szCs w:val="22"/>
        </w:rPr>
        <w:t>na etapie oceny wniosku o płatność.</w:t>
      </w:r>
    </w:p>
    <w:p w14:paraId="1E37CE1F" w14:textId="77777777" w:rsidR="005B36E5" w:rsidRDefault="005B36E5" w:rsidP="005A59E9">
      <w:pPr>
        <w:pStyle w:val="Tekstpodstawowy21"/>
        <w:spacing w:line="276" w:lineRule="auto"/>
        <w:rPr>
          <w:b/>
          <w:sz w:val="22"/>
          <w:szCs w:val="22"/>
        </w:rPr>
      </w:pPr>
      <w:r>
        <w:rPr>
          <w:b/>
          <w:sz w:val="22"/>
          <w:szCs w:val="22"/>
        </w:rPr>
        <w:t xml:space="preserve">UWAGA nr 1: </w:t>
      </w:r>
      <w:r w:rsidRPr="00042932">
        <w:rPr>
          <w:sz w:val="22"/>
          <w:szCs w:val="22"/>
        </w:rPr>
        <w:t>W przypadku realizacji operacji dotyczącej refundacji kosztów wynagrodzeń i umów cywilnoprawnych</w:t>
      </w:r>
      <w:r w:rsidR="007E5BFC" w:rsidRPr="00042932">
        <w:rPr>
          <w:sz w:val="22"/>
          <w:szCs w:val="22"/>
        </w:rPr>
        <w:t xml:space="preserve">, dla których składki </w:t>
      </w:r>
      <w:r w:rsidR="00362B9A" w:rsidRPr="00042932">
        <w:rPr>
          <w:sz w:val="22"/>
          <w:szCs w:val="22"/>
        </w:rPr>
        <w:t>za dany miesiąc (np. ZUS, US) są opłaca</w:t>
      </w:r>
      <w:r w:rsidR="007E5BFC" w:rsidRPr="00042932">
        <w:rPr>
          <w:sz w:val="22"/>
          <w:szCs w:val="22"/>
        </w:rPr>
        <w:t xml:space="preserve">ne </w:t>
      </w:r>
      <w:r w:rsidR="00362B9A" w:rsidRPr="00042932">
        <w:rPr>
          <w:sz w:val="22"/>
          <w:szCs w:val="22"/>
        </w:rPr>
        <w:t>w miesiącu następnym,</w:t>
      </w:r>
      <w:r w:rsidRPr="00042932">
        <w:rPr>
          <w:sz w:val="22"/>
          <w:szCs w:val="22"/>
        </w:rPr>
        <w:t xml:space="preserve"> należy pamiętać, że termin realizacji operacji </w:t>
      </w:r>
      <w:r w:rsidR="00362B9A" w:rsidRPr="00042932">
        <w:rPr>
          <w:sz w:val="22"/>
          <w:szCs w:val="22"/>
        </w:rPr>
        <w:t>powinien obejmować również miesiąc opłacenia tych składek</w:t>
      </w:r>
      <w:r w:rsidRPr="00042932">
        <w:rPr>
          <w:sz w:val="22"/>
          <w:szCs w:val="22"/>
        </w:rPr>
        <w:t>.</w:t>
      </w:r>
    </w:p>
    <w:p w14:paraId="4D7C6E97" w14:textId="41343156" w:rsidR="0065645C" w:rsidRPr="00236BA7" w:rsidRDefault="00681CD6" w:rsidP="00012E0D">
      <w:pPr>
        <w:pStyle w:val="Tekstpodstawowy21"/>
        <w:spacing w:line="276" w:lineRule="auto"/>
        <w:rPr>
          <w:sz w:val="22"/>
          <w:szCs w:val="22"/>
        </w:rPr>
      </w:pPr>
      <w:r w:rsidRPr="000A5522">
        <w:rPr>
          <w:b/>
          <w:sz w:val="22"/>
          <w:szCs w:val="22"/>
        </w:rPr>
        <w:t>UWAGA</w:t>
      </w:r>
      <w:r w:rsidR="005B36E5">
        <w:rPr>
          <w:b/>
          <w:sz w:val="22"/>
          <w:szCs w:val="22"/>
        </w:rPr>
        <w:t xml:space="preserve"> nr 2</w:t>
      </w:r>
      <w:r w:rsidRPr="000A5522">
        <w:rPr>
          <w:b/>
          <w:sz w:val="22"/>
          <w:szCs w:val="22"/>
        </w:rPr>
        <w:t>:</w:t>
      </w:r>
      <w:r w:rsidRPr="00F63D12">
        <w:rPr>
          <w:sz w:val="22"/>
          <w:szCs w:val="22"/>
        </w:rPr>
        <w:t xml:space="preserve"> </w:t>
      </w:r>
      <w:r w:rsidR="00CD795E">
        <w:rPr>
          <w:sz w:val="22"/>
          <w:szCs w:val="22"/>
        </w:rPr>
        <w:t>P</w:t>
      </w:r>
      <w:r w:rsidR="00390DDA" w:rsidRPr="00F63D12">
        <w:rPr>
          <w:sz w:val="22"/>
          <w:szCs w:val="22"/>
        </w:rPr>
        <w:t xml:space="preserve">onadto planując termin realizacji operacji należy mieć na względzie fakt, że </w:t>
      </w:r>
      <w:r w:rsidR="00B36885" w:rsidRPr="00413EE0">
        <w:rPr>
          <w:sz w:val="22"/>
          <w:szCs w:val="22"/>
        </w:rPr>
        <w:t xml:space="preserve">koszty kwalifikowalne podlegają refundacji w pełnej wysokości, jeżeli zostały </w:t>
      </w:r>
      <w:r w:rsidR="000B3E56">
        <w:rPr>
          <w:sz w:val="22"/>
          <w:szCs w:val="22"/>
        </w:rPr>
        <w:t xml:space="preserve">poniesione nie </w:t>
      </w:r>
      <w:bookmarkStart w:id="6" w:name="_Hlk121129853"/>
      <w:r w:rsidR="000B3E56">
        <w:rPr>
          <w:sz w:val="22"/>
          <w:szCs w:val="22"/>
        </w:rPr>
        <w:t>wcześniej niż 18 </w:t>
      </w:r>
      <w:r w:rsidR="00B36885" w:rsidRPr="00413EE0">
        <w:rPr>
          <w:sz w:val="22"/>
          <w:szCs w:val="22"/>
        </w:rPr>
        <w:t xml:space="preserve">miesięcy przed dniem złożenia Wniosku </w:t>
      </w:r>
      <w:bookmarkEnd w:id="6"/>
      <w:r w:rsidR="00B36885" w:rsidRPr="00413EE0">
        <w:rPr>
          <w:sz w:val="22"/>
          <w:szCs w:val="22"/>
        </w:rPr>
        <w:t>dotyczącego tych kosztów</w:t>
      </w:r>
      <w:r w:rsidR="0067007B">
        <w:rPr>
          <w:sz w:val="22"/>
          <w:szCs w:val="22"/>
        </w:rPr>
        <w:t xml:space="preserve">, </w:t>
      </w:r>
      <w:r w:rsidR="0067007B" w:rsidRPr="006105FC">
        <w:rPr>
          <w:b/>
          <w:bCs/>
          <w:sz w:val="22"/>
          <w:szCs w:val="22"/>
        </w:rPr>
        <w:t xml:space="preserve">z wyłączeniem kosztów poniesionych do dnia 31 grudnia </w:t>
      </w:r>
      <w:r w:rsidR="00AD06C8">
        <w:rPr>
          <w:b/>
          <w:bCs/>
          <w:sz w:val="22"/>
          <w:szCs w:val="22"/>
        </w:rPr>
        <w:t>2023</w:t>
      </w:r>
      <w:r w:rsidR="00AD06C8" w:rsidRPr="006105FC">
        <w:rPr>
          <w:b/>
          <w:bCs/>
          <w:sz w:val="22"/>
          <w:szCs w:val="22"/>
        </w:rPr>
        <w:t xml:space="preserve"> </w:t>
      </w:r>
      <w:r w:rsidR="0067007B" w:rsidRPr="006105FC">
        <w:rPr>
          <w:b/>
          <w:bCs/>
          <w:sz w:val="22"/>
          <w:szCs w:val="22"/>
        </w:rPr>
        <w:t>r.</w:t>
      </w:r>
      <w:r w:rsidR="006105FC" w:rsidRPr="006105FC">
        <w:rPr>
          <w:b/>
          <w:bCs/>
          <w:sz w:val="22"/>
          <w:szCs w:val="22"/>
        </w:rPr>
        <w:t>, w przypadku których ww. termin 18 miesięcy nie ma zastosowania</w:t>
      </w:r>
      <w:r w:rsidR="00236BA7">
        <w:rPr>
          <w:b/>
          <w:bCs/>
          <w:sz w:val="22"/>
          <w:szCs w:val="22"/>
        </w:rPr>
        <w:t xml:space="preserve"> </w:t>
      </w:r>
      <w:r w:rsidR="00236BA7" w:rsidRPr="00236BA7">
        <w:rPr>
          <w:sz w:val="22"/>
          <w:szCs w:val="22"/>
        </w:rPr>
        <w:t xml:space="preserve">(dotyczy Wniosków składanych </w:t>
      </w:r>
      <w:r w:rsidR="00236BA7">
        <w:rPr>
          <w:sz w:val="22"/>
          <w:szCs w:val="22"/>
        </w:rPr>
        <w:t>od 24 kwietnia 2024 r., a także Wniosków złożonych przed ww. terminem, dla których umowa o przyznani</w:t>
      </w:r>
      <w:r w:rsidR="00DD1BE1">
        <w:rPr>
          <w:sz w:val="22"/>
          <w:szCs w:val="22"/>
        </w:rPr>
        <w:t>u</w:t>
      </w:r>
      <w:r w:rsidR="00236BA7">
        <w:rPr>
          <w:sz w:val="22"/>
          <w:szCs w:val="22"/>
        </w:rPr>
        <w:t xml:space="preserve"> pomocy została/zostanie zawarta od 24 kwietnia 2024 r.)</w:t>
      </w:r>
      <w:r w:rsidR="00390DDA" w:rsidRPr="00236BA7">
        <w:rPr>
          <w:sz w:val="22"/>
          <w:szCs w:val="22"/>
        </w:rPr>
        <w:t>.</w:t>
      </w:r>
      <w:r w:rsidR="00104AFF" w:rsidRPr="00236BA7">
        <w:rPr>
          <w:sz w:val="22"/>
          <w:szCs w:val="22"/>
        </w:rPr>
        <w:t xml:space="preserve"> </w:t>
      </w:r>
    </w:p>
    <w:p w14:paraId="5DEB3D59" w14:textId="0F0F2D51" w:rsidR="000B3E56" w:rsidRDefault="000B3E56" w:rsidP="00546EC2">
      <w:pPr>
        <w:pStyle w:val="Tekstpodstawowy21"/>
        <w:spacing w:line="276" w:lineRule="auto"/>
        <w:rPr>
          <w:b/>
          <w:bCs/>
          <w:sz w:val="22"/>
          <w:szCs w:val="22"/>
        </w:rPr>
      </w:pPr>
    </w:p>
    <w:p w14:paraId="70C5E949" w14:textId="77777777" w:rsidR="008C798E" w:rsidRDefault="008C798E" w:rsidP="00477BD9">
      <w:pPr>
        <w:pStyle w:val="Tekstpodstawowy21"/>
        <w:spacing w:line="276" w:lineRule="auto"/>
        <w:rPr>
          <w:sz w:val="22"/>
          <w:szCs w:val="22"/>
          <w:u w:val="single"/>
        </w:rPr>
      </w:pPr>
    </w:p>
    <w:p w14:paraId="05A9E4BF" w14:textId="538D5A16" w:rsidR="00477BD9" w:rsidRDefault="00477BD9" w:rsidP="00477BD9">
      <w:pPr>
        <w:pStyle w:val="Tekstpodstawowy21"/>
        <w:spacing w:line="276" w:lineRule="auto"/>
        <w:rPr>
          <w:sz w:val="22"/>
          <w:szCs w:val="22"/>
          <w:u w:val="single"/>
        </w:rPr>
      </w:pPr>
      <w:r w:rsidRPr="00F63D12">
        <w:rPr>
          <w:sz w:val="22"/>
          <w:szCs w:val="22"/>
          <w:u w:val="single"/>
        </w:rPr>
        <w:t>Moment poniesienia kosztu będzie weryfikowany zgodnie z</w:t>
      </w:r>
      <w:r>
        <w:rPr>
          <w:sz w:val="22"/>
          <w:szCs w:val="22"/>
          <w:u w:val="single"/>
        </w:rPr>
        <w:t> </w:t>
      </w:r>
      <w:r w:rsidRPr="00F63D12">
        <w:rPr>
          <w:sz w:val="22"/>
          <w:szCs w:val="22"/>
          <w:u w:val="single"/>
        </w:rPr>
        <w:t>poniższymi zasadami:</w:t>
      </w:r>
    </w:p>
    <w:p w14:paraId="44A370F3" w14:textId="77777777" w:rsidR="000D2C91" w:rsidRPr="00F63D12" w:rsidRDefault="000D2C91" w:rsidP="00477BD9">
      <w:pPr>
        <w:pStyle w:val="Tekstpodstawowy21"/>
        <w:spacing w:line="276" w:lineRule="auto"/>
        <w:ind w:left="284" w:hanging="284"/>
        <w:rPr>
          <w:sz w:val="22"/>
          <w:szCs w:val="22"/>
        </w:rPr>
      </w:pPr>
      <w:r w:rsidRPr="00F63D12">
        <w:rPr>
          <w:sz w:val="22"/>
          <w:szCs w:val="22"/>
        </w:rPr>
        <w:t>1.</w:t>
      </w:r>
      <w:r w:rsidRPr="00F63D12">
        <w:rPr>
          <w:sz w:val="22"/>
          <w:szCs w:val="22"/>
        </w:rPr>
        <w:tab/>
        <w:t>Za moment poniesienia kosztu, w przypadku podmiotu uprawnionego, realizującego projekty własne, przyjmuje się datę obciążenia rachunku bankowego podmiotu uprawnionego, tj. datę księgowania przelewu lub datę faktycznego dokonania płatności, w przypadku płatności dokonywanych gotówką.</w:t>
      </w:r>
    </w:p>
    <w:p w14:paraId="4D30E4D5" w14:textId="77777777" w:rsidR="000D2C91" w:rsidRPr="00F63D12" w:rsidRDefault="000D2C91" w:rsidP="00F63D12">
      <w:pPr>
        <w:pStyle w:val="Tekstpodstawowy21"/>
        <w:spacing w:line="276" w:lineRule="auto"/>
        <w:ind w:left="284" w:hanging="284"/>
        <w:rPr>
          <w:sz w:val="22"/>
          <w:szCs w:val="22"/>
        </w:rPr>
      </w:pPr>
      <w:r w:rsidRPr="00F63D12">
        <w:rPr>
          <w:sz w:val="22"/>
          <w:szCs w:val="22"/>
        </w:rPr>
        <w:t>2.</w:t>
      </w:r>
      <w:r w:rsidRPr="00F63D12">
        <w:rPr>
          <w:sz w:val="22"/>
          <w:szCs w:val="22"/>
        </w:rPr>
        <w:tab/>
        <w:t>Za moment poniesienia kosztu, w przypadku podmiotu uprawnionego, realizującego projekty partnerskie KSOW, przyjmuje się datę obciążenia rachunku bankowego podmiotu uprawnionego</w:t>
      </w:r>
      <w:r w:rsidR="00A923C9">
        <w:rPr>
          <w:sz w:val="22"/>
          <w:szCs w:val="22"/>
        </w:rPr>
        <w:t xml:space="preserve"> </w:t>
      </w:r>
      <w:r w:rsidRPr="00F63D12">
        <w:rPr>
          <w:sz w:val="22"/>
          <w:szCs w:val="22"/>
        </w:rPr>
        <w:t>tj. datę księgowania przelewu dokonanego na konto partnera KSOW z tytułu zwrotu poniesionych kosztów.</w:t>
      </w:r>
    </w:p>
    <w:p w14:paraId="67C78EF3" w14:textId="77777777" w:rsidR="009E6AB7" w:rsidRPr="00F63D12" w:rsidRDefault="00D30038" w:rsidP="002275FC">
      <w:pPr>
        <w:spacing w:before="240" w:line="276" w:lineRule="auto"/>
        <w:rPr>
          <w:rFonts w:ascii="Times New Roman" w:hAnsi="Times New Roman"/>
          <w:sz w:val="22"/>
          <w:szCs w:val="22"/>
        </w:rPr>
      </w:pPr>
      <w:r w:rsidRPr="00F63D12">
        <w:rPr>
          <w:rFonts w:ascii="Times New Roman" w:hAnsi="Times New Roman"/>
          <w:sz w:val="22"/>
          <w:szCs w:val="22"/>
        </w:rPr>
        <w:t xml:space="preserve">W polu </w:t>
      </w:r>
      <w:r w:rsidRPr="00F63D12">
        <w:rPr>
          <w:rFonts w:ascii="Times New Roman" w:hAnsi="Times New Roman"/>
          <w:b/>
          <w:sz w:val="22"/>
          <w:szCs w:val="22"/>
        </w:rPr>
        <w:t>6.2</w:t>
      </w:r>
      <w:r w:rsidR="001B1458" w:rsidRPr="00F63D12">
        <w:rPr>
          <w:rFonts w:ascii="Times New Roman" w:hAnsi="Times New Roman"/>
          <w:b/>
          <w:sz w:val="22"/>
          <w:szCs w:val="22"/>
        </w:rPr>
        <w:t>.</w:t>
      </w:r>
      <w:r w:rsidRPr="00F63D12">
        <w:rPr>
          <w:rFonts w:ascii="Times New Roman" w:hAnsi="Times New Roman"/>
          <w:sz w:val="22"/>
          <w:szCs w:val="22"/>
        </w:rPr>
        <w:t xml:space="preserve"> należy wpisać</w:t>
      </w:r>
      <w:r w:rsidR="00C37ADD" w:rsidRPr="00F63D12">
        <w:rPr>
          <w:rFonts w:ascii="Times New Roman" w:hAnsi="Times New Roman"/>
          <w:sz w:val="22"/>
          <w:szCs w:val="22"/>
        </w:rPr>
        <w:t xml:space="preserve"> </w:t>
      </w:r>
      <w:r w:rsidRPr="00F63D12">
        <w:rPr>
          <w:rFonts w:ascii="Times New Roman" w:hAnsi="Times New Roman"/>
          <w:sz w:val="22"/>
          <w:szCs w:val="22"/>
        </w:rPr>
        <w:t>p</w:t>
      </w:r>
      <w:r w:rsidR="00AC2D24" w:rsidRPr="00F63D12">
        <w:rPr>
          <w:rFonts w:ascii="Times New Roman" w:hAnsi="Times New Roman"/>
          <w:sz w:val="22"/>
          <w:szCs w:val="22"/>
        </w:rPr>
        <w:t>lanowan</w:t>
      </w:r>
      <w:r w:rsidR="00C37ADD" w:rsidRPr="00F63D12">
        <w:rPr>
          <w:rFonts w:ascii="Times New Roman" w:hAnsi="Times New Roman"/>
          <w:sz w:val="22"/>
          <w:szCs w:val="22"/>
        </w:rPr>
        <w:t>ą liczbę etapów operacji. Jeżeli operacja jest jednoetapowa należy w</w:t>
      </w:r>
      <w:r w:rsidR="00D15D42" w:rsidRPr="00F63D12">
        <w:rPr>
          <w:rFonts w:ascii="Times New Roman" w:hAnsi="Times New Roman"/>
          <w:sz w:val="22"/>
          <w:szCs w:val="22"/>
        </w:rPr>
        <w:t xml:space="preserve"> tym</w:t>
      </w:r>
      <w:r w:rsidR="00C37ADD" w:rsidRPr="00F63D12">
        <w:rPr>
          <w:rFonts w:ascii="Times New Roman" w:hAnsi="Times New Roman"/>
          <w:sz w:val="22"/>
          <w:szCs w:val="22"/>
        </w:rPr>
        <w:t xml:space="preserve"> polu wpisać „1”.</w:t>
      </w:r>
      <w:r w:rsidR="00AC2D24" w:rsidRPr="00F63D12">
        <w:rPr>
          <w:rFonts w:ascii="Times New Roman" w:hAnsi="Times New Roman"/>
          <w:sz w:val="22"/>
          <w:szCs w:val="22"/>
        </w:rPr>
        <w:t xml:space="preserve"> </w:t>
      </w:r>
    </w:p>
    <w:p w14:paraId="6DC3FCBB" w14:textId="77777777" w:rsidR="00C205C5" w:rsidRPr="00F63D12" w:rsidRDefault="00F63D12" w:rsidP="00F63D12">
      <w:pPr>
        <w:spacing w:before="0" w:line="276" w:lineRule="auto"/>
        <w:rPr>
          <w:rFonts w:ascii="Times New Roman" w:hAnsi="Times New Roman"/>
          <w:sz w:val="22"/>
          <w:szCs w:val="22"/>
        </w:rPr>
      </w:pPr>
      <w:r>
        <w:rPr>
          <w:rFonts w:ascii="Times New Roman" w:hAnsi="Times New Roman"/>
          <w:sz w:val="22"/>
          <w:szCs w:val="22"/>
        </w:rPr>
        <w:t>Należy pamiętać, że e</w:t>
      </w:r>
      <w:r w:rsidR="009E6AB7" w:rsidRPr="00F63D12">
        <w:rPr>
          <w:rFonts w:ascii="Times New Roman" w:hAnsi="Times New Roman"/>
          <w:sz w:val="22"/>
          <w:szCs w:val="22"/>
        </w:rPr>
        <w:t xml:space="preserve">tap </w:t>
      </w:r>
      <w:r w:rsidR="002A4BAD" w:rsidRPr="00F63D12">
        <w:rPr>
          <w:rFonts w:ascii="Times New Roman" w:hAnsi="Times New Roman"/>
          <w:sz w:val="22"/>
          <w:szCs w:val="22"/>
        </w:rPr>
        <w:t xml:space="preserve">nie jest tożsamy z </w:t>
      </w:r>
      <w:r w:rsidR="00D32DE3" w:rsidRPr="00F63D12">
        <w:rPr>
          <w:rFonts w:ascii="Times New Roman" w:hAnsi="Times New Roman"/>
          <w:sz w:val="22"/>
          <w:szCs w:val="22"/>
        </w:rPr>
        <w:t>projekt</w:t>
      </w:r>
      <w:r w:rsidR="002A4BAD" w:rsidRPr="00F63D12">
        <w:rPr>
          <w:rFonts w:ascii="Times New Roman" w:hAnsi="Times New Roman"/>
          <w:sz w:val="22"/>
          <w:szCs w:val="22"/>
        </w:rPr>
        <w:t>em</w:t>
      </w:r>
      <w:r w:rsidR="009E6AB7" w:rsidRPr="00F63D12">
        <w:rPr>
          <w:rFonts w:ascii="Times New Roman" w:hAnsi="Times New Roman"/>
          <w:sz w:val="22"/>
          <w:szCs w:val="22"/>
        </w:rPr>
        <w:t>.</w:t>
      </w:r>
    </w:p>
    <w:p w14:paraId="12C386D3" w14:textId="77777777" w:rsidR="00C37ADD" w:rsidRPr="00F63D12" w:rsidRDefault="009E6AB7" w:rsidP="00B02326">
      <w:pPr>
        <w:spacing w:before="0" w:after="120" w:line="276" w:lineRule="auto"/>
        <w:rPr>
          <w:rFonts w:ascii="Times New Roman" w:hAnsi="Times New Roman"/>
          <w:sz w:val="22"/>
          <w:szCs w:val="22"/>
        </w:rPr>
      </w:pPr>
      <w:r w:rsidRPr="00F63D12">
        <w:rPr>
          <w:rFonts w:ascii="Times New Roman" w:hAnsi="Times New Roman"/>
          <w:sz w:val="22"/>
          <w:szCs w:val="22"/>
        </w:rPr>
        <w:t xml:space="preserve">Realizacja kilku przedsięwzięć w ramach operacji nie wymusza jej dzielenia na etapy i składania kilku wniosków o płatność. </w:t>
      </w:r>
    </w:p>
    <w:p w14:paraId="72180DEA" w14:textId="77777777" w:rsidR="00C37ADD" w:rsidRPr="00F63D12" w:rsidRDefault="00F004A7" w:rsidP="00B02326">
      <w:pPr>
        <w:spacing w:line="276" w:lineRule="auto"/>
        <w:rPr>
          <w:rFonts w:ascii="Times New Roman" w:hAnsi="Times New Roman"/>
          <w:sz w:val="22"/>
          <w:szCs w:val="22"/>
        </w:rPr>
      </w:pPr>
      <w:r w:rsidRPr="00F63D12">
        <w:rPr>
          <w:rFonts w:ascii="Times New Roman" w:hAnsi="Times New Roman"/>
          <w:sz w:val="22"/>
          <w:szCs w:val="22"/>
        </w:rPr>
        <w:t xml:space="preserve">W polu </w:t>
      </w:r>
      <w:r w:rsidRPr="00F63D12">
        <w:rPr>
          <w:rFonts w:ascii="Times New Roman" w:hAnsi="Times New Roman"/>
          <w:b/>
          <w:sz w:val="22"/>
          <w:szCs w:val="22"/>
        </w:rPr>
        <w:t>6.3</w:t>
      </w:r>
      <w:r w:rsidR="001B1458" w:rsidRPr="00F63D12">
        <w:rPr>
          <w:rFonts w:ascii="Times New Roman" w:hAnsi="Times New Roman"/>
          <w:b/>
          <w:sz w:val="22"/>
          <w:szCs w:val="22"/>
        </w:rPr>
        <w:t>.</w:t>
      </w:r>
      <w:r w:rsidR="00C37ADD" w:rsidRPr="00F63D12">
        <w:rPr>
          <w:rFonts w:ascii="Times New Roman" w:hAnsi="Times New Roman"/>
          <w:sz w:val="22"/>
          <w:szCs w:val="22"/>
        </w:rPr>
        <w:t xml:space="preserve"> należy wpisać planowane </w:t>
      </w:r>
      <w:r w:rsidR="00AC2D24" w:rsidRPr="00F63D12">
        <w:rPr>
          <w:rFonts w:ascii="Times New Roman" w:hAnsi="Times New Roman"/>
          <w:sz w:val="22"/>
          <w:szCs w:val="22"/>
        </w:rPr>
        <w:t>termin</w:t>
      </w:r>
      <w:r w:rsidR="00C37ADD" w:rsidRPr="00F63D12">
        <w:rPr>
          <w:rFonts w:ascii="Times New Roman" w:hAnsi="Times New Roman"/>
          <w:sz w:val="22"/>
          <w:szCs w:val="22"/>
        </w:rPr>
        <w:t>y</w:t>
      </w:r>
      <w:r w:rsidR="00AC2D24" w:rsidRPr="00F63D12">
        <w:rPr>
          <w:rFonts w:ascii="Times New Roman" w:hAnsi="Times New Roman"/>
          <w:sz w:val="22"/>
          <w:szCs w:val="22"/>
        </w:rPr>
        <w:t xml:space="preserve"> zakończenia </w:t>
      </w:r>
      <w:r w:rsidR="00D30038" w:rsidRPr="00F63D12">
        <w:rPr>
          <w:rFonts w:ascii="Times New Roman" w:hAnsi="Times New Roman"/>
          <w:sz w:val="22"/>
          <w:szCs w:val="22"/>
        </w:rPr>
        <w:t>etap</w:t>
      </w:r>
      <w:r w:rsidR="00156E5E" w:rsidRPr="00F63D12">
        <w:rPr>
          <w:rFonts w:ascii="Times New Roman" w:hAnsi="Times New Roman"/>
          <w:sz w:val="22"/>
          <w:szCs w:val="22"/>
        </w:rPr>
        <w:t>ów</w:t>
      </w:r>
      <w:r w:rsidR="00D30038" w:rsidRPr="00F63D12">
        <w:rPr>
          <w:rFonts w:ascii="Times New Roman" w:hAnsi="Times New Roman"/>
          <w:sz w:val="22"/>
          <w:szCs w:val="22"/>
        </w:rPr>
        <w:t xml:space="preserve"> </w:t>
      </w:r>
      <w:r w:rsidR="00AC2D24" w:rsidRPr="00F63D12">
        <w:rPr>
          <w:rFonts w:ascii="Times New Roman" w:hAnsi="Times New Roman"/>
          <w:sz w:val="22"/>
          <w:szCs w:val="22"/>
        </w:rPr>
        <w:t>operacji</w:t>
      </w:r>
      <w:r w:rsidR="00F63D12">
        <w:rPr>
          <w:rFonts w:ascii="Times New Roman" w:hAnsi="Times New Roman"/>
          <w:sz w:val="22"/>
          <w:szCs w:val="22"/>
        </w:rPr>
        <w:t xml:space="preserve"> w układzie: miesiąc – rok. W </w:t>
      </w:r>
      <w:r w:rsidR="00C37ADD" w:rsidRPr="00F63D12">
        <w:rPr>
          <w:rFonts w:ascii="Times New Roman" w:hAnsi="Times New Roman"/>
          <w:sz w:val="22"/>
          <w:szCs w:val="22"/>
        </w:rPr>
        <w:t>przypadku realizacji op</w:t>
      </w:r>
      <w:r w:rsidR="00306E72" w:rsidRPr="00F63D12">
        <w:rPr>
          <w:rFonts w:ascii="Times New Roman" w:hAnsi="Times New Roman"/>
          <w:sz w:val="22"/>
          <w:szCs w:val="22"/>
        </w:rPr>
        <w:t>eracji jednoetapowej</w:t>
      </w:r>
      <w:r w:rsidRPr="00F63D12">
        <w:rPr>
          <w:rFonts w:ascii="Times New Roman" w:hAnsi="Times New Roman"/>
          <w:sz w:val="22"/>
          <w:szCs w:val="22"/>
        </w:rPr>
        <w:t xml:space="preserve"> pozycji 6.3</w:t>
      </w:r>
      <w:r w:rsidR="00C37ADD" w:rsidRPr="00F63D12">
        <w:rPr>
          <w:rFonts w:ascii="Times New Roman" w:hAnsi="Times New Roman"/>
          <w:sz w:val="22"/>
          <w:szCs w:val="22"/>
        </w:rPr>
        <w:t xml:space="preserve"> </w:t>
      </w:r>
      <w:r w:rsidR="008D4746" w:rsidRPr="00F63D12">
        <w:rPr>
          <w:rFonts w:ascii="Times New Roman" w:hAnsi="Times New Roman"/>
          <w:sz w:val="22"/>
          <w:szCs w:val="22"/>
        </w:rPr>
        <w:t xml:space="preserve">nie </w:t>
      </w:r>
      <w:r w:rsidR="00C37ADD" w:rsidRPr="00F63D12">
        <w:rPr>
          <w:rFonts w:ascii="Times New Roman" w:hAnsi="Times New Roman"/>
          <w:sz w:val="22"/>
          <w:szCs w:val="22"/>
        </w:rPr>
        <w:t xml:space="preserve">należy </w:t>
      </w:r>
      <w:r w:rsidR="00C0107A" w:rsidRPr="00F63D12">
        <w:rPr>
          <w:rFonts w:ascii="Times New Roman" w:hAnsi="Times New Roman"/>
          <w:sz w:val="22"/>
          <w:szCs w:val="22"/>
        </w:rPr>
        <w:t>wypełniać</w:t>
      </w:r>
      <w:r w:rsidR="00C37ADD" w:rsidRPr="00F63D12">
        <w:rPr>
          <w:rFonts w:ascii="Times New Roman" w:hAnsi="Times New Roman"/>
          <w:sz w:val="22"/>
          <w:szCs w:val="22"/>
        </w:rPr>
        <w:t>.</w:t>
      </w:r>
    </w:p>
    <w:p w14:paraId="1FDAABDE" w14:textId="77777777" w:rsidR="00731CD1" w:rsidRPr="00F63D12" w:rsidRDefault="00C37ADD" w:rsidP="00B02326">
      <w:pPr>
        <w:spacing w:after="120" w:line="276" w:lineRule="auto"/>
        <w:rPr>
          <w:rFonts w:ascii="Times New Roman" w:hAnsi="Times New Roman"/>
          <w:sz w:val="22"/>
          <w:szCs w:val="22"/>
        </w:rPr>
      </w:pPr>
      <w:r w:rsidRPr="00F63D12">
        <w:rPr>
          <w:rFonts w:ascii="Times New Roman" w:hAnsi="Times New Roman"/>
          <w:sz w:val="22"/>
          <w:szCs w:val="22"/>
        </w:rPr>
        <w:t>Przy co najmniej 2 etapach</w:t>
      </w:r>
      <w:r w:rsidR="003C5D25" w:rsidRPr="00F63D12">
        <w:rPr>
          <w:rFonts w:ascii="Times New Roman" w:hAnsi="Times New Roman"/>
          <w:sz w:val="22"/>
          <w:szCs w:val="22"/>
        </w:rPr>
        <w:t xml:space="preserve"> realizacji operacji</w:t>
      </w:r>
      <w:r w:rsidRPr="00F63D12">
        <w:rPr>
          <w:rFonts w:ascii="Times New Roman" w:hAnsi="Times New Roman"/>
          <w:sz w:val="22"/>
          <w:szCs w:val="22"/>
        </w:rPr>
        <w:t xml:space="preserve">, </w:t>
      </w:r>
      <w:r w:rsidR="00306E72" w:rsidRPr="00F63D12">
        <w:rPr>
          <w:rFonts w:ascii="Times New Roman" w:hAnsi="Times New Roman"/>
          <w:sz w:val="22"/>
          <w:szCs w:val="22"/>
        </w:rPr>
        <w:t xml:space="preserve">datą rozpoczęcia każdego z nich jest miesiąc rozpoczęcia operacji, natomiast </w:t>
      </w:r>
      <w:r w:rsidRPr="00F63D12">
        <w:rPr>
          <w:rFonts w:ascii="Times New Roman" w:hAnsi="Times New Roman"/>
          <w:sz w:val="22"/>
          <w:szCs w:val="22"/>
        </w:rPr>
        <w:t>t</w:t>
      </w:r>
      <w:r w:rsidR="00AC2D24" w:rsidRPr="00F63D12">
        <w:rPr>
          <w:rFonts w:ascii="Times New Roman" w:hAnsi="Times New Roman"/>
          <w:sz w:val="22"/>
          <w:szCs w:val="22"/>
        </w:rPr>
        <w:t xml:space="preserve">ermin zakończenia realizacji każdego z </w:t>
      </w:r>
      <w:r w:rsidR="003C5D25" w:rsidRPr="00F63D12">
        <w:rPr>
          <w:rFonts w:ascii="Times New Roman" w:hAnsi="Times New Roman"/>
          <w:sz w:val="22"/>
          <w:szCs w:val="22"/>
        </w:rPr>
        <w:t>nich</w:t>
      </w:r>
      <w:r w:rsidR="00AC2D24" w:rsidRPr="00F63D12">
        <w:rPr>
          <w:rFonts w:ascii="Times New Roman" w:hAnsi="Times New Roman"/>
          <w:sz w:val="22"/>
          <w:szCs w:val="22"/>
        </w:rPr>
        <w:t xml:space="preserve"> powin</w:t>
      </w:r>
      <w:r w:rsidR="009D23A4">
        <w:rPr>
          <w:rFonts w:ascii="Times New Roman" w:hAnsi="Times New Roman"/>
          <w:sz w:val="22"/>
          <w:szCs w:val="22"/>
        </w:rPr>
        <w:t>ien</w:t>
      </w:r>
      <w:r w:rsidR="00AC2D24" w:rsidRPr="00F63D12">
        <w:rPr>
          <w:rFonts w:ascii="Times New Roman" w:hAnsi="Times New Roman"/>
          <w:sz w:val="22"/>
          <w:szCs w:val="22"/>
        </w:rPr>
        <w:t xml:space="preserve"> </w:t>
      </w:r>
      <w:r w:rsidR="00E46145" w:rsidRPr="00F63D12">
        <w:rPr>
          <w:rFonts w:ascii="Times New Roman" w:hAnsi="Times New Roman"/>
          <w:sz w:val="22"/>
          <w:szCs w:val="22"/>
        </w:rPr>
        <w:t xml:space="preserve">być </w:t>
      </w:r>
      <w:r w:rsidR="00731CD1" w:rsidRPr="00F63D12">
        <w:rPr>
          <w:rFonts w:ascii="Times New Roman" w:hAnsi="Times New Roman"/>
          <w:sz w:val="22"/>
          <w:szCs w:val="22"/>
        </w:rPr>
        <w:t>różn</w:t>
      </w:r>
      <w:r w:rsidR="009D23A4">
        <w:rPr>
          <w:rFonts w:ascii="Times New Roman" w:hAnsi="Times New Roman"/>
          <w:sz w:val="22"/>
          <w:szCs w:val="22"/>
        </w:rPr>
        <w:t>y</w:t>
      </w:r>
      <w:r w:rsidR="00731CD1" w:rsidRPr="00F63D12">
        <w:rPr>
          <w:rFonts w:ascii="Times New Roman" w:hAnsi="Times New Roman"/>
          <w:sz w:val="22"/>
          <w:szCs w:val="22"/>
        </w:rPr>
        <w:t>. Etapy powinny być ponumerowane w kolejności składania wniosku o płatność.</w:t>
      </w:r>
      <w:r w:rsidR="009D23A4">
        <w:rPr>
          <w:rFonts w:ascii="Times New Roman" w:hAnsi="Times New Roman"/>
          <w:sz w:val="22"/>
          <w:szCs w:val="22"/>
        </w:rPr>
        <w:t xml:space="preserve"> </w:t>
      </w:r>
    </w:p>
    <w:p w14:paraId="23001FD1" w14:textId="77777777" w:rsidR="00011B83" w:rsidRPr="00011B83" w:rsidRDefault="007D19CA" w:rsidP="009B2FBD">
      <w:pPr>
        <w:spacing w:line="276" w:lineRule="auto"/>
        <w:rPr>
          <w:rFonts w:ascii="Times New Roman" w:hAnsi="Times New Roman"/>
          <w:b/>
          <w:sz w:val="22"/>
          <w:szCs w:val="22"/>
        </w:rPr>
      </w:pPr>
      <w:r w:rsidRPr="00F63D12">
        <w:rPr>
          <w:rFonts w:ascii="Times New Roman" w:hAnsi="Times New Roman"/>
          <w:b/>
          <w:sz w:val="22"/>
          <w:szCs w:val="22"/>
        </w:rPr>
        <w:t xml:space="preserve">Pole nr 7 – </w:t>
      </w:r>
      <w:r w:rsidR="00011B83" w:rsidRPr="00011B83">
        <w:rPr>
          <w:rFonts w:ascii="Times New Roman" w:hAnsi="Times New Roman"/>
          <w:b/>
          <w:sz w:val="22"/>
          <w:szCs w:val="22"/>
        </w:rPr>
        <w:t>POSTĘPOWANIA O UDZIELENIE ZAMÓWIENIA PUBLICZNEGO</w:t>
      </w:r>
    </w:p>
    <w:p w14:paraId="56D1694B" w14:textId="77777777" w:rsidR="0081009A" w:rsidRPr="00F63D12" w:rsidRDefault="00391DBF" w:rsidP="00B02326">
      <w:pPr>
        <w:spacing w:line="276" w:lineRule="auto"/>
        <w:rPr>
          <w:rFonts w:ascii="Times New Roman" w:hAnsi="Times New Roman"/>
          <w:sz w:val="22"/>
          <w:szCs w:val="22"/>
        </w:rPr>
      </w:pPr>
      <w:r w:rsidRPr="00F63D12">
        <w:rPr>
          <w:rFonts w:ascii="Times New Roman" w:hAnsi="Times New Roman"/>
          <w:sz w:val="22"/>
          <w:szCs w:val="22"/>
        </w:rPr>
        <w:t xml:space="preserve">Podmiot uprawniony </w:t>
      </w:r>
      <w:r w:rsidR="0081009A" w:rsidRPr="00F63D12">
        <w:rPr>
          <w:rFonts w:ascii="Times New Roman" w:hAnsi="Times New Roman"/>
          <w:sz w:val="22"/>
          <w:szCs w:val="22"/>
        </w:rPr>
        <w:t xml:space="preserve">zobowiązany jest przedłożyć informację o zakończonym </w:t>
      </w:r>
      <w:r w:rsidR="009058BB" w:rsidRPr="00F63D12">
        <w:rPr>
          <w:rFonts w:ascii="Times New Roman" w:hAnsi="Times New Roman"/>
          <w:sz w:val="22"/>
          <w:szCs w:val="22"/>
        </w:rPr>
        <w:t xml:space="preserve">lub planowanym </w:t>
      </w:r>
      <w:r w:rsidR="0081009A" w:rsidRPr="00F63D12">
        <w:rPr>
          <w:rFonts w:ascii="Times New Roman" w:hAnsi="Times New Roman"/>
          <w:sz w:val="22"/>
          <w:szCs w:val="22"/>
        </w:rPr>
        <w:t>postępowaniu o udzielenie zamówienia publicznego</w:t>
      </w:r>
      <w:r w:rsidR="009058BB" w:rsidRPr="008128F9">
        <w:rPr>
          <w:rFonts w:ascii="Times New Roman" w:hAnsi="Times New Roman"/>
          <w:i/>
          <w:iCs/>
          <w:sz w:val="22"/>
          <w:szCs w:val="22"/>
        </w:rPr>
        <w:t>.</w:t>
      </w:r>
    </w:p>
    <w:p w14:paraId="3AC15051" w14:textId="77777777" w:rsidR="001B1458" w:rsidRPr="00F63D12" w:rsidRDefault="00F004A7" w:rsidP="00B02326">
      <w:pPr>
        <w:spacing w:line="276" w:lineRule="auto"/>
        <w:rPr>
          <w:rFonts w:ascii="Times New Roman" w:hAnsi="Times New Roman"/>
          <w:iCs/>
          <w:sz w:val="22"/>
          <w:szCs w:val="22"/>
        </w:rPr>
      </w:pPr>
      <w:r w:rsidRPr="00F63D12">
        <w:rPr>
          <w:rFonts w:ascii="Times New Roman" w:hAnsi="Times New Roman"/>
          <w:iCs/>
          <w:sz w:val="22"/>
          <w:szCs w:val="22"/>
        </w:rPr>
        <w:t xml:space="preserve">W pozycji </w:t>
      </w:r>
      <w:r w:rsidRPr="00F63D12">
        <w:rPr>
          <w:rFonts w:ascii="Times New Roman" w:hAnsi="Times New Roman"/>
          <w:b/>
          <w:iCs/>
          <w:sz w:val="22"/>
          <w:szCs w:val="22"/>
        </w:rPr>
        <w:t>7.1</w:t>
      </w:r>
      <w:r w:rsidR="001B1458" w:rsidRPr="00F63D12">
        <w:rPr>
          <w:rFonts w:ascii="Times New Roman" w:hAnsi="Times New Roman"/>
          <w:b/>
          <w:iCs/>
          <w:sz w:val="22"/>
          <w:szCs w:val="22"/>
        </w:rPr>
        <w:t>.</w:t>
      </w:r>
      <w:r w:rsidR="006703F3" w:rsidRPr="00F63D12">
        <w:rPr>
          <w:rFonts w:ascii="Times New Roman" w:hAnsi="Times New Roman"/>
          <w:iCs/>
          <w:sz w:val="22"/>
          <w:szCs w:val="22"/>
        </w:rPr>
        <w:t xml:space="preserve"> należy zaznaczyć </w:t>
      </w:r>
      <w:r w:rsidR="004132F6" w:rsidRPr="00F63D12">
        <w:rPr>
          <w:rFonts w:ascii="Times New Roman" w:hAnsi="Times New Roman"/>
          <w:sz w:val="22"/>
          <w:szCs w:val="22"/>
        </w:rPr>
        <w:t>pole „TAK” jeżeli</w:t>
      </w:r>
      <w:r w:rsidR="00DB29EA" w:rsidRPr="00F63D12">
        <w:rPr>
          <w:rFonts w:ascii="Times New Roman" w:hAnsi="Times New Roman"/>
          <w:iCs/>
          <w:sz w:val="22"/>
          <w:szCs w:val="22"/>
        </w:rPr>
        <w:t xml:space="preserve"> </w:t>
      </w:r>
      <w:r w:rsidR="00FE56A3" w:rsidRPr="00F63D12">
        <w:rPr>
          <w:rFonts w:ascii="Times New Roman" w:hAnsi="Times New Roman"/>
          <w:iCs/>
          <w:sz w:val="22"/>
          <w:szCs w:val="22"/>
        </w:rPr>
        <w:t xml:space="preserve">operacja wymagała przeprowadzenia postępowania </w:t>
      </w:r>
      <w:r w:rsidR="004132F6" w:rsidRPr="00F63D12">
        <w:rPr>
          <w:rFonts w:ascii="Times New Roman" w:hAnsi="Times New Roman"/>
          <w:iCs/>
          <w:sz w:val="22"/>
          <w:szCs w:val="22"/>
        </w:rPr>
        <w:t>o </w:t>
      </w:r>
      <w:r w:rsidR="006703F3" w:rsidRPr="00F63D12">
        <w:rPr>
          <w:rFonts w:ascii="Times New Roman" w:hAnsi="Times New Roman"/>
          <w:iCs/>
          <w:sz w:val="22"/>
          <w:szCs w:val="22"/>
        </w:rPr>
        <w:t>udzielenie zamówienia publicznego</w:t>
      </w:r>
      <w:r w:rsidR="00FE56A3" w:rsidRPr="00F63D12">
        <w:rPr>
          <w:rFonts w:ascii="Times New Roman" w:hAnsi="Times New Roman"/>
          <w:iCs/>
          <w:sz w:val="22"/>
          <w:szCs w:val="22"/>
        </w:rPr>
        <w:t xml:space="preserve"> i post</w:t>
      </w:r>
      <w:r w:rsidR="00E34C9E">
        <w:rPr>
          <w:rFonts w:ascii="Times New Roman" w:hAnsi="Times New Roman"/>
          <w:iCs/>
          <w:sz w:val="22"/>
          <w:szCs w:val="22"/>
        </w:rPr>
        <w:t>ę</w:t>
      </w:r>
      <w:r w:rsidR="00FE56A3" w:rsidRPr="00F63D12">
        <w:rPr>
          <w:rFonts w:ascii="Times New Roman" w:hAnsi="Times New Roman"/>
          <w:iCs/>
          <w:sz w:val="22"/>
          <w:szCs w:val="22"/>
        </w:rPr>
        <w:t>powanie takie zostało przeprowadzone</w:t>
      </w:r>
      <w:r w:rsidR="00445C8D">
        <w:rPr>
          <w:rFonts w:ascii="Times New Roman" w:hAnsi="Times New Roman"/>
          <w:iCs/>
          <w:sz w:val="22"/>
          <w:szCs w:val="22"/>
        </w:rPr>
        <w:t>.</w:t>
      </w:r>
      <w:r w:rsidR="008A127D">
        <w:rPr>
          <w:rFonts w:ascii="Times New Roman" w:hAnsi="Times New Roman"/>
          <w:iCs/>
          <w:sz w:val="22"/>
          <w:szCs w:val="22"/>
        </w:rPr>
        <w:t xml:space="preserve"> </w:t>
      </w:r>
    </w:p>
    <w:p w14:paraId="253306BF" w14:textId="77777777" w:rsidR="00245FF4" w:rsidRPr="00F63D12" w:rsidRDefault="004132F6" w:rsidP="00B02326">
      <w:pPr>
        <w:spacing w:before="0" w:line="276" w:lineRule="auto"/>
        <w:rPr>
          <w:rFonts w:ascii="Times New Roman" w:hAnsi="Times New Roman"/>
          <w:sz w:val="22"/>
          <w:szCs w:val="22"/>
        </w:rPr>
      </w:pPr>
      <w:r w:rsidRPr="00F63D12">
        <w:rPr>
          <w:rFonts w:ascii="Times New Roman" w:hAnsi="Times New Roman"/>
          <w:sz w:val="22"/>
          <w:szCs w:val="22"/>
        </w:rPr>
        <w:t xml:space="preserve">Pole </w:t>
      </w:r>
      <w:r w:rsidR="001B1458" w:rsidRPr="00F63D12">
        <w:rPr>
          <w:rFonts w:ascii="Times New Roman" w:hAnsi="Times New Roman"/>
          <w:sz w:val="22"/>
          <w:szCs w:val="22"/>
        </w:rPr>
        <w:t xml:space="preserve">„NIE” </w:t>
      </w:r>
      <w:r w:rsidR="0081009A" w:rsidRPr="00F63D12">
        <w:rPr>
          <w:rFonts w:ascii="Times New Roman" w:hAnsi="Times New Roman"/>
          <w:sz w:val="22"/>
          <w:szCs w:val="22"/>
        </w:rPr>
        <w:t xml:space="preserve">należy zaznaczyć w przypadku, gdy postępowanie </w:t>
      </w:r>
      <w:r w:rsidR="00FE56A3" w:rsidRPr="00F63D12">
        <w:rPr>
          <w:rFonts w:ascii="Times New Roman" w:hAnsi="Times New Roman"/>
          <w:iCs/>
          <w:sz w:val="22"/>
          <w:szCs w:val="22"/>
        </w:rPr>
        <w:t xml:space="preserve">o udzielenie zamówienia publicznego </w:t>
      </w:r>
      <w:r w:rsidR="0081009A" w:rsidRPr="00F63D12">
        <w:rPr>
          <w:rFonts w:ascii="Times New Roman" w:hAnsi="Times New Roman"/>
          <w:sz w:val="22"/>
          <w:szCs w:val="22"/>
        </w:rPr>
        <w:t>nie było wyma</w:t>
      </w:r>
      <w:r w:rsidR="00FE56A3" w:rsidRPr="00F63D12">
        <w:rPr>
          <w:rFonts w:ascii="Times New Roman" w:hAnsi="Times New Roman"/>
          <w:sz w:val="22"/>
          <w:szCs w:val="22"/>
        </w:rPr>
        <w:t>gane do realizacji operacji</w:t>
      </w:r>
      <w:r w:rsidRPr="00F63D12">
        <w:rPr>
          <w:rFonts w:ascii="Times New Roman" w:hAnsi="Times New Roman"/>
          <w:sz w:val="22"/>
          <w:szCs w:val="22"/>
        </w:rPr>
        <w:t>.</w:t>
      </w:r>
      <w:r w:rsidR="0081009A" w:rsidRPr="00F63D12">
        <w:rPr>
          <w:rFonts w:ascii="Times New Roman" w:hAnsi="Times New Roman"/>
          <w:sz w:val="22"/>
          <w:szCs w:val="22"/>
        </w:rPr>
        <w:t xml:space="preserve"> </w:t>
      </w:r>
    </w:p>
    <w:p w14:paraId="3196A6A1" w14:textId="77777777" w:rsidR="00FE56A3" w:rsidRPr="00F63D12" w:rsidRDefault="001B1458" w:rsidP="00B02326">
      <w:pPr>
        <w:spacing w:line="276" w:lineRule="auto"/>
        <w:rPr>
          <w:rFonts w:ascii="Times New Roman" w:hAnsi="Times New Roman"/>
          <w:iCs/>
          <w:sz w:val="22"/>
          <w:szCs w:val="22"/>
        </w:rPr>
      </w:pPr>
      <w:r w:rsidRPr="00F63D12">
        <w:rPr>
          <w:rFonts w:ascii="Times New Roman" w:hAnsi="Times New Roman"/>
          <w:iCs/>
          <w:sz w:val="22"/>
          <w:szCs w:val="22"/>
        </w:rPr>
        <w:t xml:space="preserve">W pozycji </w:t>
      </w:r>
      <w:r w:rsidR="006472BA" w:rsidRPr="00F63D12">
        <w:rPr>
          <w:rFonts w:ascii="Times New Roman" w:hAnsi="Times New Roman"/>
          <w:b/>
          <w:iCs/>
          <w:sz w:val="22"/>
          <w:szCs w:val="22"/>
        </w:rPr>
        <w:t>7.</w:t>
      </w:r>
      <w:r w:rsidR="00462D3C">
        <w:rPr>
          <w:rFonts w:ascii="Times New Roman" w:hAnsi="Times New Roman"/>
          <w:b/>
          <w:iCs/>
          <w:sz w:val="22"/>
          <w:szCs w:val="22"/>
        </w:rPr>
        <w:t>2</w:t>
      </w:r>
      <w:r w:rsidRPr="00F63D12">
        <w:rPr>
          <w:rFonts w:ascii="Times New Roman" w:hAnsi="Times New Roman"/>
          <w:b/>
          <w:iCs/>
          <w:sz w:val="22"/>
          <w:szCs w:val="22"/>
        </w:rPr>
        <w:t>.</w:t>
      </w:r>
      <w:r w:rsidRPr="00F63D12">
        <w:rPr>
          <w:rFonts w:ascii="Times New Roman" w:hAnsi="Times New Roman"/>
          <w:iCs/>
          <w:sz w:val="22"/>
          <w:szCs w:val="22"/>
        </w:rPr>
        <w:t xml:space="preserve"> </w:t>
      </w:r>
      <w:r w:rsidR="004132F6" w:rsidRPr="00F63D12">
        <w:rPr>
          <w:rFonts w:ascii="Times New Roman" w:hAnsi="Times New Roman"/>
          <w:iCs/>
          <w:sz w:val="22"/>
          <w:szCs w:val="22"/>
        </w:rPr>
        <w:t xml:space="preserve">należy zaznaczyć </w:t>
      </w:r>
      <w:r w:rsidR="004132F6" w:rsidRPr="00F63D12">
        <w:rPr>
          <w:rFonts w:ascii="Times New Roman" w:hAnsi="Times New Roman"/>
          <w:sz w:val="22"/>
          <w:szCs w:val="22"/>
        </w:rPr>
        <w:t>pole „TAK” jeżeli</w:t>
      </w:r>
      <w:r w:rsidR="00FE56A3" w:rsidRPr="00F63D12">
        <w:rPr>
          <w:rFonts w:ascii="Times New Roman" w:hAnsi="Times New Roman"/>
          <w:iCs/>
          <w:sz w:val="22"/>
          <w:szCs w:val="22"/>
        </w:rPr>
        <w:t xml:space="preserve"> </w:t>
      </w:r>
      <w:r w:rsidR="009808E3" w:rsidRPr="00F63D12">
        <w:rPr>
          <w:rFonts w:ascii="Times New Roman" w:hAnsi="Times New Roman"/>
          <w:iCs/>
          <w:sz w:val="22"/>
          <w:szCs w:val="22"/>
        </w:rPr>
        <w:t xml:space="preserve">realizacja </w:t>
      </w:r>
      <w:r w:rsidR="00777AEF" w:rsidRPr="00F63D12">
        <w:rPr>
          <w:rFonts w:ascii="Times New Roman" w:hAnsi="Times New Roman"/>
          <w:iCs/>
          <w:sz w:val="22"/>
          <w:szCs w:val="22"/>
        </w:rPr>
        <w:t>operacji</w:t>
      </w:r>
      <w:r w:rsidR="00FE56A3" w:rsidRPr="00F63D12">
        <w:rPr>
          <w:rFonts w:ascii="Times New Roman" w:hAnsi="Times New Roman"/>
          <w:iCs/>
          <w:sz w:val="22"/>
          <w:szCs w:val="22"/>
        </w:rPr>
        <w:t xml:space="preserve"> będzie wymagała przeprowadzenia postępowania o udzielenie zamówienia publicznego.</w:t>
      </w:r>
    </w:p>
    <w:p w14:paraId="7B832EC6" w14:textId="77777777" w:rsidR="00245FF4" w:rsidRPr="00F63D12" w:rsidRDefault="004132F6" w:rsidP="00B02326">
      <w:pPr>
        <w:spacing w:before="0" w:line="276" w:lineRule="auto"/>
        <w:rPr>
          <w:rFonts w:ascii="Times New Roman" w:hAnsi="Times New Roman"/>
          <w:sz w:val="22"/>
          <w:szCs w:val="22"/>
        </w:rPr>
      </w:pPr>
      <w:r w:rsidRPr="00F63D12">
        <w:rPr>
          <w:rFonts w:ascii="Times New Roman" w:hAnsi="Times New Roman"/>
          <w:sz w:val="22"/>
          <w:szCs w:val="22"/>
        </w:rPr>
        <w:t xml:space="preserve">Pole „NIE” należy zaznaczyć w przypadku, gdy przeprowadzenie </w:t>
      </w:r>
      <w:r w:rsidR="00FE56A3" w:rsidRPr="00F63D12">
        <w:rPr>
          <w:rFonts w:ascii="Times New Roman" w:hAnsi="Times New Roman"/>
          <w:iCs/>
          <w:sz w:val="22"/>
          <w:szCs w:val="22"/>
        </w:rPr>
        <w:t xml:space="preserve">postępowania </w:t>
      </w:r>
      <w:r w:rsidR="009808E3" w:rsidRPr="00F63D12">
        <w:rPr>
          <w:rFonts w:ascii="Times New Roman" w:hAnsi="Times New Roman"/>
          <w:iCs/>
          <w:sz w:val="22"/>
          <w:szCs w:val="22"/>
        </w:rPr>
        <w:t>o udzielenie zamówienia publicznego</w:t>
      </w:r>
      <w:r w:rsidR="009808E3" w:rsidRPr="00F63D12">
        <w:rPr>
          <w:rFonts w:ascii="Times New Roman" w:hAnsi="Times New Roman"/>
          <w:sz w:val="22"/>
          <w:szCs w:val="22"/>
        </w:rPr>
        <w:t xml:space="preserve"> </w:t>
      </w:r>
      <w:r w:rsidRPr="00F63D12">
        <w:rPr>
          <w:rFonts w:ascii="Times New Roman" w:hAnsi="Times New Roman"/>
          <w:sz w:val="22"/>
          <w:szCs w:val="22"/>
        </w:rPr>
        <w:t xml:space="preserve">nie </w:t>
      </w:r>
      <w:r w:rsidR="009808E3" w:rsidRPr="00F63D12">
        <w:rPr>
          <w:rFonts w:ascii="Times New Roman" w:hAnsi="Times New Roman"/>
          <w:sz w:val="22"/>
          <w:szCs w:val="22"/>
        </w:rPr>
        <w:t xml:space="preserve">będzie </w:t>
      </w:r>
      <w:r w:rsidRPr="00F63D12">
        <w:rPr>
          <w:rFonts w:ascii="Times New Roman" w:hAnsi="Times New Roman"/>
          <w:sz w:val="22"/>
          <w:szCs w:val="22"/>
        </w:rPr>
        <w:t xml:space="preserve">wymagane. </w:t>
      </w:r>
    </w:p>
    <w:p w14:paraId="72A65C49" w14:textId="77777777" w:rsidR="00222C2E" w:rsidRPr="00F63D12" w:rsidRDefault="00156E5E">
      <w:pPr>
        <w:spacing w:after="120" w:line="276" w:lineRule="auto"/>
        <w:rPr>
          <w:rFonts w:ascii="Times New Roman" w:hAnsi="Times New Roman"/>
          <w:b/>
          <w:sz w:val="22"/>
          <w:szCs w:val="22"/>
        </w:rPr>
      </w:pPr>
      <w:bookmarkStart w:id="7" w:name="_Hlk120867463"/>
      <w:r w:rsidRPr="00F63D12">
        <w:rPr>
          <w:rFonts w:ascii="Times New Roman" w:hAnsi="Times New Roman"/>
          <w:b/>
          <w:sz w:val="22"/>
          <w:szCs w:val="22"/>
        </w:rPr>
        <w:t xml:space="preserve">Pole nr 8 – OPIS </w:t>
      </w:r>
      <w:r w:rsidR="008C571B" w:rsidRPr="00F63D12">
        <w:rPr>
          <w:rFonts w:ascii="Times New Roman" w:hAnsi="Times New Roman"/>
          <w:b/>
          <w:sz w:val="22"/>
          <w:szCs w:val="22"/>
        </w:rPr>
        <w:t>REALIZACJI</w:t>
      </w:r>
      <w:r w:rsidR="007A7094" w:rsidRPr="00F63D12">
        <w:rPr>
          <w:rFonts w:ascii="Times New Roman" w:hAnsi="Times New Roman"/>
          <w:b/>
          <w:sz w:val="22"/>
          <w:szCs w:val="22"/>
        </w:rPr>
        <w:t xml:space="preserve"> </w:t>
      </w:r>
      <w:r w:rsidRPr="00F63D12">
        <w:rPr>
          <w:rFonts w:ascii="Times New Roman" w:hAnsi="Times New Roman"/>
          <w:b/>
          <w:sz w:val="22"/>
          <w:szCs w:val="22"/>
        </w:rPr>
        <w:t>OPERACJI</w:t>
      </w:r>
    </w:p>
    <w:p w14:paraId="732F4E2F" w14:textId="77777777" w:rsidR="00F831DA" w:rsidRPr="00F63D12" w:rsidRDefault="008C571B" w:rsidP="00B02326">
      <w:pPr>
        <w:spacing w:after="120" w:line="276" w:lineRule="auto"/>
        <w:rPr>
          <w:rFonts w:ascii="Times New Roman" w:hAnsi="Times New Roman"/>
          <w:sz w:val="22"/>
          <w:szCs w:val="22"/>
        </w:rPr>
      </w:pPr>
      <w:r w:rsidRPr="00982AB0">
        <w:rPr>
          <w:rFonts w:ascii="Times New Roman" w:hAnsi="Times New Roman"/>
          <w:b/>
          <w:sz w:val="22"/>
          <w:szCs w:val="22"/>
        </w:rPr>
        <w:t>W pozycji</w:t>
      </w:r>
      <w:r w:rsidRPr="00F63D12">
        <w:rPr>
          <w:rFonts w:ascii="Times New Roman" w:hAnsi="Times New Roman"/>
          <w:sz w:val="22"/>
          <w:szCs w:val="22"/>
        </w:rPr>
        <w:t xml:space="preserve"> </w:t>
      </w:r>
      <w:r w:rsidR="00156E5E" w:rsidRPr="00F63D12">
        <w:rPr>
          <w:rFonts w:ascii="Times New Roman" w:hAnsi="Times New Roman"/>
          <w:b/>
          <w:sz w:val="22"/>
          <w:szCs w:val="22"/>
        </w:rPr>
        <w:t>8</w:t>
      </w:r>
      <w:r w:rsidR="005C32CD" w:rsidRPr="00F63D12">
        <w:rPr>
          <w:rFonts w:ascii="Times New Roman" w:hAnsi="Times New Roman"/>
          <w:b/>
          <w:sz w:val="22"/>
          <w:szCs w:val="22"/>
        </w:rPr>
        <w:t>.1</w:t>
      </w:r>
      <w:r w:rsidR="00C667C5" w:rsidRPr="00F63D12">
        <w:rPr>
          <w:rFonts w:ascii="Times New Roman" w:hAnsi="Times New Roman"/>
          <w:b/>
          <w:sz w:val="22"/>
          <w:szCs w:val="22"/>
        </w:rPr>
        <w:t>.</w:t>
      </w:r>
      <w:r w:rsidR="005C32CD" w:rsidRPr="00F63D12">
        <w:rPr>
          <w:rFonts w:ascii="Times New Roman" w:hAnsi="Times New Roman"/>
          <w:sz w:val="22"/>
          <w:szCs w:val="22"/>
        </w:rPr>
        <w:t xml:space="preserve"> </w:t>
      </w:r>
      <w:r w:rsidRPr="00F63D12">
        <w:rPr>
          <w:rFonts w:ascii="Times New Roman" w:hAnsi="Times New Roman"/>
          <w:sz w:val="22"/>
          <w:szCs w:val="22"/>
        </w:rPr>
        <w:t>należy u</w:t>
      </w:r>
      <w:r w:rsidR="00F76A66" w:rsidRPr="00F63D12">
        <w:rPr>
          <w:rFonts w:ascii="Times New Roman" w:hAnsi="Times New Roman"/>
          <w:sz w:val="22"/>
          <w:szCs w:val="22"/>
        </w:rPr>
        <w:t>zasadni</w:t>
      </w:r>
      <w:r w:rsidRPr="00F63D12">
        <w:rPr>
          <w:rFonts w:ascii="Times New Roman" w:hAnsi="Times New Roman"/>
          <w:sz w:val="22"/>
          <w:szCs w:val="22"/>
        </w:rPr>
        <w:t>ć</w:t>
      </w:r>
      <w:r w:rsidR="00F76A66" w:rsidRPr="00F63D12">
        <w:rPr>
          <w:rFonts w:ascii="Times New Roman" w:hAnsi="Times New Roman"/>
          <w:sz w:val="22"/>
          <w:szCs w:val="22"/>
        </w:rPr>
        <w:t xml:space="preserve"> potrzeb</w:t>
      </w:r>
      <w:r w:rsidRPr="00F63D12">
        <w:rPr>
          <w:rFonts w:ascii="Times New Roman" w:hAnsi="Times New Roman"/>
          <w:sz w:val="22"/>
          <w:szCs w:val="22"/>
        </w:rPr>
        <w:t>ę realizacji</w:t>
      </w:r>
      <w:r w:rsidR="00F76A66" w:rsidRPr="00F63D12">
        <w:rPr>
          <w:rFonts w:ascii="Times New Roman" w:hAnsi="Times New Roman"/>
          <w:sz w:val="22"/>
          <w:szCs w:val="22"/>
        </w:rPr>
        <w:t xml:space="preserve"> operacji</w:t>
      </w:r>
      <w:r w:rsidRPr="00F63D12">
        <w:rPr>
          <w:rFonts w:ascii="Times New Roman" w:hAnsi="Times New Roman"/>
          <w:sz w:val="22"/>
          <w:szCs w:val="22"/>
        </w:rPr>
        <w:t>,</w:t>
      </w:r>
      <w:r w:rsidRPr="00F63D12">
        <w:rPr>
          <w:rFonts w:ascii="Times New Roman" w:hAnsi="Times New Roman"/>
          <w:b/>
          <w:sz w:val="22"/>
          <w:szCs w:val="22"/>
        </w:rPr>
        <w:t xml:space="preserve"> </w:t>
      </w:r>
      <w:r w:rsidR="00F831DA" w:rsidRPr="00F63D12">
        <w:rPr>
          <w:rFonts w:ascii="Times New Roman" w:hAnsi="Times New Roman"/>
          <w:sz w:val="22"/>
          <w:szCs w:val="22"/>
        </w:rPr>
        <w:t xml:space="preserve">w tym wskazanie wpływu na </w:t>
      </w:r>
      <w:r w:rsidRPr="00F63D12">
        <w:rPr>
          <w:rFonts w:ascii="Times New Roman" w:hAnsi="Times New Roman"/>
          <w:sz w:val="22"/>
          <w:szCs w:val="22"/>
        </w:rPr>
        <w:t xml:space="preserve">aktualny </w:t>
      </w:r>
      <w:r w:rsidR="00F831DA" w:rsidRPr="00F63D12">
        <w:rPr>
          <w:rFonts w:ascii="Times New Roman" w:hAnsi="Times New Roman"/>
          <w:sz w:val="22"/>
          <w:szCs w:val="22"/>
        </w:rPr>
        <w:t>stan wdrożenia Programu lub działań dotyczących poprzedniego lub następnego okresu programowania</w:t>
      </w:r>
      <w:r w:rsidRPr="00F63D12">
        <w:rPr>
          <w:rFonts w:ascii="Times New Roman" w:hAnsi="Times New Roman"/>
          <w:sz w:val="22"/>
          <w:szCs w:val="22"/>
        </w:rPr>
        <w:t>.</w:t>
      </w:r>
    </w:p>
    <w:p w14:paraId="78D7500A" w14:textId="77777777" w:rsidR="00C667C5" w:rsidRDefault="008C2639" w:rsidP="00B02326">
      <w:pPr>
        <w:spacing w:line="276" w:lineRule="auto"/>
        <w:rPr>
          <w:rFonts w:ascii="Times New Roman" w:hAnsi="Times New Roman"/>
          <w:sz w:val="22"/>
          <w:szCs w:val="22"/>
        </w:rPr>
      </w:pPr>
      <w:r w:rsidRPr="00F63D12">
        <w:rPr>
          <w:rFonts w:ascii="Times New Roman" w:hAnsi="Times New Roman"/>
          <w:sz w:val="22"/>
          <w:szCs w:val="22"/>
        </w:rPr>
        <w:t>Refundacja kosztów kwalifikowalnych</w:t>
      </w:r>
      <w:r w:rsidR="00AE1289">
        <w:rPr>
          <w:rFonts w:ascii="Times New Roman" w:hAnsi="Times New Roman"/>
          <w:sz w:val="22"/>
          <w:szCs w:val="22"/>
        </w:rPr>
        <w:t>,</w:t>
      </w:r>
      <w:r w:rsidRPr="00F63D12">
        <w:rPr>
          <w:rFonts w:ascii="Times New Roman" w:hAnsi="Times New Roman"/>
          <w:sz w:val="22"/>
          <w:szCs w:val="22"/>
        </w:rPr>
        <w:t xml:space="preserve"> w ramach planowanej operacji może zostać zatwierdzona, jeśli istnieje wyraźna, uzasadniona potrzeba jej realizacji. </w:t>
      </w:r>
      <w:r w:rsidR="003E4B86">
        <w:rPr>
          <w:rFonts w:ascii="Times New Roman" w:hAnsi="Times New Roman"/>
          <w:sz w:val="22"/>
          <w:szCs w:val="22"/>
        </w:rPr>
        <w:t>P</w:t>
      </w:r>
      <w:r w:rsidR="00391DBF" w:rsidRPr="00F63D12">
        <w:rPr>
          <w:rFonts w:ascii="Times New Roman" w:hAnsi="Times New Roman"/>
          <w:sz w:val="22"/>
          <w:szCs w:val="22"/>
        </w:rPr>
        <w:t xml:space="preserve">odmiot uprawniony </w:t>
      </w:r>
      <w:r w:rsidR="001C6E92" w:rsidRPr="00F63D12">
        <w:rPr>
          <w:rFonts w:ascii="Times New Roman" w:hAnsi="Times New Roman"/>
          <w:sz w:val="22"/>
          <w:szCs w:val="22"/>
        </w:rPr>
        <w:t>powinien</w:t>
      </w:r>
      <w:r w:rsidR="00C667C5" w:rsidRPr="00F63D12">
        <w:rPr>
          <w:rFonts w:ascii="Times New Roman" w:hAnsi="Times New Roman"/>
          <w:sz w:val="22"/>
          <w:szCs w:val="22"/>
        </w:rPr>
        <w:t xml:space="preserve"> tu odnieść się </w:t>
      </w:r>
      <w:r w:rsidR="00E21BCC">
        <w:rPr>
          <w:rFonts w:ascii="Times New Roman" w:hAnsi="Times New Roman"/>
          <w:sz w:val="22"/>
          <w:szCs w:val="22"/>
        </w:rPr>
        <w:t xml:space="preserve">ogólnie </w:t>
      </w:r>
      <w:r w:rsidR="00C667C5" w:rsidRPr="00F63D12">
        <w:rPr>
          <w:rFonts w:ascii="Times New Roman" w:hAnsi="Times New Roman"/>
          <w:sz w:val="22"/>
          <w:szCs w:val="22"/>
        </w:rPr>
        <w:t xml:space="preserve">do planu działania pomocy technicznej, planu operacyjnego wskazując potrzebę realizacji danego </w:t>
      </w:r>
      <w:r w:rsidR="00D32DE3" w:rsidRPr="00F63D12">
        <w:rPr>
          <w:rFonts w:ascii="Times New Roman" w:hAnsi="Times New Roman"/>
          <w:sz w:val="22"/>
          <w:szCs w:val="22"/>
        </w:rPr>
        <w:t>projektu</w:t>
      </w:r>
      <w:r w:rsidR="00C667C5" w:rsidRPr="00F63D12">
        <w:rPr>
          <w:rFonts w:ascii="Times New Roman" w:hAnsi="Times New Roman"/>
          <w:sz w:val="22"/>
          <w:szCs w:val="22"/>
        </w:rPr>
        <w:t>.</w:t>
      </w:r>
      <w:r w:rsidR="00E21BCC">
        <w:rPr>
          <w:rFonts w:ascii="Times New Roman" w:hAnsi="Times New Roman"/>
          <w:sz w:val="22"/>
          <w:szCs w:val="22"/>
        </w:rPr>
        <w:t xml:space="preserve"> </w:t>
      </w:r>
      <w:r w:rsidR="00E21BCC" w:rsidRPr="00982AB0">
        <w:rPr>
          <w:rFonts w:ascii="Times New Roman" w:hAnsi="Times New Roman"/>
          <w:sz w:val="22"/>
          <w:szCs w:val="22"/>
          <w:u w:val="single"/>
        </w:rPr>
        <w:t>Szczegółowego</w:t>
      </w:r>
      <w:r w:rsidR="00E21BCC">
        <w:rPr>
          <w:rFonts w:ascii="Times New Roman" w:hAnsi="Times New Roman"/>
          <w:sz w:val="22"/>
          <w:szCs w:val="22"/>
        </w:rPr>
        <w:t xml:space="preserve"> przypisania kosztów do konkretnych pozycji przedmiotow</w:t>
      </w:r>
      <w:r w:rsidR="00B12EE3">
        <w:rPr>
          <w:rFonts w:ascii="Times New Roman" w:hAnsi="Times New Roman"/>
          <w:sz w:val="22"/>
          <w:szCs w:val="22"/>
        </w:rPr>
        <w:t>ych planów należy dokonać w pkt </w:t>
      </w:r>
      <w:r w:rsidR="00E21BCC">
        <w:rPr>
          <w:rFonts w:ascii="Times New Roman" w:hAnsi="Times New Roman"/>
          <w:sz w:val="22"/>
          <w:szCs w:val="22"/>
        </w:rPr>
        <w:t>8.2.</w:t>
      </w:r>
    </w:p>
    <w:p w14:paraId="77269048" w14:textId="77777777" w:rsidR="00AE1289" w:rsidRDefault="00AE1289" w:rsidP="00B02326">
      <w:pPr>
        <w:spacing w:line="276" w:lineRule="auto"/>
        <w:rPr>
          <w:rFonts w:ascii="Times New Roman" w:hAnsi="Times New Roman"/>
          <w:sz w:val="22"/>
          <w:szCs w:val="22"/>
        </w:rPr>
      </w:pPr>
      <w:bookmarkStart w:id="8" w:name="_Hlk121297786"/>
      <w:r>
        <w:rPr>
          <w:rFonts w:ascii="Times New Roman" w:hAnsi="Times New Roman"/>
          <w:sz w:val="22"/>
          <w:szCs w:val="22"/>
        </w:rPr>
        <w:t>Należy</w:t>
      </w:r>
      <w:r w:rsidR="00E21BCC">
        <w:rPr>
          <w:rFonts w:ascii="Times New Roman" w:hAnsi="Times New Roman"/>
          <w:sz w:val="22"/>
          <w:szCs w:val="22"/>
        </w:rPr>
        <w:t xml:space="preserve"> pamiętać, aby </w:t>
      </w:r>
      <w:r w:rsidR="00E21BCC" w:rsidRPr="00982AB0">
        <w:rPr>
          <w:rFonts w:ascii="Times New Roman" w:hAnsi="Times New Roman"/>
          <w:b/>
          <w:sz w:val="22"/>
          <w:szCs w:val="22"/>
        </w:rPr>
        <w:t xml:space="preserve">odnosić się </w:t>
      </w:r>
      <w:r w:rsidR="00D70479">
        <w:rPr>
          <w:rFonts w:ascii="Times New Roman" w:hAnsi="Times New Roman"/>
          <w:b/>
          <w:sz w:val="22"/>
          <w:szCs w:val="22"/>
        </w:rPr>
        <w:t>w tym miejscu</w:t>
      </w:r>
      <w:r w:rsidR="00E21BCC" w:rsidRPr="00982AB0">
        <w:rPr>
          <w:rFonts w:ascii="Times New Roman" w:hAnsi="Times New Roman"/>
          <w:b/>
          <w:sz w:val="22"/>
          <w:szCs w:val="22"/>
        </w:rPr>
        <w:t xml:space="preserve"> do </w:t>
      </w:r>
      <w:r w:rsidRPr="00982AB0">
        <w:rPr>
          <w:rFonts w:ascii="Times New Roman" w:hAnsi="Times New Roman"/>
          <w:b/>
          <w:sz w:val="22"/>
          <w:szCs w:val="22"/>
        </w:rPr>
        <w:t>aktualnego</w:t>
      </w:r>
      <w:r w:rsidR="00E21BCC" w:rsidRPr="00982AB0">
        <w:rPr>
          <w:rFonts w:ascii="Times New Roman" w:hAnsi="Times New Roman"/>
          <w:b/>
          <w:sz w:val="22"/>
          <w:szCs w:val="22"/>
        </w:rPr>
        <w:t xml:space="preserve"> planu działania </w:t>
      </w:r>
      <w:r w:rsidRPr="00982AB0">
        <w:rPr>
          <w:rFonts w:ascii="Times New Roman" w:hAnsi="Times New Roman"/>
          <w:b/>
          <w:sz w:val="22"/>
          <w:szCs w:val="22"/>
        </w:rPr>
        <w:t xml:space="preserve">pomocy technicznej oraz aktualnego planu operacyjnego </w:t>
      </w:r>
      <w:r>
        <w:rPr>
          <w:rFonts w:ascii="Times New Roman" w:hAnsi="Times New Roman"/>
          <w:sz w:val="22"/>
          <w:szCs w:val="22"/>
        </w:rPr>
        <w:t>(</w:t>
      </w:r>
      <w:r w:rsidR="00651E11">
        <w:rPr>
          <w:rFonts w:ascii="Times New Roman" w:hAnsi="Times New Roman"/>
          <w:sz w:val="22"/>
          <w:szCs w:val="22"/>
        </w:rPr>
        <w:t>należy podać</w:t>
      </w:r>
      <w:r>
        <w:rPr>
          <w:rFonts w:ascii="Times New Roman" w:hAnsi="Times New Roman"/>
          <w:sz w:val="22"/>
          <w:szCs w:val="22"/>
        </w:rPr>
        <w:t xml:space="preserve"> w treści link źródłow</w:t>
      </w:r>
      <w:r w:rsidR="00651E11">
        <w:rPr>
          <w:rFonts w:ascii="Times New Roman" w:hAnsi="Times New Roman"/>
          <w:sz w:val="22"/>
          <w:szCs w:val="22"/>
        </w:rPr>
        <w:t>y</w:t>
      </w:r>
      <w:r>
        <w:rPr>
          <w:rFonts w:ascii="Times New Roman" w:hAnsi="Times New Roman"/>
          <w:sz w:val="22"/>
          <w:szCs w:val="22"/>
        </w:rPr>
        <w:t xml:space="preserve"> do przedmiotowego planu oraz dat</w:t>
      </w:r>
      <w:r w:rsidR="00651E11">
        <w:rPr>
          <w:rFonts w:ascii="Times New Roman" w:hAnsi="Times New Roman"/>
          <w:sz w:val="22"/>
          <w:szCs w:val="22"/>
        </w:rPr>
        <w:t>ę</w:t>
      </w:r>
      <w:r>
        <w:rPr>
          <w:rFonts w:ascii="Times New Roman" w:hAnsi="Times New Roman"/>
          <w:sz w:val="22"/>
          <w:szCs w:val="22"/>
        </w:rPr>
        <w:t xml:space="preserve"> jego zatwierdzenia/nr uchwały z danego dnia).</w:t>
      </w:r>
    </w:p>
    <w:p w14:paraId="1D7A15B7" w14:textId="13DFB131" w:rsidR="003E4B86" w:rsidRDefault="00AE1289" w:rsidP="00546EC2">
      <w:pPr>
        <w:spacing w:line="276" w:lineRule="auto"/>
        <w:rPr>
          <w:rFonts w:ascii="Times New Roman" w:hAnsi="Times New Roman"/>
          <w:sz w:val="22"/>
          <w:szCs w:val="22"/>
        </w:rPr>
      </w:pPr>
      <w:r>
        <w:rPr>
          <w:rFonts w:ascii="Times New Roman" w:hAnsi="Times New Roman"/>
          <w:sz w:val="22"/>
          <w:szCs w:val="22"/>
        </w:rPr>
        <w:lastRenderedPageBreak/>
        <w:t>W</w:t>
      </w:r>
      <w:r w:rsidR="00E21BCC">
        <w:rPr>
          <w:rFonts w:ascii="Times New Roman" w:hAnsi="Times New Roman"/>
          <w:sz w:val="22"/>
          <w:szCs w:val="22"/>
        </w:rPr>
        <w:t xml:space="preserve"> przypadku,</w:t>
      </w:r>
      <w:r>
        <w:rPr>
          <w:rFonts w:ascii="Times New Roman" w:hAnsi="Times New Roman"/>
          <w:sz w:val="22"/>
          <w:szCs w:val="22"/>
        </w:rPr>
        <w:t xml:space="preserve"> gdy na dzień złożenia Wniosku</w:t>
      </w:r>
      <w:r w:rsidRPr="00AE1289">
        <w:rPr>
          <w:rFonts w:ascii="Times New Roman" w:hAnsi="Times New Roman"/>
          <w:sz w:val="22"/>
          <w:szCs w:val="22"/>
        </w:rPr>
        <w:t xml:space="preserve"> </w:t>
      </w:r>
      <w:r>
        <w:rPr>
          <w:rFonts w:ascii="Times New Roman" w:hAnsi="Times New Roman"/>
          <w:sz w:val="22"/>
          <w:szCs w:val="22"/>
        </w:rPr>
        <w:t>plan działania pomocy tec</w:t>
      </w:r>
      <w:r w:rsidR="003E4B86">
        <w:rPr>
          <w:rFonts w:ascii="Times New Roman" w:hAnsi="Times New Roman"/>
          <w:sz w:val="22"/>
          <w:szCs w:val="22"/>
        </w:rPr>
        <w:t>hnicznej lub plan operacyjny są </w:t>
      </w:r>
      <w:r w:rsidR="008A7E78">
        <w:rPr>
          <w:rFonts w:ascii="Times New Roman" w:hAnsi="Times New Roman"/>
          <w:sz w:val="22"/>
          <w:szCs w:val="22"/>
        </w:rPr>
        <w:t>w </w:t>
      </w:r>
      <w:r w:rsidR="00E21BCC">
        <w:rPr>
          <w:rFonts w:ascii="Times New Roman" w:hAnsi="Times New Roman"/>
          <w:sz w:val="22"/>
          <w:szCs w:val="22"/>
        </w:rPr>
        <w:t xml:space="preserve">trakcie aktualizacji, </w:t>
      </w:r>
      <w:r w:rsidR="00651E11">
        <w:rPr>
          <w:rFonts w:ascii="Times New Roman" w:hAnsi="Times New Roman"/>
          <w:sz w:val="22"/>
          <w:szCs w:val="22"/>
        </w:rPr>
        <w:t xml:space="preserve">należy </w:t>
      </w:r>
      <w:r w:rsidR="00351677">
        <w:rPr>
          <w:rFonts w:ascii="Times New Roman" w:hAnsi="Times New Roman"/>
          <w:sz w:val="22"/>
          <w:szCs w:val="22"/>
        </w:rPr>
        <w:t xml:space="preserve">zawrzeć </w:t>
      </w:r>
      <w:r w:rsidR="00E21BCC">
        <w:rPr>
          <w:rFonts w:ascii="Times New Roman" w:hAnsi="Times New Roman"/>
          <w:sz w:val="22"/>
          <w:szCs w:val="22"/>
        </w:rPr>
        <w:t xml:space="preserve">taką informację w </w:t>
      </w:r>
      <w:r w:rsidR="00E21BCC" w:rsidRPr="00982AB0">
        <w:rPr>
          <w:rFonts w:ascii="Times New Roman" w:hAnsi="Times New Roman"/>
          <w:b/>
          <w:sz w:val="22"/>
          <w:szCs w:val="22"/>
        </w:rPr>
        <w:t>piśmie przewodnim</w:t>
      </w:r>
      <w:r w:rsidR="00E21BCC">
        <w:rPr>
          <w:rFonts w:ascii="Times New Roman" w:hAnsi="Times New Roman"/>
          <w:sz w:val="22"/>
          <w:szCs w:val="22"/>
        </w:rPr>
        <w:t xml:space="preserve"> złożonym </w:t>
      </w:r>
      <w:r>
        <w:rPr>
          <w:rFonts w:ascii="Times New Roman" w:hAnsi="Times New Roman"/>
          <w:sz w:val="22"/>
          <w:szCs w:val="22"/>
        </w:rPr>
        <w:t>wraz z Wnioskiem</w:t>
      </w:r>
      <w:r w:rsidR="00166D3A">
        <w:rPr>
          <w:rFonts w:ascii="Times New Roman" w:hAnsi="Times New Roman"/>
          <w:sz w:val="22"/>
          <w:szCs w:val="22"/>
        </w:rPr>
        <w:t>, jednoznacznie wskazując czy zmiany w planie dotyczą zakresu ujętego we Wniosku</w:t>
      </w:r>
      <w:r w:rsidR="00E21BCC">
        <w:rPr>
          <w:rFonts w:ascii="Times New Roman" w:hAnsi="Times New Roman"/>
          <w:sz w:val="22"/>
          <w:szCs w:val="22"/>
        </w:rPr>
        <w:t xml:space="preserve">. </w:t>
      </w:r>
    </w:p>
    <w:p w14:paraId="079D53B6" w14:textId="74C8BABD" w:rsidR="006B5DC5" w:rsidRDefault="006B5DC5" w:rsidP="00546EC2">
      <w:pPr>
        <w:spacing w:line="276" w:lineRule="auto"/>
        <w:rPr>
          <w:rFonts w:ascii="Times New Roman" w:hAnsi="Times New Roman"/>
          <w:sz w:val="22"/>
          <w:szCs w:val="22"/>
        </w:rPr>
      </w:pPr>
      <w:r w:rsidRPr="006B5DC5">
        <w:rPr>
          <w:rFonts w:ascii="Times New Roman" w:hAnsi="Times New Roman"/>
          <w:sz w:val="22"/>
          <w:szCs w:val="22"/>
        </w:rPr>
        <w:t>Należy pamiętać, ż</w:t>
      </w:r>
      <w:r>
        <w:rPr>
          <w:rFonts w:ascii="Times New Roman" w:hAnsi="Times New Roman"/>
          <w:sz w:val="22"/>
          <w:szCs w:val="22"/>
        </w:rPr>
        <w:t>e</w:t>
      </w:r>
      <w:r w:rsidRPr="006B5DC5">
        <w:rPr>
          <w:rFonts w:ascii="Times New Roman" w:hAnsi="Times New Roman"/>
          <w:sz w:val="22"/>
          <w:szCs w:val="22"/>
        </w:rPr>
        <w:t xml:space="preserve"> zgodnie z § 4 ust</w:t>
      </w:r>
      <w:r w:rsidR="006105FC">
        <w:rPr>
          <w:rFonts w:ascii="Times New Roman" w:hAnsi="Times New Roman"/>
          <w:sz w:val="22"/>
          <w:szCs w:val="22"/>
        </w:rPr>
        <w:t>.</w:t>
      </w:r>
      <w:r w:rsidRPr="006B5DC5">
        <w:rPr>
          <w:rFonts w:ascii="Times New Roman" w:hAnsi="Times New Roman"/>
          <w:sz w:val="22"/>
          <w:szCs w:val="22"/>
        </w:rPr>
        <w:t xml:space="preserve"> 1 rozporządzenia </w:t>
      </w:r>
      <w:r>
        <w:rPr>
          <w:rFonts w:ascii="Times New Roman" w:hAnsi="Times New Roman"/>
          <w:sz w:val="22"/>
          <w:szCs w:val="22"/>
        </w:rPr>
        <w:t xml:space="preserve">PT </w:t>
      </w:r>
      <w:r w:rsidRPr="006B5DC5">
        <w:rPr>
          <w:rFonts w:ascii="Times New Roman" w:hAnsi="Times New Roman"/>
          <w:sz w:val="22"/>
          <w:szCs w:val="22"/>
        </w:rPr>
        <w:t xml:space="preserve">– </w:t>
      </w:r>
      <w:r>
        <w:rPr>
          <w:rFonts w:ascii="Times New Roman" w:hAnsi="Times New Roman"/>
          <w:sz w:val="22"/>
          <w:szCs w:val="22"/>
        </w:rPr>
        <w:t>p</w:t>
      </w:r>
      <w:r w:rsidRPr="006B5DC5">
        <w:rPr>
          <w:rFonts w:ascii="Times New Roman" w:hAnsi="Times New Roman"/>
          <w:sz w:val="22"/>
          <w:szCs w:val="22"/>
        </w:rPr>
        <w:t>omoc techniczną przyznaje się w formie refundacji kosztów kwalifikowalnych, jeżeli są one ujęte w zaakceptowanym przez instytucję zarządzającą planie działania pomocy technicznej sporządzonym przez podmiot uprawniony na formularzu opracowanym i udostępnionym przez instytucję zarządzającą, a w przypadku operacji realizowanych w ramach dwuletnich planów operacyjnych, o których mowa w art. 55 ust. 2 pkt 2 ustawy - jeżeli są ujęte w tych planach, zaakceptowanych przez organ, o którym mowa w art. 57 ust. 1 ustawy.</w:t>
      </w:r>
    </w:p>
    <w:p w14:paraId="23E3F824" w14:textId="3D1A83B8" w:rsidR="00A60AAC" w:rsidRPr="002762D3" w:rsidRDefault="002762D3" w:rsidP="00546EC2">
      <w:pPr>
        <w:spacing w:line="276" w:lineRule="auto"/>
        <w:rPr>
          <w:rFonts w:ascii="Times New Roman" w:hAnsi="Times New Roman"/>
          <w:b/>
          <w:bCs/>
          <w:sz w:val="22"/>
          <w:szCs w:val="22"/>
        </w:rPr>
      </w:pPr>
      <w:r>
        <w:rPr>
          <w:rFonts w:ascii="Times New Roman" w:hAnsi="Times New Roman"/>
          <w:b/>
          <w:bCs/>
          <w:sz w:val="22"/>
          <w:szCs w:val="22"/>
        </w:rPr>
        <w:t>UWAGA: Z</w:t>
      </w:r>
      <w:r w:rsidRPr="002762D3">
        <w:rPr>
          <w:rFonts w:ascii="Times New Roman" w:hAnsi="Times New Roman"/>
          <w:b/>
          <w:bCs/>
          <w:sz w:val="22"/>
          <w:szCs w:val="22"/>
        </w:rPr>
        <w:t xml:space="preserve">łożenie </w:t>
      </w:r>
      <w:r w:rsidR="00A60AAC" w:rsidRPr="002762D3">
        <w:rPr>
          <w:rFonts w:ascii="Times New Roman" w:hAnsi="Times New Roman"/>
          <w:b/>
          <w:bCs/>
          <w:sz w:val="22"/>
          <w:szCs w:val="22"/>
        </w:rPr>
        <w:t>Wniosk</w:t>
      </w:r>
      <w:r w:rsidRPr="002762D3">
        <w:rPr>
          <w:rFonts w:ascii="Times New Roman" w:hAnsi="Times New Roman"/>
          <w:b/>
          <w:bCs/>
          <w:sz w:val="22"/>
          <w:szCs w:val="22"/>
        </w:rPr>
        <w:t xml:space="preserve">u na operacje nieuwzględnione </w:t>
      </w:r>
      <w:r w:rsidR="00A60AAC" w:rsidRPr="002762D3">
        <w:rPr>
          <w:rFonts w:ascii="Times New Roman" w:hAnsi="Times New Roman"/>
          <w:b/>
          <w:bCs/>
          <w:sz w:val="22"/>
          <w:szCs w:val="22"/>
        </w:rPr>
        <w:t>w</w:t>
      </w:r>
      <w:r w:rsidR="00D020FB" w:rsidRPr="002762D3">
        <w:rPr>
          <w:rFonts w:ascii="Times New Roman" w:hAnsi="Times New Roman"/>
          <w:b/>
          <w:bCs/>
          <w:sz w:val="22"/>
          <w:szCs w:val="22"/>
        </w:rPr>
        <w:t xml:space="preserve"> ww.</w:t>
      </w:r>
      <w:r w:rsidR="00A60AAC" w:rsidRPr="002762D3">
        <w:rPr>
          <w:rFonts w:ascii="Times New Roman" w:hAnsi="Times New Roman"/>
          <w:b/>
          <w:bCs/>
          <w:sz w:val="22"/>
          <w:szCs w:val="22"/>
        </w:rPr>
        <w:t xml:space="preserve"> plan</w:t>
      </w:r>
      <w:r>
        <w:rPr>
          <w:rFonts w:ascii="Times New Roman" w:hAnsi="Times New Roman"/>
          <w:b/>
          <w:bCs/>
          <w:sz w:val="22"/>
          <w:szCs w:val="22"/>
        </w:rPr>
        <w:t>ach</w:t>
      </w:r>
      <w:r w:rsidR="00D020FB" w:rsidRPr="002762D3">
        <w:rPr>
          <w:rFonts w:ascii="Times New Roman" w:hAnsi="Times New Roman"/>
          <w:b/>
          <w:bCs/>
          <w:sz w:val="22"/>
          <w:szCs w:val="22"/>
        </w:rPr>
        <w:t xml:space="preserve"> </w:t>
      </w:r>
      <w:r w:rsidRPr="002762D3">
        <w:rPr>
          <w:rFonts w:ascii="Times New Roman" w:hAnsi="Times New Roman"/>
          <w:b/>
          <w:bCs/>
          <w:sz w:val="22"/>
          <w:szCs w:val="22"/>
        </w:rPr>
        <w:t>będzie skutkowało odmową przyznania pomocy</w:t>
      </w:r>
      <w:r w:rsidR="00A60AAC" w:rsidRPr="002762D3">
        <w:rPr>
          <w:rFonts w:ascii="Times New Roman" w:hAnsi="Times New Roman"/>
          <w:b/>
          <w:bCs/>
          <w:sz w:val="22"/>
          <w:szCs w:val="22"/>
        </w:rPr>
        <w:t>.</w:t>
      </w:r>
    </w:p>
    <w:bookmarkEnd w:id="7"/>
    <w:bookmarkEnd w:id="8"/>
    <w:p w14:paraId="6F9FD52F" w14:textId="06569A3E" w:rsidR="005C32CD" w:rsidRPr="00F63D12" w:rsidRDefault="008C571B" w:rsidP="006B5DC5">
      <w:pPr>
        <w:spacing w:before="240" w:after="120" w:line="276" w:lineRule="auto"/>
        <w:rPr>
          <w:rFonts w:ascii="Times New Roman" w:hAnsi="Times New Roman"/>
          <w:sz w:val="22"/>
          <w:szCs w:val="22"/>
        </w:rPr>
      </w:pPr>
      <w:r w:rsidRPr="007631BA">
        <w:rPr>
          <w:rFonts w:ascii="Times New Roman" w:hAnsi="Times New Roman"/>
          <w:b/>
          <w:sz w:val="22"/>
          <w:szCs w:val="22"/>
          <w:shd w:val="clear" w:color="auto" w:fill="FFFFFF" w:themeFill="background1"/>
        </w:rPr>
        <w:t>W pozycji</w:t>
      </w:r>
      <w:r w:rsidRPr="007631BA">
        <w:rPr>
          <w:rFonts w:ascii="Times New Roman" w:hAnsi="Times New Roman"/>
          <w:sz w:val="22"/>
          <w:szCs w:val="22"/>
          <w:shd w:val="clear" w:color="auto" w:fill="FFFFFF" w:themeFill="background1"/>
        </w:rPr>
        <w:t xml:space="preserve"> </w:t>
      </w:r>
      <w:r w:rsidR="00156E5E" w:rsidRPr="007631BA">
        <w:rPr>
          <w:rFonts w:ascii="Times New Roman" w:hAnsi="Times New Roman"/>
          <w:b/>
          <w:sz w:val="22"/>
          <w:szCs w:val="22"/>
          <w:shd w:val="clear" w:color="auto" w:fill="FFFFFF" w:themeFill="background1"/>
        </w:rPr>
        <w:t>8</w:t>
      </w:r>
      <w:r w:rsidR="005C32CD" w:rsidRPr="007631BA">
        <w:rPr>
          <w:rFonts w:ascii="Times New Roman" w:hAnsi="Times New Roman"/>
          <w:b/>
          <w:sz w:val="22"/>
          <w:szCs w:val="22"/>
          <w:shd w:val="clear" w:color="auto" w:fill="FFFFFF" w:themeFill="background1"/>
        </w:rPr>
        <w:t>.2</w:t>
      </w:r>
      <w:r w:rsidR="00C667C5" w:rsidRPr="007631BA">
        <w:rPr>
          <w:rFonts w:ascii="Times New Roman" w:hAnsi="Times New Roman"/>
          <w:b/>
          <w:sz w:val="22"/>
          <w:szCs w:val="22"/>
          <w:shd w:val="clear" w:color="auto" w:fill="FFFFFF" w:themeFill="background1"/>
        </w:rPr>
        <w:t>.</w:t>
      </w:r>
      <w:r w:rsidR="005C32CD" w:rsidRPr="007631BA">
        <w:rPr>
          <w:rFonts w:ascii="Times New Roman" w:hAnsi="Times New Roman"/>
          <w:sz w:val="22"/>
          <w:szCs w:val="22"/>
          <w:shd w:val="clear" w:color="auto" w:fill="FFFFFF" w:themeFill="background1"/>
        </w:rPr>
        <w:t xml:space="preserve"> </w:t>
      </w:r>
      <w:r w:rsidRPr="007631BA">
        <w:rPr>
          <w:rFonts w:ascii="Times New Roman" w:hAnsi="Times New Roman"/>
          <w:sz w:val="22"/>
          <w:szCs w:val="22"/>
          <w:shd w:val="clear" w:color="auto" w:fill="FFFFFF" w:themeFill="background1"/>
        </w:rPr>
        <w:t xml:space="preserve">należy opisać </w:t>
      </w:r>
      <w:r w:rsidR="005C32CD" w:rsidRPr="007631BA">
        <w:rPr>
          <w:rFonts w:ascii="Times New Roman" w:hAnsi="Times New Roman"/>
          <w:sz w:val="22"/>
          <w:szCs w:val="22"/>
          <w:shd w:val="clear" w:color="auto" w:fill="FFFFFF" w:themeFill="background1"/>
        </w:rPr>
        <w:t>spos</w:t>
      </w:r>
      <w:r w:rsidRPr="007631BA">
        <w:rPr>
          <w:rFonts w:ascii="Times New Roman" w:hAnsi="Times New Roman"/>
          <w:sz w:val="22"/>
          <w:szCs w:val="22"/>
          <w:shd w:val="clear" w:color="auto" w:fill="FFFFFF" w:themeFill="background1"/>
        </w:rPr>
        <w:t>ó</w:t>
      </w:r>
      <w:r w:rsidR="005C32CD" w:rsidRPr="007631BA">
        <w:rPr>
          <w:rFonts w:ascii="Times New Roman" w:hAnsi="Times New Roman"/>
          <w:sz w:val="22"/>
          <w:szCs w:val="22"/>
          <w:shd w:val="clear" w:color="auto" w:fill="FFFFFF" w:themeFill="background1"/>
        </w:rPr>
        <w:t>b realizacji operacji</w:t>
      </w:r>
      <w:r w:rsidRPr="007631BA">
        <w:rPr>
          <w:rFonts w:ascii="Times New Roman" w:hAnsi="Times New Roman"/>
          <w:sz w:val="22"/>
          <w:szCs w:val="22"/>
          <w:shd w:val="clear" w:color="auto" w:fill="FFFFFF" w:themeFill="background1"/>
        </w:rPr>
        <w:t>, tj. n</w:t>
      </w:r>
      <w:r w:rsidR="005C32CD" w:rsidRPr="007631BA">
        <w:rPr>
          <w:rFonts w:ascii="Times New Roman" w:hAnsi="Times New Roman"/>
          <w:sz w:val="22"/>
          <w:szCs w:val="22"/>
          <w:shd w:val="clear" w:color="auto" w:fill="FFFFFF" w:themeFill="background1"/>
        </w:rPr>
        <w:t xml:space="preserve">ależy </w:t>
      </w:r>
      <w:r w:rsidR="00B1417C" w:rsidRPr="007631BA">
        <w:rPr>
          <w:rFonts w:ascii="Times New Roman" w:hAnsi="Times New Roman"/>
          <w:sz w:val="22"/>
          <w:szCs w:val="22"/>
          <w:shd w:val="clear" w:color="auto" w:fill="FFFFFF" w:themeFill="background1"/>
        </w:rPr>
        <w:t xml:space="preserve">wskazać </w:t>
      </w:r>
      <w:r w:rsidR="005C32CD" w:rsidRPr="007631BA">
        <w:rPr>
          <w:rFonts w:ascii="Times New Roman" w:hAnsi="Times New Roman"/>
          <w:sz w:val="22"/>
          <w:szCs w:val="22"/>
          <w:shd w:val="clear" w:color="auto" w:fill="FFFFFF" w:themeFill="background1"/>
        </w:rPr>
        <w:t>kolejność i formę</w:t>
      </w:r>
      <w:r w:rsidRPr="007631BA">
        <w:rPr>
          <w:rFonts w:ascii="Times New Roman" w:hAnsi="Times New Roman"/>
          <w:sz w:val="22"/>
          <w:szCs w:val="22"/>
          <w:shd w:val="clear" w:color="auto" w:fill="FFFFFF" w:themeFill="background1"/>
        </w:rPr>
        <w:t xml:space="preserve"> </w:t>
      </w:r>
      <w:r w:rsidR="00661E3D" w:rsidRPr="007631BA">
        <w:rPr>
          <w:rFonts w:ascii="Times New Roman" w:hAnsi="Times New Roman"/>
          <w:sz w:val="22"/>
          <w:szCs w:val="22"/>
          <w:shd w:val="clear" w:color="auto" w:fill="FFFFFF" w:themeFill="background1"/>
        </w:rPr>
        <w:t>realizacji</w:t>
      </w:r>
      <w:r w:rsidR="00767DE5" w:rsidRPr="007631BA">
        <w:rPr>
          <w:rFonts w:ascii="Times New Roman" w:hAnsi="Times New Roman"/>
          <w:sz w:val="22"/>
          <w:szCs w:val="22"/>
          <w:shd w:val="clear" w:color="auto" w:fill="FFFFFF" w:themeFill="background1"/>
        </w:rPr>
        <w:t xml:space="preserve"> każdego z </w:t>
      </w:r>
      <w:r w:rsidR="005C32CD" w:rsidRPr="007631BA">
        <w:rPr>
          <w:rFonts w:ascii="Times New Roman" w:hAnsi="Times New Roman"/>
          <w:sz w:val="22"/>
          <w:szCs w:val="22"/>
          <w:shd w:val="clear" w:color="auto" w:fill="FFFFFF" w:themeFill="background1"/>
        </w:rPr>
        <w:t xml:space="preserve">planowanych do realizacji </w:t>
      </w:r>
      <w:r w:rsidR="00D32DE3" w:rsidRPr="007631BA">
        <w:rPr>
          <w:rFonts w:ascii="Times New Roman" w:hAnsi="Times New Roman"/>
          <w:sz w:val="22"/>
          <w:szCs w:val="22"/>
          <w:shd w:val="clear" w:color="auto" w:fill="FFFFFF" w:themeFill="background1"/>
        </w:rPr>
        <w:t>projektów</w:t>
      </w:r>
      <w:r w:rsidR="007139DD" w:rsidRPr="007631BA">
        <w:rPr>
          <w:rFonts w:ascii="Times New Roman" w:hAnsi="Times New Roman"/>
          <w:sz w:val="22"/>
          <w:szCs w:val="22"/>
          <w:shd w:val="clear" w:color="auto" w:fill="FFFFFF" w:themeFill="background1"/>
        </w:rPr>
        <w:t xml:space="preserve"> </w:t>
      </w:r>
      <w:r w:rsidR="005C32CD" w:rsidRPr="007631BA">
        <w:rPr>
          <w:rFonts w:ascii="Times New Roman" w:hAnsi="Times New Roman"/>
          <w:sz w:val="22"/>
          <w:szCs w:val="22"/>
          <w:shd w:val="clear" w:color="auto" w:fill="FFFFFF" w:themeFill="background1"/>
        </w:rPr>
        <w:t>w ramach operacji</w:t>
      </w:r>
      <w:r w:rsidR="00B1417C" w:rsidRPr="007631BA">
        <w:rPr>
          <w:rFonts w:ascii="Times New Roman" w:hAnsi="Times New Roman"/>
          <w:sz w:val="22"/>
          <w:szCs w:val="22"/>
          <w:shd w:val="clear" w:color="auto" w:fill="FFFFFF" w:themeFill="background1"/>
        </w:rPr>
        <w:t xml:space="preserve"> a także szczegółowo opisać każdy z tych projektów.</w:t>
      </w:r>
      <w:r w:rsidR="005C32CD" w:rsidRPr="007631BA">
        <w:rPr>
          <w:rFonts w:ascii="Times New Roman" w:hAnsi="Times New Roman"/>
          <w:sz w:val="22"/>
          <w:szCs w:val="22"/>
          <w:shd w:val="clear" w:color="auto" w:fill="FFFFFF" w:themeFill="background1"/>
        </w:rPr>
        <w:t xml:space="preserve"> </w:t>
      </w:r>
      <w:r w:rsidR="00B1417C" w:rsidRPr="007631BA">
        <w:rPr>
          <w:rFonts w:ascii="Times New Roman" w:hAnsi="Times New Roman"/>
          <w:sz w:val="22"/>
          <w:szCs w:val="22"/>
          <w:shd w:val="clear" w:color="auto" w:fill="FFFFFF" w:themeFill="background1"/>
        </w:rPr>
        <w:t xml:space="preserve">Opis powinien zawierać </w:t>
      </w:r>
      <w:r w:rsidR="005C32CD" w:rsidRPr="007631BA">
        <w:rPr>
          <w:rFonts w:ascii="Times New Roman" w:hAnsi="Times New Roman"/>
          <w:sz w:val="22"/>
          <w:szCs w:val="22"/>
          <w:shd w:val="clear" w:color="auto" w:fill="FFFFFF" w:themeFill="background1"/>
        </w:rPr>
        <w:t>zakres tematyczny, ilość danego r</w:t>
      </w:r>
      <w:r w:rsidR="003C5D25" w:rsidRPr="007631BA">
        <w:rPr>
          <w:rFonts w:ascii="Times New Roman" w:hAnsi="Times New Roman"/>
          <w:sz w:val="22"/>
          <w:szCs w:val="22"/>
          <w:shd w:val="clear" w:color="auto" w:fill="FFFFFF" w:themeFill="background1"/>
        </w:rPr>
        <w:t xml:space="preserve">odzaju </w:t>
      </w:r>
      <w:r w:rsidR="00C667C5" w:rsidRPr="007631BA">
        <w:rPr>
          <w:rFonts w:ascii="Times New Roman" w:hAnsi="Times New Roman"/>
          <w:sz w:val="22"/>
          <w:szCs w:val="22"/>
          <w:shd w:val="clear" w:color="auto" w:fill="FFFFFF" w:themeFill="background1"/>
        </w:rPr>
        <w:t>działań</w:t>
      </w:r>
      <w:r w:rsidR="00092506" w:rsidRPr="007631BA">
        <w:rPr>
          <w:rFonts w:ascii="Times New Roman" w:hAnsi="Times New Roman"/>
          <w:sz w:val="22"/>
          <w:szCs w:val="22"/>
          <w:shd w:val="clear" w:color="auto" w:fill="FFFFFF" w:themeFill="background1"/>
        </w:rPr>
        <w:t>, pla</w:t>
      </w:r>
      <w:r w:rsidR="00C028C2" w:rsidRPr="007631BA">
        <w:rPr>
          <w:rFonts w:ascii="Times New Roman" w:hAnsi="Times New Roman"/>
          <w:sz w:val="22"/>
          <w:szCs w:val="22"/>
          <w:shd w:val="clear" w:color="auto" w:fill="FFFFFF" w:themeFill="background1"/>
        </w:rPr>
        <w:t>nowane do </w:t>
      </w:r>
      <w:r w:rsidR="002275FC" w:rsidRPr="007631BA">
        <w:rPr>
          <w:rFonts w:ascii="Times New Roman" w:hAnsi="Times New Roman"/>
          <w:sz w:val="22"/>
          <w:szCs w:val="22"/>
          <w:shd w:val="clear" w:color="auto" w:fill="FFFFFF" w:themeFill="background1"/>
        </w:rPr>
        <w:t>osiągnięcia wskaźniki realizacji operacji</w:t>
      </w:r>
      <w:r w:rsidR="00661E3D" w:rsidRPr="007631BA">
        <w:rPr>
          <w:rFonts w:ascii="Times New Roman" w:hAnsi="Times New Roman"/>
          <w:sz w:val="22"/>
          <w:szCs w:val="22"/>
          <w:shd w:val="clear" w:color="auto" w:fill="FFFFFF" w:themeFill="background1"/>
        </w:rPr>
        <w:t>.</w:t>
      </w:r>
      <w:r w:rsidR="00101D6D" w:rsidRPr="007631BA">
        <w:rPr>
          <w:rFonts w:ascii="Times New Roman" w:hAnsi="Times New Roman"/>
          <w:sz w:val="22"/>
          <w:szCs w:val="22"/>
          <w:shd w:val="clear" w:color="auto" w:fill="FFFFFF" w:themeFill="background1"/>
        </w:rPr>
        <w:t xml:space="preserve"> W</w:t>
      </w:r>
      <w:r w:rsidR="00E819AA" w:rsidRPr="007631BA">
        <w:rPr>
          <w:rFonts w:ascii="Times New Roman" w:hAnsi="Times New Roman"/>
          <w:sz w:val="22"/>
          <w:szCs w:val="22"/>
          <w:shd w:val="clear" w:color="auto" w:fill="FFFFFF" w:themeFill="background1"/>
        </w:rPr>
        <w:t> </w:t>
      </w:r>
      <w:r w:rsidR="00101D6D" w:rsidRPr="007631BA">
        <w:rPr>
          <w:rFonts w:ascii="Times New Roman" w:hAnsi="Times New Roman"/>
          <w:sz w:val="22"/>
          <w:szCs w:val="22"/>
          <w:shd w:val="clear" w:color="auto" w:fill="FFFFFF" w:themeFill="background1"/>
        </w:rPr>
        <w:t>przypadku</w:t>
      </w:r>
      <w:r w:rsidR="008C63A7" w:rsidRPr="007631BA">
        <w:rPr>
          <w:rFonts w:ascii="Times New Roman" w:hAnsi="Times New Roman"/>
          <w:sz w:val="22"/>
          <w:szCs w:val="22"/>
          <w:shd w:val="clear" w:color="auto" w:fill="FFFFFF" w:themeFill="background1"/>
        </w:rPr>
        <w:t>, gdy realizacja operacji została rozpoczęta przed złożeniem Wniosku, należy szczegółowo opisać osiągnięte wskaźniki, tj. zrealizowane zadania</w:t>
      </w:r>
      <w:r w:rsidR="00B1417C" w:rsidRPr="007631BA">
        <w:rPr>
          <w:rFonts w:ascii="Times New Roman" w:hAnsi="Times New Roman"/>
          <w:sz w:val="22"/>
          <w:szCs w:val="22"/>
          <w:shd w:val="clear" w:color="auto" w:fill="FFFFFF" w:themeFill="background1"/>
        </w:rPr>
        <w:t xml:space="preserve"> i poniesione </w:t>
      </w:r>
      <w:r w:rsidR="0087782D" w:rsidRPr="007631BA">
        <w:rPr>
          <w:rFonts w:ascii="Times New Roman" w:hAnsi="Times New Roman"/>
          <w:sz w:val="22"/>
          <w:szCs w:val="22"/>
          <w:shd w:val="clear" w:color="auto" w:fill="FFFFFF" w:themeFill="background1"/>
        </w:rPr>
        <w:t>koszty</w:t>
      </w:r>
      <w:r w:rsidR="008C63A7" w:rsidRPr="007631BA">
        <w:rPr>
          <w:rFonts w:ascii="Times New Roman" w:hAnsi="Times New Roman"/>
          <w:sz w:val="22"/>
          <w:szCs w:val="22"/>
          <w:shd w:val="clear" w:color="auto" w:fill="FFFFFF" w:themeFill="background1"/>
        </w:rPr>
        <w:t xml:space="preserve"> kwalifikowalne z</w:t>
      </w:r>
      <w:r w:rsidR="006B5DC5">
        <w:rPr>
          <w:rFonts w:ascii="Times New Roman" w:hAnsi="Times New Roman"/>
          <w:sz w:val="22"/>
          <w:szCs w:val="22"/>
          <w:shd w:val="clear" w:color="auto" w:fill="FFFFFF" w:themeFill="background1"/>
        </w:rPr>
        <w:t> </w:t>
      </w:r>
      <w:r w:rsidR="008C63A7" w:rsidRPr="007631BA">
        <w:rPr>
          <w:rFonts w:ascii="Times New Roman" w:hAnsi="Times New Roman"/>
          <w:sz w:val="22"/>
          <w:szCs w:val="22"/>
          <w:shd w:val="clear" w:color="auto" w:fill="FFFFFF" w:themeFill="background1"/>
        </w:rPr>
        <w:t>określeniem danych liczbowych</w:t>
      </w:r>
      <w:r w:rsidR="000108DA" w:rsidRPr="007631BA">
        <w:rPr>
          <w:rFonts w:ascii="Times New Roman" w:hAnsi="Times New Roman"/>
          <w:sz w:val="22"/>
          <w:szCs w:val="22"/>
          <w:shd w:val="clear" w:color="auto" w:fill="FFFFFF" w:themeFill="background1"/>
        </w:rPr>
        <w:t xml:space="preserve"> (</w:t>
      </w:r>
      <w:r w:rsidR="0087782D" w:rsidRPr="007631BA">
        <w:rPr>
          <w:rFonts w:ascii="Times New Roman" w:hAnsi="Times New Roman"/>
          <w:sz w:val="22"/>
          <w:szCs w:val="22"/>
          <w:shd w:val="clear" w:color="auto" w:fill="FFFFFF" w:themeFill="background1"/>
        </w:rPr>
        <w:t>np. zrealizowane szkolenia</w:t>
      </w:r>
      <w:r w:rsidR="00D67BEF" w:rsidRPr="007631BA">
        <w:rPr>
          <w:rFonts w:ascii="Times New Roman" w:hAnsi="Times New Roman"/>
          <w:sz w:val="22"/>
          <w:szCs w:val="22"/>
          <w:shd w:val="clear" w:color="auto" w:fill="FFFFFF" w:themeFill="background1"/>
        </w:rPr>
        <w:t xml:space="preserve"> krajowe, ich </w:t>
      </w:r>
      <w:r w:rsidR="0087782D" w:rsidRPr="007631BA">
        <w:rPr>
          <w:rFonts w:ascii="Times New Roman" w:hAnsi="Times New Roman"/>
          <w:sz w:val="22"/>
          <w:szCs w:val="22"/>
          <w:shd w:val="clear" w:color="auto" w:fill="FFFFFF" w:themeFill="background1"/>
        </w:rPr>
        <w:t xml:space="preserve">ilość </w:t>
      </w:r>
      <w:r w:rsidR="00D67BEF" w:rsidRPr="007631BA">
        <w:rPr>
          <w:rFonts w:ascii="Times New Roman" w:hAnsi="Times New Roman"/>
          <w:sz w:val="22"/>
          <w:szCs w:val="22"/>
          <w:shd w:val="clear" w:color="auto" w:fill="FFFFFF" w:themeFill="background1"/>
        </w:rPr>
        <w:t>oraz wartość</w:t>
      </w:r>
      <w:r w:rsidR="000108DA" w:rsidRPr="007631BA">
        <w:rPr>
          <w:rFonts w:ascii="Times New Roman" w:hAnsi="Times New Roman"/>
          <w:sz w:val="22"/>
          <w:szCs w:val="22"/>
          <w:shd w:val="clear" w:color="auto" w:fill="FFFFFF" w:themeFill="background1"/>
        </w:rPr>
        <w:t xml:space="preserve"> - patrz uwaga poniżej).</w:t>
      </w:r>
    </w:p>
    <w:p w14:paraId="61C265C2" w14:textId="77777777" w:rsidR="005C32CD" w:rsidRPr="00F63D12" w:rsidRDefault="005C32CD" w:rsidP="00B02326">
      <w:pPr>
        <w:spacing w:line="276" w:lineRule="auto"/>
        <w:rPr>
          <w:rFonts w:ascii="Times New Roman" w:hAnsi="Times New Roman"/>
          <w:sz w:val="22"/>
          <w:szCs w:val="22"/>
        </w:rPr>
      </w:pPr>
      <w:r w:rsidRPr="00F63D12">
        <w:rPr>
          <w:rFonts w:ascii="Times New Roman" w:hAnsi="Times New Roman"/>
          <w:sz w:val="22"/>
          <w:szCs w:val="22"/>
        </w:rPr>
        <w:t xml:space="preserve">W przypadku podziału realizacji </w:t>
      </w:r>
      <w:r w:rsidR="00C667C5" w:rsidRPr="00F63D12">
        <w:rPr>
          <w:rFonts w:ascii="Times New Roman" w:hAnsi="Times New Roman"/>
          <w:sz w:val="22"/>
          <w:szCs w:val="22"/>
        </w:rPr>
        <w:t>operacji</w:t>
      </w:r>
      <w:r w:rsidRPr="00F63D12">
        <w:rPr>
          <w:rFonts w:ascii="Times New Roman" w:hAnsi="Times New Roman"/>
          <w:sz w:val="22"/>
          <w:szCs w:val="22"/>
        </w:rPr>
        <w:t xml:space="preserve"> na etapy, należy je rozpisać w taki sposób, aby jednoznacznie wynikało, jaki zakres działań obejmuje dany etap realizacji operacji.</w:t>
      </w:r>
    </w:p>
    <w:p w14:paraId="79C69CB7" w14:textId="77777777" w:rsidR="00F43B71" w:rsidRPr="00F63D12" w:rsidRDefault="00F43B71" w:rsidP="00F43B71">
      <w:pPr>
        <w:spacing w:line="276" w:lineRule="auto"/>
        <w:rPr>
          <w:rFonts w:ascii="Times New Roman" w:hAnsi="Times New Roman"/>
          <w:sz w:val="22"/>
          <w:szCs w:val="22"/>
        </w:rPr>
      </w:pPr>
      <w:r w:rsidRPr="00F63D12">
        <w:rPr>
          <w:rFonts w:ascii="Times New Roman" w:hAnsi="Times New Roman"/>
          <w:sz w:val="22"/>
          <w:szCs w:val="22"/>
        </w:rPr>
        <w:t>W przypadku zaznaczenia w polu nr 2.2. co najmniej dwóch po</w:t>
      </w:r>
      <w:r w:rsidR="00C028C2" w:rsidRPr="00F63D12">
        <w:rPr>
          <w:rFonts w:ascii="Times New Roman" w:hAnsi="Times New Roman"/>
          <w:sz w:val="22"/>
          <w:szCs w:val="22"/>
        </w:rPr>
        <w:t>dschematów w ramach schematu II </w:t>
      </w:r>
      <w:r w:rsidRPr="00F63D12">
        <w:rPr>
          <w:rFonts w:ascii="Times New Roman" w:hAnsi="Times New Roman"/>
          <w:sz w:val="22"/>
          <w:szCs w:val="22"/>
        </w:rPr>
        <w:t>na</w:t>
      </w:r>
      <w:r w:rsidR="00CD268B" w:rsidRPr="00F63D12">
        <w:rPr>
          <w:rFonts w:ascii="Times New Roman" w:hAnsi="Times New Roman"/>
          <w:sz w:val="22"/>
          <w:szCs w:val="22"/>
        </w:rPr>
        <w:t xml:space="preserve">leży wyraźnie </w:t>
      </w:r>
      <w:r w:rsidR="00C028C2" w:rsidRPr="00F63D12">
        <w:rPr>
          <w:rFonts w:ascii="Times New Roman" w:hAnsi="Times New Roman"/>
          <w:sz w:val="22"/>
          <w:szCs w:val="22"/>
        </w:rPr>
        <w:t>rozróżnić opis ich realizacji</w:t>
      </w:r>
      <w:r w:rsidRPr="00F63D12">
        <w:rPr>
          <w:rFonts w:ascii="Times New Roman" w:hAnsi="Times New Roman"/>
          <w:sz w:val="22"/>
          <w:szCs w:val="22"/>
        </w:rPr>
        <w:t>.</w:t>
      </w:r>
    </w:p>
    <w:p w14:paraId="5376FF22" w14:textId="77777777" w:rsidR="00B2772D" w:rsidRDefault="00A32724" w:rsidP="00B02326">
      <w:pPr>
        <w:pStyle w:val="Default"/>
        <w:spacing w:line="276" w:lineRule="auto"/>
        <w:rPr>
          <w:color w:val="auto"/>
          <w:sz w:val="22"/>
          <w:szCs w:val="22"/>
        </w:rPr>
      </w:pPr>
      <w:r w:rsidRPr="00A32724">
        <w:rPr>
          <w:color w:val="auto"/>
          <w:sz w:val="22"/>
          <w:szCs w:val="22"/>
        </w:rPr>
        <w:t>Jednocześnie, w tym miejscu, należy odnieść się do wcześniejszych refundacji w ramach wnioskowanych kosztów</w:t>
      </w:r>
      <w:r w:rsidR="00EF2D79">
        <w:rPr>
          <w:color w:val="auto"/>
          <w:sz w:val="22"/>
          <w:szCs w:val="22"/>
        </w:rPr>
        <w:t xml:space="preserve"> (w odniesieniu do właściwego punktu z planu działania)</w:t>
      </w:r>
      <w:r w:rsidRPr="00A32724">
        <w:rPr>
          <w:color w:val="auto"/>
          <w:sz w:val="22"/>
          <w:szCs w:val="22"/>
        </w:rPr>
        <w:t>, wskazać konieczność dokonania kolejnych zakupów w ramach danego kosztu.</w:t>
      </w:r>
    </w:p>
    <w:p w14:paraId="17268F80" w14:textId="77777777" w:rsidR="00726B6C" w:rsidRDefault="008006A7" w:rsidP="00B02326">
      <w:pPr>
        <w:pStyle w:val="Default"/>
        <w:spacing w:line="276" w:lineRule="auto"/>
        <w:rPr>
          <w:color w:val="auto"/>
          <w:sz w:val="22"/>
          <w:szCs w:val="22"/>
        </w:rPr>
      </w:pPr>
      <w:r w:rsidRPr="00F63D12">
        <w:rPr>
          <w:sz w:val="22"/>
          <w:szCs w:val="22"/>
        </w:rPr>
        <w:t>W przypadku realizacji projektów</w:t>
      </w:r>
      <w:r>
        <w:rPr>
          <w:sz w:val="22"/>
          <w:szCs w:val="22"/>
        </w:rPr>
        <w:t xml:space="preserve"> </w:t>
      </w:r>
      <w:r w:rsidRPr="00F63D12">
        <w:rPr>
          <w:sz w:val="22"/>
          <w:szCs w:val="22"/>
        </w:rPr>
        <w:t xml:space="preserve">z </w:t>
      </w:r>
      <w:r w:rsidR="000D6A43">
        <w:rPr>
          <w:sz w:val="22"/>
          <w:szCs w:val="22"/>
        </w:rPr>
        <w:t>p</w:t>
      </w:r>
      <w:r w:rsidRPr="00F63D12">
        <w:rPr>
          <w:sz w:val="22"/>
          <w:szCs w:val="22"/>
        </w:rPr>
        <w:t xml:space="preserve">lanu operacyjnego </w:t>
      </w:r>
      <w:r>
        <w:rPr>
          <w:color w:val="auto"/>
          <w:sz w:val="22"/>
          <w:szCs w:val="22"/>
        </w:rPr>
        <w:t>należy wskazać kwoty i</w:t>
      </w:r>
      <w:r w:rsidR="00C02ABA">
        <w:rPr>
          <w:color w:val="auto"/>
          <w:sz w:val="22"/>
          <w:szCs w:val="22"/>
        </w:rPr>
        <w:t xml:space="preserve"> zakres rzeczowy, który został już złożony do refundacji w ramach innych wniosków o przyznanie pomocy technicznej, wykorzystując budżet danego punktu.</w:t>
      </w:r>
    </w:p>
    <w:p w14:paraId="3D5BD44D" w14:textId="77777777" w:rsidR="005C7D90" w:rsidRDefault="005C7D90" w:rsidP="00B02326">
      <w:pPr>
        <w:pStyle w:val="Default"/>
        <w:spacing w:line="276" w:lineRule="auto"/>
        <w:rPr>
          <w:color w:val="auto"/>
          <w:sz w:val="22"/>
          <w:szCs w:val="22"/>
        </w:rPr>
      </w:pPr>
      <w:r>
        <w:rPr>
          <w:color w:val="auto"/>
          <w:sz w:val="22"/>
          <w:szCs w:val="22"/>
        </w:rPr>
        <w:t>Ponadto należy tu jasno przypisać kategorię kosztów odnoszących s</w:t>
      </w:r>
      <w:r w:rsidR="001D0A5D">
        <w:rPr>
          <w:color w:val="auto"/>
          <w:sz w:val="22"/>
          <w:szCs w:val="22"/>
        </w:rPr>
        <w:t>ię do konkretnych postępowań o </w:t>
      </w:r>
      <w:r>
        <w:rPr>
          <w:color w:val="auto"/>
          <w:sz w:val="22"/>
          <w:szCs w:val="22"/>
        </w:rPr>
        <w:t>udzielenie zamówienia publicznego.</w:t>
      </w:r>
    </w:p>
    <w:p w14:paraId="06EC6DA9" w14:textId="436802E2" w:rsidR="00717D61" w:rsidRDefault="006313DC" w:rsidP="00B02326">
      <w:pPr>
        <w:pStyle w:val="Default"/>
        <w:spacing w:line="276" w:lineRule="auto"/>
        <w:rPr>
          <w:b/>
          <w:sz w:val="22"/>
          <w:szCs w:val="22"/>
        </w:rPr>
      </w:pPr>
      <w:r w:rsidRPr="00AE1289">
        <w:rPr>
          <w:b/>
          <w:color w:val="auto"/>
          <w:sz w:val="22"/>
          <w:szCs w:val="22"/>
        </w:rPr>
        <w:t xml:space="preserve">UWAGA: </w:t>
      </w:r>
      <w:r w:rsidR="002762D3">
        <w:rPr>
          <w:b/>
          <w:color w:val="auto"/>
          <w:sz w:val="22"/>
          <w:szCs w:val="22"/>
        </w:rPr>
        <w:t>M</w:t>
      </w:r>
      <w:r w:rsidR="00586748" w:rsidRPr="00AE1289">
        <w:rPr>
          <w:b/>
          <w:color w:val="auto"/>
          <w:sz w:val="22"/>
          <w:szCs w:val="22"/>
        </w:rPr>
        <w:t xml:space="preserve">ając na względzie art. 36 ust. 1 ustawy z 20 lutego 2015 r. </w:t>
      </w:r>
      <w:r w:rsidR="00586748" w:rsidRPr="00AE1289">
        <w:rPr>
          <w:b/>
          <w:i/>
          <w:color w:val="auto"/>
          <w:sz w:val="22"/>
          <w:szCs w:val="22"/>
        </w:rPr>
        <w:t>o wspieraniu rozwoju obszarów wiejskich z udziałem środków Europejskiego Funduszu Rolnego na rzecz Rozwoju Obszarów Wiejskich w</w:t>
      </w:r>
      <w:r w:rsidR="003E4B86">
        <w:rPr>
          <w:b/>
          <w:i/>
          <w:color w:val="auto"/>
          <w:sz w:val="22"/>
          <w:szCs w:val="22"/>
        </w:rPr>
        <w:t> </w:t>
      </w:r>
      <w:r w:rsidR="00586748" w:rsidRPr="00AE1289">
        <w:rPr>
          <w:b/>
          <w:i/>
          <w:color w:val="auto"/>
          <w:sz w:val="22"/>
          <w:szCs w:val="22"/>
        </w:rPr>
        <w:t>ramach Programu Rozwoju Obszarów Wiejskich na lata 2014–2020</w:t>
      </w:r>
      <w:r w:rsidR="00586748" w:rsidRPr="00AE1289">
        <w:rPr>
          <w:b/>
          <w:color w:val="auto"/>
          <w:sz w:val="22"/>
          <w:szCs w:val="22"/>
        </w:rPr>
        <w:t xml:space="preserve"> </w:t>
      </w:r>
      <w:r w:rsidR="002176BF" w:rsidRPr="00AE1289">
        <w:rPr>
          <w:b/>
          <w:color w:val="auto"/>
          <w:sz w:val="22"/>
          <w:szCs w:val="22"/>
        </w:rPr>
        <w:t>oraz cele szczegółowe operacji, określone w polu nr 3.2.</w:t>
      </w:r>
      <w:r w:rsidR="008128F9" w:rsidRPr="00AE1289">
        <w:rPr>
          <w:b/>
          <w:color w:val="auto"/>
          <w:sz w:val="22"/>
          <w:szCs w:val="22"/>
        </w:rPr>
        <w:t xml:space="preserve">, </w:t>
      </w:r>
      <w:r w:rsidR="008F0C2E">
        <w:rPr>
          <w:b/>
          <w:color w:val="auto"/>
          <w:sz w:val="22"/>
          <w:szCs w:val="22"/>
        </w:rPr>
        <w:t xml:space="preserve">zadania opisane w polu </w:t>
      </w:r>
      <w:r w:rsidR="006E7415">
        <w:rPr>
          <w:b/>
          <w:color w:val="auto"/>
          <w:sz w:val="22"/>
          <w:szCs w:val="22"/>
        </w:rPr>
        <w:t>8.2.</w:t>
      </w:r>
      <w:r w:rsidR="00EE4E26">
        <w:rPr>
          <w:b/>
          <w:color w:val="auto"/>
          <w:sz w:val="22"/>
          <w:szCs w:val="22"/>
        </w:rPr>
        <w:t>,</w:t>
      </w:r>
      <w:r w:rsidR="006E7415">
        <w:rPr>
          <w:b/>
          <w:color w:val="auto"/>
          <w:sz w:val="22"/>
          <w:szCs w:val="22"/>
        </w:rPr>
        <w:t xml:space="preserve"> </w:t>
      </w:r>
      <w:r w:rsidR="00EE4E26">
        <w:rPr>
          <w:b/>
          <w:color w:val="auto"/>
          <w:sz w:val="22"/>
          <w:szCs w:val="22"/>
        </w:rPr>
        <w:t xml:space="preserve">poniesione </w:t>
      </w:r>
      <w:r w:rsidR="00586748" w:rsidRPr="00FF6CA4">
        <w:rPr>
          <w:b/>
          <w:color w:val="auto"/>
          <w:sz w:val="22"/>
          <w:szCs w:val="22"/>
        </w:rPr>
        <w:t>koszty</w:t>
      </w:r>
      <w:r w:rsidR="00586748" w:rsidRPr="00AE1289">
        <w:rPr>
          <w:b/>
          <w:color w:val="auto"/>
          <w:sz w:val="22"/>
          <w:szCs w:val="22"/>
        </w:rPr>
        <w:t xml:space="preserve"> kwalifikowalne oraz </w:t>
      </w:r>
      <w:r w:rsidRPr="00AE1289">
        <w:rPr>
          <w:b/>
          <w:color w:val="auto"/>
          <w:sz w:val="22"/>
          <w:szCs w:val="22"/>
        </w:rPr>
        <w:t xml:space="preserve">wartości liczbowe będą stanowić </w:t>
      </w:r>
      <w:r w:rsidRPr="00AE1289">
        <w:rPr>
          <w:b/>
          <w:sz w:val="22"/>
          <w:szCs w:val="22"/>
        </w:rPr>
        <w:t>wskaźniki realizacji celów operacji</w:t>
      </w:r>
      <w:r w:rsidR="00586748" w:rsidRPr="00AE1289">
        <w:rPr>
          <w:b/>
          <w:sz w:val="22"/>
          <w:szCs w:val="22"/>
        </w:rPr>
        <w:t>, które będą podlegać ocenie ich wykonania</w:t>
      </w:r>
      <w:r w:rsidR="002176BF" w:rsidRPr="00AE1289">
        <w:rPr>
          <w:b/>
          <w:sz w:val="22"/>
          <w:szCs w:val="22"/>
        </w:rPr>
        <w:t xml:space="preserve"> podczas weryfikacji wniosku o płatność</w:t>
      </w:r>
      <w:r w:rsidR="00022865">
        <w:rPr>
          <w:b/>
          <w:sz w:val="22"/>
          <w:szCs w:val="22"/>
        </w:rPr>
        <w:t xml:space="preserve"> (Sprawozdanie z realizacji operacji)</w:t>
      </w:r>
      <w:r w:rsidR="00586748" w:rsidRPr="00AE1289">
        <w:rPr>
          <w:b/>
          <w:sz w:val="22"/>
          <w:szCs w:val="22"/>
        </w:rPr>
        <w:t>.</w:t>
      </w:r>
    </w:p>
    <w:p w14:paraId="77587AB6" w14:textId="77777777" w:rsidR="008C798E" w:rsidRDefault="008C798E" w:rsidP="00B02326">
      <w:pPr>
        <w:pStyle w:val="Default"/>
        <w:spacing w:line="276" w:lineRule="auto"/>
        <w:rPr>
          <w:b/>
          <w:sz w:val="22"/>
          <w:szCs w:val="22"/>
        </w:rPr>
      </w:pPr>
    </w:p>
    <w:p w14:paraId="37379E26" w14:textId="77777777" w:rsidR="00F76A66" w:rsidRPr="00F63D12" w:rsidRDefault="00F76A66" w:rsidP="00506AD6">
      <w:pPr>
        <w:pBdr>
          <w:top w:val="single" w:sz="4" w:space="1" w:color="auto"/>
          <w:left w:val="single" w:sz="4" w:space="4" w:color="auto"/>
          <w:bottom w:val="single" w:sz="4" w:space="5" w:color="auto"/>
          <w:right w:val="single" w:sz="4" w:space="4" w:color="auto"/>
        </w:pBdr>
        <w:shd w:val="clear" w:color="auto" w:fill="D9D9D9" w:themeFill="background1" w:themeFillShade="D9"/>
        <w:spacing w:before="240" w:line="276" w:lineRule="auto"/>
        <w:ind w:left="1622" w:hanging="1622"/>
        <w:rPr>
          <w:rFonts w:ascii="Times New Roman" w:hAnsi="Times New Roman"/>
          <w:b/>
          <w:sz w:val="22"/>
          <w:szCs w:val="22"/>
        </w:rPr>
      </w:pPr>
      <w:r w:rsidRPr="00F63D12">
        <w:rPr>
          <w:rFonts w:ascii="Times New Roman" w:hAnsi="Times New Roman"/>
          <w:b/>
          <w:sz w:val="22"/>
          <w:szCs w:val="22"/>
        </w:rPr>
        <w:t>Część III. INFORMACJA O ZAŁĄCZNIKACH</w:t>
      </w:r>
    </w:p>
    <w:p w14:paraId="6BBAE2A8" w14:textId="77777777" w:rsidR="00F76A66" w:rsidRPr="00F63D12" w:rsidRDefault="00AF5A4E" w:rsidP="00982AB0">
      <w:pPr>
        <w:pStyle w:val="Default"/>
        <w:spacing w:line="276" w:lineRule="auto"/>
        <w:rPr>
          <w:b/>
          <w:color w:val="auto"/>
          <w:sz w:val="22"/>
          <w:szCs w:val="22"/>
        </w:rPr>
      </w:pPr>
      <w:r w:rsidRPr="00F63D12">
        <w:rPr>
          <w:b/>
          <w:color w:val="auto"/>
          <w:sz w:val="22"/>
          <w:szCs w:val="22"/>
        </w:rPr>
        <w:t>Punkt</w:t>
      </w:r>
      <w:r w:rsidR="00B5611E" w:rsidRPr="00F63D12">
        <w:rPr>
          <w:b/>
          <w:color w:val="auto"/>
          <w:sz w:val="22"/>
          <w:szCs w:val="22"/>
        </w:rPr>
        <w:t xml:space="preserve"> nr 1 – </w:t>
      </w:r>
      <w:r w:rsidR="00F76A66" w:rsidRPr="00F63D12">
        <w:rPr>
          <w:b/>
          <w:color w:val="auto"/>
          <w:sz w:val="22"/>
          <w:szCs w:val="22"/>
        </w:rPr>
        <w:t>ZAŁĄCZNIKI</w:t>
      </w:r>
    </w:p>
    <w:p w14:paraId="7B96327A" w14:textId="77777777" w:rsidR="00F76A66" w:rsidRDefault="00AF5A4E" w:rsidP="00B02326">
      <w:pPr>
        <w:pStyle w:val="Default"/>
        <w:spacing w:line="276" w:lineRule="auto"/>
        <w:rPr>
          <w:color w:val="auto"/>
          <w:sz w:val="22"/>
          <w:szCs w:val="22"/>
        </w:rPr>
      </w:pPr>
      <w:r w:rsidRPr="00F63D12">
        <w:rPr>
          <w:color w:val="auto"/>
          <w:sz w:val="22"/>
          <w:szCs w:val="22"/>
        </w:rPr>
        <w:t>W tym</w:t>
      </w:r>
      <w:r w:rsidR="00F76A66" w:rsidRPr="00F63D12">
        <w:rPr>
          <w:color w:val="auto"/>
          <w:sz w:val="22"/>
          <w:szCs w:val="22"/>
        </w:rPr>
        <w:t xml:space="preserve"> </w:t>
      </w:r>
      <w:r w:rsidRPr="00F63D12">
        <w:rPr>
          <w:color w:val="auto"/>
          <w:sz w:val="22"/>
          <w:szCs w:val="22"/>
        </w:rPr>
        <w:t>punkcie</w:t>
      </w:r>
      <w:r w:rsidR="00F76A66" w:rsidRPr="00F63D12">
        <w:rPr>
          <w:color w:val="auto"/>
          <w:sz w:val="22"/>
          <w:szCs w:val="22"/>
        </w:rPr>
        <w:t xml:space="preserve"> należy zaznaczyć znakiem „X” odpowiednie pola, wskazując, które załączniki zostały dołączone do </w:t>
      </w:r>
      <w:r w:rsidR="0061248A" w:rsidRPr="00F63D12">
        <w:rPr>
          <w:color w:val="auto"/>
          <w:sz w:val="22"/>
          <w:szCs w:val="22"/>
        </w:rPr>
        <w:t>W</w:t>
      </w:r>
      <w:r w:rsidR="00F76A66" w:rsidRPr="00F63D12">
        <w:rPr>
          <w:color w:val="auto"/>
          <w:sz w:val="22"/>
          <w:szCs w:val="22"/>
        </w:rPr>
        <w:t>niosku</w:t>
      </w:r>
      <w:r w:rsidR="00EF2D79">
        <w:rPr>
          <w:color w:val="auto"/>
          <w:sz w:val="22"/>
          <w:szCs w:val="22"/>
        </w:rPr>
        <w:t xml:space="preserve"> lub jego korekty/zmiany</w:t>
      </w:r>
      <w:r w:rsidR="00F76A66" w:rsidRPr="00F63D12">
        <w:rPr>
          <w:color w:val="auto"/>
          <w:sz w:val="22"/>
          <w:szCs w:val="22"/>
        </w:rPr>
        <w:t>.</w:t>
      </w:r>
    </w:p>
    <w:p w14:paraId="4C1B5E71" w14:textId="186882E5" w:rsidR="00FE3474" w:rsidRDefault="000D6A43" w:rsidP="00B02326">
      <w:pPr>
        <w:pStyle w:val="Default"/>
        <w:spacing w:line="276" w:lineRule="auto"/>
        <w:rPr>
          <w:sz w:val="22"/>
          <w:szCs w:val="22"/>
          <w:u w:val="single"/>
        </w:rPr>
      </w:pPr>
      <w:r w:rsidRPr="00982AB0">
        <w:rPr>
          <w:sz w:val="22"/>
          <w:szCs w:val="22"/>
          <w:u w:val="single"/>
        </w:rPr>
        <w:lastRenderedPageBreak/>
        <w:t xml:space="preserve">W przypadku składania korekt </w:t>
      </w:r>
      <w:r w:rsidR="00FE3474" w:rsidRPr="00982AB0">
        <w:rPr>
          <w:sz w:val="22"/>
          <w:szCs w:val="22"/>
          <w:u w:val="single"/>
        </w:rPr>
        <w:t xml:space="preserve">do </w:t>
      </w:r>
      <w:r w:rsidRPr="00982AB0">
        <w:rPr>
          <w:sz w:val="22"/>
          <w:szCs w:val="22"/>
          <w:u w:val="single"/>
        </w:rPr>
        <w:t xml:space="preserve">Wniosku, do już </w:t>
      </w:r>
      <w:r w:rsidR="00FE3474" w:rsidRPr="00982AB0">
        <w:rPr>
          <w:sz w:val="22"/>
          <w:szCs w:val="22"/>
          <w:u w:val="single"/>
        </w:rPr>
        <w:t xml:space="preserve">wskazanych </w:t>
      </w:r>
      <w:r w:rsidRPr="00982AB0">
        <w:rPr>
          <w:sz w:val="22"/>
          <w:szCs w:val="22"/>
          <w:u w:val="single"/>
        </w:rPr>
        <w:t xml:space="preserve">pozycji należy </w:t>
      </w:r>
      <w:r w:rsidR="00BB3123">
        <w:rPr>
          <w:sz w:val="22"/>
          <w:szCs w:val="22"/>
          <w:u w:val="single"/>
        </w:rPr>
        <w:t>dodać (</w:t>
      </w:r>
      <w:r w:rsidRPr="00982AB0">
        <w:rPr>
          <w:sz w:val="22"/>
          <w:szCs w:val="22"/>
          <w:u w:val="single"/>
        </w:rPr>
        <w:t>zaznaczyć</w:t>
      </w:r>
      <w:r w:rsidR="00BB3123">
        <w:rPr>
          <w:sz w:val="22"/>
          <w:szCs w:val="22"/>
          <w:u w:val="single"/>
        </w:rPr>
        <w:t>)</w:t>
      </w:r>
      <w:r w:rsidRPr="00982AB0">
        <w:rPr>
          <w:sz w:val="22"/>
          <w:szCs w:val="22"/>
          <w:u w:val="single"/>
        </w:rPr>
        <w:t xml:space="preserve"> nowe </w:t>
      </w:r>
      <w:r w:rsidR="00FE3474" w:rsidRPr="00982AB0">
        <w:rPr>
          <w:sz w:val="22"/>
          <w:szCs w:val="22"/>
          <w:u w:val="single"/>
        </w:rPr>
        <w:t>załączniki</w:t>
      </w:r>
      <w:r w:rsidR="00BB3123">
        <w:rPr>
          <w:sz w:val="22"/>
          <w:szCs w:val="22"/>
          <w:u w:val="single"/>
        </w:rPr>
        <w:t>/dokumenty</w:t>
      </w:r>
      <w:r w:rsidR="00FE3474" w:rsidRPr="00982AB0">
        <w:rPr>
          <w:sz w:val="22"/>
          <w:szCs w:val="22"/>
          <w:u w:val="single"/>
        </w:rPr>
        <w:t>, składan</w:t>
      </w:r>
      <w:r w:rsidR="00BB3123">
        <w:rPr>
          <w:sz w:val="22"/>
          <w:szCs w:val="22"/>
          <w:u w:val="single"/>
        </w:rPr>
        <w:t>e</w:t>
      </w:r>
      <w:r w:rsidR="00FE3474" w:rsidRPr="00982AB0">
        <w:rPr>
          <w:sz w:val="22"/>
          <w:szCs w:val="22"/>
          <w:u w:val="single"/>
        </w:rPr>
        <w:t xml:space="preserve"> z korektą. </w:t>
      </w:r>
    </w:p>
    <w:p w14:paraId="7C723885" w14:textId="77777777" w:rsidR="008C798E" w:rsidRPr="00F63D12" w:rsidRDefault="008C798E" w:rsidP="00B02326">
      <w:pPr>
        <w:pStyle w:val="Default"/>
        <w:spacing w:line="276" w:lineRule="auto"/>
        <w:rPr>
          <w:color w:val="auto"/>
          <w:sz w:val="22"/>
          <w:szCs w:val="22"/>
        </w:rPr>
      </w:pPr>
    </w:p>
    <w:p w14:paraId="5102F316" w14:textId="77777777" w:rsidR="006B009F" w:rsidRPr="00F63D12" w:rsidRDefault="006B009F" w:rsidP="00B02326">
      <w:pPr>
        <w:pStyle w:val="Default"/>
        <w:spacing w:line="276" w:lineRule="auto"/>
        <w:rPr>
          <w:b/>
          <w:i/>
          <w:color w:val="auto"/>
          <w:sz w:val="22"/>
          <w:szCs w:val="22"/>
        </w:rPr>
      </w:pPr>
      <w:r w:rsidRPr="00F63D12">
        <w:rPr>
          <w:color w:val="auto"/>
          <w:sz w:val="22"/>
          <w:szCs w:val="22"/>
        </w:rPr>
        <w:t xml:space="preserve">Wymienione załączniki zostały szerzej omówione w części </w:t>
      </w:r>
      <w:r w:rsidRPr="00F63D12">
        <w:rPr>
          <w:i/>
          <w:color w:val="auto"/>
          <w:sz w:val="22"/>
          <w:szCs w:val="22"/>
        </w:rPr>
        <w:t xml:space="preserve">ZAŁĄCZNIKI </w:t>
      </w:r>
      <w:r w:rsidRPr="00F63D12">
        <w:rPr>
          <w:color w:val="auto"/>
          <w:sz w:val="22"/>
          <w:szCs w:val="22"/>
        </w:rPr>
        <w:t>niniejszej Instrukcji.</w:t>
      </w:r>
    </w:p>
    <w:p w14:paraId="79346B41" w14:textId="77777777" w:rsidR="00F76A66" w:rsidRPr="00F63D12" w:rsidRDefault="00AF5A4E" w:rsidP="00B02326">
      <w:pPr>
        <w:pStyle w:val="Default"/>
        <w:spacing w:line="276" w:lineRule="auto"/>
        <w:rPr>
          <w:b/>
          <w:color w:val="auto"/>
          <w:sz w:val="22"/>
          <w:szCs w:val="22"/>
        </w:rPr>
      </w:pPr>
      <w:r w:rsidRPr="00F63D12">
        <w:rPr>
          <w:b/>
          <w:color w:val="auto"/>
          <w:sz w:val="22"/>
          <w:szCs w:val="22"/>
        </w:rPr>
        <w:t xml:space="preserve">Punkt </w:t>
      </w:r>
      <w:r w:rsidR="00B5611E" w:rsidRPr="00F63D12">
        <w:rPr>
          <w:b/>
          <w:color w:val="auto"/>
          <w:sz w:val="22"/>
          <w:szCs w:val="22"/>
        </w:rPr>
        <w:t xml:space="preserve">nr 2 – </w:t>
      </w:r>
      <w:r w:rsidR="00F76A66" w:rsidRPr="00F63D12">
        <w:rPr>
          <w:b/>
          <w:color w:val="auto"/>
          <w:sz w:val="22"/>
          <w:szCs w:val="22"/>
        </w:rPr>
        <w:t>INNE ZAŁĄCZNIKI</w:t>
      </w:r>
    </w:p>
    <w:p w14:paraId="6B039BC4" w14:textId="77777777" w:rsidR="00F76A66" w:rsidRDefault="00FE3474">
      <w:pPr>
        <w:spacing w:line="276" w:lineRule="auto"/>
        <w:rPr>
          <w:rFonts w:ascii="Times New Roman" w:hAnsi="Times New Roman"/>
          <w:sz w:val="22"/>
          <w:szCs w:val="22"/>
        </w:rPr>
      </w:pPr>
      <w:r>
        <w:rPr>
          <w:rFonts w:ascii="Times New Roman" w:hAnsi="Times New Roman"/>
          <w:sz w:val="22"/>
          <w:szCs w:val="22"/>
        </w:rPr>
        <w:t>Do tabeli</w:t>
      </w:r>
      <w:r w:rsidR="00F76A66" w:rsidRPr="00F63D12">
        <w:rPr>
          <w:rFonts w:ascii="Times New Roman" w:hAnsi="Times New Roman"/>
          <w:b/>
          <w:i/>
          <w:sz w:val="22"/>
          <w:szCs w:val="22"/>
        </w:rPr>
        <w:t xml:space="preserve"> </w:t>
      </w:r>
      <w:r w:rsidR="00F76A66" w:rsidRPr="00F63D12">
        <w:rPr>
          <w:rFonts w:ascii="Times New Roman" w:hAnsi="Times New Roman"/>
          <w:sz w:val="22"/>
          <w:szCs w:val="22"/>
        </w:rPr>
        <w:t>należy wpisać wszystkie</w:t>
      </w:r>
      <w:r w:rsidR="0061248A" w:rsidRPr="00F63D12">
        <w:rPr>
          <w:rFonts w:ascii="Times New Roman" w:hAnsi="Times New Roman"/>
          <w:sz w:val="22"/>
          <w:szCs w:val="22"/>
        </w:rPr>
        <w:t xml:space="preserve"> inne załączniki dołączone </w:t>
      </w:r>
      <w:r>
        <w:rPr>
          <w:rFonts w:ascii="Times New Roman" w:hAnsi="Times New Roman"/>
          <w:sz w:val="22"/>
          <w:szCs w:val="22"/>
        </w:rPr>
        <w:t xml:space="preserve">przez podmiot uprawniony </w:t>
      </w:r>
      <w:r w:rsidR="0061248A" w:rsidRPr="00F63D12">
        <w:rPr>
          <w:rFonts w:ascii="Times New Roman" w:hAnsi="Times New Roman"/>
          <w:sz w:val="22"/>
          <w:szCs w:val="22"/>
        </w:rPr>
        <w:t>do W</w:t>
      </w:r>
      <w:r w:rsidR="00F76A66" w:rsidRPr="00F63D12">
        <w:rPr>
          <w:rFonts w:ascii="Times New Roman" w:hAnsi="Times New Roman"/>
          <w:sz w:val="22"/>
          <w:szCs w:val="22"/>
        </w:rPr>
        <w:t>niosku, poza</w:t>
      </w:r>
      <w:r w:rsidR="00D90F1E">
        <w:rPr>
          <w:rFonts w:ascii="Times New Roman" w:hAnsi="Times New Roman"/>
          <w:sz w:val="22"/>
          <w:szCs w:val="22"/>
        </w:rPr>
        <w:t> </w:t>
      </w:r>
      <w:r w:rsidR="00AA6A2C">
        <w:rPr>
          <w:rFonts w:ascii="Times New Roman" w:hAnsi="Times New Roman"/>
          <w:sz w:val="22"/>
          <w:szCs w:val="22"/>
        </w:rPr>
        <w:t>załącznikami</w:t>
      </w:r>
      <w:r w:rsidR="00F76A66" w:rsidRPr="00F63D12">
        <w:rPr>
          <w:rFonts w:ascii="Times New Roman" w:hAnsi="Times New Roman"/>
          <w:sz w:val="22"/>
          <w:szCs w:val="22"/>
        </w:rPr>
        <w:t xml:space="preserve"> wymienionymi w </w:t>
      </w:r>
      <w:r w:rsidRPr="00F63D12">
        <w:rPr>
          <w:rFonts w:ascii="Times New Roman" w:hAnsi="Times New Roman"/>
          <w:sz w:val="22"/>
          <w:szCs w:val="22"/>
        </w:rPr>
        <w:t>punk</w:t>
      </w:r>
      <w:r>
        <w:rPr>
          <w:rFonts w:ascii="Times New Roman" w:hAnsi="Times New Roman"/>
          <w:sz w:val="22"/>
          <w:szCs w:val="22"/>
        </w:rPr>
        <w:t>cie</w:t>
      </w:r>
      <w:r w:rsidRPr="00F63D12">
        <w:rPr>
          <w:rFonts w:ascii="Times New Roman" w:hAnsi="Times New Roman"/>
          <w:sz w:val="22"/>
          <w:szCs w:val="22"/>
        </w:rPr>
        <w:t xml:space="preserve"> nr</w:t>
      </w:r>
      <w:r w:rsidR="00041C61" w:rsidRPr="00F63D12">
        <w:rPr>
          <w:rFonts w:ascii="Times New Roman" w:hAnsi="Times New Roman"/>
          <w:sz w:val="22"/>
          <w:szCs w:val="22"/>
        </w:rPr>
        <w:t xml:space="preserve"> 1</w:t>
      </w:r>
      <w:r>
        <w:rPr>
          <w:rFonts w:ascii="Times New Roman" w:hAnsi="Times New Roman"/>
          <w:sz w:val="22"/>
          <w:szCs w:val="22"/>
        </w:rPr>
        <w:t xml:space="preserve">, np.: </w:t>
      </w:r>
      <w:r w:rsidRPr="00F63D12">
        <w:rPr>
          <w:rFonts w:ascii="Times New Roman" w:hAnsi="Times New Roman"/>
          <w:sz w:val="22"/>
          <w:szCs w:val="22"/>
        </w:rPr>
        <w:t xml:space="preserve">dodatkowe zestawienia, które pomogą w ocenie </w:t>
      </w:r>
      <w:r>
        <w:rPr>
          <w:rFonts w:ascii="Times New Roman" w:hAnsi="Times New Roman"/>
          <w:sz w:val="22"/>
          <w:szCs w:val="22"/>
        </w:rPr>
        <w:t>W</w:t>
      </w:r>
      <w:r w:rsidRPr="00F63D12">
        <w:rPr>
          <w:rFonts w:ascii="Times New Roman" w:hAnsi="Times New Roman"/>
          <w:sz w:val="22"/>
          <w:szCs w:val="22"/>
        </w:rPr>
        <w:t>niosku, kalkulacje lub oferty pozyskane z ry</w:t>
      </w:r>
      <w:r>
        <w:rPr>
          <w:rFonts w:ascii="Times New Roman" w:hAnsi="Times New Roman"/>
          <w:sz w:val="22"/>
          <w:szCs w:val="22"/>
        </w:rPr>
        <w:t>nku przy zakupie towarów lub usług</w:t>
      </w:r>
      <w:r w:rsidR="00F757BD" w:rsidRPr="0087782D">
        <w:rPr>
          <w:rFonts w:ascii="Times New Roman" w:hAnsi="Times New Roman"/>
          <w:sz w:val="22"/>
          <w:szCs w:val="22"/>
        </w:rPr>
        <w:t>.</w:t>
      </w:r>
    </w:p>
    <w:p w14:paraId="047B917D" w14:textId="77777777" w:rsidR="00434A58" w:rsidRDefault="00FE3474">
      <w:pPr>
        <w:spacing w:line="276" w:lineRule="auto"/>
        <w:rPr>
          <w:sz w:val="22"/>
          <w:szCs w:val="22"/>
        </w:rPr>
      </w:pPr>
      <w:r>
        <w:rPr>
          <w:sz w:val="22"/>
          <w:szCs w:val="22"/>
        </w:rPr>
        <w:t xml:space="preserve">W przypadku składania korekt do Wniosku, do </w:t>
      </w:r>
      <w:r w:rsidR="00434A58">
        <w:rPr>
          <w:sz w:val="22"/>
          <w:szCs w:val="22"/>
        </w:rPr>
        <w:t>pozycji wskazanych w pierwotnej wersji Wniosku należy dodać/dopisać nowe załączniki/ dokumenty składane z korektą.</w:t>
      </w:r>
    </w:p>
    <w:p w14:paraId="13890F73" w14:textId="77777777" w:rsidR="005C32CD" w:rsidRPr="00F63D12" w:rsidRDefault="00AF5A4E" w:rsidP="00B02326">
      <w:pPr>
        <w:pStyle w:val="Default"/>
        <w:spacing w:line="276" w:lineRule="auto"/>
        <w:rPr>
          <w:color w:val="auto"/>
          <w:sz w:val="22"/>
          <w:szCs w:val="22"/>
        </w:rPr>
      </w:pPr>
      <w:r w:rsidRPr="00F63D12">
        <w:rPr>
          <w:b/>
          <w:color w:val="auto"/>
          <w:sz w:val="22"/>
          <w:szCs w:val="22"/>
        </w:rPr>
        <w:t xml:space="preserve">Punkt nr 3 – </w:t>
      </w:r>
      <w:r w:rsidR="00C665F3" w:rsidRPr="00F63D12">
        <w:rPr>
          <w:b/>
          <w:color w:val="auto"/>
          <w:sz w:val="22"/>
          <w:szCs w:val="22"/>
        </w:rPr>
        <w:t>INFO</w:t>
      </w:r>
      <w:r w:rsidR="00E34C9E">
        <w:rPr>
          <w:b/>
          <w:color w:val="auto"/>
          <w:sz w:val="22"/>
          <w:szCs w:val="22"/>
        </w:rPr>
        <w:t>R</w:t>
      </w:r>
      <w:r w:rsidR="00C665F3" w:rsidRPr="00F63D12">
        <w:rPr>
          <w:b/>
          <w:color w:val="auto"/>
          <w:sz w:val="22"/>
          <w:szCs w:val="22"/>
        </w:rPr>
        <w:t>MACJA DOTYCZĄCA DOKUMENTÓW POPRZEDNIO DOŁĄCZONYCH DO</w:t>
      </w:r>
      <w:r w:rsidR="00B12EE3">
        <w:rPr>
          <w:b/>
          <w:color w:val="auto"/>
          <w:sz w:val="22"/>
          <w:szCs w:val="22"/>
        </w:rPr>
        <w:t> </w:t>
      </w:r>
      <w:r w:rsidR="00C665F3" w:rsidRPr="00F63D12">
        <w:rPr>
          <w:b/>
          <w:color w:val="auto"/>
          <w:sz w:val="22"/>
          <w:szCs w:val="22"/>
        </w:rPr>
        <w:t>WNIOSKÓW</w:t>
      </w:r>
    </w:p>
    <w:p w14:paraId="0C227A9C" w14:textId="77777777" w:rsidR="002468E2" w:rsidRDefault="007B6D61" w:rsidP="00506AD6">
      <w:pPr>
        <w:pStyle w:val="Default"/>
        <w:spacing w:line="276" w:lineRule="auto"/>
        <w:rPr>
          <w:color w:val="auto"/>
          <w:sz w:val="22"/>
          <w:szCs w:val="22"/>
        </w:rPr>
      </w:pPr>
      <w:r w:rsidRPr="00F63D12">
        <w:rPr>
          <w:color w:val="auto"/>
          <w:sz w:val="22"/>
          <w:szCs w:val="22"/>
        </w:rPr>
        <w:t>W punk</w:t>
      </w:r>
      <w:r w:rsidR="00E34C9E">
        <w:rPr>
          <w:color w:val="auto"/>
          <w:sz w:val="22"/>
          <w:szCs w:val="22"/>
        </w:rPr>
        <w:t>cie</w:t>
      </w:r>
      <w:r w:rsidRPr="00F63D12">
        <w:rPr>
          <w:color w:val="auto"/>
          <w:sz w:val="22"/>
          <w:szCs w:val="22"/>
        </w:rPr>
        <w:t xml:space="preserve"> nr 3 należy uzupełnić treść oświadczenia </w:t>
      </w:r>
      <w:r w:rsidR="002468E2">
        <w:rPr>
          <w:color w:val="auto"/>
          <w:sz w:val="22"/>
          <w:szCs w:val="22"/>
        </w:rPr>
        <w:t>wpisując</w:t>
      </w:r>
      <w:r w:rsidR="002468E2" w:rsidRPr="00F63D12">
        <w:rPr>
          <w:color w:val="auto"/>
          <w:sz w:val="22"/>
          <w:szCs w:val="22"/>
        </w:rPr>
        <w:t xml:space="preserve"> </w:t>
      </w:r>
      <w:r w:rsidRPr="00F63D12">
        <w:rPr>
          <w:color w:val="auto"/>
          <w:sz w:val="22"/>
          <w:szCs w:val="22"/>
        </w:rPr>
        <w:t xml:space="preserve">kolejno nazwy dokumentów, które zostały dołączone do poprzednio złożonych Wniosków i nie uległy zmianie. </w:t>
      </w:r>
    </w:p>
    <w:p w14:paraId="21C65F42" w14:textId="77777777" w:rsidR="00C665F3" w:rsidRDefault="007B6D61" w:rsidP="00982AB0">
      <w:pPr>
        <w:pStyle w:val="Default"/>
        <w:spacing w:line="276" w:lineRule="auto"/>
        <w:rPr>
          <w:color w:val="auto"/>
          <w:sz w:val="22"/>
          <w:szCs w:val="22"/>
        </w:rPr>
      </w:pPr>
      <w:r w:rsidRPr="00F63D12">
        <w:rPr>
          <w:color w:val="auto"/>
          <w:sz w:val="22"/>
          <w:szCs w:val="22"/>
        </w:rPr>
        <w:t>Ponadto</w:t>
      </w:r>
      <w:r w:rsidR="00E34C9E">
        <w:rPr>
          <w:color w:val="auto"/>
          <w:sz w:val="22"/>
          <w:szCs w:val="22"/>
        </w:rPr>
        <w:t>,</w:t>
      </w:r>
      <w:r w:rsidRPr="00F63D12">
        <w:rPr>
          <w:color w:val="auto"/>
          <w:sz w:val="22"/>
          <w:szCs w:val="22"/>
        </w:rPr>
        <w:t xml:space="preserve"> przy każdym wymienionym dokumencie należy wpisać numer </w:t>
      </w:r>
      <w:r w:rsidR="002468E2">
        <w:rPr>
          <w:color w:val="auto"/>
          <w:sz w:val="22"/>
          <w:szCs w:val="22"/>
        </w:rPr>
        <w:t>sprawy Wniosku, nadany przez Agencję,</w:t>
      </w:r>
      <w:r w:rsidR="002468E2" w:rsidRPr="00F63D12">
        <w:rPr>
          <w:color w:val="auto"/>
          <w:sz w:val="22"/>
          <w:szCs w:val="22"/>
        </w:rPr>
        <w:t xml:space="preserve"> </w:t>
      </w:r>
      <w:r w:rsidRPr="00F63D12">
        <w:rPr>
          <w:color w:val="auto"/>
          <w:sz w:val="22"/>
          <w:szCs w:val="22"/>
        </w:rPr>
        <w:t xml:space="preserve">do którego dokument ten został </w:t>
      </w:r>
      <w:r w:rsidR="007E75DF" w:rsidRPr="00F63D12">
        <w:rPr>
          <w:color w:val="auto"/>
          <w:sz w:val="22"/>
          <w:szCs w:val="22"/>
        </w:rPr>
        <w:t>dołączony i datę jego złożenia</w:t>
      </w:r>
      <w:r w:rsidR="002468E2">
        <w:rPr>
          <w:color w:val="auto"/>
          <w:sz w:val="22"/>
          <w:szCs w:val="22"/>
        </w:rPr>
        <w:t xml:space="preserve"> oraz wskazać poprzez </w:t>
      </w:r>
      <w:r w:rsidR="00357405">
        <w:rPr>
          <w:color w:val="auto"/>
          <w:sz w:val="22"/>
          <w:szCs w:val="22"/>
        </w:rPr>
        <w:t>wpisanie WoPP lub WoP, czy jest to wniosek o przyznanie pomocy czy też o płatność.</w:t>
      </w:r>
    </w:p>
    <w:p w14:paraId="52411D60" w14:textId="77777777" w:rsidR="002468E2" w:rsidRPr="00F63D12" w:rsidRDefault="002468E2" w:rsidP="00982AB0">
      <w:pPr>
        <w:pStyle w:val="Default"/>
        <w:spacing w:line="276" w:lineRule="auto"/>
        <w:rPr>
          <w:color w:val="auto"/>
          <w:sz w:val="22"/>
          <w:szCs w:val="22"/>
        </w:rPr>
      </w:pPr>
      <w:r>
        <w:rPr>
          <w:color w:val="auto"/>
          <w:sz w:val="22"/>
          <w:szCs w:val="22"/>
        </w:rPr>
        <w:t xml:space="preserve">W przypadku, gdy informacja dotyczy dokumentacji przetargowej w nazwie dokumentacji należy wskazać </w:t>
      </w:r>
      <w:r w:rsidR="0004525F" w:rsidRPr="004C089C">
        <w:rPr>
          <w:b/>
          <w:color w:val="auto"/>
          <w:sz w:val="22"/>
          <w:szCs w:val="22"/>
        </w:rPr>
        <w:t>numer danego postę</w:t>
      </w:r>
      <w:r w:rsidRPr="00982AB0">
        <w:rPr>
          <w:b/>
          <w:color w:val="auto"/>
          <w:sz w:val="22"/>
          <w:szCs w:val="22"/>
        </w:rPr>
        <w:t>powania</w:t>
      </w:r>
      <w:r>
        <w:rPr>
          <w:color w:val="auto"/>
          <w:sz w:val="22"/>
          <w:szCs w:val="22"/>
        </w:rPr>
        <w:t xml:space="preserve">. </w:t>
      </w:r>
    </w:p>
    <w:p w14:paraId="2710C0C5" w14:textId="77777777" w:rsidR="005436F9" w:rsidRPr="00F63D12" w:rsidRDefault="005436F9" w:rsidP="005436F9">
      <w:pPr>
        <w:pStyle w:val="Default"/>
        <w:spacing w:line="276" w:lineRule="auto"/>
        <w:rPr>
          <w:color w:val="auto"/>
          <w:sz w:val="22"/>
          <w:szCs w:val="22"/>
        </w:rPr>
      </w:pPr>
      <w:r w:rsidRPr="00F63D12">
        <w:rPr>
          <w:color w:val="auto"/>
          <w:sz w:val="22"/>
          <w:szCs w:val="22"/>
        </w:rPr>
        <w:t xml:space="preserve">W przypadku składania kilku Wniosków w jednym terminie dokumenty należy dołączyć do każdego z nich. </w:t>
      </w:r>
    </w:p>
    <w:p w14:paraId="48C017B0" w14:textId="77777777" w:rsidR="007177AE" w:rsidRPr="00F63D12" w:rsidRDefault="00AA04D4" w:rsidP="00982AB0">
      <w:pPr>
        <w:pBdr>
          <w:top w:val="single" w:sz="4" w:space="1" w:color="auto"/>
          <w:left w:val="single" w:sz="4" w:space="4" w:color="auto"/>
          <w:bottom w:val="single" w:sz="4" w:space="2" w:color="auto"/>
          <w:right w:val="single" w:sz="4" w:space="4" w:color="auto"/>
        </w:pBdr>
        <w:shd w:val="clear" w:color="auto" w:fill="E0E0E0"/>
        <w:spacing w:line="276" w:lineRule="auto"/>
        <w:ind w:left="1622" w:hanging="1622"/>
        <w:rPr>
          <w:rFonts w:ascii="Times New Roman" w:hAnsi="Times New Roman"/>
          <w:b/>
          <w:sz w:val="22"/>
          <w:szCs w:val="22"/>
        </w:rPr>
      </w:pPr>
      <w:r w:rsidRPr="00F63D12">
        <w:rPr>
          <w:rFonts w:ascii="Times New Roman" w:hAnsi="Times New Roman"/>
          <w:b/>
          <w:sz w:val="22"/>
          <w:szCs w:val="22"/>
        </w:rPr>
        <w:t xml:space="preserve">Część </w:t>
      </w:r>
      <w:r w:rsidR="00F76A66" w:rsidRPr="00F63D12">
        <w:rPr>
          <w:rFonts w:ascii="Times New Roman" w:hAnsi="Times New Roman"/>
          <w:b/>
          <w:sz w:val="22"/>
          <w:szCs w:val="22"/>
        </w:rPr>
        <w:t>I</w:t>
      </w:r>
      <w:r w:rsidR="007177AE" w:rsidRPr="00F63D12">
        <w:rPr>
          <w:rFonts w:ascii="Times New Roman" w:hAnsi="Times New Roman"/>
          <w:b/>
          <w:sz w:val="22"/>
          <w:szCs w:val="22"/>
        </w:rPr>
        <w:t xml:space="preserve">V. OŚWIADCZENIA </w:t>
      </w:r>
      <w:r w:rsidR="00D96585" w:rsidRPr="00D96585">
        <w:rPr>
          <w:rFonts w:ascii="Times New Roman" w:hAnsi="Times New Roman"/>
          <w:b/>
          <w:sz w:val="22"/>
          <w:szCs w:val="22"/>
        </w:rPr>
        <w:t xml:space="preserve">I ZOBOWIĄZANIA </w:t>
      </w:r>
      <w:r w:rsidR="00391DBF" w:rsidRPr="00F63D12">
        <w:rPr>
          <w:rFonts w:ascii="Times New Roman" w:hAnsi="Times New Roman"/>
          <w:b/>
          <w:sz w:val="22"/>
          <w:szCs w:val="22"/>
        </w:rPr>
        <w:t>PODMIOTU UPRAWNIONEGO</w:t>
      </w:r>
    </w:p>
    <w:p w14:paraId="0C5997C7" w14:textId="77777777" w:rsidR="00107432" w:rsidRPr="00F63D12" w:rsidRDefault="007E75DF" w:rsidP="00B02326">
      <w:pPr>
        <w:spacing w:before="240" w:line="276" w:lineRule="auto"/>
        <w:rPr>
          <w:rFonts w:ascii="Times New Roman" w:hAnsi="Times New Roman"/>
          <w:b/>
          <w:sz w:val="22"/>
          <w:szCs w:val="22"/>
        </w:rPr>
      </w:pPr>
      <w:r w:rsidRPr="00F63D12">
        <w:rPr>
          <w:rFonts w:ascii="Times New Roman" w:hAnsi="Times New Roman"/>
          <w:b/>
          <w:sz w:val="22"/>
          <w:szCs w:val="22"/>
        </w:rPr>
        <w:t>Punkt</w:t>
      </w:r>
      <w:r w:rsidR="006126B8" w:rsidRPr="00F63D12">
        <w:rPr>
          <w:rFonts w:ascii="Times New Roman" w:hAnsi="Times New Roman"/>
          <w:b/>
          <w:sz w:val="22"/>
          <w:szCs w:val="22"/>
        </w:rPr>
        <w:t xml:space="preserve"> nr 1 – </w:t>
      </w:r>
      <w:r w:rsidR="00F76A66" w:rsidRPr="00F63D12">
        <w:rPr>
          <w:rFonts w:ascii="Times New Roman" w:hAnsi="Times New Roman"/>
          <w:b/>
          <w:sz w:val="22"/>
          <w:szCs w:val="22"/>
        </w:rPr>
        <w:t>KWOTA WNIOSKOWANA</w:t>
      </w:r>
    </w:p>
    <w:p w14:paraId="642062CA" w14:textId="77777777" w:rsidR="009D1A25" w:rsidRPr="00F63D12" w:rsidRDefault="00AC2D24" w:rsidP="00B02326">
      <w:pPr>
        <w:spacing w:line="276" w:lineRule="auto"/>
        <w:rPr>
          <w:rFonts w:ascii="Times New Roman" w:hAnsi="Times New Roman"/>
          <w:sz w:val="22"/>
          <w:szCs w:val="22"/>
        </w:rPr>
      </w:pPr>
      <w:r w:rsidRPr="00F63D12">
        <w:rPr>
          <w:rFonts w:ascii="Times New Roman" w:hAnsi="Times New Roman"/>
          <w:sz w:val="22"/>
          <w:szCs w:val="22"/>
        </w:rPr>
        <w:t xml:space="preserve">W punkcie tym należy wpisać wnioskowaną </w:t>
      </w:r>
      <w:r w:rsidR="009D1A25" w:rsidRPr="00F63D12">
        <w:rPr>
          <w:rFonts w:ascii="Times New Roman" w:hAnsi="Times New Roman"/>
          <w:sz w:val="22"/>
          <w:szCs w:val="22"/>
        </w:rPr>
        <w:t xml:space="preserve">do refundacji </w:t>
      </w:r>
      <w:r w:rsidRPr="00F63D12">
        <w:rPr>
          <w:rFonts w:ascii="Times New Roman" w:hAnsi="Times New Roman"/>
          <w:sz w:val="22"/>
          <w:szCs w:val="22"/>
        </w:rPr>
        <w:t>kwotę kosztów kwalifikowalnych przedmiotowej operacji w ramach pomocy te</w:t>
      </w:r>
      <w:r w:rsidR="00017944" w:rsidRPr="00F63D12">
        <w:rPr>
          <w:rFonts w:ascii="Times New Roman" w:hAnsi="Times New Roman"/>
          <w:sz w:val="22"/>
          <w:szCs w:val="22"/>
        </w:rPr>
        <w:t>chnicznej</w:t>
      </w:r>
      <w:r w:rsidRPr="00F63D12">
        <w:rPr>
          <w:rFonts w:ascii="Times New Roman" w:hAnsi="Times New Roman"/>
          <w:sz w:val="22"/>
          <w:szCs w:val="22"/>
        </w:rPr>
        <w:t xml:space="preserve">. </w:t>
      </w:r>
    </w:p>
    <w:p w14:paraId="497AD3BF" w14:textId="77777777" w:rsidR="00AC2D24" w:rsidRPr="00F63D12" w:rsidRDefault="00AC2D24" w:rsidP="00B02326">
      <w:pPr>
        <w:spacing w:line="276" w:lineRule="auto"/>
        <w:rPr>
          <w:rFonts w:ascii="Times New Roman" w:hAnsi="Times New Roman"/>
          <w:b/>
          <w:sz w:val="22"/>
          <w:szCs w:val="22"/>
        </w:rPr>
      </w:pPr>
      <w:r w:rsidRPr="00F63D12">
        <w:rPr>
          <w:rFonts w:ascii="Times New Roman" w:hAnsi="Times New Roman"/>
          <w:b/>
          <w:sz w:val="22"/>
          <w:szCs w:val="22"/>
        </w:rPr>
        <w:t xml:space="preserve">Kwota wnioskowana to kwota </w:t>
      </w:r>
      <w:r w:rsidR="00960D47" w:rsidRPr="00F63D12">
        <w:rPr>
          <w:rFonts w:ascii="Times New Roman" w:hAnsi="Times New Roman"/>
          <w:b/>
          <w:sz w:val="22"/>
          <w:szCs w:val="22"/>
        </w:rPr>
        <w:t>przedstawiona do dwóch miejsc po przecinku, wynikająca z </w:t>
      </w:r>
      <w:r w:rsidRPr="00F63D12">
        <w:rPr>
          <w:rFonts w:ascii="Times New Roman" w:hAnsi="Times New Roman"/>
          <w:b/>
          <w:sz w:val="22"/>
          <w:szCs w:val="22"/>
        </w:rPr>
        <w:t xml:space="preserve">sumy kosztów kwalifikowalnych, </w:t>
      </w:r>
      <w:r w:rsidR="00A46D4C" w:rsidRPr="00F63D12">
        <w:rPr>
          <w:rFonts w:ascii="Times New Roman" w:hAnsi="Times New Roman"/>
          <w:b/>
          <w:sz w:val="22"/>
          <w:szCs w:val="22"/>
        </w:rPr>
        <w:t>wskazana w </w:t>
      </w:r>
      <w:r w:rsidR="0061248A" w:rsidRPr="00F63D12">
        <w:rPr>
          <w:rFonts w:ascii="Times New Roman" w:hAnsi="Times New Roman"/>
          <w:b/>
          <w:sz w:val="22"/>
          <w:szCs w:val="22"/>
        </w:rPr>
        <w:t>załącznikach oraz podana we W</w:t>
      </w:r>
      <w:r w:rsidR="009D1A25" w:rsidRPr="00F63D12">
        <w:rPr>
          <w:rFonts w:ascii="Times New Roman" w:hAnsi="Times New Roman"/>
          <w:b/>
          <w:sz w:val="22"/>
          <w:szCs w:val="22"/>
        </w:rPr>
        <w:t>niosku</w:t>
      </w:r>
      <w:r w:rsidRPr="00F63D12">
        <w:rPr>
          <w:rFonts w:ascii="Times New Roman" w:hAnsi="Times New Roman"/>
          <w:b/>
          <w:sz w:val="22"/>
          <w:szCs w:val="22"/>
        </w:rPr>
        <w:t>.</w:t>
      </w:r>
    </w:p>
    <w:p w14:paraId="081A239A" w14:textId="77777777" w:rsidR="006126B8" w:rsidRPr="00F63D12" w:rsidRDefault="007E75DF" w:rsidP="00B02326">
      <w:pPr>
        <w:spacing w:line="276" w:lineRule="auto"/>
        <w:rPr>
          <w:rFonts w:ascii="Times New Roman" w:hAnsi="Times New Roman"/>
          <w:b/>
          <w:sz w:val="22"/>
          <w:szCs w:val="22"/>
        </w:rPr>
      </w:pPr>
      <w:r w:rsidRPr="00F63D12">
        <w:rPr>
          <w:rFonts w:ascii="Times New Roman" w:hAnsi="Times New Roman"/>
          <w:b/>
          <w:sz w:val="22"/>
          <w:szCs w:val="22"/>
        </w:rPr>
        <w:t>Punkt</w:t>
      </w:r>
      <w:r w:rsidR="006126B8" w:rsidRPr="00F63D12">
        <w:rPr>
          <w:rFonts w:ascii="Times New Roman" w:hAnsi="Times New Roman"/>
          <w:b/>
          <w:sz w:val="22"/>
          <w:szCs w:val="22"/>
        </w:rPr>
        <w:t xml:space="preserve"> nr 2 </w:t>
      </w:r>
      <w:r w:rsidR="006B4872" w:rsidRPr="00F63D12">
        <w:rPr>
          <w:rFonts w:ascii="Times New Roman" w:hAnsi="Times New Roman"/>
          <w:b/>
          <w:sz w:val="22"/>
          <w:szCs w:val="22"/>
        </w:rPr>
        <w:t>i 3</w:t>
      </w:r>
      <w:r w:rsidR="006126B8" w:rsidRPr="00F63D12">
        <w:rPr>
          <w:rFonts w:ascii="Times New Roman" w:hAnsi="Times New Roman"/>
          <w:b/>
          <w:sz w:val="22"/>
          <w:szCs w:val="22"/>
        </w:rPr>
        <w:t>– OŚWIADCZENIA</w:t>
      </w:r>
      <w:r w:rsidR="00C0676E" w:rsidRPr="00C0676E">
        <w:t xml:space="preserve"> </w:t>
      </w:r>
      <w:r w:rsidR="00C0676E" w:rsidRPr="00C0676E">
        <w:rPr>
          <w:rFonts w:ascii="Times New Roman" w:hAnsi="Times New Roman"/>
          <w:b/>
          <w:sz w:val="22"/>
          <w:szCs w:val="22"/>
        </w:rPr>
        <w:t>I ZOBOWIĄZANIA PODMIOTU UPRAWNIONEGO</w:t>
      </w:r>
    </w:p>
    <w:p w14:paraId="6DD47CEC" w14:textId="77777777" w:rsidR="00AC2D24" w:rsidRPr="00F63D12" w:rsidRDefault="00AA04D4" w:rsidP="00B02326">
      <w:pPr>
        <w:spacing w:line="276" w:lineRule="auto"/>
        <w:rPr>
          <w:rFonts w:ascii="Times New Roman" w:hAnsi="Times New Roman"/>
          <w:sz w:val="22"/>
          <w:szCs w:val="22"/>
        </w:rPr>
      </w:pPr>
      <w:r w:rsidRPr="00F63D12">
        <w:rPr>
          <w:rFonts w:ascii="Times New Roman" w:hAnsi="Times New Roman"/>
          <w:sz w:val="22"/>
          <w:szCs w:val="22"/>
        </w:rPr>
        <w:t xml:space="preserve">W </w:t>
      </w:r>
      <w:r w:rsidR="00E34C9E" w:rsidRPr="00F63D12">
        <w:rPr>
          <w:rFonts w:ascii="Times New Roman" w:hAnsi="Times New Roman"/>
          <w:sz w:val="22"/>
          <w:szCs w:val="22"/>
        </w:rPr>
        <w:t xml:space="preserve">punkcie </w:t>
      </w:r>
      <w:r w:rsidRPr="00F63D12">
        <w:rPr>
          <w:rFonts w:ascii="Times New Roman" w:hAnsi="Times New Roman"/>
          <w:sz w:val="22"/>
          <w:szCs w:val="22"/>
        </w:rPr>
        <w:t>tym</w:t>
      </w:r>
      <w:r w:rsidR="001D281D">
        <w:rPr>
          <w:rFonts w:ascii="Times New Roman" w:hAnsi="Times New Roman"/>
          <w:sz w:val="22"/>
          <w:szCs w:val="22"/>
        </w:rPr>
        <w:t>,</w:t>
      </w:r>
      <w:r w:rsidRPr="00F63D12">
        <w:rPr>
          <w:rFonts w:ascii="Times New Roman" w:hAnsi="Times New Roman"/>
          <w:sz w:val="22"/>
          <w:szCs w:val="22"/>
        </w:rPr>
        <w:t xml:space="preserve"> </w:t>
      </w:r>
      <w:r w:rsidR="00C0676E">
        <w:rPr>
          <w:rFonts w:ascii="Times New Roman" w:hAnsi="Times New Roman"/>
          <w:sz w:val="22"/>
          <w:szCs w:val="22"/>
        </w:rPr>
        <w:t>podmiot uprawniony</w:t>
      </w:r>
      <w:r w:rsidR="00C0676E" w:rsidRPr="00F63D12">
        <w:rPr>
          <w:rFonts w:ascii="Times New Roman" w:hAnsi="Times New Roman"/>
          <w:sz w:val="22"/>
          <w:szCs w:val="22"/>
        </w:rPr>
        <w:t xml:space="preserve"> </w:t>
      </w:r>
      <w:r w:rsidR="00B86619" w:rsidRPr="00F63D12">
        <w:rPr>
          <w:rFonts w:ascii="Times New Roman" w:hAnsi="Times New Roman"/>
          <w:sz w:val="22"/>
          <w:szCs w:val="22"/>
        </w:rPr>
        <w:t xml:space="preserve">m.in. </w:t>
      </w:r>
      <w:r w:rsidR="008B2997" w:rsidRPr="00F63D12">
        <w:rPr>
          <w:rFonts w:ascii="Times New Roman" w:hAnsi="Times New Roman"/>
          <w:sz w:val="22"/>
          <w:szCs w:val="22"/>
        </w:rPr>
        <w:t>oświadcza czy podmiot</w:t>
      </w:r>
      <w:r w:rsidR="00E34C9E">
        <w:rPr>
          <w:rFonts w:ascii="Times New Roman" w:hAnsi="Times New Roman"/>
          <w:sz w:val="22"/>
          <w:szCs w:val="22"/>
        </w:rPr>
        <w:t>,</w:t>
      </w:r>
      <w:r w:rsidR="008B2997" w:rsidRPr="00F63D12">
        <w:rPr>
          <w:rFonts w:ascii="Times New Roman" w:hAnsi="Times New Roman"/>
          <w:sz w:val="22"/>
          <w:szCs w:val="22"/>
        </w:rPr>
        <w:t xml:space="preserve"> w imieniu którego składane jest oświadczenie jest lub nie jest podatnikiem podatku VAT.</w:t>
      </w:r>
      <w:r w:rsidRPr="00F63D12">
        <w:rPr>
          <w:rFonts w:ascii="Times New Roman" w:hAnsi="Times New Roman"/>
          <w:sz w:val="22"/>
          <w:szCs w:val="22"/>
        </w:rPr>
        <w:t xml:space="preserve"> </w:t>
      </w:r>
      <w:r w:rsidR="008B2997" w:rsidRPr="00F63D12">
        <w:rPr>
          <w:rFonts w:ascii="Times New Roman" w:hAnsi="Times New Roman"/>
          <w:sz w:val="22"/>
          <w:szCs w:val="22"/>
        </w:rPr>
        <w:t xml:space="preserve">Ponadto </w:t>
      </w:r>
      <w:r w:rsidRPr="00F63D12">
        <w:rPr>
          <w:rFonts w:ascii="Times New Roman" w:hAnsi="Times New Roman"/>
          <w:sz w:val="22"/>
          <w:szCs w:val="22"/>
        </w:rPr>
        <w:t>jest zobowiązany zaznaczyć odpowiedni</w:t>
      </w:r>
      <w:r w:rsidR="008B2997" w:rsidRPr="00F63D12">
        <w:rPr>
          <w:rFonts w:ascii="Times New Roman" w:hAnsi="Times New Roman"/>
          <w:sz w:val="22"/>
          <w:szCs w:val="22"/>
        </w:rPr>
        <w:t xml:space="preserve">o, </w:t>
      </w:r>
      <w:r w:rsidR="00673EA9" w:rsidRPr="00F63D12">
        <w:rPr>
          <w:rFonts w:ascii="Times New Roman" w:hAnsi="Times New Roman"/>
          <w:sz w:val="22"/>
          <w:szCs w:val="22"/>
        </w:rPr>
        <w:t xml:space="preserve">wskazując czy </w:t>
      </w:r>
      <w:r w:rsidR="00B72FCE" w:rsidRPr="00F63D12">
        <w:rPr>
          <w:rFonts w:ascii="Times New Roman" w:hAnsi="Times New Roman"/>
          <w:sz w:val="22"/>
          <w:szCs w:val="22"/>
        </w:rPr>
        <w:t>podatek VAT będzie stanowił</w:t>
      </w:r>
      <w:r w:rsidRPr="00F63D12">
        <w:rPr>
          <w:rFonts w:ascii="Times New Roman" w:hAnsi="Times New Roman"/>
          <w:sz w:val="22"/>
          <w:szCs w:val="22"/>
        </w:rPr>
        <w:t xml:space="preserve"> koszt kwalifikowany </w:t>
      </w:r>
      <w:r w:rsidR="00960D47" w:rsidRPr="00F63D12">
        <w:rPr>
          <w:rFonts w:ascii="Times New Roman" w:hAnsi="Times New Roman"/>
          <w:sz w:val="22"/>
          <w:szCs w:val="22"/>
        </w:rPr>
        <w:t>w całości lub w </w:t>
      </w:r>
      <w:r w:rsidR="00B72FCE" w:rsidRPr="00F63D12">
        <w:rPr>
          <w:rFonts w:ascii="Times New Roman" w:hAnsi="Times New Roman"/>
          <w:sz w:val="22"/>
          <w:szCs w:val="22"/>
        </w:rPr>
        <w:t>części lub</w:t>
      </w:r>
      <w:r w:rsidR="008B2997" w:rsidRPr="00F63D12">
        <w:rPr>
          <w:rFonts w:ascii="Times New Roman" w:hAnsi="Times New Roman"/>
          <w:sz w:val="22"/>
          <w:szCs w:val="22"/>
        </w:rPr>
        <w:t xml:space="preserve"> czy</w:t>
      </w:r>
      <w:r w:rsidR="00B72FCE" w:rsidRPr="00F63D12">
        <w:rPr>
          <w:rFonts w:ascii="Times New Roman" w:hAnsi="Times New Roman"/>
          <w:sz w:val="22"/>
          <w:szCs w:val="22"/>
        </w:rPr>
        <w:t xml:space="preserve"> </w:t>
      </w:r>
      <w:r w:rsidRPr="00F63D12">
        <w:rPr>
          <w:rFonts w:ascii="Times New Roman" w:hAnsi="Times New Roman"/>
          <w:sz w:val="22"/>
          <w:szCs w:val="22"/>
        </w:rPr>
        <w:t>nie</w:t>
      </w:r>
      <w:r w:rsidR="00B72FCE" w:rsidRPr="00F63D12">
        <w:rPr>
          <w:rFonts w:ascii="Times New Roman" w:hAnsi="Times New Roman"/>
          <w:sz w:val="22"/>
          <w:szCs w:val="22"/>
        </w:rPr>
        <w:t xml:space="preserve"> będzie stanowił refundowanego kosztu</w:t>
      </w:r>
      <w:r w:rsidR="00673EA9" w:rsidRPr="00F63D12">
        <w:rPr>
          <w:rFonts w:ascii="Times New Roman" w:hAnsi="Times New Roman"/>
          <w:sz w:val="22"/>
          <w:szCs w:val="22"/>
        </w:rPr>
        <w:t>.</w:t>
      </w:r>
    </w:p>
    <w:p w14:paraId="0BC9497F" w14:textId="77777777" w:rsidR="00AA04D4" w:rsidRPr="00F63D12" w:rsidRDefault="00AA04D4" w:rsidP="00B02326">
      <w:pPr>
        <w:tabs>
          <w:tab w:val="left" w:pos="7200"/>
        </w:tabs>
        <w:spacing w:line="276" w:lineRule="auto"/>
        <w:rPr>
          <w:rFonts w:ascii="Times New Roman" w:hAnsi="Times New Roman"/>
          <w:sz w:val="22"/>
          <w:szCs w:val="22"/>
        </w:rPr>
      </w:pPr>
      <w:r w:rsidRPr="00F63D12">
        <w:rPr>
          <w:rFonts w:ascii="Times New Roman" w:hAnsi="Times New Roman"/>
          <w:sz w:val="22"/>
          <w:szCs w:val="22"/>
        </w:rPr>
        <w:t xml:space="preserve">Podatek od towarów i usług VAT </w:t>
      </w:r>
      <w:r w:rsidR="00B80841" w:rsidRPr="00F63D12">
        <w:rPr>
          <w:rFonts w:ascii="Times New Roman" w:hAnsi="Times New Roman"/>
          <w:sz w:val="22"/>
          <w:szCs w:val="22"/>
        </w:rPr>
        <w:t>uznawany jest</w:t>
      </w:r>
      <w:r w:rsidRPr="00F63D12">
        <w:rPr>
          <w:rFonts w:ascii="Times New Roman" w:hAnsi="Times New Roman"/>
          <w:sz w:val="22"/>
          <w:szCs w:val="22"/>
        </w:rPr>
        <w:t xml:space="preserve"> jako koszt kwali</w:t>
      </w:r>
      <w:r w:rsidR="00B80841" w:rsidRPr="00F63D12">
        <w:rPr>
          <w:rFonts w:ascii="Times New Roman" w:hAnsi="Times New Roman"/>
          <w:sz w:val="22"/>
          <w:szCs w:val="22"/>
        </w:rPr>
        <w:t>fikowalny</w:t>
      </w:r>
      <w:r w:rsidRPr="00F63D12">
        <w:rPr>
          <w:rFonts w:ascii="Times New Roman" w:hAnsi="Times New Roman"/>
          <w:sz w:val="22"/>
          <w:szCs w:val="22"/>
        </w:rPr>
        <w:t xml:space="preserve"> w przypadku, gdy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 xml:space="preserve">nie jest podatnikiem podatku VAT lub w przypadku potwierdzenia braku jakiejkolwiek prawnej możliwości odzyskania podatku VAT przez </w:t>
      </w:r>
      <w:r w:rsidR="00391DBF" w:rsidRPr="00F63D12">
        <w:rPr>
          <w:rFonts w:ascii="Times New Roman" w:hAnsi="Times New Roman"/>
          <w:sz w:val="22"/>
          <w:szCs w:val="22"/>
        </w:rPr>
        <w:t>podmiot uprawniony</w:t>
      </w:r>
      <w:r w:rsidRPr="00F63D12">
        <w:rPr>
          <w:rFonts w:ascii="Times New Roman" w:hAnsi="Times New Roman"/>
          <w:sz w:val="22"/>
          <w:szCs w:val="22"/>
        </w:rPr>
        <w:t xml:space="preserve">. </w:t>
      </w:r>
    </w:p>
    <w:p w14:paraId="44154602" w14:textId="77777777" w:rsidR="00AA04D4" w:rsidRDefault="00AA04D4" w:rsidP="00B02326">
      <w:pPr>
        <w:tabs>
          <w:tab w:val="left" w:pos="7200"/>
        </w:tabs>
        <w:spacing w:line="276" w:lineRule="auto"/>
        <w:rPr>
          <w:rFonts w:ascii="Times New Roman" w:hAnsi="Times New Roman"/>
          <w:sz w:val="22"/>
          <w:szCs w:val="22"/>
        </w:rPr>
      </w:pPr>
      <w:r w:rsidRPr="00F63D12">
        <w:rPr>
          <w:rFonts w:ascii="Times New Roman" w:hAnsi="Times New Roman"/>
          <w:sz w:val="22"/>
          <w:szCs w:val="22"/>
        </w:rPr>
        <w:t xml:space="preserve">W przypadku, gdy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 xml:space="preserve">posiada jakąkolwiek prawną możliwość odzyskania podatku VAT, w jakiejkolwiek formie, lub podatek VAT nie został odzyskany przez </w:t>
      </w:r>
      <w:r w:rsidR="00391DBF" w:rsidRPr="00F63D12">
        <w:rPr>
          <w:rFonts w:ascii="Times New Roman" w:hAnsi="Times New Roman"/>
          <w:sz w:val="22"/>
          <w:szCs w:val="22"/>
        </w:rPr>
        <w:t>podmiot uprawniony</w:t>
      </w:r>
      <w:r w:rsidRPr="00F63D12">
        <w:rPr>
          <w:rFonts w:ascii="Times New Roman" w:hAnsi="Times New Roman"/>
          <w:sz w:val="22"/>
          <w:szCs w:val="22"/>
        </w:rPr>
        <w:t>, jeśli istniała prawna możliwość jego odzyskania – bez względu na przyczyny nieodzyskania podatku, podatek VAT nie jest kosztem kwalifikowalnym.</w:t>
      </w:r>
    </w:p>
    <w:p w14:paraId="7F2B8F64" w14:textId="77777777" w:rsidR="00154F84" w:rsidRPr="00F63D12" w:rsidRDefault="00154F84" w:rsidP="00B02326">
      <w:pPr>
        <w:tabs>
          <w:tab w:val="left" w:pos="7200"/>
        </w:tabs>
        <w:spacing w:line="276" w:lineRule="auto"/>
        <w:rPr>
          <w:rFonts w:ascii="Times New Roman" w:hAnsi="Times New Roman"/>
          <w:sz w:val="22"/>
          <w:szCs w:val="22"/>
        </w:rPr>
      </w:pPr>
      <w:r>
        <w:rPr>
          <w:rFonts w:ascii="Times New Roman" w:hAnsi="Times New Roman"/>
          <w:sz w:val="22"/>
          <w:szCs w:val="22"/>
        </w:rPr>
        <w:t>W przypadku operacji, dotyczących refundacji projektów realizowanych przez partnerów KSOW, oświadczenie należy uzupełnić w stosunku do podmiotu uprawnionego.</w:t>
      </w:r>
    </w:p>
    <w:p w14:paraId="4528F945" w14:textId="77777777" w:rsidR="006F57C2" w:rsidRPr="000D2C91" w:rsidRDefault="00D96585" w:rsidP="00506AD6">
      <w:pPr>
        <w:spacing w:line="276" w:lineRule="auto"/>
        <w:rPr>
          <w:rFonts w:ascii="Times New Roman" w:hAnsi="Times New Roman"/>
          <w:b/>
          <w:spacing w:val="20"/>
        </w:rPr>
      </w:pPr>
      <w:r>
        <w:rPr>
          <w:rFonts w:ascii="Times New Roman" w:hAnsi="Times New Roman"/>
          <w:sz w:val="22"/>
          <w:szCs w:val="22"/>
        </w:rPr>
        <w:lastRenderedPageBreak/>
        <w:t xml:space="preserve">Po przyjęciu oświadczeń </w:t>
      </w:r>
      <w:r w:rsidRPr="00D96585">
        <w:rPr>
          <w:rFonts w:ascii="Times New Roman" w:hAnsi="Times New Roman"/>
          <w:sz w:val="22"/>
          <w:szCs w:val="22"/>
        </w:rPr>
        <w:t>i zobowiązań podmiot uprawniony wpisuje datę, składa podpis i pieczęć.</w:t>
      </w:r>
      <w:r w:rsidR="00AA04D4" w:rsidRPr="00F63D12">
        <w:rPr>
          <w:rFonts w:ascii="Times New Roman" w:hAnsi="Times New Roman"/>
          <w:sz w:val="22"/>
          <w:szCs w:val="22"/>
        </w:rPr>
        <w:t xml:space="preserve"> </w:t>
      </w:r>
      <w:r w:rsidR="000043DD" w:rsidRPr="00F63D12">
        <w:rPr>
          <w:rFonts w:ascii="Times New Roman" w:hAnsi="Times New Roman"/>
          <w:sz w:val="22"/>
          <w:szCs w:val="22"/>
        </w:rPr>
        <w:br w:type="page"/>
      </w:r>
    </w:p>
    <w:p w14:paraId="4FEFB557" w14:textId="77777777" w:rsidR="007861A3" w:rsidRDefault="007861A3" w:rsidP="00DA2D8F">
      <w:pPr>
        <w:pBdr>
          <w:top w:val="single" w:sz="4" w:space="1" w:color="auto"/>
          <w:left w:val="single" w:sz="4" w:space="4" w:color="auto"/>
          <w:bottom w:val="single" w:sz="4" w:space="6" w:color="auto"/>
          <w:right w:val="single" w:sz="4" w:space="4" w:color="auto"/>
        </w:pBdr>
        <w:shd w:val="clear" w:color="auto" w:fill="CCFFCC"/>
        <w:spacing w:before="0" w:after="240" w:line="276" w:lineRule="auto"/>
        <w:jc w:val="center"/>
        <w:outlineLvl w:val="0"/>
        <w:rPr>
          <w:rFonts w:ascii="Times New Roman" w:hAnsi="Times New Roman"/>
          <w:b/>
        </w:rPr>
      </w:pPr>
    </w:p>
    <w:p w14:paraId="3A0CAC50" w14:textId="77777777" w:rsidR="0039442F" w:rsidRDefault="006F57C2" w:rsidP="00DA2D8F">
      <w:pPr>
        <w:pBdr>
          <w:top w:val="single" w:sz="4" w:space="1" w:color="auto"/>
          <w:left w:val="single" w:sz="4" w:space="4" w:color="auto"/>
          <w:bottom w:val="single" w:sz="4" w:space="6" w:color="auto"/>
          <w:right w:val="single" w:sz="4" w:space="4" w:color="auto"/>
        </w:pBdr>
        <w:shd w:val="clear" w:color="auto" w:fill="CCFFCC"/>
        <w:spacing w:before="0" w:after="240" w:line="276" w:lineRule="auto"/>
        <w:jc w:val="center"/>
        <w:outlineLvl w:val="0"/>
        <w:rPr>
          <w:rFonts w:ascii="Times New Roman" w:hAnsi="Times New Roman"/>
          <w:b/>
        </w:rPr>
      </w:pPr>
      <w:r w:rsidRPr="000D2C91">
        <w:rPr>
          <w:rFonts w:ascii="Times New Roman" w:hAnsi="Times New Roman"/>
          <w:b/>
        </w:rPr>
        <w:t>ZAŁĄCZNIK</w:t>
      </w:r>
      <w:r w:rsidR="00F66789" w:rsidRPr="000D2C91">
        <w:rPr>
          <w:rFonts w:ascii="Times New Roman" w:hAnsi="Times New Roman"/>
          <w:b/>
        </w:rPr>
        <w:t>I</w:t>
      </w:r>
    </w:p>
    <w:p w14:paraId="133B4D82" w14:textId="77777777" w:rsidR="007861A3" w:rsidRDefault="007861A3" w:rsidP="00DA2D8F">
      <w:pPr>
        <w:pBdr>
          <w:top w:val="single" w:sz="4" w:space="1" w:color="auto"/>
          <w:left w:val="single" w:sz="4" w:space="4" w:color="auto"/>
          <w:bottom w:val="single" w:sz="4" w:space="6" w:color="auto"/>
          <w:right w:val="single" w:sz="4" w:space="4" w:color="auto"/>
        </w:pBdr>
        <w:shd w:val="clear" w:color="auto" w:fill="CCFFCC"/>
        <w:spacing w:before="0" w:after="240" w:line="276" w:lineRule="auto"/>
        <w:jc w:val="center"/>
        <w:outlineLvl w:val="0"/>
        <w:rPr>
          <w:rFonts w:ascii="Times New Roman" w:hAnsi="Times New Roman"/>
          <w:b/>
        </w:rPr>
      </w:pPr>
    </w:p>
    <w:p w14:paraId="651942E6" w14:textId="77777777" w:rsidR="008B2F9C" w:rsidRDefault="008B2F9C" w:rsidP="00CB30F2">
      <w:pPr>
        <w:spacing w:line="276" w:lineRule="auto"/>
        <w:rPr>
          <w:rFonts w:ascii="Times New Roman" w:hAnsi="Times New Roman"/>
          <w:sz w:val="22"/>
          <w:szCs w:val="22"/>
        </w:rPr>
      </w:pPr>
      <w:r>
        <w:rPr>
          <w:rFonts w:ascii="Times New Roman" w:hAnsi="Times New Roman"/>
          <w:sz w:val="22"/>
          <w:szCs w:val="22"/>
        </w:rPr>
        <w:t xml:space="preserve">Załączniki do Wniosku </w:t>
      </w:r>
      <w:r w:rsidR="00265AFD">
        <w:rPr>
          <w:rFonts w:ascii="Times New Roman" w:hAnsi="Times New Roman"/>
          <w:sz w:val="22"/>
          <w:szCs w:val="22"/>
        </w:rPr>
        <w:t xml:space="preserve">należy </w:t>
      </w:r>
      <w:r w:rsidR="002E03E2">
        <w:rPr>
          <w:rFonts w:ascii="Times New Roman" w:hAnsi="Times New Roman"/>
          <w:sz w:val="22"/>
          <w:szCs w:val="22"/>
        </w:rPr>
        <w:t>złożyć w formie</w:t>
      </w:r>
      <w:r w:rsidR="00265AFD">
        <w:rPr>
          <w:rFonts w:ascii="Times New Roman" w:hAnsi="Times New Roman"/>
          <w:sz w:val="22"/>
          <w:szCs w:val="22"/>
        </w:rPr>
        <w:t xml:space="preserve"> określonej w przepisach rozporządzenia PT</w:t>
      </w:r>
      <w:r w:rsidR="002E03E2">
        <w:rPr>
          <w:rFonts w:ascii="Times New Roman" w:hAnsi="Times New Roman"/>
          <w:sz w:val="22"/>
          <w:szCs w:val="22"/>
        </w:rPr>
        <w:t xml:space="preserve"> (oryginał, uwierzytelniona kopia, </w:t>
      </w:r>
      <w:r w:rsidR="00B00A7E">
        <w:rPr>
          <w:rFonts w:ascii="Times New Roman" w:hAnsi="Times New Roman"/>
          <w:sz w:val="22"/>
          <w:szCs w:val="22"/>
        </w:rPr>
        <w:t>kopia)</w:t>
      </w:r>
      <w:r w:rsidR="00265AFD">
        <w:rPr>
          <w:rFonts w:ascii="Times New Roman" w:hAnsi="Times New Roman"/>
          <w:sz w:val="22"/>
          <w:szCs w:val="22"/>
        </w:rPr>
        <w:t>.</w:t>
      </w:r>
    </w:p>
    <w:p w14:paraId="1528671F" w14:textId="71B70057" w:rsidR="00B00A7E" w:rsidRDefault="00B00A7E" w:rsidP="00CB30F2">
      <w:pPr>
        <w:spacing w:line="276" w:lineRule="auto"/>
        <w:rPr>
          <w:rFonts w:ascii="Times New Roman" w:hAnsi="Times New Roman"/>
          <w:sz w:val="22"/>
          <w:szCs w:val="22"/>
        </w:rPr>
      </w:pPr>
      <w:r>
        <w:rPr>
          <w:rFonts w:ascii="Times New Roman" w:hAnsi="Times New Roman"/>
          <w:sz w:val="22"/>
          <w:szCs w:val="22"/>
        </w:rPr>
        <w:t>Forma, w jakiej należy przekazać dany dokument została wskazana w opisie poszczególnych załączników poniżej, przy czym</w:t>
      </w:r>
      <w:r w:rsidR="00B0494F">
        <w:rPr>
          <w:rFonts w:ascii="Times New Roman" w:hAnsi="Times New Roman"/>
          <w:sz w:val="22"/>
          <w:szCs w:val="22"/>
        </w:rPr>
        <w:t xml:space="preserve"> należy wskazać że</w:t>
      </w:r>
      <w:r w:rsidR="00904D68">
        <w:rPr>
          <w:rFonts w:ascii="Times New Roman" w:hAnsi="Times New Roman"/>
          <w:sz w:val="22"/>
          <w:szCs w:val="22"/>
        </w:rPr>
        <w:t xml:space="preserve"> – </w:t>
      </w:r>
      <w:r w:rsidR="00904D68" w:rsidRPr="00DD3FB6">
        <w:rPr>
          <w:rFonts w:ascii="Times New Roman" w:hAnsi="Times New Roman"/>
          <w:b/>
          <w:sz w:val="22"/>
          <w:szCs w:val="22"/>
          <w:u w:val="single"/>
        </w:rPr>
        <w:t>w przypadku Wniosku składanego w formie dokumentu papierowego</w:t>
      </w:r>
      <w:r w:rsidR="00904D68">
        <w:rPr>
          <w:rFonts w:ascii="Times New Roman" w:hAnsi="Times New Roman"/>
          <w:sz w:val="22"/>
          <w:szCs w:val="22"/>
        </w:rPr>
        <w:t xml:space="preserve"> -</w:t>
      </w:r>
      <w:r>
        <w:rPr>
          <w:rFonts w:ascii="Times New Roman" w:hAnsi="Times New Roman"/>
          <w:sz w:val="22"/>
          <w:szCs w:val="22"/>
        </w:rPr>
        <w:t xml:space="preserve"> uwierzytelniona kopia oznacza, </w:t>
      </w:r>
      <w:r w:rsidR="00B0494F">
        <w:rPr>
          <w:rFonts w:ascii="Times New Roman" w:hAnsi="Times New Roman"/>
          <w:sz w:val="22"/>
          <w:szCs w:val="22"/>
        </w:rPr>
        <w:t>i</w:t>
      </w:r>
      <w:r>
        <w:rPr>
          <w:rFonts w:ascii="Times New Roman" w:hAnsi="Times New Roman"/>
          <w:sz w:val="22"/>
          <w:szCs w:val="22"/>
        </w:rPr>
        <w:t>ż dokument należy złożyć w</w:t>
      </w:r>
      <w:r w:rsidRPr="00E477F2">
        <w:rPr>
          <w:rFonts w:ascii="Times New Roman" w:hAnsi="Times New Roman"/>
          <w:sz w:val="22"/>
          <w:szCs w:val="22"/>
        </w:rPr>
        <w:t xml:space="preserve"> formie kop</w:t>
      </w:r>
      <w:r>
        <w:rPr>
          <w:rFonts w:ascii="Times New Roman" w:hAnsi="Times New Roman"/>
          <w:sz w:val="22"/>
          <w:szCs w:val="22"/>
        </w:rPr>
        <w:t>ii potwierdzonej za zgodność z </w:t>
      </w:r>
      <w:r w:rsidRPr="00E477F2">
        <w:rPr>
          <w:rFonts w:ascii="Times New Roman" w:hAnsi="Times New Roman"/>
          <w:sz w:val="22"/>
          <w:szCs w:val="22"/>
        </w:rPr>
        <w:t xml:space="preserve">oryginałem przez </w:t>
      </w:r>
      <w:r>
        <w:rPr>
          <w:rFonts w:ascii="Times New Roman" w:hAnsi="Times New Roman"/>
          <w:sz w:val="22"/>
          <w:szCs w:val="22"/>
        </w:rPr>
        <w:t xml:space="preserve">upoważnionego </w:t>
      </w:r>
      <w:r w:rsidRPr="00E477F2">
        <w:rPr>
          <w:rFonts w:ascii="Times New Roman" w:hAnsi="Times New Roman"/>
          <w:sz w:val="22"/>
          <w:szCs w:val="22"/>
        </w:rPr>
        <w:t>pracownika</w:t>
      </w:r>
      <w:r>
        <w:rPr>
          <w:rFonts w:ascii="Times New Roman" w:hAnsi="Times New Roman"/>
          <w:sz w:val="22"/>
          <w:szCs w:val="22"/>
        </w:rPr>
        <w:t xml:space="preserve"> lub </w:t>
      </w:r>
      <w:r w:rsidR="00B0494F">
        <w:rPr>
          <w:rFonts w:ascii="Times New Roman" w:hAnsi="Times New Roman"/>
          <w:sz w:val="22"/>
          <w:szCs w:val="22"/>
        </w:rPr>
        <w:t xml:space="preserve">w formie </w:t>
      </w:r>
      <w:r>
        <w:rPr>
          <w:rFonts w:ascii="Times New Roman" w:hAnsi="Times New Roman"/>
          <w:sz w:val="22"/>
          <w:szCs w:val="22"/>
        </w:rPr>
        <w:t>wydruku wizualizacji treści dokumentu wystawion</w:t>
      </w:r>
      <w:r w:rsidR="00B0494F">
        <w:rPr>
          <w:rFonts w:ascii="Times New Roman" w:hAnsi="Times New Roman"/>
          <w:sz w:val="22"/>
          <w:szCs w:val="22"/>
        </w:rPr>
        <w:t>ego jako dokument elektroniczny</w:t>
      </w:r>
      <w:r w:rsidR="004C6437">
        <w:rPr>
          <w:rFonts w:ascii="Times New Roman" w:hAnsi="Times New Roman"/>
          <w:sz w:val="22"/>
          <w:szCs w:val="22"/>
        </w:rPr>
        <w:t>,</w:t>
      </w:r>
      <w:r>
        <w:rPr>
          <w:rFonts w:ascii="Times New Roman" w:hAnsi="Times New Roman"/>
          <w:sz w:val="22"/>
          <w:szCs w:val="22"/>
        </w:rPr>
        <w:t xml:space="preserve"> potwierdzonego za zgodn</w:t>
      </w:r>
      <w:r w:rsidR="00B0494F">
        <w:rPr>
          <w:rFonts w:ascii="Times New Roman" w:hAnsi="Times New Roman"/>
          <w:sz w:val="22"/>
          <w:szCs w:val="22"/>
        </w:rPr>
        <w:t>ość z </w:t>
      </w:r>
      <w:r w:rsidR="000D2E38">
        <w:rPr>
          <w:rFonts w:ascii="Times New Roman" w:hAnsi="Times New Roman"/>
          <w:sz w:val="22"/>
          <w:szCs w:val="22"/>
        </w:rPr>
        <w:t>dokumentem elektronicznym</w:t>
      </w:r>
      <w:r>
        <w:rPr>
          <w:rFonts w:ascii="Times New Roman" w:hAnsi="Times New Roman"/>
          <w:sz w:val="22"/>
          <w:szCs w:val="22"/>
        </w:rPr>
        <w:t xml:space="preserve"> </w:t>
      </w:r>
      <w:r w:rsidR="000D2E38">
        <w:rPr>
          <w:rFonts w:ascii="Times New Roman" w:hAnsi="Times New Roman"/>
          <w:sz w:val="22"/>
          <w:szCs w:val="22"/>
        </w:rPr>
        <w:t>(ww. </w:t>
      </w:r>
      <w:r w:rsidR="00DD3FB6" w:rsidRPr="00DD3FB6">
        <w:rPr>
          <w:rFonts w:ascii="Times New Roman" w:hAnsi="Times New Roman"/>
          <w:sz w:val="22"/>
          <w:szCs w:val="22"/>
        </w:rPr>
        <w:t xml:space="preserve">wydruk powinien zostać opatrzony własnoręcznym podpisem osoby potwierdzającej zgodność wydruku z dokumentem elektronicznym, zasadne jest także aby wydruk zawierał </w:t>
      </w:r>
      <w:r w:rsidR="00DD3FB6" w:rsidRPr="005C3F49">
        <w:rPr>
          <w:rFonts w:ascii="Times New Roman" w:hAnsi="Times New Roman"/>
          <w:sz w:val="22"/>
          <w:szCs w:val="22"/>
        </w:rPr>
        <w:t xml:space="preserve">jednoznaczny </w:t>
      </w:r>
      <w:r w:rsidRPr="005C3F49">
        <w:rPr>
          <w:rFonts w:ascii="Times New Roman" w:hAnsi="Times New Roman"/>
          <w:sz w:val="22"/>
          <w:szCs w:val="22"/>
        </w:rPr>
        <w:t>identyfikator</w:t>
      </w:r>
      <w:r w:rsidR="000D2E38" w:rsidRPr="005C3F49">
        <w:rPr>
          <w:rFonts w:ascii="Times New Roman" w:hAnsi="Times New Roman"/>
          <w:sz w:val="22"/>
          <w:szCs w:val="22"/>
        </w:rPr>
        <w:t xml:space="preserve"> tego dokumentu umożliwiający w </w:t>
      </w:r>
      <w:r w:rsidRPr="005C3F49">
        <w:rPr>
          <w:rFonts w:ascii="Times New Roman" w:hAnsi="Times New Roman"/>
          <w:sz w:val="22"/>
          <w:szCs w:val="22"/>
        </w:rPr>
        <w:t xml:space="preserve">razie potrzeby odnalezienie pierwowzoru w systemie teleinformatycznym </w:t>
      </w:r>
      <w:r w:rsidR="000D2E38" w:rsidRPr="005C3F49">
        <w:rPr>
          <w:rFonts w:ascii="Times New Roman" w:hAnsi="Times New Roman"/>
          <w:sz w:val="22"/>
          <w:szCs w:val="22"/>
        </w:rPr>
        <w:t>podmiotu uprawnionego</w:t>
      </w:r>
      <w:r w:rsidRPr="005C3F49">
        <w:rPr>
          <w:rFonts w:ascii="Times New Roman" w:hAnsi="Times New Roman"/>
          <w:sz w:val="22"/>
          <w:szCs w:val="22"/>
        </w:rPr>
        <w:t xml:space="preserve"> oraz datę wykonania wydruku</w:t>
      </w:r>
      <w:r w:rsidR="000D2E38" w:rsidRPr="005C3F49">
        <w:rPr>
          <w:rFonts w:ascii="Times New Roman" w:hAnsi="Times New Roman"/>
          <w:sz w:val="22"/>
          <w:szCs w:val="22"/>
        </w:rPr>
        <w:t>)</w:t>
      </w:r>
      <w:r>
        <w:rPr>
          <w:rFonts w:ascii="Times New Roman" w:hAnsi="Times New Roman"/>
          <w:sz w:val="22"/>
          <w:szCs w:val="22"/>
        </w:rPr>
        <w:t xml:space="preserve">. </w:t>
      </w:r>
      <w:r w:rsidR="00B0494F">
        <w:rPr>
          <w:rFonts w:ascii="Times New Roman" w:hAnsi="Times New Roman"/>
          <w:sz w:val="22"/>
          <w:szCs w:val="22"/>
        </w:rPr>
        <w:t>D</w:t>
      </w:r>
      <w:r>
        <w:rPr>
          <w:rFonts w:ascii="Times New Roman" w:hAnsi="Times New Roman"/>
          <w:sz w:val="22"/>
          <w:szCs w:val="22"/>
        </w:rPr>
        <w:t>okumenty</w:t>
      </w:r>
      <w:r w:rsidR="00904D68">
        <w:rPr>
          <w:rFonts w:ascii="Times New Roman" w:hAnsi="Times New Roman"/>
          <w:sz w:val="22"/>
          <w:szCs w:val="22"/>
        </w:rPr>
        <w:t xml:space="preserve"> stanowiące załączniki do Wniosku składanego w formie dokumentu papierowego </w:t>
      </w:r>
      <w:r>
        <w:rPr>
          <w:rFonts w:ascii="Times New Roman" w:hAnsi="Times New Roman"/>
          <w:sz w:val="22"/>
          <w:szCs w:val="22"/>
        </w:rPr>
        <w:t>można także przekazać w postaci elektronicznej</w:t>
      </w:r>
      <w:r w:rsidR="00904D68">
        <w:rPr>
          <w:rFonts w:ascii="Times New Roman" w:hAnsi="Times New Roman"/>
          <w:sz w:val="22"/>
          <w:szCs w:val="22"/>
        </w:rPr>
        <w:t xml:space="preserve"> - </w:t>
      </w:r>
      <w:r w:rsidR="00904D68" w:rsidRPr="00DD3FB6">
        <w:rPr>
          <w:rFonts w:ascii="Times New Roman" w:hAnsi="Times New Roman"/>
          <w:sz w:val="22"/>
          <w:szCs w:val="22"/>
          <w:u w:val="single"/>
        </w:rPr>
        <w:t xml:space="preserve">zapisane na płycie CD lub pamięci USB (pendrive) </w:t>
      </w:r>
      <w:r w:rsidR="00657943" w:rsidRPr="00DD3FB6">
        <w:rPr>
          <w:rFonts w:ascii="Times New Roman" w:hAnsi="Times New Roman"/>
          <w:sz w:val="22"/>
          <w:szCs w:val="22"/>
          <w:u w:val="single"/>
        </w:rPr>
        <w:t>załączonej do Wniosku</w:t>
      </w:r>
      <w:r w:rsidR="00657943">
        <w:rPr>
          <w:rFonts w:ascii="Times New Roman" w:hAnsi="Times New Roman"/>
          <w:sz w:val="22"/>
          <w:szCs w:val="22"/>
        </w:rPr>
        <w:t xml:space="preserve"> </w:t>
      </w:r>
      <w:r w:rsidR="00904D68">
        <w:rPr>
          <w:rFonts w:ascii="Times New Roman" w:hAnsi="Times New Roman"/>
          <w:sz w:val="22"/>
          <w:szCs w:val="22"/>
        </w:rPr>
        <w:t>-</w:t>
      </w:r>
      <w:r w:rsidR="00CF128E">
        <w:rPr>
          <w:rFonts w:ascii="Times New Roman" w:hAnsi="Times New Roman"/>
          <w:sz w:val="22"/>
          <w:szCs w:val="22"/>
        </w:rPr>
        <w:t xml:space="preserve"> </w:t>
      </w:r>
      <w:bookmarkStart w:id="9" w:name="_Hlk76463757"/>
      <w:r>
        <w:rPr>
          <w:rFonts w:ascii="Times New Roman" w:hAnsi="Times New Roman"/>
          <w:sz w:val="22"/>
          <w:szCs w:val="22"/>
        </w:rPr>
        <w:t>należy jednak pamiętać, że skan dokumentu (odwzorowanie cyfrowe</w:t>
      </w:r>
      <w:r w:rsidRPr="00054715">
        <w:rPr>
          <w:rFonts w:ascii="Times New Roman" w:hAnsi="Times New Roman"/>
          <w:sz w:val="22"/>
          <w:szCs w:val="22"/>
        </w:rPr>
        <w:t xml:space="preserve"> </w:t>
      </w:r>
      <w:r>
        <w:rPr>
          <w:rFonts w:ascii="Times New Roman" w:hAnsi="Times New Roman"/>
          <w:sz w:val="22"/>
          <w:szCs w:val="22"/>
        </w:rPr>
        <w:t xml:space="preserve">dokumentu wydanego </w:t>
      </w:r>
      <w:r w:rsidR="00CF128E">
        <w:rPr>
          <w:rFonts w:ascii="Times New Roman" w:hAnsi="Times New Roman"/>
          <w:sz w:val="22"/>
          <w:szCs w:val="22"/>
        </w:rPr>
        <w:t>w </w:t>
      </w:r>
      <w:r>
        <w:rPr>
          <w:rFonts w:ascii="Times New Roman" w:hAnsi="Times New Roman"/>
          <w:sz w:val="22"/>
          <w:szCs w:val="22"/>
        </w:rPr>
        <w:t>pierwotnej formie jako dokument papierowy) nie będzie przez Agencję akceptowany, o ile nie zostanie odpowiednio uwierzytelniony (potwierdzony za zgo</w:t>
      </w:r>
      <w:r w:rsidR="008F69C9">
        <w:rPr>
          <w:rFonts w:ascii="Times New Roman" w:hAnsi="Times New Roman"/>
          <w:sz w:val="22"/>
          <w:szCs w:val="22"/>
        </w:rPr>
        <w:t>dność z </w:t>
      </w:r>
      <w:r w:rsidR="00B0494F">
        <w:rPr>
          <w:rFonts w:ascii="Times New Roman" w:hAnsi="Times New Roman"/>
          <w:sz w:val="22"/>
          <w:szCs w:val="22"/>
        </w:rPr>
        <w:t xml:space="preserve">oryginałem) poprzez </w:t>
      </w:r>
      <w:r>
        <w:rPr>
          <w:rFonts w:ascii="Times New Roman" w:hAnsi="Times New Roman"/>
          <w:sz w:val="22"/>
          <w:szCs w:val="22"/>
        </w:rPr>
        <w:t>opatrzenie go kwalifikowanym podpisem elektronicznym uprawnionej osoby</w:t>
      </w:r>
      <w:bookmarkStart w:id="10" w:name="_Hlk77159860"/>
      <w:r w:rsidR="00C36A74" w:rsidRPr="00C36A74">
        <w:rPr>
          <w:rFonts w:ascii="Times New Roman" w:hAnsi="Times New Roman"/>
          <w:sz w:val="22"/>
          <w:szCs w:val="22"/>
        </w:rPr>
        <w:t xml:space="preserve"> </w:t>
      </w:r>
      <w:r w:rsidR="00C36A74">
        <w:rPr>
          <w:rFonts w:ascii="Times New Roman" w:hAnsi="Times New Roman"/>
          <w:sz w:val="22"/>
          <w:szCs w:val="22"/>
        </w:rPr>
        <w:t>lub kwalifikowaną pieczęcią elektroniczną organu administracyjnego ze wskazaniem w treści Wniosku osoby opatrującej dokument pieczęcią</w:t>
      </w:r>
      <w:bookmarkEnd w:id="10"/>
      <w:r>
        <w:rPr>
          <w:rFonts w:ascii="Times New Roman" w:hAnsi="Times New Roman"/>
          <w:sz w:val="22"/>
          <w:szCs w:val="22"/>
        </w:rPr>
        <w:t>.</w:t>
      </w:r>
      <w:bookmarkEnd w:id="9"/>
      <w:r w:rsidR="0094532F">
        <w:rPr>
          <w:rFonts w:ascii="Times New Roman" w:hAnsi="Times New Roman"/>
          <w:sz w:val="22"/>
          <w:szCs w:val="22"/>
        </w:rPr>
        <w:t xml:space="preserve"> </w:t>
      </w:r>
    </w:p>
    <w:p w14:paraId="7AC877E0" w14:textId="6C57BBB7" w:rsidR="00AD4942" w:rsidRDefault="00904D68" w:rsidP="00CB30F2">
      <w:pPr>
        <w:spacing w:line="276" w:lineRule="auto"/>
        <w:rPr>
          <w:rFonts w:ascii="Times New Roman" w:hAnsi="Times New Roman"/>
          <w:sz w:val="22"/>
          <w:szCs w:val="22"/>
        </w:rPr>
      </w:pPr>
      <w:r w:rsidRPr="008F69C9">
        <w:rPr>
          <w:rFonts w:ascii="Times New Roman" w:hAnsi="Times New Roman"/>
          <w:b/>
          <w:sz w:val="22"/>
          <w:szCs w:val="22"/>
          <w:u w:val="single"/>
        </w:rPr>
        <w:t xml:space="preserve">W przypadku </w:t>
      </w:r>
      <w:r w:rsidR="00081AAF" w:rsidRPr="008F69C9">
        <w:rPr>
          <w:rFonts w:ascii="Times New Roman" w:hAnsi="Times New Roman"/>
          <w:b/>
          <w:sz w:val="22"/>
          <w:szCs w:val="22"/>
          <w:u w:val="single"/>
        </w:rPr>
        <w:t>Wniosku składanego w formie dokumentu elektronicznego przez ePUAP</w:t>
      </w:r>
      <w:r w:rsidR="00081AAF">
        <w:rPr>
          <w:rFonts w:ascii="Times New Roman" w:hAnsi="Times New Roman"/>
          <w:sz w:val="22"/>
          <w:szCs w:val="22"/>
        </w:rPr>
        <w:t xml:space="preserve"> dokumenty stanowiące załączniki do Wniosku można przesłać do Agencji wyłącznie w postaci elektronicznej, należy jednak pamiętać, że skan dokumentu (odwzorowanie cyfrowe</w:t>
      </w:r>
      <w:r w:rsidR="00081AAF" w:rsidRPr="00054715">
        <w:rPr>
          <w:rFonts w:ascii="Times New Roman" w:hAnsi="Times New Roman"/>
          <w:sz w:val="22"/>
          <w:szCs w:val="22"/>
        </w:rPr>
        <w:t xml:space="preserve"> </w:t>
      </w:r>
      <w:r w:rsidR="00081AAF">
        <w:rPr>
          <w:rFonts w:ascii="Times New Roman" w:hAnsi="Times New Roman"/>
          <w:sz w:val="22"/>
          <w:szCs w:val="22"/>
        </w:rPr>
        <w:t>dokumentu wydanego w pierwotnej formie jako dokument papierowy) nie będzie przez Agencję akceptowany, o ile nie zostanie odpowiednio uwierzytelniony (potwierdzony za zgodność z oryginałem) poprzez</w:t>
      </w:r>
      <w:r w:rsidR="00EA5F45">
        <w:rPr>
          <w:rFonts w:ascii="Times New Roman" w:hAnsi="Times New Roman"/>
          <w:sz w:val="22"/>
          <w:szCs w:val="22"/>
        </w:rPr>
        <w:t xml:space="preserve"> </w:t>
      </w:r>
      <w:r w:rsidR="00081AAF">
        <w:rPr>
          <w:rFonts w:ascii="Times New Roman" w:hAnsi="Times New Roman"/>
          <w:sz w:val="22"/>
          <w:szCs w:val="22"/>
        </w:rPr>
        <w:t>opatrzenie go kwalifikowanym podpisem elektronicznym uprawnionej oso</w:t>
      </w:r>
      <w:r w:rsidR="00EA5F45">
        <w:rPr>
          <w:rFonts w:ascii="Times New Roman" w:hAnsi="Times New Roman"/>
          <w:sz w:val="22"/>
          <w:szCs w:val="22"/>
        </w:rPr>
        <w:t>by</w:t>
      </w:r>
      <w:r w:rsidR="00C36A74" w:rsidRPr="00C36A74">
        <w:rPr>
          <w:rFonts w:ascii="Times New Roman" w:hAnsi="Times New Roman"/>
          <w:sz w:val="22"/>
          <w:szCs w:val="22"/>
        </w:rPr>
        <w:t xml:space="preserve"> </w:t>
      </w:r>
      <w:r w:rsidR="00C36A74">
        <w:rPr>
          <w:rFonts w:ascii="Times New Roman" w:hAnsi="Times New Roman"/>
          <w:sz w:val="22"/>
          <w:szCs w:val="22"/>
        </w:rPr>
        <w:t>lub kwalifikowaną pieczęcią elektronic</w:t>
      </w:r>
      <w:r w:rsidR="008F69C9">
        <w:rPr>
          <w:rFonts w:ascii="Times New Roman" w:hAnsi="Times New Roman"/>
          <w:sz w:val="22"/>
          <w:szCs w:val="22"/>
        </w:rPr>
        <w:t>zną organu administracyjnego ze </w:t>
      </w:r>
      <w:r w:rsidR="00C36A74">
        <w:rPr>
          <w:rFonts w:ascii="Times New Roman" w:hAnsi="Times New Roman"/>
          <w:sz w:val="22"/>
          <w:szCs w:val="22"/>
        </w:rPr>
        <w:t>wskazaniem w treści Wniosku osoby opatrującej dokument pieczęcią</w:t>
      </w:r>
      <w:r w:rsidR="00EA5F45">
        <w:rPr>
          <w:rFonts w:ascii="Times New Roman" w:hAnsi="Times New Roman"/>
          <w:sz w:val="22"/>
          <w:szCs w:val="22"/>
        </w:rPr>
        <w:t>.</w:t>
      </w:r>
      <w:r w:rsidR="00434ACE">
        <w:rPr>
          <w:rFonts w:ascii="Times New Roman" w:hAnsi="Times New Roman"/>
          <w:sz w:val="22"/>
          <w:szCs w:val="22"/>
        </w:rPr>
        <w:t xml:space="preserve"> </w:t>
      </w:r>
    </w:p>
    <w:p w14:paraId="057B2E43" w14:textId="77777777" w:rsidR="00434ACE" w:rsidRDefault="00434ACE" w:rsidP="007631BA">
      <w:pPr>
        <w:spacing w:line="276" w:lineRule="auto"/>
        <w:rPr>
          <w:rFonts w:ascii="Times New Roman" w:hAnsi="Times New Roman"/>
          <w:sz w:val="22"/>
          <w:szCs w:val="22"/>
        </w:rPr>
      </w:pPr>
    </w:p>
    <w:tbl>
      <w:tblPr>
        <w:tblpPr w:leftFromText="141" w:rightFromText="141" w:vertAnchor="page" w:horzAnchor="margin" w:tblpY="10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9736"/>
      </w:tblGrid>
      <w:tr w:rsidR="008F69C9" w:rsidRPr="00C82411" w14:paraId="6A4C92C3" w14:textId="77777777" w:rsidTr="008F69C9">
        <w:trPr>
          <w:trHeight w:val="404"/>
        </w:trPr>
        <w:tc>
          <w:tcPr>
            <w:tcW w:w="9736" w:type="dxa"/>
            <w:shd w:val="clear" w:color="auto" w:fill="F2F2F2" w:themeFill="background1" w:themeFillShade="F2"/>
            <w:vAlign w:val="center"/>
          </w:tcPr>
          <w:p w14:paraId="266776FD" w14:textId="77777777" w:rsidR="008F69C9" w:rsidRPr="00F63D12" w:rsidRDefault="008F69C9" w:rsidP="008F69C9">
            <w:pPr>
              <w:spacing w:after="120" w:line="276" w:lineRule="auto"/>
              <w:jc w:val="left"/>
              <w:rPr>
                <w:rFonts w:ascii="Times New Roman" w:hAnsi="Times New Roman"/>
                <w:b/>
                <w:sz w:val="22"/>
                <w:szCs w:val="22"/>
              </w:rPr>
            </w:pPr>
            <w:r w:rsidRPr="00F63D12">
              <w:rPr>
                <w:rFonts w:ascii="Times New Roman" w:hAnsi="Times New Roman"/>
                <w:b/>
                <w:sz w:val="22"/>
                <w:szCs w:val="22"/>
              </w:rPr>
              <w:t xml:space="preserve">1. Zestawienie rzeczowo-finansowe operacji </w:t>
            </w:r>
          </w:p>
        </w:tc>
      </w:tr>
    </w:tbl>
    <w:p w14:paraId="61AA753D" w14:textId="16A72E4A" w:rsidR="005C5942" w:rsidRPr="00F63D12" w:rsidRDefault="008F69C9" w:rsidP="005C5942">
      <w:pPr>
        <w:spacing w:before="240" w:line="276" w:lineRule="auto"/>
        <w:rPr>
          <w:rFonts w:ascii="Times New Roman" w:hAnsi="Times New Roman"/>
          <w:sz w:val="22"/>
          <w:szCs w:val="22"/>
          <w:u w:val="single"/>
        </w:rPr>
      </w:pPr>
      <w:r w:rsidRPr="00F63D12">
        <w:rPr>
          <w:rFonts w:ascii="Times New Roman" w:hAnsi="Times New Roman"/>
          <w:sz w:val="22"/>
          <w:szCs w:val="22"/>
        </w:rPr>
        <w:t xml:space="preserve"> </w:t>
      </w:r>
      <w:r w:rsidR="005C5942" w:rsidRPr="00F63D12">
        <w:rPr>
          <w:rFonts w:ascii="Times New Roman" w:hAnsi="Times New Roman"/>
          <w:sz w:val="22"/>
          <w:szCs w:val="22"/>
        </w:rPr>
        <w:t xml:space="preserve">Załącznik </w:t>
      </w:r>
      <w:r w:rsidR="00D61535" w:rsidRPr="00F63D12">
        <w:rPr>
          <w:rFonts w:ascii="Times New Roman" w:hAnsi="Times New Roman"/>
          <w:sz w:val="22"/>
          <w:szCs w:val="22"/>
        </w:rPr>
        <w:t xml:space="preserve">nr 1 do Wniosku </w:t>
      </w:r>
      <w:r w:rsidR="005C5942" w:rsidRPr="00F63D12">
        <w:rPr>
          <w:rFonts w:ascii="Times New Roman" w:hAnsi="Times New Roman"/>
          <w:sz w:val="22"/>
          <w:szCs w:val="22"/>
        </w:rPr>
        <w:t>składa się z dwóch tabel A i B.</w:t>
      </w:r>
      <w:r w:rsidR="005C5942" w:rsidRPr="00F63D12">
        <w:rPr>
          <w:rFonts w:ascii="Times New Roman" w:hAnsi="Times New Roman"/>
          <w:sz w:val="22"/>
          <w:szCs w:val="22"/>
          <w:u w:val="single"/>
        </w:rPr>
        <w:t xml:space="preserve"> </w:t>
      </w:r>
    </w:p>
    <w:p w14:paraId="63608823" w14:textId="77777777" w:rsidR="00F411C2" w:rsidRDefault="00F411C2" w:rsidP="005C5942">
      <w:pPr>
        <w:spacing w:line="276" w:lineRule="auto"/>
        <w:rPr>
          <w:rFonts w:ascii="Times New Roman" w:hAnsi="Times New Roman"/>
          <w:sz w:val="22"/>
          <w:szCs w:val="22"/>
        </w:rPr>
      </w:pPr>
      <w:r w:rsidRPr="00F63D12">
        <w:rPr>
          <w:rFonts w:ascii="Times New Roman" w:hAnsi="Times New Roman"/>
          <w:sz w:val="22"/>
          <w:szCs w:val="22"/>
        </w:rPr>
        <w:t xml:space="preserve">Formularz zestawienia stanowi całość i nie należy usuwać żadnych elementów z załącznika. W przypadku uzupełniania tylko jednej tabeli drugą należy zostawić nieuzupełnioną. </w:t>
      </w:r>
    </w:p>
    <w:p w14:paraId="0953A4E6" w14:textId="77777777" w:rsidR="00224078" w:rsidRPr="00982AB0" w:rsidRDefault="00224078" w:rsidP="005C5942">
      <w:pPr>
        <w:spacing w:line="276" w:lineRule="auto"/>
        <w:rPr>
          <w:rFonts w:ascii="Times New Roman" w:hAnsi="Times New Roman"/>
          <w:b/>
          <w:sz w:val="22"/>
          <w:szCs w:val="22"/>
        </w:rPr>
      </w:pPr>
      <w:r>
        <w:rPr>
          <w:rFonts w:ascii="Times New Roman" w:hAnsi="Times New Roman"/>
          <w:sz w:val="22"/>
          <w:szCs w:val="22"/>
        </w:rPr>
        <w:t xml:space="preserve">Do zestawienia należy wpisywać koszty kwalifikowalne i ich wartości. </w:t>
      </w:r>
      <w:r w:rsidRPr="00982AB0">
        <w:rPr>
          <w:rFonts w:ascii="Times New Roman" w:hAnsi="Times New Roman"/>
          <w:b/>
          <w:sz w:val="22"/>
          <w:szCs w:val="22"/>
        </w:rPr>
        <w:t xml:space="preserve">Natomiast nie należy wpisywać </w:t>
      </w:r>
      <w:r w:rsidR="00366656" w:rsidRPr="00982AB0">
        <w:rPr>
          <w:rFonts w:ascii="Times New Roman" w:hAnsi="Times New Roman"/>
          <w:b/>
          <w:sz w:val="22"/>
          <w:szCs w:val="22"/>
        </w:rPr>
        <w:t xml:space="preserve">pozycji </w:t>
      </w:r>
      <w:r w:rsidRPr="00982AB0">
        <w:rPr>
          <w:rFonts w:ascii="Times New Roman" w:hAnsi="Times New Roman"/>
          <w:b/>
          <w:sz w:val="22"/>
          <w:szCs w:val="22"/>
        </w:rPr>
        <w:t>kosztów o wartościach zerowych lub ujemnych.</w:t>
      </w:r>
    </w:p>
    <w:p w14:paraId="68E9BA88" w14:textId="77777777" w:rsidR="00D61535" w:rsidRPr="00F63D12" w:rsidRDefault="00D61535" w:rsidP="005C5942">
      <w:pPr>
        <w:spacing w:line="276" w:lineRule="auto"/>
        <w:rPr>
          <w:rFonts w:ascii="Times New Roman" w:hAnsi="Times New Roman"/>
          <w:sz w:val="22"/>
          <w:szCs w:val="22"/>
        </w:rPr>
      </w:pPr>
      <w:r w:rsidRPr="00F63D12">
        <w:rPr>
          <w:rFonts w:ascii="Times New Roman" w:hAnsi="Times New Roman"/>
          <w:sz w:val="22"/>
          <w:szCs w:val="22"/>
        </w:rPr>
        <w:t>Załącznik jest składany w oryginale.</w:t>
      </w:r>
    </w:p>
    <w:p w14:paraId="69A5EF56" w14:textId="77777777" w:rsidR="00F66789" w:rsidRPr="00982AB0" w:rsidRDefault="00F66789" w:rsidP="009B2FBD">
      <w:pPr>
        <w:spacing w:line="276" w:lineRule="auto"/>
        <w:rPr>
          <w:rFonts w:ascii="Times New Roman" w:hAnsi="Times New Roman"/>
          <w:b/>
          <w:sz w:val="28"/>
          <w:szCs w:val="28"/>
        </w:rPr>
      </w:pPr>
      <w:r w:rsidRPr="00982AB0">
        <w:rPr>
          <w:rFonts w:ascii="Times New Roman" w:hAnsi="Times New Roman"/>
          <w:b/>
          <w:sz w:val="28"/>
          <w:szCs w:val="28"/>
        </w:rPr>
        <w:t>Tabela A</w:t>
      </w:r>
    </w:p>
    <w:p w14:paraId="1DDBA0B8" w14:textId="77777777" w:rsidR="00F66789" w:rsidRDefault="00C9229B" w:rsidP="00B02326">
      <w:pPr>
        <w:spacing w:line="276" w:lineRule="auto"/>
        <w:rPr>
          <w:rFonts w:ascii="Times New Roman" w:hAnsi="Times New Roman"/>
          <w:sz w:val="22"/>
          <w:szCs w:val="22"/>
        </w:rPr>
      </w:pPr>
      <w:r w:rsidRPr="00F63D12">
        <w:rPr>
          <w:rFonts w:ascii="Times New Roman" w:hAnsi="Times New Roman"/>
          <w:sz w:val="22"/>
          <w:szCs w:val="22"/>
        </w:rPr>
        <w:t>Dotyczy</w:t>
      </w:r>
      <w:r w:rsidR="00F66789" w:rsidRPr="00F63D12">
        <w:rPr>
          <w:rFonts w:ascii="Times New Roman" w:hAnsi="Times New Roman"/>
          <w:sz w:val="22"/>
          <w:szCs w:val="22"/>
        </w:rPr>
        <w:t xml:space="preserve"> kosztów innych niż koszty</w:t>
      </w:r>
      <w:r w:rsidR="00F72C94" w:rsidRPr="00F63D12">
        <w:rPr>
          <w:rFonts w:ascii="Times New Roman" w:hAnsi="Times New Roman"/>
          <w:sz w:val="22"/>
          <w:szCs w:val="22"/>
        </w:rPr>
        <w:t xml:space="preserve"> zatrudnienia</w:t>
      </w:r>
      <w:r w:rsidR="00F66789" w:rsidRPr="00F63D12">
        <w:rPr>
          <w:rFonts w:ascii="Times New Roman" w:hAnsi="Times New Roman"/>
          <w:sz w:val="22"/>
          <w:szCs w:val="22"/>
        </w:rPr>
        <w:t xml:space="preserve">, tj. kosztów wszystkich działań w ramach </w:t>
      </w:r>
      <w:r w:rsidR="00767DE5">
        <w:rPr>
          <w:rFonts w:ascii="Times New Roman" w:hAnsi="Times New Roman"/>
          <w:sz w:val="22"/>
          <w:szCs w:val="22"/>
        </w:rPr>
        <w:t>operacji wraz z </w:t>
      </w:r>
      <w:r w:rsidR="00F66789" w:rsidRPr="00F63D12">
        <w:rPr>
          <w:rFonts w:ascii="Times New Roman" w:hAnsi="Times New Roman"/>
          <w:sz w:val="22"/>
          <w:szCs w:val="22"/>
        </w:rPr>
        <w:t xml:space="preserve">zawartymi umowami </w:t>
      </w:r>
      <w:r w:rsidR="00767DE5" w:rsidRPr="00F63D12">
        <w:rPr>
          <w:rFonts w:ascii="Times New Roman" w:hAnsi="Times New Roman"/>
          <w:sz w:val="22"/>
          <w:szCs w:val="22"/>
        </w:rPr>
        <w:t xml:space="preserve">zlecenia </w:t>
      </w:r>
      <w:r w:rsidR="00767DE5">
        <w:rPr>
          <w:rFonts w:ascii="Times New Roman" w:hAnsi="Times New Roman"/>
          <w:sz w:val="22"/>
          <w:szCs w:val="22"/>
        </w:rPr>
        <w:t xml:space="preserve">lub </w:t>
      </w:r>
      <w:r w:rsidR="00F66789" w:rsidRPr="00F63D12">
        <w:rPr>
          <w:rFonts w:ascii="Times New Roman" w:hAnsi="Times New Roman"/>
          <w:sz w:val="22"/>
          <w:szCs w:val="22"/>
        </w:rPr>
        <w:t>o dzi</w:t>
      </w:r>
      <w:r w:rsidR="00767DE5">
        <w:rPr>
          <w:rFonts w:ascii="Times New Roman" w:hAnsi="Times New Roman"/>
          <w:sz w:val="22"/>
          <w:szCs w:val="22"/>
        </w:rPr>
        <w:t>eło</w:t>
      </w:r>
      <w:r w:rsidR="00F66789" w:rsidRPr="00F63D12">
        <w:rPr>
          <w:rFonts w:ascii="Times New Roman" w:hAnsi="Times New Roman"/>
          <w:sz w:val="22"/>
          <w:szCs w:val="22"/>
        </w:rPr>
        <w:t xml:space="preserve">. </w:t>
      </w:r>
    </w:p>
    <w:p w14:paraId="0DB16A98" w14:textId="77777777" w:rsidR="002174B2" w:rsidRPr="00F63D12" w:rsidRDefault="002174B2" w:rsidP="002174B2">
      <w:pPr>
        <w:spacing w:line="276" w:lineRule="auto"/>
        <w:rPr>
          <w:rFonts w:ascii="Times New Roman" w:hAnsi="Times New Roman"/>
          <w:sz w:val="22"/>
          <w:szCs w:val="22"/>
        </w:rPr>
      </w:pPr>
      <w:r w:rsidRPr="00F63D12">
        <w:rPr>
          <w:rFonts w:ascii="Times New Roman" w:hAnsi="Times New Roman"/>
          <w:sz w:val="22"/>
          <w:szCs w:val="22"/>
        </w:rPr>
        <w:lastRenderedPageBreak/>
        <w:t xml:space="preserve">W poszczególnych rubrykach tabeli należy wpisać szczegółowe koszty dla wszystkich </w:t>
      </w:r>
      <w:r w:rsidR="009167D2" w:rsidRPr="00F63D12">
        <w:rPr>
          <w:rFonts w:ascii="Times New Roman" w:hAnsi="Times New Roman"/>
          <w:sz w:val="22"/>
          <w:szCs w:val="22"/>
        </w:rPr>
        <w:t>projektów</w:t>
      </w:r>
      <w:r w:rsidRPr="00F63D12">
        <w:rPr>
          <w:rFonts w:ascii="Times New Roman" w:hAnsi="Times New Roman"/>
          <w:sz w:val="22"/>
          <w:szCs w:val="22"/>
        </w:rPr>
        <w:t>, w podziale według kategorii kosztów kwalifikowalnych, z określeniem mierników rzeczowych</w:t>
      </w:r>
      <w:r w:rsidR="00181D73" w:rsidRPr="00F63D12">
        <w:rPr>
          <w:rFonts w:ascii="Times New Roman" w:hAnsi="Times New Roman"/>
          <w:sz w:val="22"/>
          <w:szCs w:val="22"/>
        </w:rPr>
        <w:t xml:space="preserve"> </w:t>
      </w:r>
      <w:r w:rsidR="00F31AF1">
        <w:rPr>
          <w:rFonts w:ascii="Times New Roman" w:hAnsi="Times New Roman"/>
          <w:sz w:val="22"/>
          <w:szCs w:val="22"/>
        </w:rPr>
        <w:t>odnoszących się do </w:t>
      </w:r>
      <w:r w:rsidR="00DD5EAF" w:rsidRPr="00F63D12">
        <w:rPr>
          <w:rFonts w:ascii="Times New Roman" w:hAnsi="Times New Roman"/>
          <w:sz w:val="22"/>
          <w:szCs w:val="22"/>
        </w:rPr>
        <w:t>poszczególnych kosztów</w:t>
      </w:r>
      <w:r w:rsidR="00181D73" w:rsidRPr="00F63D12">
        <w:rPr>
          <w:rFonts w:ascii="Times New Roman" w:hAnsi="Times New Roman"/>
          <w:sz w:val="22"/>
          <w:szCs w:val="22"/>
        </w:rPr>
        <w:t>.</w:t>
      </w:r>
    </w:p>
    <w:p w14:paraId="6A530216" w14:textId="77777777" w:rsidR="00CD268B" w:rsidRPr="00F63D12" w:rsidRDefault="00CD268B" w:rsidP="00CD268B">
      <w:pPr>
        <w:spacing w:line="276" w:lineRule="auto"/>
        <w:rPr>
          <w:rFonts w:ascii="Times New Roman" w:hAnsi="Times New Roman"/>
          <w:sz w:val="22"/>
          <w:szCs w:val="22"/>
        </w:rPr>
      </w:pPr>
      <w:r w:rsidRPr="00F63D12">
        <w:rPr>
          <w:rFonts w:ascii="Times New Roman" w:hAnsi="Times New Roman"/>
          <w:sz w:val="22"/>
          <w:szCs w:val="22"/>
        </w:rPr>
        <w:t>W przypadku zaznaczenia w polu nr 2.2. co najmniej dwóch podschematów w ramach schematu II należy koszty przedstawić w podziale na poszczególne podschematy.</w:t>
      </w:r>
      <w:r w:rsidR="004E5DEF" w:rsidRPr="00F63D12">
        <w:rPr>
          <w:rFonts w:ascii="Times New Roman" w:hAnsi="Times New Roman"/>
          <w:sz w:val="22"/>
          <w:szCs w:val="22"/>
        </w:rPr>
        <w:t xml:space="preserve"> Przykładowo dla każdego </w:t>
      </w:r>
      <w:r w:rsidR="002174B2" w:rsidRPr="00F63D12">
        <w:rPr>
          <w:rFonts w:ascii="Times New Roman" w:hAnsi="Times New Roman"/>
          <w:sz w:val="22"/>
          <w:szCs w:val="22"/>
        </w:rPr>
        <w:t>z </w:t>
      </w:r>
      <w:r w:rsidR="004E5DEF" w:rsidRPr="00F63D12">
        <w:rPr>
          <w:rFonts w:ascii="Times New Roman" w:hAnsi="Times New Roman"/>
          <w:sz w:val="22"/>
          <w:szCs w:val="22"/>
        </w:rPr>
        <w:t xml:space="preserve">podschematów można </w:t>
      </w:r>
      <w:r w:rsidR="00571EA9" w:rsidRPr="00F63D12">
        <w:rPr>
          <w:rFonts w:ascii="Times New Roman" w:hAnsi="Times New Roman"/>
          <w:sz w:val="22"/>
          <w:szCs w:val="22"/>
        </w:rPr>
        <w:t>wstawić</w:t>
      </w:r>
      <w:r w:rsidR="004E5DEF" w:rsidRPr="00F63D12">
        <w:rPr>
          <w:rFonts w:ascii="Times New Roman" w:hAnsi="Times New Roman"/>
          <w:sz w:val="22"/>
          <w:szCs w:val="22"/>
        </w:rPr>
        <w:t xml:space="preserve"> </w:t>
      </w:r>
      <w:r w:rsidR="00690E85" w:rsidRPr="00F63D12">
        <w:rPr>
          <w:rFonts w:ascii="Times New Roman" w:hAnsi="Times New Roman"/>
          <w:sz w:val="22"/>
          <w:szCs w:val="22"/>
        </w:rPr>
        <w:t xml:space="preserve">w tabeli </w:t>
      </w:r>
      <w:r w:rsidR="002174B2" w:rsidRPr="00F63D12">
        <w:rPr>
          <w:rFonts w:ascii="Times New Roman" w:hAnsi="Times New Roman"/>
          <w:sz w:val="22"/>
          <w:szCs w:val="22"/>
        </w:rPr>
        <w:t>w</w:t>
      </w:r>
      <w:r w:rsidR="004059FC" w:rsidRPr="00F63D12">
        <w:rPr>
          <w:rFonts w:ascii="Times New Roman" w:hAnsi="Times New Roman"/>
          <w:sz w:val="22"/>
          <w:szCs w:val="22"/>
        </w:rPr>
        <w:t>i</w:t>
      </w:r>
      <w:r w:rsidR="002174B2" w:rsidRPr="00F63D12">
        <w:rPr>
          <w:rFonts w:ascii="Times New Roman" w:hAnsi="Times New Roman"/>
          <w:sz w:val="22"/>
          <w:szCs w:val="22"/>
        </w:rPr>
        <w:t xml:space="preserve">ersze tytułowe określające ich nazwy, a poniżej kolejno wykazywać poszczególne </w:t>
      </w:r>
      <w:r w:rsidR="009167D2" w:rsidRPr="00F63D12">
        <w:rPr>
          <w:rFonts w:ascii="Times New Roman" w:hAnsi="Times New Roman"/>
          <w:sz w:val="22"/>
          <w:szCs w:val="22"/>
        </w:rPr>
        <w:t>projekty</w:t>
      </w:r>
      <w:r w:rsidR="002174B2" w:rsidRPr="00F63D12">
        <w:rPr>
          <w:rFonts w:ascii="Times New Roman" w:hAnsi="Times New Roman"/>
          <w:sz w:val="22"/>
          <w:szCs w:val="22"/>
        </w:rPr>
        <w:t xml:space="preserve"> z ich kosztami cząstkowymi.  </w:t>
      </w:r>
    </w:p>
    <w:p w14:paraId="0D840107" w14:textId="77777777" w:rsidR="00F66789" w:rsidRPr="00F63D12" w:rsidRDefault="00F66789" w:rsidP="001360F6">
      <w:pPr>
        <w:spacing w:line="276" w:lineRule="auto"/>
        <w:rPr>
          <w:rFonts w:ascii="Times New Roman" w:hAnsi="Times New Roman"/>
          <w:sz w:val="22"/>
          <w:szCs w:val="22"/>
        </w:rPr>
      </w:pPr>
      <w:bookmarkStart w:id="11" w:name="_Hlk169773244"/>
      <w:r w:rsidRPr="00F63D12">
        <w:rPr>
          <w:rFonts w:ascii="Times New Roman" w:hAnsi="Times New Roman"/>
          <w:sz w:val="22"/>
          <w:szCs w:val="22"/>
        </w:rPr>
        <w:t xml:space="preserve">W kolumnie 1 – </w:t>
      </w:r>
      <w:r w:rsidRPr="00F63D12">
        <w:rPr>
          <w:rFonts w:ascii="Times New Roman" w:hAnsi="Times New Roman"/>
          <w:b/>
          <w:i/>
          <w:sz w:val="22"/>
          <w:szCs w:val="22"/>
        </w:rPr>
        <w:t>Lp.</w:t>
      </w:r>
      <w:r w:rsidRPr="00F63D12">
        <w:rPr>
          <w:rFonts w:ascii="Times New Roman" w:hAnsi="Times New Roman"/>
          <w:sz w:val="22"/>
          <w:szCs w:val="22"/>
        </w:rPr>
        <w:t xml:space="preserve"> – </w:t>
      </w:r>
      <w:r w:rsidR="0018778E" w:rsidRPr="00F63D12">
        <w:rPr>
          <w:rFonts w:ascii="Times New Roman" w:hAnsi="Times New Roman"/>
          <w:sz w:val="22"/>
          <w:szCs w:val="22"/>
        </w:rPr>
        <w:t>należy wpisać liczbę porządkową</w:t>
      </w:r>
      <w:r w:rsidR="001360F6" w:rsidRPr="00F63D12">
        <w:rPr>
          <w:rFonts w:ascii="Times New Roman" w:hAnsi="Times New Roman"/>
          <w:sz w:val="22"/>
          <w:szCs w:val="22"/>
        </w:rPr>
        <w:t xml:space="preserve"> (sposób numeracji należy dopasować do charakteru operacji i kosztów jej dotyczących, np. I – nazwa podschematu, 1. nazwa </w:t>
      </w:r>
      <w:r w:rsidR="009167D2" w:rsidRPr="00F63D12">
        <w:rPr>
          <w:rFonts w:ascii="Times New Roman" w:hAnsi="Times New Roman"/>
          <w:sz w:val="22"/>
          <w:szCs w:val="22"/>
        </w:rPr>
        <w:t>projektu</w:t>
      </w:r>
      <w:r w:rsidR="001360F6" w:rsidRPr="00F63D12">
        <w:rPr>
          <w:rFonts w:ascii="Times New Roman" w:hAnsi="Times New Roman"/>
          <w:sz w:val="22"/>
          <w:szCs w:val="22"/>
        </w:rPr>
        <w:t>, 1.1. nazwa kosztu głównego, 1.1.1. nazwa pie</w:t>
      </w:r>
      <w:r w:rsidR="00181D73" w:rsidRPr="00F63D12">
        <w:rPr>
          <w:rFonts w:ascii="Times New Roman" w:hAnsi="Times New Roman"/>
          <w:sz w:val="22"/>
          <w:szCs w:val="22"/>
        </w:rPr>
        <w:t>rwszego kosztu cząstkowego, 1.1</w:t>
      </w:r>
      <w:r w:rsidR="001360F6" w:rsidRPr="00F63D12">
        <w:rPr>
          <w:rFonts w:ascii="Times New Roman" w:hAnsi="Times New Roman"/>
          <w:sz w:val="22"/>
          <w:szCs w:val="22"/>
        </w:rPr>
        <w:t>.2. nazwa drugiego kosztu cząstkowego, itd.)</w:t>
      </w:r>
      <w:r w:rsidRPr="00F63D12">
        <w:rPr>
          <w:rFonts w:ascii="Times New Roman" w:hAnsi="Times New Roman"/>
          <w:sz w:val="22"/>
          <w:szCs w:val="22"/>
        </w:rPr>
        <w:t>.</w:t>
      </w:r>
    </w:p>
    <w:p w14:paraId="1C2826C3" w14:textId="77777777" w:rsidR="00AB2A19" w:rsidRPr="00F63D12" w:rsidRDefault="00F66789" w:rsidP="00B02326">
      <w:pPr>
        <w:spacing w:line="276" w:lineRule="auto"/>
        <w:rPr>
          <w:rFonts w:ascii="Times New Roman" w:hAnsi="Times New Roman"/>
          <w:i/>
          <w:sz w:val="22"/>
          <w:szCs w:val="22"/>
        </w:rPr>
      </w:pPr>
      <w:r w:rsidRPr="00F63D12">
        <w:rPr>
          <w:rFonts w:ascii="Times New Roman" w:hAnsi="Times New Roman"/>
          <w:sz w:val="22"/>
          <w:szCs w:val="22"/>
        </w:rPr>
        <w:t>W kolumnie 2</w:t>
      </w:r>
      <w:r w:rsidRPr="00F63D12">
        <w:rPr>
          <w:rFonts w:ascii="Times New Roman" w:hAnsi="Times New Roman"/>
          <w:i/>
          <w:sz w:val="22"/>
          <w:szCs w:val="22"/>
        </w:rPr>
        <w:t xml:space="preserve"> – </w:t>
      </w:r>
      <w:r w:rsidR="00EB6A27" w:rsidRPr="00F63D12">
        <w:rPr>
          <w:rFonts w:ascii="Times New Roman" w:hAnsi="Times New Roman"/>
          <w:b/>
          <w:i/>
          <w:sz w:val="22"/>
          <w:szCs w:val="22"/>
        </w:rPr>
        <w:t xml:space="preserve">Koszty </w:t>
      </w:r>
      <w:r w:rsidRPr="00F63D12">
        <w:rPr>
          <w:rFonts w:ascii="Times New Roman" w:hAnsi="Times New Roman"/>
          <w:b/>
          <w:i/>
          <w:sz w:val="22"/>
          <w:szCs w:val="22"/>
        </w:rPr>
        <w:t>operacji</w:t>
      </w:r>
      <w:r w:rsidRPr="00F63D12">
        <w:rPr>
          <w:rFonts w:ascii="Times New Roman" w:hAnsi="Times New Roman"/>
          <w:sz w:val="22"/>
          <w:szCs w:val="22"/>
        </w:rPr>
        <w:t xml:space="preserve"> - należy wskazać poszczególne koszty lub koszt główny</w:t>
      </w:r>
      <w:r w:rsidR="00F004A7" w:rsidRPr="00F63D12">
        <w:rPr>
          <w:rFonts w:ascii="Times New Roman" w:hAnsi="Times New Roman"/>
          <w:sz w:val="22"/>
          <w:szCs w:val="22"/>
        </w:rPr>
        <w:t>,</w:t>
      </w:r>
      <w:r w:rsidRPr="00F63D12">
        <w:rPr>
          <w:rFonts w:ascii="Times New Roman" w:hAnsi="Times New Roman"/>
          <w:sz w:val="22"/>
          <w:szCs w:val="22"/>
        </w:rPr>
        <w:t xml:space="preserve"> a</w:t>
      </w:r>
      <w:r w:rsidR="005C38C1">
        <w:rPr>
          <w:rFonts w:ascii="Times New Roman" w:hAnsi="Times New Roman"/>
          <w:sz w:val="22"/>
          <w:szCs w:val="22"/>
        </w:rPr>
        <w:t xml:space="preserve"> </w:t>
      </w:r>
      <w:r w:rsidRPr="00F63D12">
        <w:rPr>
          <w:rFonts w:ascii="Times New Roman" w:hAnsi="Times New Roman"/>
          <w:sz w:val="22"/>
          <w:szCs w:val="22"/>
        </w:rPr>
        <w:t>poniżej rozbić go</w:t>
      </w:r>
      <w:r w:rsidR="00B12EE3">
        <w:rPr>
          <w:rFonts w:ascii="Times New Roman" w:hAnsi="Times New Roman"/>
          <w:sz w:val="22"/>
          <w:szCs w:val="22"/>
        </w:rPr>
        <w:t> </w:t>
      </w:r>
      <w:r w:rsidRPr="00F63D12">
        <w:rPr>
          <w:rFonts w:ascii="Times New Roman" w:hAnsi="Times New Roman"/>
          <w:sz w:val="22"/>
          <w:szCs w:val="22"/>
        </w:rPr>
        <w:t>na koszty cząstkowe tak, aby umożliwiły one pracownikowi Agencji lub MRiRW dokonanie oceny racjonalności danego kosztu.</w:t>
      </w:r>
      <w:r w:rsidRPr="00F63D12">
        <w:rPr>
          <w:rFonts w:ascii="Times New Roman" w:hAnsi="Times New Roman"/>
          <w:i/>
          <w:sz w:val="22"/>
          <w:szCs w:val="22"/>
        </w:rPr>
        <w:t xml:space="preserve"> </w:t>
      </w:r>
    </w:p>
    <w:p w14:paraId="4B63C9AD" w14:textId="77777777" w:rsidR="00F66789" w:rsidRDefault="00F66789" w:rsidP="00B02326">
      <w:pPr>
        <w:spacing w:before="0" w:line="276" w:lineRule="auto"/>
        <w:rPr>
          <w:rFonts w:ascii="Times New Roman" w:hAnsi="Times New Roman"/>
          <w:sz w:val="22"/>
          <w:szCs w:val="22"/>
        </w:rPr>
      </w:pPr>
      <w:r w:rsidRPr="00F63D12">
        <w:rPr>
          <w:rFonts w:ascii="Times New Roman" w:hAnsi="Times New Roman"/>
          <w:sz w:val="22"/>
          <w:szCs w:val="22"/>
        </w:rPr>
        <w:t xml:space="preserve">Należy podać wszystkie koszty cząstkowe składające się na </w:t>
      </w:r>
      <w:r w:rsidR="009167D2" w:rsidRPr="00F63D12">
        <w:rPr>
          <w:rFonts w:ascii="Times New Roman" w:hAnsi="Times New Roman"/>
          <w:sz w:val="22"/>
          <w:szCs w:val="22"/>
        </w:rPr>
        <w:t>projekt</w:t>
      </w:r>
      <w:r w:rsidR="008E649B" w:rsidRPr="00F63D12">
        <w:rPr>
          <w:rFonts w:ascii="Times New Roman" w:hAnsi="Times New Roman"/>
          <w:sz w:val="22"/>
          <w:szCs w:val="22"/>
        </w:rPr>
        <w:t>, przykładowo</w:t>
      </w:r>
      <w:r w:rsidR="00F31AF1">
        <w:rPr>
          <w:rFonts w:ascii="Times New Roman" w:hAnsi="Times New Roman"/>
          <w:sz w:val="22"/>
          <w:szCs w:val="22"/>
        </w:rPr>
        <w:t xml:space="preserve"> jeżeli planowane do </w:t>
      </w:r>
      <w:r w:rsidRPr="00F63D12">
        <w:rPr>
          <w:rFonts w:ascii="Times New Roman" w:hAnsi="Times New Roman"/>
          <w:sz w:val="22"/>
          <w:szCs w:val="22"/>
        </w:rPr>
        <w:t>realizacji są trzy konferencje, to wskazujemy wszystkie koszty skład</w:t>
      </w:r>
      <w:r w:rsidR="00F31AF1">
        <w:rPr>
          <w:rFonts w:ascii="Times New Roman" w:hAnsi="Times New Roman"/>
          <w:sz w:val="22"/>
          <w:szCs w:val="22"/>
        </w:rPr>
        <w:t>ające się na te działania (trzy </w:t>
      </w:r>
      <w:r w:rsidRPr="00F63D12">
        <w:rPr>
          <w:rFonts w:ascii="Times New Roman" w:hAnsi="Times New Roman"/>
          <w:sz w:val="22"/>
          <w:szCs w:val="22"/>
        </w:rPr>
        <w:t xml:space="preserve">konferencje to trzy koszty główne, wpisujemy je z tytułami, pod każdą z </w:t>
      </w:r>
      <w:r w:rsidR="00F31AF1">
        <w:rPr>
          <w:rFonts w:ascii="Times New Roman" w:hAnsi="Times New Roman"/>
          <w:sz w:val="22"/>
          <w:szCs w:val="22"/>
        </w:rPr>
        <w:t>nich rozpisujemy ich koszty np. </w:t>
      </w:r>
      <w:r w:rsidRPr="00F63D12">
        <w:rPr>
          <w:rFonts w:ascii="Times New Roman" w:hAnsi="Times New Roman"/>
          <w:sz w:val="22"/>
          <w:szCs w:val="22"/>
        </w:rPr>
        <w:t xml:space="preserve">wynajem sal, wyżywienie, druk materiałów szkoleniowych, zatrudnienie ekspertów lub wykładowców, itp.). </w:t>
      </w:r>
    </w:p>
    <w:p w14:paraId="4E3CCC96" w14:textId="77777777" w:rsidR="00D2245B" w:rsidRPr="00982AB0" w:rsidRDefault="004E6F79" w:rsidP="00982AB0">
      <w:pPr>
        <w:spacing w:after="120" w:line="276" w:lineRule="auto"/>
        <w:rPr>
          <w:rFonts w:ascii="Times New Roman" w:hAnsi="Times New Roman"/>
          <w:sz w:val="22"/>
          <w:szCs w:val="22"/>
          <w:u w:val="single"/>
        </w:rPr>
      </w:pPr>
      <w:r w:rsidRPr="00982AB0">
        <w:rPr>
          <w:rFonts w:ascii="Times New Roman" w:hAnsi="Times New Roman"/>
          <w:b/>
          <w:sz w:val="22"/>
          <w:szCs w:val="22"/>
          <w:u w:val="single"/>
        </w:rPr>
        <w:t>W</w:t>
      </w:r>
      <w:r w:rsidR="00D2245B" w:rsidRPr="00982AB0">
        <w:rPr>
          <w:rFonts w:ascii="Times New Roman" w:hAnsi="Times New Roman"/>
          <w:b/>
          <w:sz w:val="22"/>
          <w:szCs w:val="22"/>
          <w:u w:val="single"/>
        </w:rPr>
        <w:t xml:space="preserve"> ramach kosztów szczegółowych</w:t>
      </w:r>
      <w:r w:rsidR="00CB116D" w:rsidRPr="004C089C">
        <w:rPr>
          <w:rFonts w:ascii="Times New Roman" w:hAnsi="Times New Roman"/>
          <w:sz w:val="22"/>
          <w:szCs w:val="22"/>
          <w:u w:val="single"/>
        </w:rPr>
        <w:t xml:space="preserve"> </w:t>
      </w:r>
      <w:r w:rsidR="00CB116D" w:rsidRPr="00506AD6">
        <w:rPr>
          <w:rFonts w:ascii="Times New Roman" w:hAnsi="Times New Roman"/>
          <w:b/>
          <w:sz w:val="22"/>
          <w:szCs w:val="22"/>
          <w:u w:val="single"/>
        </w:rPr>
        <w:t>nie należy</w:t>
      </w:r>
      <w:r w:rsidR="00CB116D" w:rsidRPr="004C089C">
        <w:rPr>
          <w:rFonts w:ascii="Times New Roman" w:hAnsi="Times New Roman"/>
          <w:sz w:val="22"/>
          <w:szCs w:val="22"/>
          <w:u w:val="single"/>
        </w:rPr>
        <w:t xml:space="preserve"> </w:t>
      </w:r>
      <w:r w:rsidR="00CB116D">
        <w:rPr>
          <w:rFonts w:ascii="Times New Roman" w:hAnsi="Times New Roman"/>
          <w:sz w:val="22"/>
          <w:szCs w:val="22"/>
          <w:u w:val="single"/>
        </w:rPr>
        <w:t>wpisywać</w:t>
      </w:r>
      <w:r w:rsidR="00D2245B" w:rsidRPr="00982AB0">
        <w:rPr>
          <w:rFonts w:ascii="Times New Roman" w:hAnsi="Times New Roman"/>
          <w:sz w:val="22"/>
          <w:szCs w:val="22"/>
          <w:u w:val="single"/>
        </w:rPr>
        <w:t xml:space="preserve"> informacji dotyczących numerów delegacji</w:t>
      </w:r>
      <w:r w:rsidR="00A41F21" w:rsidRPr="00982AB0">
        <w:rPr>
          <w:rFonts w:ascii="Times New Roman" w:hAnsi="Times New Roman"/>
          <w:sz w:val="22"/>
          <w:szCs w:val="22"/>
          <w:u w:val="single"/>
        </w:rPr>
        <w:t xml:space="preserve"> i dat ich realizacji, symboli oznaczeń dokonanych zakupów (np. materiałów biurowych, materiałów eksploatacyjnych do samochodów), </w:t>
      </w:r>
      <w:r w:rsidR="00831FD0" w:rsidRPr="00982AB0">
        <w:rPr>
          <w:rFonts w:ascii="Times New Roman" w:hAnsi="Times New Roman"/>
          <w:sz w:val="22"/>
          <w:szCs w:val="22"/>
          <w:u w:val="single"/>
        </w:rPr>
        <w:t>numerów zawartych umów, numerów faktur i nazw kosztów w nich zawartych.</w:t>
      </w:r>
    </w:p>
    <w:p w14:paraId="0D816F10" w14:textId="77777777" w:rsidR="00D2245B" w:rsidRPr="00982AB0" w:rsidRDefault="00D2245B" w:rsidP="00B02326">
      <w:pPr>
        <w:spacing w:before="0" w:line="276" w:lineRule="auto"/>
        <w:rPr>
          <w:rFonts w:ascii="Times New Roman" w:hAnsi="Times New Roman"/>
          <w:sz w:val="22"/>
          <w:szCs w:val="22"/>
          <w:u w:val="single"/>
        </w:rPr>
      </w:pPr>
      <w:r w:rsidRPr="00982AB0">
        <w:rPr>
          <w:rFonts w:ascii="Times New Roman" w:hAnsi="Times New Roman"/>
          <w:sz w:val="22"/>
          <w:szCs w:val="22"/>
          <w:u w:val="single"/>
        </w:rPr>
        <w:t>W przypadku operacji partnerskich jako nazwę kosztu należy wpisać nazwę projektu</w:t>
      </w:r>
      <w:r w:rsidR="00CB116D" w:rsidRPr="00982AB0">
        <w:rPr>
          <w:rFonts w:ascii="Times New Roman" w:hAnsi="Times New Roman"/>
          <w:sz w:val="22"/>
          <w:szCs w:val="22"/>
          <w:u w:val="single"/>
        </w:rPr>
        <w:t>, bez </w:t>
      </w:r>
      <w:r w:rsidRPr="00982AB0">
        <w:rPr>
          <w:rFonts w:ascii="Times New Roman" w:hAnsi="Times New Roman"/>
          <w:sz w:val="22"/>
          <w:szCs w:val="22"/>
          <w:u w:val="single"/>
        </w:rPr>
        <w:t>wykazywania pozycji szczegółowych</w:t>
      </w:r>
      <w:r w:rsidR="00831FD0" w:rsidRPr="00982AB0">
        <w:rPr>
          <w:rFonts w:ascii="Times New Roman" w:hAnsi="Times New Roman"/>
          <w:sz w:val="22"/>
          <w:szCs w:val="22"/>
          <w:u w:val="single"/>
        </w:rPr>
        <w:t xml:space="preserve"> z zestawienia dołączonego do umowy partnerskiej</w:t>
      </w:r>
      <w:r w:rsidRPr="00982AB0">
        <w:rPr>
          <w:rFonts w:ascii="Times New Roman" w:hAnsi="Times New Roman"/>
          <w:sz w:val="22"/>
          <w:szCs w:val="22"/>
          <w:u w:val="single"/>
        </w:rPr>
        <w:t>.</w:t>
      </w:r>
    </w:p>
    <w:p w14:paraId="398E60C0" w14:textId="77777777" w:rsidR="00F66789" w:rsidRPr="00F63D12" w:rsidRDefault="00F66789" w:rsidP="00B02326">
      <w:pPr>
        <w:spacing w:line="276" w:lineRule="auto"/>
        <w:rPr>
          <w:rFonts w:ascii="Times New Roman" w:hAnsi="Times New Roman"/>
          <w:sz w:val="22"/>
          <w:szCs w:val="22"/>
        </w:rPr>
      </w:pPr>
      <w:r w:rsidRPr="00F63D12">
        <w:rPr>
          <w:rFonts w:ascii="Times New Roman" w:hAnsi="Times New Roman"/>
          <w:sz w:val="22"/>
          <w:szCs w:val="22"/>
        </w:rPr>
        <w:t xml:space="preserve">W przypadku umów o dzieło bądź zlecenie w załączniku niniejszym wykazujemy odrębnie wszystkich zleceniobiorców, np. wykładowców/ekspertów </w:t>
      </w:r>
      <w:r w:rsidR="009F13DD" w:rsidRPr="00F63D12">
        <w:rPr>
          <w:rFonts w:ascii="Times New Roman" w:hAnsi="Times New Roman"/>
          <w:sz w:val="22"/>
          <w:szCs w:val="22"/>
        </w:rPr>
        <w:t>realizujących zadania</w:t>
      </w:r>
      <w:r w:rsidRPr="00F63D12">
        <w:rPr>
          <w:rFonts w:ascii="Times New Roman" w:hAnsi="Times New Roman"/>
          <w:sz w:val="22"/>
          <w:szCs w:val="22"/>
        </w:rPr>
        <w:t xml:space="preserve"> w ramach operacji. Realizując szkolenia dla np. własnych trenerów również należy ich wyodrębnić – np. 5 uczestników wymienić imiennie lub</w:t>
      </w:r>
      <w:r w:rsidR="00F31AF1">
        <w:rPr>
          <w:rFonts w:ascii="Times New Roman" w:hAnsi="Times New Roman"/>
          <w:sz w:val="22"/>
          <w:szCs w:val="22"/>
        </w:rPr>
        <w:t> </w:t>
      </w:r>
      <w:r w:rsidRPr="00F63D12">
        <w:rPr>
          <w:rFonts w:ascii="Times New Roman" w:hAnsi="Times New Roman"/>
          <w:sz w:val="22"/>
          <w:szCs w:val="22"/>
        </w:rPr>
        <w:t>wskazać zakres szkolenia w kolum</w:t>
      </w:r>
      <w:r w:rsidR="009F13DD" w:rsidRPr="00F63D12">
        <w:rPr>
          <w:rFonts w:ascii="Times New Roman" w:hAnsi="Times New Roman"/>
          <w:sz w:val="22"/>
          <w:szCs w:val="22"/>
        </w:rPr>
        <w:t>nie 2 (np. Szkolenie trenerów w </w:t>
      </w:r>
      <w:r w:rsidRPr="00F63D12">
        <w:rPr>
          <w:rFonts w:ascii="Times New Roman" w:hAnsi="Times New Roman"/>
          <w:sz w:val="22"/>
          <w:szCs w:val="22"/>
        </w:rPr>
        <w:t>zakresie...), a w kolumnach „Jednostka miary” wpisać „</w:t>
      </w:r>
      <w:r w:rsidR="009F13DD" w:rsidRPr="00F63D12">
        <w:rPr>
          <w:rFonts w:ascii="Times New Roman" w:hAnsi="Times New Roman"/>
          <w:sz w:val="22"/>
          <w:szCs w:val="22"/>
        </w:rPr>
        <w:t>osoba</w:t>
      </w:r>
      <w:r w:rsidRPr="00F63D12">
        <w:rPr>
          <w:rFonts w:ascii="Times New Roman" w:hAnsi="Times New Roman"/>
          <w:sz w:val="22"/>
          <w:szCs w:val="22"/>
        </w:rPr>
        <w:t>” oraz w kolumnie „Ilość” 5.</w:t>
      </w:r>
    </w:p>
    <w:p w14:paraId="26227879" w14:textId="77777777" w:rsidR="00F66789" w:rsidRDefault="00F66789" w:rsidP="00B02326">
      <w:pPr>
        <w:spacing w:line="276" w:lineRule="auto"/>
        <w:rPr>
          <w:rFonts w:ascii="Times New Roman" w:hAnsi="Times New Roman"/>
          <w:sz w:val="22"/>
          <w:szCs w:val="22"/>
        </w:rPr>
      </w:pPr>
      <w:r w:rsidRPr="00F63D12">
        <w:rPr>
          <w:rFonts w:ascii="Times New Roman" w:hAnsi="Times New Roman"/>
          <w:sz w:val="22"/>
          <w:szCs w:val="22"/>
        </w:rPr>
        <w:t>W kolumnie 3</w:t>
      </w:r>
      <w:r w:rsidRPr="00F63D12">
        <w:rPr>
          <w:rFonts w:ascii="Times New Roman" w:hAnsi="Times New Roman"/>
          <w:i/>
          <w:sz w:val="22"/>
          <w:szCs w:val="22"/>
        </w:rPr>
        <w:t xml:space="preserve"> </w:t>
      </w:r>
      <w:r w:rsidRPr="00F63D12">
        <w:rPr>
          <w:rFonts w:ascii="Times New Roman" w:hAnsi="Times New Roman"/>
          <w:sz w:val="22"/>
          <w:szCs w:val="22"/>
        </w:rPr>
        <w:t xml:space="preserve">– </w:t>
      </w:r>
      <w:r w:rsidRPr="00F63D12">
        <w:rPr>
          <w:rFonts w:ascii="Times New Roman" w:hAnsi="Times New Roman"/>
          <w:b/>
          <w:i/>
          <w:sz w:val="22"/>
          <w:szCs w:val="22"/>
        </w:rPr>
        <w:t>Jednostka miary</w:t>
      </w:r>
      <w:r w:rsidRPr="00F63D12">
        <w:rPr>
          <w:rFonts w:ascii="Times New Roman" w:hAnsi="Times New Roman"/>
          <w:sz w:val="22"/>
          <w:szCs w:val="22"/>
        </w:rPr>
        <w:t xml:space="preserve"> -</w:t>
      </w:r>
      <w:r w:rsidRPr="00F63D12">
        <w:rPr>
          <w:rFonts w:ascii="Times New Roman" w:hAnsi="Times New Roman"/>
          <w:b/>
          <w:i/>
          <w:sz w:val="22"/>
          <w:szCs w:val="22"/>
        </w:rPr>
        <w:t xml:space="preserve"> </w:t>
      </w:r>
      <w:r w:rsidRPr="00F63D12">
        <w:rPr>
          <w:rFonts w:ascii="Times New Roman" w:hAnsi="Times New Roman"/>
          <w:sz w:val="22"/>
          <w:szCs w:val="22"/>
        </w:rPr>
        <w:t>należy wpisać jednostki miar dla kosztów cząstk</w:t>
      </w:r>
      <w:r w:rsidR="00510984" w:rsidRPr="00F63D12">
        <w:rPr>
          <w:rFonts w:ascii="Times New Roman" w:hAnsi="Times New Roman"/>
          <w:sz w:val="22"/>
          <w:szCs w:val="22"/>
        </w:rPr>
        <w:t>owych</w:t>
      </w:r>
      <w:r w:rsidR="002174B2" w:rsidRPr="00F63D12">
        <w:rPr>
          <w:rFonts w:ascii="Times New Roman" w:hAnsi="Times New Roman"/>
          <w:sz w:val="22"/>
          <w:szCs w:val="22"/>
        </w:rPr>
        <w:t xml:space="preserve"> (nie dotyczy wierszy tytułowych</w:t>
      </w:r>
      <w:r w:rsidR="001360F6" w:rsidRPr="00F63D12">
        <w:rPr>
          <w:rFonts w:ascii="Times New Roman" w:hAnsi="Times New Roman"/>
          <w:sz w:val="22"/>
          <w:szCs w:val="22"/>
        </w:rPr>
        <w:t>,</w:t>
      </w:r>
      <w:r w:rsidR="002174B2" w:rsidRPr="00F63D12">
        <w:rPr>
          <w:rFonts w:ascii="Times New Roman" w:hAnsi="Times New Roman"/>
          <w:sz w:val="22"/>
          <w:szCs w:val="22"/>
        </w:rPr>
        <w:t xml:space="preserve"> sumujących </w:t>
      </w:r>
      <w:r w:rsidR="001360F6" w:rsidRPr="00F63D12">
        <w:rPr>
          <w:rFonts w:ascii="Times New Roman" w:hAnsi="Times New Roman"/>
          <w:sz w:val="22"/>
          <w:szCs w:val="22"/>
        </w:rPr>
        <w:t>itp.)</w:t>
      </w:r>
      <w:r w:rsidRPr="00F63D12">
        <w:rPr>
          <w:rFonts w:ascii="Times New Roman" w:hAnsi="Times New Roman"/>
          <w:sz w:val="22"/>
          <w:szCs w:val="22"/>
        </w:rPr>
        <w:t xml:space="preserve">. </w:t>
      </w:r>
    </w:p>
    <w:p w14:paraId="137481D1" w14:textId="77777777" w:rsidR="001B1EA7" w:rsidRDefault="001B1EA7" w:rsidP="00B02326">
      <w:pPr>
        <w:spacing w:line="276" w:lineRule="auto"/>
        <w:rPr>
          <w:rFonts w:ascii="Times New Roman" w:hAnsi="Times New Roman"/>
          <w:sz w:val="22"/>
          <w:szCs w:val="22"/>
        </w:rPr>
      </w:pPr>
      <w:r w:rsidRPr="00982AB0">
        <w:rPr>
          <w:rFonts w:ascii="Times New Roman" w:hAnsi="Times New Roman"/>
          <w:sz w:val="22"/>
          <w:szCs w:val="22"/>
          <w:u w:val="single"/>
        </w:rPr>
        <w:t xml:space="preserve">W przypadku operacji partnerskich jako jednostka miary należy </w:t>
      </w:r>
      <w:r w:rsidRPr="00FE3474">
        <w:rPr>
          <w:rFonts w:ascii="Times New Roman" w:hAnsi="Times New Roman"/>
          <w:sz w:val="22"/>
          <w:szCs w:val="22"/>
          <w:u w:val="single"/>
        </w:rPr>
        <w:t>wpisać</w:t>
      </w:r>
      <w:r w:rsidRPr="00982AB0">
        <w:rPr>
          <w:rFonts w:ascii="Times New Roman" w:hAnsi="Times New Roman"/>
          <w:sz w:val="22"/>
          <w:szCs w:val="22"/>
          <w:u w:val="single"/>
        </w:rPr>
        <w:t xml:space="preserve"> „projekt”.</w:t>
      </w:r>
    </w:p>
    <w:p w14:paraId="77A4E9D1" w14:textId="77777777" w:rsidR="00F66789" w:rsidRDefault="00F66789" w:rsidP="008E649B">
      <w:pPr>
        <w:spacing w:line="276" w:lineRule="auto"/>
        <w:rPr>
          <w:rFonts w:ascii="Times New Roman" w:hAnsi="Times New Roman"/>
          <w:sz w:val="22"/>
          <w:szCs w:val="22"/>
        </w:rPr>
      </w:pPr>
      <w:r w:rsidRPr="00F63D12">
        <w:rPr>
          <w:rFonts w:ascii="Times New Roman" w:hAnsi="Times New Roman"/>
          <w:sz w:val="22"/>
          <w:szCs w:val="22"/>
        </w:rPr>
        <w:t xml:space="preserve">W kolumnie 4 – </w:t>
      </w:r>
      <w:r w:rsidRPr="00F63D12">
        <w:rPr>
          <w:rFonts w:ascii="Times New Roman" w:hAnsi="Times New Roman"/>
          <w:b/>
          <w:i/>
          <w:sz w:val="22"/>
          <w:szCs w:val="22"/>
        </w:rPr>
        <w:t xml:space="preserve">Ilość </w:t>
      </w:r>
      <w:r w:rsidRPr="00F63D12">
        <w:rPr>
          <w:rFonts w:ascii="Times New Roman" w:hAnsi="Times New Roman"/>
          <w:sz w:val="22"/>
          <w:szCs w:val="22"/>
        </w:rPr>
        <w:t>-</w:t>
      </w:r>
      <w:r w:rsidRPr="00F63D12">
        <w:rPr>
          <w:rFonts w:ascii="Times New Roman" w:hAnsi="Times New Roman"/>
          <w:b/>
          <w:i/>
          <w:sz w:val="22"/>
          <w:szCs w:val="22"/>
        </w:rPr>
        <w:t xml:space="preserve"> </w:t>
      </w:r>
      <w:r w:rsidRPr="00F63D12">
        <w:rPr>
          <w:rFonts w:ascii="Times New Roman" w:hAnsi="Times New Roman"/>
          <w:sz w:val="22"/>
          <w:szCs w:val="22"/>
        </w:rPr>
        <w:t>należy wpisać ilość poszczególnych kosztów cząstkowych</w:t>
      </w:r>
      <w:r w:rsidR="008E649B" w:rsidRPr="00F63D12">
        <w:rPr>
          <w:rFonts w:ascii="Times New Roman" w:hAnsi="Times New Roman"/>
          <w:sz w:val="22"/>
          <w:szCs w:val="22"/>
        </w:rPr>
        <w:t xml:space="preserve"> (nie dotyczy wierszy tytułowych, sumujących itp.)</w:t>
      </w:r>
      <w:r w:rsidRPr="00F63D12">
        <w:rPr>
          <w:rFonts w:ascii="Times New Roman" w:hAnsi="Times New Roman"/>
          <w:sz w:val="22"/>
          <w:szCs w:val="22"/>
        </w:rPr>
        <w:t>.</w:t>
      </w:r>
    </w:p>
    <w:p w14:paraId="0CAAEE4A" w14:textId="77777777" w:rsidR="001B1EA7" w:rsidRPr="00F63D12" w:rsidRDefault="001B1EA7" w:rsidP="008E649B">
      <w:pPr>
        <w:spacing w:line="276" w:lineRule="auto"/>
        <w:rPr>
          <w:rFonts w:ascii="Times New Roman" w:hAnsi="Times New Roman"/>
          <w:sz w:val="22"/>
          <w:szCs w:val="22"/>
        </w:rPr>
      </w:pPr>
      <w:r w:rsidRPr="00264ED3">
        <w:rPr>
          <w:rFonts w:ascii="Times New Roman" w:hAnsi="Times New Roman"/>
          <w:sz w:val="22"/>
          <w:szCs w:val="22"/>
          <w:u w:val="single"/>
        </w:rPr>
        <w:t>W przypadku operacji partnerskich</w:t>
      </w:r>
      <w:r>
        <w:rPr>
          <w:rFonts w:ascii="Times New Roman" w:hAnsi="Times New Roman"/>
          <w:sz w:val="22"/>
          <w:szCs w:val="22"/>
          <w:u w:val="single"/>
        </w:rPr>
        <w:t>, gdzie</w:t>
      </w:r>
      <w:r w:rsidRPr="00264ED3">
        <w:rPr>
          <w:rFonts w:ascii="Times New Roman" w:hAnsi="Times New Roman"/>
          <w:sz w:val="22"/>
          <w:szCs w:val="22"/>
          <w:u w:val="single"/>
        </w:rPr>
        <w:t xml:space="preserve"> </w:t>
      </w:r>
      <w:r>
        <w:rPr>
          <w:rFonts w:ascii="Times New Roman" w:hAnsi="Times New Roman"/>
          <w:sz w:val="22"/>
          <w:szCs w:val="22"/>
          <w:u w:val="single"/>
        </w:rPr>
        <w:t>jednostką</w:t>
      </w:r>
      <w:r w:rsidRPr="00264ED3">
        <w:rPr>
          <w:rFonts w:ascii="Times New Roman" w:hAnsi="Times New Roman"/>
          <w:sz w:val="22"/>
          <w:szCs w:val="22"/>
          <w:u w:val="single"/>
        </w:rPr>
        <w:t xml:space="preserve"> miary </w:t>
      </w:r>
      <w:r>
        <w:rPr>
          <w:rFonts w:ascii="Times New Roman" w:hAnsi="Times New Roman"/>
          <w:sz w:val="22"/>
          <w:szCs w:val="22"/>
          <w:u w:val="single"/>
        </w:rPr>
        <w:t>jest</w:t>
      </w:r>
      <w:r w:rsidRPr="00264ED3">
        <w:rPr>
          <w:rFonts w:ascii="Times New Roman" w:hAnsi="Times New Roman"/>
          <w:sz w:val="22"/>
          <w:szCs w:val="22"/>
          <w:u w:val="single"/>
        </w:rPr>
        <w:t xml:space="preserve"> „projekt”</w:t>
      </w:r>
      <w:r>
        <w:rPr>
          <w:rFonts w:ascii="Times New Roman" w:hAnsi="Times New Roman"/>
          <w:sz w:val="22"/>
          <w:szCs w:val="22"/>
          <w:u w:val="single"/>
        </w:rPr>
        <w:t>, należy wpisać „1”</w:t>
      </w:r>
      <w:r w:rsidRPr="00264ED3">
        <w:rPr>
          <w:rFonts w:ascii="Times New Roman" w:hAnsi="Times New Roman"/>
          <w:sz w:val="22"/>
          <w:szCs w:val="22"/>
          <w:u w:val="single"/>
        </w:rPr>
        <w:t>.</w:t>
      </w:r>
    </w:p>
    <w:p w14:paraId="14844E00" w14:textId="77777777" w:rsidR="00CB31D9" w:rsidRDefault="00CB31D9" w:rsidP="008E649B">
      <w:pPr>
        <w:spacing w:line="276" w:lineRule="auto"/>
        <w:rPr>
          <w:rFonts w:ascii="Times New Roman" w:hAnsi="Times New Roman"/>
          <w:sz w:val="22"/>
          <w:szCs w:val="22"/>
        </w:rPr>
      </w:pPr>
      <w:r w:rsidRPr="00F63D12">
        <w:rPr>
          <w:rFonts w:ascii="Times New Roman" w:hAnsi="Times New Roman"/>
          <w:sz w:val="22"/>
          <w:szCs w:val="22"/>
        </w:rPr>
        <w:t>W kolumnie 5 –</w:t>
      </w:r>
      <w:r w:rsidRPr="00F63D12">
        <w:rPr>
          <w:rFonts w:ascii="Times New Roman" w:hAnsi="Times New Roman"/>
          <w:b/>
          <w:i/>
          <w:sz w:val="22"/>
          <w:szCs w:val="22"/>
        </w:rPr>
        <w:t xml:space="preserve"> Stawka jednostkowa </w:t>
      </w:r>
      <w:r w:rsidRPr="00F63D12">
        <w:rPr>
          <w:rFonts w:ascii="Times New Roman" w:hAnsi="Times New Roman"/>
          <w:sz w:val="22"/>
          <w:szCs w:val="22"/>
        </w:rPr>
        <w:t>- należy wpisać stawki/ceny poszczególnych kosztów cząstkowych.</w:t>
      </w:r>
    </w:p>
    <w:p w14:paraId="32B1038F" w14:textId="77777777" w:rsidR="001B1EA7" w:rsidRPr="00F63D12" w:rsidRDefault="001B1EA7" w:rsidP="008E649B">
      <w:pPr>
        <w:spacing w:line="276" w:lineRule="auto"/>
        <w:rPr>
          <w:rFonts w:ascii="Times New Roman" w:hAnsi="Times New Roman"/>
          <w:sz w:val="22"/>
          <w:szCs w:val="22"/>
        </w:rPr>
      </w:pPr>
      <w:r w:rsidRPr="00264ED3">
        <w:rPr>
          <w:rFonts w:ascii="Times New Roman" w:hAnsi="Times New Roman"/>
          <w:sz w:val="22"/>
          <w:szCs w:val="22"/>
          <w:u w:val="single"/>
        </w:rPr>
        <w:t>W przypadku operacji partnerskich</w:t>
      </w:r>
      <w:r>
        <w:rPr>
          <w:rFonts w:ascii="Times New Roman" w:hAnsi="Times New Roman"/>
          <w:sz w:val="22"/>
          <w:szCs w:val="22"/>
          <w:u w:val="single"/>
        </w:rPr>
        <w:t>, gdzie</w:t>
      </w:r>
      <w:r w:rsidRPr="00264ED3">
        <w:rPr>
          <w:rFonts w:ascii="Times New Roman" w:hAnsi="Times New Roman"/>
          <w:sz w:val="22"/>
          <w:szCs w:val="22"/>
          <w:u w:val="single"/>
        </w:rPr>
        <w:t xml:space="preserve"> </w:t>
      </w:r>
      <w:r>
        <w:rPr>
          <w:rFonts w:ascii="Times New Roman" w:hAnsi="Times New Roman"/>
          <w:sz w:val="22"/>
          <w:szCs w:val="22"/>
          <w:u w:val="single"/>
        </w:rPr>
        <w:t>jednostką</w:t>
      </w:r>
      <w:r w:rsidRPr="00264ED3">
        <w:rPr>
          <w:rFonts w:ascii="Times New Roman" w:hAnsi="Times New Roman"/>
          <w:sz w:val="22"/>
          <w:szCs w:val="22"/>
          <w:u w:val="single"/>
        </w:rPr>
        <w:t xml:space="preserve"> miary </w:t>
      </w:r>
      <w:r>
        <w:rPr>
          <w:rFonts w:ascii="Times New Roman" w:hAnsi="Times New Roman"/>
          <w:sz w:val="22"/>
          <w:szCs w:val="22"/>
          <w:u w:val="single"/>
        </w:rPr>
        <w:t>jest</w:t>
      </w:r>
      <w:r w:rsidRPr="00264ED3">
        <w:rPr>
          <w:rFonts w:ascii="Times New Roman" w:hAnsi="Times New Roman"/>
          <w:sz w:val="22"/>
          <w:szCs w:val="22"/>
          <w:u w:val="single"/>
        </w:rPr>
        <w:t xml:space="preserve"> „projekt”</w:t>
      </w:r>
      <w:r>
        <w:rPr>
          <w:rFonts w:ascii="Times New Roman" w:hAnsi="Times New Roman"/>
          <w:sz w:val="22"/>
          <w:szCs w:val="22"/>
          <w:u w:val="single"/>
        </w:rPr>
        <w:t>, należy wpisać wartość kwoty projektu</w:t>
      </w:r>
      <w:r w:rsidRPr="00264ED3">
        <w:rPr>
          <w:rFonts w:ascii="Times New Roman" w:hAnsi="Times New Roman"/>
          <w:sz w:val="22"/>
          <w:szCs w:val="22"/>
          <w:u w:val="single"/>
        </w:rPr>
        <w:t>.</w:t>
      </w:r>
    </w:p>
    <w:p w14:paraId="4BE24935" w14:textId="77777777" w:rsidR="00CB31D9" w:rsidRPr="00F63D12" w:rsidRDefault="00CB31D9" w:rsidP="00CB31D9">
      <w:pPr>
        <w:spacing w:line="276" w:lineRule="auto"/>
        <w:rPr>
          <w:rFonts w:ascii="Times New Roman" w:hAnsi="Times New Roman"/>
          <w:sz w:val="22"/>
          <w:szCs w:val="22"/>
        </w:rPr>
      </w:pPr>
      <w:r w:rsidRPr="00F63D12">
        <w:rPr>
          <w:rFonts w:ascii="Times New Roman" w:hAnsi="Times New Roman"/>
          <w:sz w:val="22"/>
          <w:szCs w:val="22"/>
        </w:rPr>
        <w:t xml:space="preserve">W kolumnie 6 </w:t>
      </w:r>
      <w:r w:rsidRPr="00F63D12">
        <w:rPr>
          <w:rFonts w:ascii="Times New Roman" w:hAnsi="Times New Roman"/>
          <w:i/>
          <w:sz w:val="22"/>
          <w:szCs w:val="22"/>
        </w:rPr>
        <w:t xml:space="preserve">– </w:t>
      </w:r>
      <w:r w:rsidRPr="00F63D12">
        <w:rPr>
          <w:rFonts w:ascii="Times New Roman" w:hAnsi="Times New Roman"/>
          <w:b/>
          <w:i/>
          <w:sz w:val="22"/>
          <w:szCs w:val="22"/>
        </w:rPr>
        <w:t>Koszty</w:t>
      </w:r>
      <w:r w:rsidRPr="00F63D12">
        <w:rPr>
          <w:rFonts w:ascii="Times New Roman" w:hAnsi="Times New Roman"/>
          <w:i/>
          <w:sz w:val="22"/>
          <w:szCs w:val="22"/>
        </w:rPr>
        <w:t xml:space="preserve"> </w:t>
      </w:r>
      <w:r w:rsidRPr="00F63D12">
        <w:rPr>
          <w:rFonts w:ascii="Times New Roman" w:hAnsi="Times New Roman"/>
          <w:b/>
          <w:i/>
          <w:sz w:val="22"/>
          <w:szCs w:val="22"/>
        </w:rPr>
        <w:t xml:space="preserve">ogółem </w:t>
      </w:r>
      <w:r w:rsidRPr="00F63D12">
        <w:rPr>
          <w:rFonts w:ascii="Times New Roman" w:hAnsi="Times New Roman"/>
          <w:i/>
          <w:sz w:val="22"/>
          <w:szCs w:val="22"/>
        </w:rPr>
        <w:t>(zł)</w:t>
      </w:r>
      <w:r w:rsidRPr="00F63D12">
        <w:rPr>
          <w:rFonts w:ascii="Times New Roman" w:hAnsi="Times New Roman"/>
          <w:sz w:val="22"/>
          <w:szCs w:val="22"/>
        </w:rPr>
        <w:t xml:space="preserve"> - należy wpisać wartość kosztu w danym wierszu, na który składa się wartość kolumny 4</w:t>
      </w:r>
      <w:r w:rsidR="000E6D9C" w:rsidRPr="00F63D12">
        <w:rPr>
          <w:rFonts w:ascii="Times New Roman" w:hAnsi="Times New Roman"/>
          <w:sz w:val="22"/>
          <w:szCs w:val="22"/>
        </w:rPr>
        <w:t xml:space="preserve"> pomnożonej</w:t>
      </w:r>
      <w:r w:rsidRPr="00F63D12">
        <w:rPr>
          <w:rFonts w:ascii="Times New Roman" w:hAnsi="Times New Roman"/>
          <w:sz w:val="22"/>
          <w:szCs w:val="22"/>
        </w:rPr>
        <w:t xml:space="preserve"> przez kolumnę 5.</w:t>
      </w:r>
    </w:p>
    <w:p w14:paraId="431F624D" w14:textId="77777777" w:rsidR="00F66789" w:rsidRPr="00F63D12" w:rsidRDefault="00CB31D9" w:rsidP="00B02326">
      <w:pPr>
        <w:spacing w:line="276" w:lineRule="auto"/>
        <w:rPr>
          <w:rFonts w:ascii="Times New Roman" w:hAnsi="Times New Roman"/>
          <w:sz w:val="22"/>
          <w:szCs w:val="22"/>
        </w:rPr>
      </w:pPr>
      <w:r w:rsidRPr="00F63D12">
        <w:rPr>
          <w:rFonts w:ascii="Times New Roman" w:hAnsi="Times New Roman"/>
          <w:sz w:val="22"/>
          <w:szCs w:val="22"/>
        </w:rPr>
        <w:t xml:space="preserve">W kolumnie 7 – </w:t>
      </w:r>
      <w:r w:rsidR="00AB2A19" w:rsidRPr="00F63D12">
        <w:rPr>
          <w:rFonts w:ascii="Times New Roman" w:hAnsi="Times New Roman"/>
          <w:b/>
          <w:i/>
          <w:sz w:val="22"/>
          <w:szCs w:val="22"/>
        </w:rPr>
        <w:t xml:space="preserve">Zaangażowanie </w:t>
      </w:r>
      <w:r w:rsidR="00AB2A19" w:rsidRPr="00F63D12">
        <w:rPr>
          <w:rFonts w:ascii="Times New Roman" w:hAnsi="Times New Roman"/>
          <w:i/>
          <w:sz w:val="22"/>
          <w:szCs w:val="22"/>
        </w:rPr>
        <w:t>(%)</w:t>
      </w:r>
      <w:r w:rsidR="00F66789" w:rsidRPr="00F63D12">
        <w:rPr>
          <w:rFonts w:ascii="Times New Roman" w:hAnsi="Times New Roman"/>
          <w:b/>
          <w:i/>
          <w:sz w:val="22"/>
          <w:szCs w:val="22"/>
        </w:rPr>
        <w:t xml:space="preserve"> </w:t>
      </w:r>
      <w:r w:rsidR="00AB2A19" w:rsidRPr="00F63D12">
        <w:rPr>
          <w:rFonts w:ascii="Times New Roman" w:hAnsi="Times New Roman"/>
          <w:sz w:val="22"/>
          <w:szCs w:val="22"/>
        </w:rPr>
        <w:t>–</w:t>
      </w:r>
      <w:r w:rsidR="00F66789" w:rsidRPr="00F63D12">
        <w:rPr>
          <w:rFonts w:ascii="Times New Roman" w:hAnsi="Times New Roman"/>
          <w:sz w:val="22"/>
          <w:szCs w:val="22"/>
        </w:rPr>
        <w:t xml:space="preserve"> </w:t>
      </w:r>
      <w:r w:rsidR="00AB2A19" w:rsidRPr="00F63D12">
        <w:rPr>
          <w:rFonts w:ascii="Times New Roman" w:hAnsi="Times New Roman"/>
          <w:sz w:val="22"/>
          <w:szCs w:val="22"/>
        </w:rPr>
        <w:t>w przypadku gdy dany koszt podlega refundacji w określonym procencie (ze względu na % czas pracy pracownika przeznaczony na realizację zadań kwalifikowalnych</w:t>
      </w:r>
      <w:r w:rsidR="009B59FF">
        <w:rPr>
          <w:rFonts w:ascii="Times New Roman" w:hAnsi="Times New Roman"/>
          <w:sz w:val="22"/>
          <w:szCs w:val="22"/>
        </w:rPr>
        <w:t xml:space="preserve"> lub % w jakim dany koszt dotyczy realizacji zadań kwalifikowalnych</w:t>
      </w:r>
      <w:r w:rsidR="00AB2A19" w:rsidRPr="00F63D12">
        <w:rPr>
          <w:rFonts w:ascii="Times New Roman" w:hAnsi="Times New Roman"/>
          <w:sz w:val="22"/>
          <w:szCs w:val="22"/>
        </w:rPr>
        <w:t xml:space="preserve">) należy wpisać odpowiednią </w:t>
      </w:r>
      <w:r w:rsidR="00F31AF1" w:rsidRPr="00F63D12">
        <w:rPr>
          <w:rFonts w:ascii="Times New Roman" w:hAnsi="Times New Roman"/>
          <w:sz w:val="22"/>
          <w:szCs w:val="22"/>
        </w:rPr>
        <w:t>%</w:t>
      </w:r>
      <w:r w:rsidR="00F31AF1">
        <w:rPr>
          <w:rFonts w:ascii="Times New Roman" w:hAnsi="Times New Roman"/>
          <w:sz w:val="22"/>
          <w:szCs w:val="22"/>
        </w:rPr>
        <w:t xml:space="preserve"> </w:t>
      </w:r>
      <w:r w:rsidR="00AB2A19" w:rsidRPr="00F63D12">
        <w:rPr>
          <w:rFonts w:ascii="Times New Roman" w:hAnsi="Times New Roman"/>
          <w:sz w:val="22"/>
          <w:szCs w:val="22"/>
        </w:rPr>
        <w:t>wartość</w:t>
      </w:r>
      <w:r w:rsidR="00F31AF1">
        <w:rPr>
          <w:rFonts w:ascii="Times New Roman" w:hAnsi="Times New Roman"/>
          <w:sz w:val="22"/>
          <w:szCs w:val="22"/>
        </w:rPr>
        <w:t xml:space="preserve"> (nie </w:t>
      </w:r>
      <w:r w:rsidR="008E649B" w:rsidRPr="00F63D12">
        <w:rPr>
          <w:rFonts w:ascii="Times New Roman" w:hAnsi="Times New Roman"/>
          <w:sz w:val="22"/>
          <w:szCs w:val="22"/>
        </w:rPr>
        <w:t>dotyczy wierszy tytułowych, sumujących itp.)</w:t>
      </w:r>
      <w:r w:rsidR="00F66789" w:rsidRPr="00F63D12">
        <w:rPr>
          <w:rFonts w:ascii="Times New Roman" w:hAnsi="Times New Roman"/>
          <w:sz w:val="22"/>
          <w:szCs w:val="22"/>
        </w:rPr>
        <w:t>.</w:t>
      </w:r>
    </w:p>
    <w:p w14:paraId="260AFAF7" w14:textId="77777777" w:rsidR="006113AF" w:rsidRDefault="009B59FF" w:rsidP="003704B4">
      <w:pPr>
        <w:spacing w:before="0" w:line="276" w:lineRule="auto"/>
        <w:rPr>
          <w:rFonts w:ascii="Times New Roman" w:hAnsi="Times New Roman"/>
          <w:sz w:val="22"/>
          <w:szCs w:val="22"/>
        </w:rPr>
      </w:pPr>
      <w:r>
        <w:rPr>
          <w:rFonts w:ascii="Times New Roman" w:hAnsi="Times New Roman"/>
          <w:sz w:val="22"/>
          <w:szCs w:val="22"/>
        </w:rPr>
        <w:t xml:space="preserve">Zaangażowanie ze względu na </w:t>
      </w:r>
      <w:r w:rsidRPr="00F63D12">
        <w:rPr>
          <w:rFonts w:ascii="Times New Roman" w:hAnsi="Times New Roman"/>
          <w:sz w:val="22"/>
          <w:szCs w:val="22"/>
        </w:rPr>
        <w:t>% czas pracy pracownika przeznaczony na realizację zadań kwalifikowalnych</w:t>
      </w:r>
      <w:r>
        <w:rPr>
          <w:rFonts w:ascii="Times New Roman" w:hAnsi="Times New Roman"/>
          <w:sz w:val="22"/>
          <w:szCs w:val="22"/>
        </w:rPr>
        <w:t xml:space="preserve"> - s</w:t>
      </w:r>
      <w:r w:rsidR="007E120F" w:rsidRPr="00F63D12">
        <w:rPr>
          <w:rFonts w:ascii="Times New Roman" w:hAnsi="Times New Roman"/>
          <w:sz w:val="22"/>
          <w:szCs w:val="22"/>
        </w:rPr>
        <w:t>posób wyliczenia średniej</w:t>
      </w:r>
      <w:r w:rsidR="008E649B" w:rsidRPr="00F63D12">
        <w:rPr>
          <w:rFonts w:ascii="Times New Roman" w:hAnsi="Times New Roman"/>
          <w:sz w:val="22"/>
          <w:szCs w:val="22"/>
        </w:rPr>
        <w:t xml:space="preserve"> </w:t>
      </w:r>
      <w:r w:rsidR="007E120F" w:rsidRPr="00F63D12">
        <w:rPr>
          <w:rFonts w:ascii="Times New Roman" w:hAnsi="Times New Roman"/>
          <w:sz w:val="22"/>
          <w:szCs w:val="22"/>
        </w:rPr>
        <w:t>należy przedstawić w części II Wniosku -</w:t>
      </w:r>
      <w:r w:rsidR="008E649B" w:rsidRPr="00F63D12">
        <w:rPr>
          <w:rFonts w:ascii="Times New Roman" w:hAnsi="Times New Roman"/>
          <w:sz w:val="22"/>
          <w:szCs w:val="22"/>
        </w:rPr>
        <w:t xml:space="preserve"> </w:t>
      </w:r>
      <w:r w:rsidR="007E120F" w:rsidRPr="00F63D12">
        <w:rPr>
          <w:rFonts w:ascii="Times New Roman" w:hAnsi="Times New Roman"/>
          <w:sz w:val="22"/>
          <w:szCs w:val="22"/>
        </w:rPr>
        <w:t>pole 8.2.</w:t>
      </w:r>
      <w:r w:rsidR="003704B4" w:rsidRPr="00F63D12">
        <w:rPr>
          <w:rFonts w:ascii="Times New Roman" w:hAnsi="Times New Roman"/>
          <w:sz w:val="22"/>
          <w:szCs w:val="22"/>
        </w:rPr>
        <w:t xml:space="preserve">, a </w:t>
      </w:r>
      <w:r w:rsidR="008E649B" w:rsidRPr="00F63D12">
        <w:rPr>
          <w:rFonts w:ascii="Times New Roman" w:hAnsi="Times New Roman"/>
          <w:sz w:val="22"/>
          <w:szCs w:val="22"/>
        </w:rPr>
        <w:t xml:space="preserve">do Wniosku należy dołączyć </w:t>
      </w:r>
      <w:r w:rsidR="008E649B" w:rsidRPr="00F63D12">
        <w:rPr>
          <w:rFonts w:ascii="Times New Roman" w:hAnsi="Times New Roman"/>
          <w:sz w:val="22"/>
          <w:szCs w:val="22"/>
        </w:rPr>
        <w:lastRenderedPageBreak/>
        <w:t xml:space="preserve">wykaz pracowników z % ich zaangażowania </w:t>
      </w:r>
      <w:r w:rsidR="003704B4" w:rsidRPr="00F63D12">
        <w:rPr>
          <w:rFonts w:ascii="Times New Roman" w:hAnsi="Times New Roman"/>
          <w:sz w:val="22"/>
          <w:szCs w:val="22"/>
        </w:rPr>
        <w:t xml:space="preserve">w realizację zadań kwalifikowalnych </w:t>
      </w:r>
      <w:r w:rsidR="008E649B" w:rsidRPr="00F63D12">
        <w:rPr>
          <w:rFonts w:ascii="Times New Roman" w:hAnsi="Times New Roman"/>
          <w:sz w:val="22"/>
          <w:szCs w:val="22"/>
        </w:rPr>
        <w:t xml:space="preserve">wraz </w:t>
      </w:r>
      <w:r w:rsidR="001D0A5D">
        <w:rPr>
          <w:rFonts w:ascii="Times New Roman" w:hAnsi="Times New Roman"/>
          <w:sz w:val="22"/>
          <w:szCs w:val="22"/>
        </w:rPr>
        <w:t>z </w:t>
      </w:r>
      <w:r w:rsidR="008E649B" w:rsidRPr="00F63D12">
        <w:rPr>
          <w:rFonts w:ascii="Times New Roman" w:hAnsi="Times New Roman"/>
          <w:sz w:val="22"/>
          <w:szCs w:val="22"/>
        </w:rPr>
        <w:t>dokumentami to</w:t>
      </w:r>
      <w:r w:rsidR="00B12EE3">
        <w:rPr>
          <w:rFonts w:ascii="Times New Roman" w:hAnsi="Times New Roman"/>
          <w:sz w:val="22"/>
          <w:szCs w:val="22"/>
        </w:rPr>
        <w:t> </w:t>
      </w:r>
      <w:r w:rsidR="008E649B" w:rsidRPr="00F63D12">
        <w:rPr>
          <w:rFonts w:ascii="Times New Roman" w:hAnsi="Times New Roman"/>
          <w:sz w:val="22"/>
          <w:szCs w:val="22"/>
        </w:rPr>
        <w:t>potwierdzającymi.</w:t>
      </w:r>
    </w:p>
    <w:p w14:paraId="0E4AAB27" w14:textId="77777777" w:rsidR="009B59FF" w:rsidRDefault="009B59FF" w:rsidP="003704B4">
      <w:pPr>
        <w:spacing w:before="0" w:line="276" w:lineRule="auto"/>
        <w:rPr>
          <w:rFonts w:ascii="Times New Roman" w:hAnsi="Times New Roman"/>
          <w:sz w:val="22"/>
          <w:szCs w:val="22"/>
        </w:rPr>
      </w:pPr>
      <w:r>
        <w:rPr>
          <w:rFonts w:ascii="Times New Roman" w:hAnsi="Times New Roman"/>
          <w:sz w:val="22"/>
          <w:szCs w:val="22"/>
        </w:rPr>
        <w:t xml:space="preserve">Zaangażowanie ze względu na </w:t>
      </w:r>
      <w:r w:rsidRPr="00F63D12">
        <w:rPr>
          <w:rFonts w:ascii="Times New Roman" w:hAnsi="Times New Roman"/>
          <w:sz w:val="22"/>
          <w:szCs w:val="22"/>
        </w:rPr>
        <w:t>%</w:t>
      </w:r>
      <w:r>
        <w:rPr>
          <w:rFonts w:ascii="Times New Roman" w:hAnsi="Times New Roman"/>
          <w:sz w:val="22"/>
          <w:szCs w:val="22"/>
        </w:rPr>
        <w:t xml:space="preserve"> w jakim dany koszt dotyczy realizacji z</w:t>
      </w:r>
      <w:r w:rsidR="0051765D">
        <w:rPr>
          <w:rFonts w:ascii="Times New Roman" w:hAnsi="Times New Roman"/>
          <w:sz w:val="22"/>
          <w:szCs w:val="22"/>
        </w:rPr>
        <w:t>adań kwalifikowalnych – np. 100</w:t>
      </w:r>
      <w:r>
        <w:rPr>
          <w:rFonts w:ascii="Times New Roman" w:hAnsi="Times New Roman"/>
          <w:sz w:val="22"/>
          <w:szCs w:val="22"/>
        </w:rPr>
        <w:t xml:space="preserve">% w przypadku </w:t>
      </w:r>
      <w:r w:rsidRPr="00982AB0">
        <w:rPr>
          <w:rFonts w:ascii="Times New Roman" w:hAnsi="Times New Roman"/>
          <w:b/>
          <w:sz w:val="22"/>
          <w:szCs w:val="22"/>
        </w:rPr>
        <w:t>kosztów podróży służbowej</w:t>
      </w:r>
      <w:r>
        <w:rPr>
          <w:rFonts w:ascii="Times New Roman" w:hAnsi="Times New Roman"/>
          <w:sz w:val="22"/>
          <w:szCs w:val="22"/>
        </w:rPr>
        <w:t xml:space="preserve"> pracownika podmiotu uprawnionego, dotyczącej wyłącznie zadań kwalifikowalnych, mimo, iż % zaangażowanie tego pracownika w realizacje zadań kwalifikowalnych wynosi w danym miesiącu poniżej 100 %</w:t>
      </w:r>
      <w:r w:rsidR="008378A6">
        <w:rPr>
          <w:rFonts w:ascii="Times New Roman" w:hAnsi="Times New Roman"/>
          <w:sz w:val="22"/>
          <w:szCs w:val="22"/>
        </w:rPr>
        <w:t xml:space="preserve"> (od dnia 3 stycznia 2019 r.)</w:t>
      </w:r>
      <w:r>
        <w:rPr>
          <w:rFonts w:ascii="Times New Roman" w:hAnsi="Times New Roman"/>
          <w:sz w:val="22"/>
          <w:szCs w:val="22"/>
        </w:rPr>
        <w:t>.</w:t>
      </w:r>
    </w:p>
    <w:p w14:paraId="6194AD57" w14:textId="77777777" w:rsidR="001D0A5D" w:rsidRDefault="001B1EA7" w:rsidP="00B02326">
      <w:pPr>
        <w:spacing w:line="276" w:lineRule="auto"/>
        <w:rPr>
          <w:rFonts w:ascii="Times New Roman" w:hAnsi="Times New Roman"/>
          <w:sz w:val="22"/>
          <w:szCs w:val="22"/>
          <w:u w:val="single"/>
        </w:rPr>
      </w:pPr>
      <w:r w:rsidRPr="00FE3474">
        <w:rPr>
          <w:rFonts w:ascii="Times New Roman" w:hAnsi="Times New Roman"/>
          <w:sz w:val="22"/>
          <w:szCs w:val="22"/>
          <w:u w:val="single"/>
        </w:rPr>
        <w:t>W przypadku operacji partnerskich</w:t>
      </w:r>
      <w:r w:rsidRPr="004C089C">
        <w:rPr>
          <w:rFonts w:ascii="Times New Roman" w:hAnsi="Times New Roman"/>
          <w:sz w:val="22"/>
          <w:szCs w:val="22"/>
          <w:u w:val="single"/>
        </w:rPr>
        <w:t>, gdzie jednostką miary jest „projekt”, należy wpisać „1</w:t>
      </w:r>
      <w:r w:rsidR="005A2BE8" w:rsidRPr="00982AB0">
        <w:rPr>
          <w:rFonts w:ascii="Times New Roman" w:hAnsi="Times New Roman"/>
          <w:sz w:val="22"/>
          <w:szCs w:val="22"/>
          <w:u w:val="single"/>
        </w:rPr>
        <w:t>00%</w:t>
      </w:r>
      <w:r w:rsidRPr="00FE3474">
        <w:rPr>
          <w:rFonts w:ascii="Times New Roman" w:hAnsi="Times New Roman"/>
          <w:sz w:val="22"/>
          <w:szCs w:val="22"/>
          <w:u w:val="single"/>
        </w:rPr>
        <w:t>”.</w:t>
      </w:r>
    </w:p>
    <w:p w14:paraId="1FCAC8F6" w14:textId="77777777" w:rsidR="00F72C94" w:rsidRPr="00F63D12" w:rsidRDefault="00F66789" w:rsidP="00B02326">
      <w:pPr>
        <w:spacing w:line="276" w:lineRule="auto"/>
        <w:rPr>
          <w:rFonts w:ascii="Times New Roman" w:hAnsi="Times New Roman"/>
          <w:sz w:val="22"/>
          <w:szCs w:val="22"/>
        </w:rPr>
      </w:pPr>
      <w:r w:rsidRPr="00F63D12">
        <w:rPr>
          <w:rFonts w:ascii="Times New Roman" w:hAnsi="Times New Roman"/>
          <w:sz w:val="22"/>
          <w:szCs w:val="22"/>
        </w:rPr>
        <w:t xml:space="preserve">W kolumnie </w:t>
      </w:r>
      <w:r w:rsidR="00CB31D9" w:rsidRPr="00F63D12">
        <w:rPr>
          <w:rFonts w:ascii="Times New Roman" w:hAnsi="Times New Roman"/>
          <w:sz w:val="22"/>
          <w:szCs w:val="22"/>
        </w:rPr>
        <w:t>8</w:t>
      </w:r>
      <w:r w:rsidRPr="00F63D12">
        <w:rPr>
          <w:rFonts w:ascii="Times New Roman" w:hAnsi="Times New Roman"/>
          <w:i/>
          <w:sz w:val="22"/>
          <w:szCs w:val="22"/>
        </w:rPr>
        <w:t xml:space="preserve"> – </w:t>
      </w:r>
      <w:r w:rsidRPr="00F63D12">
        <w:rPr>
          <w:rFonts w:ascii="Times New Roman" w:hAnsi="Times New Roman"/>
          <w:b/>
          <w:i/>
          <w:sz w:val="22"/>
          <w:szCs w:val="22"/>
        </w:rPr>
        <w:t>Wartość kosztu</w:t>
      </w:r>
      <w:r w:rsidRPr="00F63D12">
        <w:rPr>
          <w:rFonts w:ascii="Times New Roman" w:hAnsi="Times New Roman"/>
          <w:i/>
          <w:sz w:val="22"/>
          <w:szCs w:val="22"/>
        </w:rPr>
        <w:t xml:space="preserve"> </w:t>
      </w:r>
      <w:r w:rsidRPr="00F63D12">
        <w:rPr>
          <w:rFonts w:ascii="Times New Roman" w:hAnsi="Times New Roman"/>
          <w:b/>
          <w:i/>
          <w:sz w:val="22"/>
          <w:szCs w:val="22"/>
        </w:rPr>
        <w:t>kwalifikowalnego</w:t>
      </w:r>
      <w:r w:rsidRPr="00F63D12">
        <w:rPr>
          <w:rFonts w:ascii="Times New Roman" w:hAnsi="Times New Roman"/>
          <w:b/>
          <w:sz w:val="22"/>
          <w:szCs w:val="22"/>
        </w:rPr>
        <w:t xml:space="preserve"> </w:t>
      </w:r>
      <w:r w:rsidRPr="00F63D12">
        <w:rPr>
          <w:rFonts w:ascii="Times New Roman" w:hAnsi="Times New Roman"/>
          <w:sz w:val="22"/>
          <w:szCs w:val="22"/>
        </w:rPr>
        <w:t>(zł) - należy wpisać wartość kosztu kwalifikowalnego wynikającą ze zsumowania</w:t>
      </w:r>
      <w:r w:rsidRPr="00F63D12">
        <w:rPr>
          <w:rFonts w:ascii="Times New Roman" w:hAnsi="Times New Roman"/>
          <w:sz w:val="22"/>
          <w:szCs w:val="22"/>
          <w:u w:val="single"/>
        </w:rPr>
        <w:t xml:space="preserve"> poszczególnych kosztów cząstkowych</w:t>
      </w:r>
      <w:r w:rsidRPr="00F63D12">
        <w:rPr>
          <w:rFonts w:ascii="Times New Roman" w:hAnsi="Times New Roman"/>
          <w:sz w:val="22"/>
          <w:szCs w:val="22"/>
        </w:rPr>
        <w:t xml:space="preserve">. </w:t>
      </w:r>
    </w:p>
    <w:p w14:paraId="418C3D7D" w14:textId="77777777" w:rsidR="00F66789" w:rsidRDefault="00F66789" w:rsidP="00B02326">
      <w:pPr>
        <w:spacing w:line="276" w:lineRule="auto"/>
        <w:rPr>
          <w:rFonts w:ascii="Times New Roman" w:hAnsi="Times New Roman"/>
          <w:sz w:val="22"/>
          <w:szCs w:val="22"/>
        </w:rPr>
      </w:pPr>
      <w:r w:rsidRPr="00F63D12">
        <w:rPr>
          <w:rFonts w:ascii="Times New Roman" w:hAnsi="Times New Roman"/>
          <w:sz w:val="22"/>
          <w:szCs w:val="22"/>
        </w:rPr>
        <w:t xml:space="preserve">Wartość wiersza </w:t>
      </w:r>
      <w:r w:rsidRPr="00F63D12">
        <w:rPr>
          <w:rFonts w:ascii="Times New Roman" w:hAnsi="Times New Roman"/>
          <w:b/>
          <w:i/>
          <w:sz w:val="22"/>
          <w:szCs w:val="22"/>
        </w:rPr>
        <w:t>Razem</w:t>
      </w:r>
      <w:r w:rsidRPr="00F63D12">
        <w:rPr>
          <w:rFonts w:ascii="Times New Roman" w:hAnsi="Times New Roman"/>
          <w:sz w:val="22"/>
          <w:szCs w:val="22"/>
        </w:rPr>
        <w:t xml:space="preserve"> (zł) - stanowi sumę wartości z kolumny</w:t>
      </w:r>
      <w:r w:rsidRPr="00F63D12">
        <w:rPr>
          <w:rFonts w:ascii="Times New Roman" w:hAnsi="Times New Roman"/>
          <w:b/>
          <w:i/>
          <w:sz w:val="22"/>
          <w:szCs w:val="22"/>
        </w:rPr>
        <w:t xml:space="preserve"> </w:t>
      </w:r>
      <w:r w:rsidRPr="00F63D12">
        <w:rPr>
          <w:rFonts w:ascii="Times New Roman" w:hAnsi="Times New Roman"/>
          <w:i/>
          <w:sz w:val="22"/>
          <w:szCs w:val="22"/>
        </w:rPr>
        <w:t>Wartość kosztu kwalifikowalnego</w:t>
      </w:r>
      <w:r w:rsidRPr="00F63D12">
        <w:rPr>
          <w:rFonts w:ascii="Times New Roman" w:hAnsi="Times New Roman"/>
          <w:sz w:val="22"/>
          <w:szCs w:val="22"/>
        </w:rPr>
        <w:t>.</w:t>
      </w:r>
    </w:p>
    <w:p w14:paraId="3C1FC01F" w14:textId="77777777" w:rsidR="0079062A" w:rsidRPr="00C44144" w:rsidRDefault="00A5470B" w:rsidP="0079062A">
      <w:pPr>
        <w:spacing w:line="276" w:lineRule="auto"/>
        <w:rPr>
          <w:rFonts w:ascii="Times New Roman" w:hAnsi="Times New Roman"/>
          <w:sz w:val="22"/>
          <w:szCs w:val="22"/>
        </w:rPr>
      </w:pPr>
      <w:r w:rsidRPr="00C44144">
        <w:rPr>
          <w:rFonts w:ascii="Times New Roman" w:hAnsi="Times New Roman"/>
          <w:sz w:val="22"/>
          <w:szCs w:val="22"/>
        </w:rPr>
        <w:t xml:space="preserve">W kolumnie 9 – </w:t>
      </w:r>
      <w:r w:rsidR="00450FE4" w:rsidRPr="00450FE4">
        <w:rPr>
          <w:rFonts w:ascii="Times New Roman" w:hAnsi="Times New Roman"/>
          <w:b/>
          <w:i/>
          <w:sz w:val="22"/>
          <w:szCs w:val="22"/>
        </w:rPr>
        <w:t>Koszty</w:t>
      </w:r>
      <w:r w:rsidR="00450FE4">
        <w:rPr>
          <w:rFonts w:ascii="Times New Roman" w:hAnsi="Times New Roman"/>
          <w:sz w:val="22"/>
          <w:szCs w:val="22"/>
        </w:rPr>
        <w:t xml:space="preserve"> </w:t>
      </w:r>
      <w:r w:rsidR="00450FE4">
        <w:rPr>
          <w:rFonts w:ascii="Times New Roman" w:hAnsi="Times New Roman"/>
          <w:b/>
          <w:sz w:val="22"/>
          <w:szCs w:val="22"/>
          <w:u w:val="single"/>
        </w:rPr>
        <w:t>z</w:t>
      </w:r>
      <w:r w:rsidR="00450FE4" w:rsidRPr="00631597">
        <w:rPr>
          <w:rFonts w:ascii="Times New Roman" w:hAnsi="Times New Roman"/>
          <w:b/>
          <w:sz w:val="22"/>
          <w:szCs w:val="22"/>
          <w:u w:val="single"/>
        </w:rPr>
        <w:t>realizowane</w:t>
      </w:r>
      <w:r w:rsidRPr="00631597">
        <w:rPr>
          <w:rFonts w:ascii="Times New Roman" w:hAnsi="Times New Roman"/>
          <w:b/>
          <w:sz w:val="22"/>
          <w:szCs w:val="22"/>
          <w:u w:val="single"/>
        </w:rPr>
        <w:t>/planowane</w:t>
      </w:r>
      <w:r w:rsidRPr="00C44144">
        <w:rPr>
          <w:rFonts w:ascii="Times New Roman" w:hAnsi="Times New Roman"/>
          <w:b/>
          <w:sz w:val="22"/>
          <w:szCs w:val="22"/>
        </w:rPr>
        <w:t xml:space="preserve"> </w:t>
      </w:r>
      <w:r w:rsidRPr="00C44144">
        <w:rPr>
          <w:rFonts w:ascii="Times New Roman" w:hAnsi="Times New Roman"/>
          <w:i/>
          <w:sz w:val="22"/>
          <w:szCs w:val="22"/>
        </w:rPr>
        <w:t>(Z/P)</w:t>
      </w:r>
      <w:r w:rsidRPr="00C44144">
        <w:rPr>
          <w:rFonts w:ascii="Times New Roman" w:hAnsi="Times New Roman"/>
          <w:b/>
          <w:sz w:val="22"/>
          <w:szCs w:val="22"/>
        </w:rPr>
        <w:t xml:space="preserve"> - </w:t>
      </w:r>
      <w:r w:rsidRPr="00C44144">
        <w:rPr>
          <w:rFonts w:ascii="Times New Roman" w:hAnsi="Times New Roman"/>
          <w:sz w:val="22"/>
          <w:szCs w:val="22"/>
        </w:rPr>
        <w:t xml:space="preserve">należy </w:t>
      </w:r>
      <w:r w:rsidR="0079062A" w:rsidRPr="00C44144">
        <w:rPr>
          <w:rFonts w:ascii="Times New Roman" w:hAnsi="Times New Roman"/>
          <w:sz w:val="22"/>
          <w:szCs w:val="22"/>
        </w:rPr>
        <w:t>wskazać</w:t>
      </w:r>
      <w:r w:rsidRPr="00C44144">
        <w:rPr>
          <w:rFonts w:ascii="Times New Roman" w:hAnsi="Times New Roman"/>
          <w:sz w:val="22"/>
          <w:szCs w:val="22"/>
        </w:rPr>
        <w:t xml:space="preserve"> dla każdej pozycji kosztu, czy </w:t>
      </w:r>
      <w:r w:rsidR="005D729E">
        <w:rPr>
          <w:rFonts w:ascii="Times New Roman" w:hAnsi="Times New Roman"/>
          <w:sz w:val="22"/>
          <w:szCs w:val="22"/>
        </w:rPr>
        <w:t>jest</w:t>
      </w:r>
      <w:r w:rsidR="005D729E" w:rsidRPr="00C44144">
        <w:rPr>
          <w:rFonts w:ascii="Times New Roman" w:hAnsi="Times New Roman"/>
          <w:sz w:val="22"/>
          <w:szCs w:val="22"/>
        </w:rPr>
        <w:t xml:space="preserve"> </w:t>
      </w:r>
      <w:r w:rsidRPr="00C44144">
        <w:rPr>
          <w:rFonts w:ascii="Times New Roman" w:hAnsi="Times New Roman"/>
          <w:sz w:val="22"/>
          <w:szCs w:val="22"/>
        </w:rPr>
        <w:t>on</w:t>
      </w:r>
      <w:r w:rsidR="005D729E">
        <w:rPr>
          <w:rFonts w:ascii="Times New Roman" w:hAnsi="Times New Roman"/>
          <w:sz w:val="22"/>
          <w:szCs w:val="22"/>
        </w:rPr>
        <w:t> </w:t>
      </w:r>
      <w:r w:rsidRPr="00C44144">
        <w:rPr>
          <w:rFonts w:ascii="Times New Roman" w:hAnsi="Times New Roman"/>
          <w:sz w:val="22"/>
          <w:szCs w:val="22"/>
        </w:rPr>
        <w:t xml:space="preserve">kosztem zrealizowanym </w:t>
      </w:r>
      <w:r w:rsidR="0079062A" w:rsidRPr="00C44144">
        <w:rPr>
          <w:rFonts w:ascii="Times New Roman" w:hAnsi="Times New Roman"/>
          <w:sz w:val="22"/>
          <w:szCs w:val="22"/>
        </w:rPr>
        <w:t xml:space="preserve">(poniesionym) </w:t>
      </w:r>
      <w:r w:rsidRPr="00C44144">
        <w:rPr>
          <w:rFonts w:ascii="Times New Roman" w:hAnsi="Times New Roman"/>
          <w:sz w:val="22"/>
          <w:szCs w:val="22"/>
        </w:rPr>
        <w:t>czy też planowanym do realizacji</w:t>
      </w:r>
      <w:r w:rsidR="0079062A" w:rsidRPr="00C44144">
        <w:rPr>
          <w:rFonts w:ascii="Times New Roman" w:hAnsi="Times New Roman"/>
          <w:sz w:val="22"/>
          <w:szCs w:val="22"/>
        </w:rPr>
        <w:t xml:space="preserve"> na dzień złożenia Wniosku</w:t>
      </w:r>
      <w:r w:rsidRPr="00C44144">
        <w:rPr>
          <w:rFonts w:ascii="Times New Roman" w:hAnsi="Times New Roman"/>
          <w:sz w:val="22"/>
          <w:szCs w:val="22"/>
        </w:rPr>
        <w:t>.</w:t>
      </w:r>
      <w:r w:rsidRPr="00C44144">
        <w:rPr>
          <w:rFonts w:ascii="Times New Roman" w:hAnsi="Times New Roman"/>
          <w:b/>
          <w:sz w:val="22"/>
          <w:szCs w:val="22"/>
        </w:rPr>
        <w:t xml:space="preserve"> </w:t>
      </w:r>
      <w:r w:rsidR="0079062A" w:rsidRPr="00C44144">
        <w:rPr>
          <w:rFonts w:ascii="Times New Roman" w:hAnsi="Times New Roman"/>
          <w:sz w:val="22"/>
          <w:szCs w:val="22"/>
        </w:rPr>
        <w:t>Uzupełniając niniejsza kolumnę należy mieć na względzie treść art. 65 ust. 6 rozporządzenia (UE) nr 1303/2013, zgodnie z którym operacja nie może być fizycznie ukończona lub w pełni zrealizowana przed złożeniem do</w:t>
      </w:r>
      <w:r w:rsidR="00B12EE3">
        <w:rPr>
          <w:rFonts w:ascii="Times New Roman" w:hAnsi="Times New Roman"/>
          <w:sz w:val="22"/>
          <w:szCs w:val="22"/>
        </w:rPr>
        <w:t> </w:t>
      </w:r>
      <w:r w:rsidR="0079062A" w:rsidRPr="00C44144">
        <w:rPr>
          <w:rFonts w:ascii="Times New Roman" w:hAnsi="Times New Roman"/>
          <w:sz w:val="22"/>
          <w:szCs w:val="22"/>
        </w:rPr>
        <w:t>Agencji lub MRiRW Wniosku (patrz: Część II Wniosku – OPIS OPERACJI -</w:t>
      </w:r>
      <w:r w:rsidR="0079062A" w:rsidRPr="00C44144">
        <w:t xml:space="preserve"> </w:t>
      </w:r>
      <w:r w:rsidR="0079062A" w:rsidRPr="00C44144">
        <w:rPr>
          <w:rFonts w:ascii="Times New Roman" w:hAnsi="Times New Roman"/>
          <w:sz w:val="22"/>
          <w:szCs w:val="22"/>
        </w:rPr>
        <w:t>Pole nr 1 – TYTUŁ).</w:t>
      </w:r>
    </w:p>
    <w:bookmarkEnd w:id="11"/>
    <w:p w14:paraId="291A4BB1" w14:textId="6EEDB7F4" w:rsidR="00E337EF" w:rsidRDefault="00E46145" w:rsidP="00B02326">
      <w:pPr>
        <w:spacing w:line="276" w:lineRule="auto"/>
        <w:rPr>
          <w:rFonts w:ascii="Times New Roman" w:hAnsi="Times New Roman"/>
          <w:sz w:val="22"/>
          <w:szCs w:val="22"/>
          <w:u w:val="single"/>
        </w:rPr>
      </w:pPr>
      <w:r w:rsidRPr="00C44144">
        <w:rPr>
          <w:rFonts w:ascii="Times New Roman" w:hAnsi="Times New Roman"/>
          <w:sz w:val="22"/>
          <w:szCs w:val="22"/>
          <w:u w:val="single"/>
        </w:rPr>
        <w:t xml:space="preserve">Kolumny </w:t>
      </w:r>
      <w:r w:rsidR="00A5470B" w:rsidRPr="00C44144">
        <w:rPr>
          <w:rFonts w:ascii="Times New Roman" w:hAnsi="Times New Roman"/>
          <w:sz w:val="22"/>
          <w:szCs w:val="22"/>
          <w:u w:val="single"/>
        </w:rPr>
        <w:t>10</w:t>
      </w:r>
      <w:r w:rsidRPr="00C44144">
        <w:rPr>
          <w:rFonts w:ascii="Times New Roman" w:hAnsi="Times New Roman"/>
          <w:sz w:val="22"/>
          <w:szCs w:val="22"/>
          <w:u w:val="single"/>
        </w:rPr>
        <w:t xml:space="preserve"> i </w:t>
      </w:r>
      <w:r w:rsidR="00A5470B" w:rsidRPr="00C44144">
        <w:rPr>
          <w:rFonts w:ascii="Times New Roman" w:hAnsi="Times New Roman"/>
          <w:sz w:val="22"/>
          <w:szCs w:val="22"/>
          <w:u w:val="single"/>
        </w:rPr>
        <w:t>11</w:t>
      </w:r>
      <w:r w:rsidR="00E337EF" w:rsidRPr="00C44144">
        <w:rPr>
          <w:rFonts w:ascii="Times New Roman" w:hAnsi="Times New Roman"/>
          <w:sz w:val="22"/>
          <w:szCs w:val="22"/>
          <w:u w:val="single"/>
        </w:rPr>
        <w:t xml:space="preserve"> uzupełnia Agencja. </w:t>
      </w:r>
    </w:p>
    <w:p w14:paraId="1202C3D2" w14:textId="77777777" w:rsidR="00EE414A" w:rsidRPr="00E146E1" w:rsidRDefault="00EE414A" w:rsidP="00EF2BA4">
      <w:pPr>
        <w:shd w:val="clear" w:color="auto" w:fill="FFFFFF" w:themeFill="background1"/>
        <w:spacing w:before="240" w:after="120" w:line="276" w:lineRule="auto"/>
        <w:rPr>
          <w:rFonts w:ascii="Times New Roman" w:hAnsi="Times New Roman"/>
          <w:b/>
          <w:sz w:val="22"/>
          <w:szCs w:val="22"/>
        </w:rPr>
      </w:pPr>
      <w:r w:rsidRPr="00E146E1">
        <w:rPr>
          <w:rFonts w:ascii="Times New Roman" w:hAnsi="Times New Roman"/>
          <w:b/>
          <w:sz w:val="22"/>
          <w:szCs w:val="22"/>
        </w:rPr>
        <w:t>KOSZTY PLANOWANE</w:t>
      </w:r>
    </w:p>
    <w:p w14:paraId="28984934" w14:textId="28622EEE" w:rsidR="00EE414A" w:rsidRPr="00260E76" w:rsidRDefault="00EE414A" w:rsidP="00EF2BA4">
      <w:pPr>
        <w:shd w:val="clear" w:color="auto" w:fill="FFFFFF" w:themeFill="background1"/>
        <w:spacing w:after="240" w:line="276" w:lineRule="auto"/>
        <w:rPr>
          <w:rFonts w:ascii="Times New Roman" w:hAnsi="Times New Roman"/>
          <w:b/>
          <w:color w:val="7030A0"/>
          <w:sz w:val="22"/>
          <w:szCs w:val="22"/>
        </w:rPr>
      </w:pPr>
      <w:r>
        <w:rPr>
          <w:rFonts w:ascii="Times New Roman" w:hAnsi="Times New Roman"/>
          <w:sz w:val="22"/>
          <w:szCs w:val="22"/>
        </w:rPr>
        <w:t>W</w:t>
      </w:r>
      <w:r w:rsidR="007C08D8">
        <w:rPr>
          <w:rFonts w:ascii="Times New Roman" w:hAnsi="Times New Roman"/>
          <w:sz w:val="22"/>
          <w:szCs w:val="22"/>
        </w:rPr>
        <w:t xml:space="preserve">e Wniosku </w:t>
      </w:r>
      <w:r>
        <w:rPr>
          <w:rFonts w:ascii="Times New Roman" w:hAnsi="Times New Roman"/>
          <w:sz w:val="22"/>
          <w:szCs w:val="22"/>
        </w:rPr>
        <w:t>obejmujący</w:t>
      </w:r>
      <w:r w:rsidR="007C08D8">
        <w:rPr>
          <w:rFonts w:ascii="Times New Roman" w:hAnsi="Times New Roman"/>
          <w:sz w:val="22"/>
          <w:szCs w:val="22"/>
        </w:rPr>
        <w:t>m</w:t>
      </w:r>
      <w:r>
        <w:rPr>
          <w:rFonts w:ascii="Times New Roman" w:hAnsi="Times New Roman"/>
          <w:sz w:val="22"/>
          <w:szCs w:val="22"/>
        </w:rPr>
        <w:t xml:space="preserve"> koszty planowane do poniesienia w końcowym okresie programowania 2014-2020, </w:t>
      </w:r>
      <w:r w:rsidR="007C08D8">
        <w:rPr>
          <w:rFonts w:ascii="Times New Roman" w:hAnsi="Times New Roman"/>
          <w:sz w:val="22"/>
          <w:szCs w:val="22"/>
        </w:rPr>
        <w:t xml:space="preserve">możliwe jest wskazanie </w:t>
      </w:r>
      <w:r w:rsidR="007C08D8" w:rsidRPr="00C37F94">
        <w:rPr>
          <w:rFonts w:ascii="Times New Roman" w:hAnsi="Times New Roman"/>
          <w:b/>
          <w:bCs/>
          <w:sz w:val="22"/>
          <w:szCs w:val="22"/>
        </w:rPr>
        <w:t>poszczególnych kategorii kosztów</w:t>
      </w:r>
      <w:r w:rsidR="007C08D8">
        <w:rPr>
          <w:rFonts w:ascii="Times New Roman" w:hAnsi="Times New Roman"/>
          <w:sz w:val="22"/>
          <w:szCs w:val="22"/>
        </w:rPr>
        <w:t xml:space="preserve"> </w:t>
      </w:r>
      <w:r>
        <w:rPr>
          <w:rFonts w:ascii="Times New Roman" w:hAnsi="Times New Roman"/>
          <w:sz w:val="22"/>
          <w:szCs w:val="22"/>
        </w:rPr>
        <w:t xml:space="preserve">ogółem (w ujęciu zbiorczym) </w:t>
      </w:r>
      <w:r w:rsidR="00F80D6E">
        <w:rPr>
          <w:rFonts w:ascii="Times New Roman" w:hAnsi="Times New Roman"/>
          <w:sz w:val="22"/>
          <w:szCs w:val="22"/>
        </w:rPr>
        <w:t xml:space="preserve">w jednym wierszu, </w:t>
      </w:r>
      <w:r>
        <w:rPr>
          <w:rFonts w:ascii="Times New Roman" w:hAnsi="Times New Roman"/>
          <w:sz w:val="22"/>
          <w:szCs w:val="22"/>
        </w:rPr>
        <w:t xml:space="preserve">uzupełniając poszczególne kolumny Tabeli </w:t>
      </w:r>
      <w:r w:rsidR="00F80D6E">
        <w:rPr>
          <w:rFonts w:ascii="Times New Roman" w:hAnsi="Times New Roman"/>
          <w:sz w:val="22"/>
          <w:szCs w:val="22"/>
        </w:rPr>
        <w:t>A</w:t>
      </w:r>
      <w:r>
        <w:rPr>
          <w:rFonts w:ascii="Times New Roman" w:hAnsi="Times New Roman"/>
          <w:sz w:val="22"/>
          <w:szCs w:val="22"/>
        </w:rPr>
        <w:t xml:space="preserve"> zgodnie z poniższymi zasadmi. </w:t>
      </w:r>
      <w:r w:rsidR="00C37F94">
        <w:rPr>
          <w:rFonts w:ascii="Times New Roman" w:hAnsi="Times New Roman"/>
          <w:sz w:val="22"/>
          <w:szCs w:val="22"/>
        </w:rPr>
        <w:t>Szczegółowe dane w rozbiciu na poszczególne kolumny będzie należało wskazać na etapie wniosku o płatność.</w:t>
      </w:r>
    </w:p>
    <w:p w14:paraId="1387A304" w14:textId="3603BEC0" w:rsidR="005102CE" w:rsidRPr="00F63D12" w:rsidRDefault="005102CE" w:rsidP="00EF2BA4">
      <w:pPr>
        <w:shd w:val="clear" w:color="auto" w:fill="FFFFFF" w:themeFill="background1"/>
        <w:spacing w:line="276" w:lineRule="auto"/>
        <w:rPr>
          <w:rFonts w:ascii="Times New Roman" w:hAnsi="Times New Roman"/>
          <w:sz w:val="22"/>
          <w:szCs w:val="22"/>
        </w:rPr>
      </w:pPr>
      <w:r w:rsidRPr="00F63D12">
        <w:rPr>
          <w:rFonts w:ascii="Times New Roman" w:hAnsi="Times New Roman"/>
          <w:sz w:val="22"/>
          <w:szCs w:val="22"/>
        </w:rPr>
        <w:t xml:space="preserve">W kolumnie 1 – </w:t>
      </w:r>
      <w:r w:rsidRPr="00F63D12">
        <w:rPr>
          <w:rFonts w:ascii="Times New Roman" w:hAnsi="Times New Roman"/>
          <w:b/>
          <w:i/>
          <w:sz w:val="22"/>
          <w:szCs w:val="22"/>
        </w:rPr>
        <w:t>Lp.</w:t>
      </w:r>
      <w:r w:rsidRPr="00F63D12">
        <w:rPr>
          <w:rFonts w:ascii="Times New Roman" w:hAnsi="Times New Roman"/>
          <w:sz w:val="22"/>
          <w:szCs w:val="22"/>
        </w:rPr>
        <w:t xml:space="preserve"> – należy wpisać liczbę porządkową.</w:t>
      </w:r>
    </w:p>
    <w:p w14:paraId="7D769AE4" w14:textId="626B5C9E" w:rsidR="005102CE" w:rsidRDefault="005102CE" w:rsidP="00EF2BA4">
      <w:pPr>
        <w:shd w:val="clear" w:color="auto" w:fill="FFFFFF" w:themeFill="background1"/>
        <w:spacing w:line="276" w:lineRule="auto"/>
        <w:rPr>
          <w:rFonts w:ascii="Times New Roman" w:hAnsi="Times New Roman"/>
          <w:sz w:val="22"/>
          <w:szCs w:val="22"/>
        </w:rPr>
      </w:pPr>
      <w:r w:rsidRPr="00F63D12">
        <w:rPr>
          <w:rFonts w:ascii="Times New Roman" w:hAnsi="Times New Roman"/>
          <w:sz w:val="22"/>
          <w:szCs w:val="22"/>
        </w:rPr>
        <w:t>W kolumnie 2</w:t>
      </w:r>
      <w:r w:rsidRPr="00F63D12">
        <w:rPr>
          <w:rFonts w:ascii="Times New Roman" w:hAnsi="Times New Roman"/>
          <w:i/>
          <w:sz w:val="22"/>
          <w:szCs w:val="22"/>
        </w:rPr>
        <w:t xml:space="preserve"> – </w:t>
      </w:r>
      <w:r w:rsidRPr="00F63D12">
        <w:rPr>
          <w:rFonts w:ascii="Times New Roman" w:hAnsi="Times New Roman"/>
          <w:b/>
          <w:i/>
          <w:sz w:val="22"/>
          <w:szCs w:val="22"/>
        </w:rPr>
        <w:t>Koszty operacji</w:t>
      </w:r>
      <w:r w:rsidRPr="00F63D12">
        <w:rPr>
          <w:rFonts w:ascii="Times New Roman" w:hAnsi="Times New Roman"/>
          <w:sz w:val="22"/>
          <w:szCs w:val="22"/>
        </w:rPr>
        <w:t xml:space="preserve"> - należy wskazać </w:t>
      </w:r>
      <w:r w:rsidR="00C37F94">
        <w:rPr>
          <w:rFonts w:ascii="Times New Roman" w:hAnsi="Times New Roman"/>
          <w:sz w:val="22"/>
          <w:szCs w:val="22"/>
        </w:rPr>
        <w:t xml:space="preserve">daną kategorię </w:t>
      </w:r>
      <w:r w:rsidRPr="00F63D12">
        <w:rPr>
          <w:rFonts w:ascii="Times New Roman" w:hAnsi="Times New Roman"/>
          <w:sz w:val="22"/>
          <w:szCs w:val="22"/>
        </w:rPr>
        <w:t>koszt</w:t>
      </w:r>
      <w:r w:rsidR="00C37F94">
        <w:rPr>
          <w:rFonts w:ascii="Times New Roman" w:hAnsi="Times New Roman"/>
          <w:sz w:val="22"/>
          <w:szCs w:val="22"/>
        </w:rPr>
        <w:t>ów</w:t>
      </w:r>
      <w:r w:rsidR="00F80D6E">
        <w:rPr>
          <w:rFonts w:ascii="Times New Roman" w:hAnsi="Times New Roman"/>
          <w:sz w:val="22"/>
          <w:szCs w:val="22"/>
        </w:rPr>
        <w:t xml:space="preserve"> (np. szkolenia, zakup </w:t>
      </w:r>
      <w:r w:rsidR="00C37F94">
        <w:rPr>
          <w:rFonts w:ascii="Times New Roman" w:hAnsi="Times New Roman"/>
          <w:sz w:val="22"/>
          <w:szCs w:val="22"/>
        </w:rPr>
        <w:t xml:space="preserve">sprzętu </w:t>
      </w:r>
      <w:r w:rsidR="00F80D6E">
        <w:rPr>
          <w:rFonts w:ascii="Times New Roman" w:hAnsi="Times New Roman"/>
          <w:sz w:val="22"/>
          <w:szCs w:val="22"/>
        </w:rPr>
        <w:t>komputer</w:t>
      </w:r>
      <w:r w:rsidR="00C37F94">
        <w:rPr>
          <w:rFonts w:ascii="Times New Roman" w:hAnsi="Times New Roman"/>
          <w:sz w:val="22"/>
          <w:szCs w:val="22"/>
        </w:rPr>
        <w:t>owego, materiały biurowe</w:t>
      </w:r>
      <w:r w:rsidR="00F80D6E">
        <w:rPr>
          <w:rFonts w:ascii="Times New Roman" w:hAnsi="Times New Roman"/>
          <w:sz w:val="22"/>
          <w:szCs w:val="22"/>
        </w:rPr>
        <w:t>)</w:t>
      </w:r>
      <w:r w:rsidRPr="00F63D12">
        <w:rPr>
          <w:rFonts w:ascii="Times New Roman" w:hAnsi="Times New Roman"/>
          <w:sz w:val="22"/>
          <w:szCs w:val="22"/>
        </w:rPr>
        <w:t xml:space="preserve">. </w:t>
      </w:r>
    </w:p>
    <w:p w14:paraId="26EC9BD9" w14:textId="049D768B" w:rsidR="005102CE" w:rsidRDefault="005102CE" w:rsidP="00EF2BA4">
      <w:pPr>
        <w:shd w:val="clear" w:color="auto" w:fill="FFFFFF" w:themeFill="background1"/>
        <w:spacing w:line="276" w:lineRule="auto"/>
        <w:rPr>
          <w:rFonts w:ascii="Times New Roman" w:hAnsi="Times New Roman"/>
          <w:sz w:val="22"/>
          <w:szCs w:val="22"/>
        </w:rPr>
      </w:pPr>
      <w:r w:rsidRPr="00F63D12">
        <w:rPr>
          <w:rFonts w:ascii="Times New Roman" w:hAnsi="Times New Roman"/>
          <w:sz w:val="22"/>
          <w:szCs w:val="22"/>
        </w:rPr>
        <w:t>W kolumnie 3</w:t>
      </w:r>
      <w:r w:rsidRPr="00F63D12">
        <w:rPr>
          <w:rFonts w:ascii="Times New Roman" w:hAnsi="Times New Roman"/>
          <w:i/>
          <w:sz w:val="22"/>
          <w:szCs w:val="22"/>
        </w:rPr>
        <w:t xml:space="preserve"> </w:t>
      </w:r>
      <w:r w:rsidRPr="00F63D12">
        <w:rPr>
          <w:rFonts w:ascii="Times New Roman" w:hAnsi="Times New Roman"/>
          <w:sz w:val="22"/>
          <w:szCs w:val="22"/>
        </w:rPr>
        <w:t xml:space="preserve">– </w:t>
      </w:r>
      <w:r w:rsidRPr="00F63D12">
        <w:rPr>
          <w:rFonts w:ascii="Times New Roman" w:hAnsi="Times New Roman"/>
          <w:b/>
          <w:i/>
          <w:sz w:val="22"/>
          <w:szCs w:val="22"/>
        </w:rPr>
        <w:t>Jednostka miary</w:t>
      </w:r>
      <w:r w:rsidRPr="00F63D12">
        <w:rPr>
          <w:rFonts w:ascii="Times New Roman" w:hAnsi="Times New Roman"/>
          <w:sz w:val="22"/>
          <w:szCs w:val="22"/>
        </w:rPr>
        <w:t xml:space="preserve"> -</w:t>
      </w:r>
      <w:r w:rsidRPr="00F63D12">
        <w:rPr>
          <w:rFonts w:ascii="Times New Roman" w:hAnsi="Times New Roman"/>
          <w:b/>
          <w:i/>
          <w:sz w:val="22"/>
          <w:szCs w:val="22"/>
        </w:rPr>
        <w:t xml:space="preserve"> </w:t>
      </w:r>
      <w:r w:rsidRPr="00F63D12">
        <w:rPr>
          <w:rFonts w:ascii="Times New Roman" w:hAnsi="Times New Roman"/>
          <w:sz w:val="22"/>
          <w:szCs w:val="22"/>
        </w:rPr>
        <w:t>należy wpisać jednostk</w:t>
      </w:r>
      <w:r w:rsidR="00F80D6E">
        <w:rPr>
          <w:rFonts w:ascii="Times New Roman" w:hAnsi="Times New Roman"/>
          <w:sz w:val="22"/>
          <w:szCs w:val="22"/>
        </w:rPr>
        <w:t>ę</w:t>
      </w:r>
      <w:r w:rsidRPr="00F63D12">
        <w:rPr>
          <w:rFonts w:ascii="Times New Roman" w:hAnsi="Times New Roman"/>
          <w:sz w:val="22"/>
          <w:szCs w:val="22"/>
        </w:rPr>
        <w:t xml:space="preserve"> miar</w:t>
      </w:r>
      <w:r w:rsidR="00F80D6E">
        <w:rPr>
          <w:rFonts w:ascii="Times New Roman" w:hAnsi="Times New Roman"/>
          <w:sz w:val="22"/>
          <w:szCs w:val="22"/>
        </w:rPr>
        <w:t>y</w:t>
      </w:r>
      <w:r w:rsidRPr="00F63D12">
        <w:rPr>
          <w:rFonts w:ascii="Times New Roman" w:hAnsi="Times New Roman"/>
          <w:sz w:val="22"/>
          <w:szCs w:val="22"/>
        </w:rPr>
        <w:t xml:space="preserve"> (</w:t>
      </w:r>
      <w:r w:rsidR="00F80D6E">
        <w:rPr>
          <w:rFonts w:ascii="Times New Roman" w:hAnsi="Times New Roman"/>
          <w:sz w:val="22"/>
          <w:szCs w:val="22"/>
        </w:rPr>
        <w:t>dla kosztów ujętych zbiorczo</w:t>
      </w:r>
      <w:r w:rsidR="00C37F94">
        <w:rPr>
          <w:rFonts w:ascii="Times New Roman" w:hAnsi="Times New Roman"/>
          <w:sz w:val="22"/>
          <w:szCs w:val="22"/>
        </w:rPr>
        <w:t xml:space="preserve"> w danej kategorii</w:t>
      </w:r>
      <w:r w:rsidR="00F80D6E">
        <w:rPr>
          <w:rFonts w:ascii="Times New Roman" w:hAnsi="Times New Roman"/>
          <w:sz w:val="22"/>
          <w:szCs w:val="22"/>
        </w:rPr>
        <w:t xml:space="preserve"> proponujemy używać jednostki „Komplet”</w:t>
      </w:r>
      <w:r w:rsidRPr="00F63D12">
        <w:rPr>
          <w:rFonts w:ascii="Times New Roman" w:hAnsi="Times New Roman"/>
          <w:sz w:val="22"/>
          <w:szCs w:val="22"/>
        </w:rPr>
        <w:t xml:space="preserve">). </w:t>
      </w:r>
    </w:p>
    <w:p w14:paraId="158EC1EA" w14:textId="42545D55" w:rsidR="005102CE" w:rsidRDefault="005102CE" w:rsidP="00EF2BA4">
      <w:pPr>
        <w:shd w:val="clear" w:color="auto" w:fill="FFFFFF" w:themeFill="background1"/>
        <w:spacing w:line="276" w:lineRule="auto"/>
        <w:rPr>
          <w:rFonts w:ascii="Times New Roman" w:hAnsi="Times New Roman"/>
          <w:sz w:val="22"/>
          <w:szCs w:val="22"/>
        </w:rPr>
      </w:pPr>
      <w:r w:rsidRPr="00F63D12">
        <w:rPr>
          <w:rFonts w:ascii="Times New Roman" w:hAnsi="Times New Roman"/>
          <w:sz w:val="22"/>
          <w:szCs w:val="22"/>
        </w:rPr>
        <w:t xml:space="preserve">W kolumnie 4 – </w:t>
      </w:r>
      <w:r w:rsidRPr="00F63D12">
        <w:rPr>
          <w:rFonts w:ascii="Times New Roman" w:hAnsi="Times New Roman"/>
          <w:b/>
          <w:i/>
          <w:sz w:val="22"/>
          <w:szCs w:val="22"/>
        </w:rPr>
        <w:t xml:space="preserve">Ilość </w:t>
      </w:r>
      <w:r w:rsidRPr="00F63D12">
        <w:rPr>
          <w:rFonts w:ascii="Times New Roman" w:hAnsi="Times New Roman"/>
          <w:sz w:val="22"/>
          <w:szCs w:val="22"/>
        </w:rPr>
        <w:t>-</w:t>
      </w:r>
      <w:r w:rsidRPr="00F63D12">
        <w:rPr>
          <w:rFonts w:ascii="Times New Roman" w:hAnsi="Times New Roman"/>
          <w:b/>
          <w:i/>
          <w:sz w:val="22"/>
          <w:szCs w:val="22"/>
        </w:rPr>
        <w:t xml:space="preserve"> </w:t>
      </w:r>
      <w:r w:rsidRPr="00F63D12">
        <w:rPr>
          <w:rFonts w:ascii="Times New Roman" w:hAnsi="Times New Roman"/>
          <w:sz w:val="22"/>
          <w:szCs w:val="22"/>
        </w:rPr>
        <w:t xml:space="preserve">należy wpisać </w:t>
      </w:r>
      <w:r w:rsidR="00F80D6E">
        <w:rPr>
          <w:rFonts w:ascii="Times New Roman" w:hAnsi="Times New Roman"/>
          <w:sz w:val="22"/>
          <w:szCs w:val="22"/>
        </w:rPr>
        <w:t>„1”</w:t>
      </w:r>
      <w:r w:rsidRPr="00F63D12">
        <w:rPr>
          <w:rFonts w:ascii="Times New Roman" w:hAnsi="Times New Roman"/>
          <w:sz w:val="22"/>
          <w:szCs w:val="22"/>
        </w:rPr>
        <w:t>.</w:t>
      </w:r>
    </w:p>
    <w:p w14:paraId="3EF82202" w14:textId="2A9EDB32" w:rsidR="005102CE" w:rsidRPr="00F63D12" w:rsidRDefault="005102CE" w:rsidP="00EF2BA4">
      <w:pPr>
        <w:shd w:val="clear" w:color="auto" w:fill="FFFFFF" w:themeFill="background1"/>
        <w:spacing w:line="276" w:lineRule="auto"/>
        <w:rPr>
          <w:rFonts w:ascii="Times New Roman" w:hAnsi="Times New Roman"/>
          <w:sz w:val="22"/>
          <w:szCs w:val="22"/>
        </w:rPr>
      </w:pPr>
      <w:r w:rsidRPr="00F63D12">
        <w:rPr>
          <w:rFonts w:ascii="Times New Roman" w:hAnsi="Times New Roman"/>
          <w:sz w:val="22"/>
          <w:szCs w:val="22"/>
        </w:rPr>
        <w:t>W kolumnie 5 –</w:t>
      </w:r>
      <w:r w:rsidRPr="00F63D12">
        <w:rPr>
          <w:rFonts w:ascii="Times New Roman" w:hAnsi="Times New Roman"/>
          <w:b/>
          <w:i/>
          <w:sz w:val="22"/>
          <w:szCs w:val="22"/>
        </w:rPr>
        <w:t xml:space="preserve"> Stawka jednostkowa </w:t>
      </w:r>
      <w:r w:rsidRPr="00F63D12">
        <w:rPr>
          <w:rFonts w:ascii="Times New Roman" w:hAnsi="Times New Roman"/>
          <w:sz w:val="22"/>
          <w:szCs w:val="22"/>
        </w:rPr>
        <w:t xml:space="preserve">- należy wpisać </w:t>
      </w:r>
      <w:r w:rsidR="00934918">
        <w:rPr>
          <w:rFonts w:ascii="Times New Roman" w:hAnsi="Times New Roman"/>
          <w:sz w:val="22"/>
          <w:szCs w:val="22"/>
        </w:rPr>
        <w:t xml:space="preserve">całą planowaną </w:t>
      </w:r>
      <w:r>
        <w:rPr>
          <w:rFonts w:ascii="Times New Roman" w:hAnsi="Times New Roman"/>
          <w:sz w:val="22"/>
          <w:szCs w:val="22"/>
          <w:u w:val="single"/>
        </w:rPr>
        <w:t xml:space="preserve">wartość </w:t>
      </w:r>
      <w:r w:rsidR="00934918">
        <w:rPr>
          <w:rFonts w:ascii="Times New Roman" w:hAnsi="Times New Roman"/>
          <w:sz w:val="22"/>
          <w:szCs w:val="22"/>
        </w:rPr>
        <w:t>kosztów ujętych zbiorczo</w:t>
      </w:r>
      <w:r w:rsidRPr="00264ED3">
        <w:rPr>
          <w:rFonts w:ascii="Times New Roman" w:hAnsi="Times New Roman"/>
          <w:sz w:val="22"/>
          <w:szCs w:val="22"/>
          <w:u w:val="single"/>
        </w:rPr>
        <w:t>.</w:t>
      </w:r>
    </w:p>
    <w:p w14:paraId="6E2236B8" w14:textId="77777777" w:rsidR="00934918" w:rsidRPr="00F63D12" w:rsidRDefault="005102CE" w:rsidP="00EF2BA4">
      <w:pPr>
        <w:shd w:val="clear" w:color="auto" w:fill="FFFFFF" w:themeFill="background1"/>
        <w:spacing w:line="276" w:lineRule="auto"/>
        <w:rPr>
          <w:rFonts w:ascii="Times New Roman" w:hAnsi="Times New Roman"/>
          <w:sz w:val="22"/>
          <w:szCs w:val="22"/>
        </w:rPr>
      </w:pPr>
      <w:r w:rsidRPr="00F63D12">
        <w:rPr>
          <w:rFonts w:ascii="Times New Roman" w:hAnsi="Times New Roman"/>
          <w:sz w:val="22"/>
          <w:szCs w:val="22"/>
        </w:rPr>
        <w:t xml:space="preserve">W kolumnie 6 </w:t>
      </w:r>
      <w:r w:rsidRPr="00F63D12">
        <w:rPr>
          <w:rFonts w:ascii="Times New Roman" w:hAnsi="Times New Roman"/>
          <w:i/>
          <w:sz w:val="22"/>
          <w:szCs w:val="22"/>
        </w:rPr>
        <w:t xml:space="preserve">– </w:t>
      </w:r>
      <w:r w:rsidRPr="00F63D12">
        <w:rPr>
          <w:rFonts w:ascii="Times New Roman" w:hAnsi="Times New Roman"/>
          <w:b/>
          <w:i/>
          <w:sz w:val="22"/>
          <w:szCs w:val="22"/>
        </w:rPr>
        <w:t>Koszty</w:t>
      </w:r>
      <w:r w:rsidRPr="00F63D12">
        <w:rPr>
          <w:rFonts w:ascii="Times New Roman" w:hAnsi="Times New Roman"/>
          <w:i/>
          <w:sz w:val="22"/>
          <w:szCs w:val="22"/>
        </w:rPr>
        <w:t xml:space="preserve"> </w:t>
      </w:r>
      <w:r w:rsidRPr="00F63D12">
        <w:rPr>
          <w:rFonts w:ascii="Times New Roman" w:hAnsi="Times New Roman"/>
          <w:b/>
          <w:i/>
          <w:sz w:val="22"/>
          <w:szCs w:val="22"/>
        </w:rPr>
        <w:t xml:space="preserve">ogółem </w:t>
      </w:r>
      <w:r w:rsidRPr="00F63D12">
        <w:rPr>
          <w:rFonts w:ascii="Times New Roman" w:hAnsi="Times New Roman"/>
          <w:i/>
          <w:sz w:val="22"/>
          <w:szCs w:val="22"/>
        </w:rPr>
        <w:t>(zł)</w:t>
      </w:r>
      <w:r w:rsidRPr="00F63D12">
        <w:rPr>
          <w:rFonts w:ascii="Times New Roman" w:hAnsi="Times New Roman"/>
          <w:sz w:val="22"/>
          <w:szCs w:val="22"/>
        </w:rPr>
        <w:t xml:space="preserve"> - </w:t>
      </w:r>
      <w:r w:rsidR="00934918" w:rsidRPr="00F63D12">
        <w:rPr>
          <w:rFonts w:ascii="Times New Roman" w:hAnsi="Times New Roman"/>
          <w:sz w:val="22"/>
          <w:szCs w:val="22"/>
        </w:rPr>
        <w:t xml:space="preserve">należy wpisać </w:t>
      </w:r>
      <w:r w:rsidR="00934918">
        <w:rPr>
          <w:rFonts w:ascii="Times New Roman" w:hAnsi="Times New Roman"/>
          <w:sz w:val="22"/>
          <w:szCs w:val="22"/>
        </w:rPr>
        <w:t xml:space="preserve">całą planowaną </w:t>
      </w:r>
      <w:r w:rsidR="00934918">
        <w:rPr>
          <w:rFonts w:ascii="Times New Roman" w:hAnsi="Times New Roman"/>
          <w:sz w:val="22"/>
          <w:szCs w:val="22"/>
          <w:u w:val="single"/>
        </w:rPr>
        <w:t xml:space="preserve">wartość </w:t>
      </w:r>
      <w:r w:rsidR="00934918">
        <w:rPr>
          <w:rFonts w:ascii="Times New Roman" w:hAnsi="Times New Roman"/>
          <w:sz w:val="22"/>
          <w:szCs w:val="22"/>
        </w:rPr>
        <w:t>kosztów ujętych zbiorczo</w:t>
      </w:r>
      <w:r w:rsidR="00934918" w:rsidRPr="00264ED3">
        <w:rPr>
          <w:rFonts w:ascii="Times New Roman" w:hAnsi="Times New Roman"/>
          <w:sz w:val="22"/>
          <w:szCs w:val="22"/>
          <w:u w:val="single"/>
        </w:rPr>
        <w:t>.</w:t>
      </w:r>
    </w:p>
    <w:p w14:paraId="1101B3D1" w14:textId="1A51EEB2" w:rsidR="005102CE" w:rsidRDefault="005102CE" w:rsidP="00EF2BA4">
      <w:pPr>
        <w:shd w:val="clear" w:color="auto" w:fill="FFFFFF" w:themeFill="background1"/>
        <w:spacing w:line="276" w:lineRule="auto"/>
        <w:rPr>
          <w:rFonts w:ascii="Times New Roman" w:hAnsi="Times New Roman"/>
          <w:sz w:val="22"/>
          <w:szCs w:val="22"/>
        </w:rPr>
      </w:pPr>
      <w:r w:rsidRPr="00F63D12">
        <w:rPr>
          <w:rFonts w:ascii="Times New Roman" w:hAnsi="Times New Roman"/>
          <w:sz w:val="22"/>
          <w:szCs w:val="22"/>
        </w:rPr>
        <w:t xml:space="preserve">W kolumnie 7 – </w:t>
      </w:r>
      <w:r w:rsidRPr="00F63D12">
        <w:rPr>
          <w:rFonts w:ascii="Times New Roman" w:hAnsi="Times New Roman"/>
          <w:b/>
          <w:i/>
          <w:sz w:val="22"/>
          <w:szCs w:val="22"/>
        </w:rPr>
        <w:t xml:space="preserve">Zaangażowanie </w:t>
      </w:r>
      <w:r w:rsidRPr="00F63D12">
        <w:rPr>
          <w:rFonts w:ascii="Times New Roman" w:hAnsi="Times New Roman"/>
          <w:i/>
          <w:sz w:val="22"/>
          <w:szCs w:val="22"/>
        </w:rPr>
        <w:t>(%)</w:t>
      </w:r>
      <w:r w:rsidRPr="00F63D12">
        <w:rPr>
          <w:rFonts w:ascii="Times New Roman" w:hAnsi="Times New Roman"/>
          <w:b/>
          <w:i/>
          <w:sz w:val="22"/>
          <w:szCs w:val="22"/>
        </w:rPr>
        <w:t xml:space="preserve"> </w:t>
      </w:r>
      <w:r w:rsidRPr="00F63D12">
        <w:rPr>
          <w:rFonts w:ascii="Times New Roman" w:hAnsi="Times New Roman"/>
          <w:sz w:val="22"/>
          <w:szCs w:val="22"/>
        </w:rPr>
        <w:t xml:space="preserve">– </w:t>
      </w:r>
      <w:r w:rsidR="00934918" w:rsidRPr="004C089C">
        <w:rPr>
          <w:rFonts w:ascii="Times New Roman" w:hAnsi="Times New Roman"/>
          <w:sz w:val="22"/>
          <w:szCs w:val="22"/>
          <w:u w:val="single"/>
        </w:rPr>
        <w:t>należy wpisać 1</w:t>
      </w:r>
      <w:r w:rsidR="00934918" w:rsidRPr="00982AB0">
        <w:rPr>
          <w:rFonts w:ascii="Times New Roman" w:hAnsi="Times New Roman"/>
          <w:sz w:val="22"/>
          <w:szCs w:val="22"/>
          <w:u w:val="single"/>
        </w:rPr>
        <w:t>00</w:t>
      </w:r>
      <w:r w:rsidR="00C37F94">
        <w:rPr>
          <w:rFonts w:ascii="Times New Roman" w:hAnsi="Times New Roman"/>
          <w:sz w:val="22"/>
          <w:szCs w:val="22"/>
          <w:u w:val="single"/>
        </w:rPr>
        <w:t xml:space="preserve"> </w:t>
      </w:r>
      <w:r w:rsidR="00934918" w:rsidRPr="00982AB0">
        <w:rPr>
          <w:rFonts w:ascii="Times New Roman" w:hAnsi="Times New Roman"/>
          <w:sz w:val="22"/>
          <w:szCs w:val="22"/>
          <w:u w:val="single"/>
        </w:rPr>
        <w:t>%</w:t>
      </w:r>
      <w:r w:rsidR="00934918" w:rsidRPr="00FE3474">
        <w:rPr>
          <w:rFonts w:ascii="Times New Roman" w:hAnsi="Times New Roman"/>
          <w:sz w:val="22"/>
          <w:szCs w:val="22"/>
          <w:u w:val="single"/>
        </w:rPr>
        <w:t>.</w:t>
      </w:r>
    </w:p>
    <w:p w14:paraId="6FA97B60" w14:textId="77777777" w:rsidR="00934918" w:rsidRPr="00F63D12" w:rsidRDefault="005102CE" w:rsidP="00EF2BA4">
      <w:pPr>
        <w:shd w:val="clear" w:color="auto" w:fill="FFFFFF" w:themeFill="background1"/>
        <w:spacing w:line="276" w:lineRule="auto"/>
        <w:rPr>
          <w:rFonts w:ascii="Times New Roman" w:hAnsi="Times New Roman"/>
          <w:sz w:val="22"/>
          <w:szCs w:val="22"/>
        </w:rPr>
      </w:pPr>
      <w:r w:rsidRPr="00F63D12">
        <w:rPr>
          <w:rFonts w:ascii="Times New Roman" w:hAnsi="Times New Roman"/>
          <w:sz w:val="22"/>
          <w:szCs w:val="22"/>
        </w:rPr>
        <w:t>W kolumnie 8</w:t>
      </w:r>
      <w:r w:rsidRPr="00F63D12">
        <w:rPr>
          <w:rFonts w:ascii="Times New Roman" w:hAnsi="Times New Roman"/>
          <w:i/>
          <w:sz w:val="22"/>
          <w:szCs w:val="22"/>
        </w:rPr>
        <w:t xml:space="preserve"> – </w:t>
      </w:r>
      <w:r w:rsidRPr="00F63D12">
        <w:rPr>
          <w:rFonts w:ascii="Times New Roman" w:hAnsi="Times New Roman"/>
          <w:b/>
          <w:i/>
          <w:sz w:val="22"/>
          <w:szCs w:val="22"/>
        </w:rPr>
        <w:t>Wartość kosztu</w:t>
      </w:r>
      <w:r w:rsidRPr="00F63D12">
        <w:rPr>
          <w:rFonts w:ascii="Times New Roman" w:hAnsi="Times New Roman"/>
          <w:i/>
          <w:sz w:val="22"/>
          <w:szCs w:val="22"/>
        </w:rPr>
        <w:t xml:space="preserve"> </w:t>
      </w:r>
      <w:r w:rsidRPr="00F63D12">
        <w:rPr>
          <w:rFonts w:ascii="Times New Roman" w:hAnsi="Times New Roman"/>
          <w:b/>
          <w:i/>
          <w:sz w:val="22"/>
          <w:szCs w:val="22"/>
        </w:rPr>
        <w:t>kwalifikowalnego</w:t>
      </w:r>
      <w:r w:rsidRPr="00F63D12">
        <w:rPr>
          <w:rFonts w:ascii="Times New Roman" w:hAnsi="Times New Roman"/>
          <w:b/>
          <w:sz w:val="22"/>
          <w:szCs w:val="22"/>
        </w:rPr>
        <w:t xml:space="preserve"> </w:t>
      </w:r>
      <w:r w:rsidRPr="00F63D12">
        <w:rPr>
          <w:rFonts w:ascii="Times New Roman" w:hAnsi="Times New Roman"/>
          <w:sz w:val="22"/>
          <w:szCs w:val="22"/>
        </w:rPr>
        <w:t xml:space="preserve">(zł) - </w:t>
      </w:r>
      <w:r w:rsidR="00934918" w:rsidRPr="00F63D12">
        <w:rPr>
          <w:rFonts w:ascii="Times New Roman" w:hAnsi="Times New Roman"/>
          <w:sz w:val="22"/>
          <w:szCs w:val="22"/>
        </w:rPr>
        <w:t xml:space="preserve">należy wpisać </w:t>
      </w:r>
      <w:r w:rsidR="00934918">
        <w:rPr>
          <w:rFonts w:ascii="Times New Roman" w:hAnsi="Times New Roman"/>
          <w:sz w:val="22"/>
          <w:szCs w:val="22"/>
        </w:rPr>
        <w:t xml:space="preserve">całą planowaną </w:t>
      </w:r>
      <w:r w:rsidR="00934918">
        <w:rPr>
          <w:rFonts w:ascii="Times New Roman" w:hAnsi="Times New Roman"/>
          <w:sz w:val="22"/>
          <w:szCs w:val="22"/>
          <w:u w:val="single"/>
        </w:rPr>
        <w:t xml:space="preserve">wartość </w:t>
      </w:r>
      <w:r w:rsidR="00934918">
        <w:rPr>
          <w:rFonts w:ascii="Times New Roman" w:hAnsi="Times New Roman"/>
          <w:sz w:val="22"/>
          <w:szCs w:val="22"/>
        </w:rPr>
        <w:t>kosztów ujętych zbiorczo</w:t>
      </w:r>
      <w:r w:rsidR="00934918" w:rsidRPr="00264ED3">
        <w:rPr>
          <w:rFonts w:ascii="Times New Roman" w:hAnsi="Times New Roman"/>
          <w:sz w:val="22"/>
          <w:szCs w:val="22"/>
          <w:u w:val="single"/>
        </w:rPr>
        <w:t>.</w:t>
      </w:r>
    </w:p>
    <w:p w14:paraId="6985C461" w14:textId="53EEFDFF" w:rsidR="005102CE" w:rsidRDefault="005102CE" w:rsidP="00EF2BA4">
      <w:pPr>
        <w:shd w:val="clear" w:color="auto" w:fill="FFFFFF" w:themeFill="background1"/>
        <w:spacing w:line="276" w:lineRule="auto"/>
        <w:rPr>
          <w:rFonts w:ascii="Times New Roman" w:hAnsi="Times New Roman"/>
          <w:sz w:val="22"/>
          <w:szCs w:val="22"/>
        </w:rPr>
      </w:pPr>
      <w:r w:rsidRPr="00F63D12">
        <w:rPr>
          <w:rFonts w:ascii="Times New Roman" w:hAnsi="Times New Roman"/>
          <w:sz w:val="22"/>
          <w:szCs w:val="22"/>
        </w:rPr>
        <w:t xml:space="preserve">Wartość wiersza </w:t>
      </w:r>
      <w:r w:rsidRPr="00F63D12">
        <w:rPr>
          <w:rFonts w:ascii="Times New Roman" w:hAnsi="Times New Roman"/>
          <w:b/>
          <w:i/>
          <w:sz w:val="22"/>
          <w:szCs w:val="22"/>
        </w:rPr>
        <w:t>Razem</w:t>
      </w:r>
      <w:r w:rsidRPr="00F63D12">
        <w:rPr>
          <w:rFonts w:ascii="Times New Roman" w:hAnsi="Times New Roman"/>
          <w:sz w:val="22"/>
          <w:szCs w:val="22"/>
        </w:rPr>
        <w:t xml:space="preserve"> (zł) - stanowi sumę wartości z kolumny</w:t>
      </w:r>
      <w:r w:rsidRPr="00F63D12">
        <w:rPr>
          <w:rFonts w:ascii="Times New Roman" w:hAnsi="Times New Roman"/>
          <w:b/>
          <w:i/>
          <w:sz w:val="22"/>
          <w:szCs w:val="22"/>
        </w:rPr>
        <w:t xml:space="preserve"> </w:t>
      </w:r>
      <w:r w:rsidRPr="00F63D12">
        <w:rPr>
          <w:rFonts w:ascii="Times New Roman" w:hAnsi="Times New Roman"/>
          <w:i/>
          <w:sz w:val="22"/>
          <w:szCs w:val="22"/>
        </w:rPr>
        <w:t>Wartość kosztu kwalifikowalnego</w:t>
      </w:r>
      <w:r w:rsidRPr="00F63D12">
        <w:rPr>
          <w:rFonts w:ascii="Times New Roman" w:hAnsi="Times New Roman"/>
          <w:sz w:val="22"/>
          <w:szCs w:val="22"/>
        </w:rPr>
        <w:t>.</w:t>
      </w:r>
    </w:p>
    <w:p w14:paraId="30B70B3F" w14:textId="065001AE" w:rsidR="00A24E6A" w:rsidRPr="00C37F94" w:rsidRDefault="005102CE" w:rsidP="00EF2BA4">
      <w:pPr>
        <w:shd w:val="clear" w:color="auto" w:fill="FFFFFF" w:themeFill="background1"/>
        <w:spacing w:line="276" w:lineRule="auto"/>
        <w:rPr>
          <w:rFonts w:ascii="Times New Roman" w:hAnsi="Times New Roman"/>
          <w:sz w:val="22"/>
          <w:szCs w:val="22"/>
        </w:rPr>
      </w:pPr>
      <w:r w:rsidRPr="00C37F94">
        <w:rPr>
          <w:rFonts w:ascii="Times New Roman" w:hAnsi="Times New Roman"/>
          <w:sz w:val="22"/>
          <w:szCs w:val="22"/>
        </w:rPr>
        <w:t xml:space="preserve">W kolumnie 9 – </w:t>
      </w:r>
      <w:r w:rsidRPr="00C37F94">
        <w:rPr>
          <w:rFonts w:ascii="Times New Roman" w:hAnsi="Times New Roman"/>
          <w:b/>
          <w:i/>
          <w:sz w:val="22"/>
          <w:szCs w:val="22"/>
        </w:rPr>
        <w:t>Koszty</w:t>
      </w:r>
      <w:r w:rsidRPr="00C37F94">
        <w:rPr>
          <w:rFonts w:ascii="Times New Roman" w:hAnsi="Times New Roman"/>
          <w:sz w:val="22"/>
          <w:szCs w:val="22"/>
        </w:rPr>
        <w:t xml:space="preserve"> </w:t>
      </w:r>
      <w:r w:rsidRPr="00C37F94">
        <w:rPr>
          <w:rFonts w:ascii="Times New Roman" w:hAnsi="Times New Roman"/>
          <w:b/>
          <w:i/>
          <w:iCs/>
          <w:sz w:val="22"/>
          <w:szCs w:val="22"/>
        </w:rPr>
        <w:t>zrealizowane/planowane</w:t>
      </w:r>
      <w:r w:rsidRPr="00C37F94">
        <w:rPr>
          <w:rFonts w:ascii="Times New Roman" w:hAnsi="Times New Roman"/>
          <w:b/>
          <w:sz w:val="22"/>
          <w:szCs w:val="22"/>
        </w:rPr>
        <w:t xml:space="preserve"> </w:t>
      </w:r>
      <w:r w:rsidRPr="00C37F94">
        <w:rPr>
          <w:rFonts w:ascii="Times New Roman" w:hAnsi="Times New Roman"/>
          <w:i/>
          <w:sz w:val="22"/>
          <w:szCs w:val="22"/>
        </w:rPr>
        <w:t>(Z/P)</w:t>
      </w:r>
      <w:r w:rsidRPr="00C37F94">
        <w:rPr>
          <w:rFonts w:ascii="Times New Roman" w:hAnsi="Times New Roman"/>
          <w:b/>
          <w:sz w:val="22"/>
          <w:szCs w:val="22"/>
        </w:rPr>
        <w:t xml:space="preserve"> - </w:t>
      </w:r>
      <w:r w:rsidRPr="00C37F94">
        <w:rPr>
          <w:rFonts w:ascii="Times New Roman" w:hAnsi="Times New Roman"/>
          <w:sz w:val="22"/>
          <w:szCs w:val="22"/>
        </w:rPr>
        <w:t xml:space="preserve">należy wskazać </w:t>
      </w:r>
      <w:r w:rsidR="00934918" w:rsidRPr="00C37F94">
        <w:rPr>
          <w:rFonts w:ascii="Times New Roman" w:hAnsi="Times New Roman"/>
          <w:sz w:val="22"/>
          <w:szCs w:val="22"/>
        </w:rPr>
        <w:t>„P”.</w:t>
      </w:r>
    </w:p>
    <w:p w14:paraId="70D68463" w14:textId="77777777" w:rsidR="00C73999" w:rsidRPr="00982AB0" w:rsidRDefault="00C73999" w:rsidP="00EF2BA4">
      <w:pPr>
        <w:shd w:val="clear" w:color="auto" w:fill="FFFFFF" w:themeFill="background1"/>
        <w:spacing w:before="240" w:after="120" w:line="276" w:lineRule="auto"/>
        <w:rPr>
          <w:rFonts w:ascii="Times New Roman" w:hAnsi="Times New Roman"/>
          <w:b/>
          <w:sz w:val="28"/>
          <w:szCs w:val="28"/>
        </w:rPr>
      </w:pPr>
      <w:r w:rsidRPr="00982AB0">
        <w:rPr>
          <w:rFonts w:ascii="Times New Roman" w:hAnsi="Times New Roman"/>
          <w:b/>
          <w:sz w:val="28"/>
          <w:szCs w:val="28"/>
        </w:rPr>
        <w:t>Tabela B</w:t>
      </w:r>
    </w:p>
    <w:p w14:paraId="70A1C7EB" w14:textId="77777777" w:rsidR="00C205C5" w:rsidRPr="00F63D12" w:rsidRDefault="00C73999" w:rsidP="009B2FBD">
      <w:pPr>
        <w:spacing w:line="276" w:lineRule="auto"/>
        <w:rPr>
          <w:rFonts w:ascii="Times New Roman" w:hAnsi="Times New Roman"/>
          <w:sz w:val="22"/>
          <w:szCs w:val="22"/>
        </w:rPr>
      </w:pPr>
      <w:r w:rsidRPr="00F63D12">
        <w:rPr>
          <w:rFonts w:ascii="Times New Roman" w:hAnsi="Times New Roman"/>
          <w:spacing w:val="-4"/>
          <w:sz w:val="22"/>
          <w:szCs w:val="22"/>
        </w:rPr>
        <w:t xml:space="preserve">Tabela B </w:t>
      </w:r>
      <w:r w:rsidR="00F66789" w:rsidRPr="00F63D12">
        <w:rPr>
          <w:rFonts w:ascii="Times New Roman" w:hAnsi="Times New Roman"/>
          <w:spacing w:val="-4"/>
          <w:sz w:val="22"/>
          <w:szCs w:val="22"/>
        </w:rPr>
        <w:t>Zestawieni</w:t>
      </w:r>
      <w:r w:rsidRPr="00F63D12">
        <w:rPr>
          <w:rFonts w:ascii="Times New Roman" w:hAnsi="Times New Roman"/>
          <w:spacing w:val="-4"/>
          <w:sz w:val="22"/>
          <w:szCs w:val="22"/>
        </w:rPr>
        <w:t>a</w:t>
      </w:r>
      <w:r w:rsidR="00F66789" w:rsidRPr="00F63D12">
        <w:rPr>
          <w:rFonts w:ascii="Times New Roman" w:hAnsi="Times New Roman"/>
          <w:spacing w:val="-4"/>
          <w:sz w:val="22"/>
          <w:szCs w:val="22"/>
        </w:rPr>
        <w:t xml:space="preserve"> rzeczowo - finansowe</w:t>
      </w:r>
      <w:r w:rsidRPr="00F63D12">
        <w:rPr>
          <w:rFonts w:ascii="Times New Roman" w:hAnsi="Times New Roman"/>
          <w:spacing w:val="-4"/>
          <w:sz w:val="22"/>
          <w:szCs w:val="22"/>
        </w:rPr>
        <w:t>go</w:t>
      </w:r>
      <w:r w:rsidR="00F66789" w:rsidRPr="00F63D12">
        <w:rPr>
          <w:rFonts w:ascii="Times New Roman" w:hAnsi="Times New Roman"/>
          <w:spacing w:val="-4"/>
          <w:sz w:val="22"/>
          <w:szCs w:val="22"/>
        </w:rPr>
        <w:t xml:space="preserve"> operacji </w:t>
      </w:r>
      <w:r w:rsidR="00F66789" w:rsidRPr="00F63D12">
        <w:rPr>
          <w:rFonts w:ascii="Times New Roman" w:hAnsi="Times New Roman"/>
          <w:sz w:val="22"/>
          <w:szCs w:val="22"/>
        </w:rPr>
        <w:t xml:space="preserve">jest </w:t>
      </w:r>
      <w:r w:rsidR="00C205C5" w:rsidRPr="00F63D12">
        <w:rPr>
          <w:rFonts w:ascii="Times New Roman" w:hAnsi="Times New Roman"/>
          <w:sz w:val="22"/>
          <w:szCs w:val="22"/>
        </w:rPr>
        <w:t>wypełniana</w:t>
      </w:r>
      <w:r w:rsidR="00F66789" w:rsidRPr="00F63D12">
        <w:rPr>
          <w:rFonts w:ascii="Times New Roman" w:hAnsi="Times New Roman"/>
          <w:sz w:val="22"/>
          <w:szCs w:val="22"/>
        </w:rPr>
        <w:t xml:space="preserve"> tylko wtedy, gdy przedmiotem operacji jes</w:t>
      </w:r>
      <w:r w:rsidR="004D7D7F" w:rsidRPr="00F63D12">
        <w:rPr>
          <w:rFonts w:ascii="Times New Roman" w:hAnsi="Times New Roman"/>
          <w:sz w:val="22"/>
          <w:szCs w:val="22"/>
        </w:rPr>
        <w:t xml:space="preserve">t </w:t>
      </w:r>
      <w:r w:rsidR="006F0758" w:rsidRPr="00F63D12">
        <w:rPr>
          <w:rFonts w:ascii="Times New Roman" w:hAnsi="Times New Roman"/>
          <w:sz w:val="22"/>
          <w:szCs w:val="22"/>
        </w:rPr>
        <w:t xml:space="preserve">refundacja wynagrodzeń pracowników </w:t>
      </w:r>
      <w:r w:rsidR="00391DBF" w:rsidRPr="00F63D12">
        <w:rPr>
          <w:rFonts w:ascii="Times New Roman" w:hAnsi="Times New Roman"/>
          <w:sz w:val="22"/>
          <w:szCs w:val="22"/>
        </w:rPr>
        <w:t xml:space="preserve">podmiotu uprawnionego </w:t>
      </w:r>
      <w:r w:rsidR="006F0758" w:rsidRPr="00F63D12">
        <w:rPr>
          <w:rFonts w:ascii="Times New Roman" w:hAnsi="Times New Roman"/>
          <w:sz w:val="22"/>
          <w:szCs w:val="22"/>
        </w:rPr>
        <w:t>oraz innych świadczeń pieniężnych przyznanych pracownikom w związku z wykony</w:t>
      </w:r>
      <w:r w:rsidR="002832BA" w:rsidRPr="00F63D12">
        <w:rPr>
          <w:rFonts w:ascii="Times New Roman" w:hAnsi="Times New Roman"/>
          <w:sz w:val="22"/>
          <w:szCs w:val="22"/>
        </w:rPr>
        <w:t>waną pracą wraz ze składkami na </w:t>
      </w:r>
      <w:r w:rsidR="006F0758" w:rsidRPr="00F63D12">
        <w:rPr>
          <w:rFonts w:ascii="Times New Roman" w:hAnsi="Times New Roman"/>
          <w:sz w:val="22"/>
          <w:szCs w:val="22"/>
        </w:rPr>
        <w:t>ubezpieczenia społeczne, płaconymi przez pracodawcę, or</w:t>
      </w:r>
      <w:r w:rsidR="002832BA" w:rsidRPr="00F63D12">
        <w:rPr>
          <w:rFonts w:ascii="Times New Roman" w:hAnsi="Times New Roman"/>
          <w:sz w:val="22"/>
          <w:szCs w:val="22"/>
        </w:rPr>
        <w:t>az składkami na Fundusz Pracy i </w:t>
      </w:r>
      <w:r w:rsidR="006F0758" w:rsidRPr="00F63D12">
        <w:rPr>
          <w:rFonts w:ascii="Times New Roman" w:hAnsi="Times New Roman"/>
          <w:sz w:val="22"/>
          <w:szCs w:val="22"/>
        </w:rPr>
        <w:t>Fundusz Gwarantowanych Świadczeń Pracowniczych.</w:t>
      </w:r>
    </w:p>
    <w:p w14:paraId="097F6940" w14:textId="77777777" w:rsidR="002832BA" w:rsidRPr="00F63D12" w:rsidRDefault="002832BA" w:rsidP="00B02326">
      <w:pPr>
        <w:spacing w:line="276" w:lineRule="auto"/>
        <w:rPr>
          <w:rFonts w:ascii="Times New Roman" w:hAnsi="Times New Roman"/>
          <w:sz w:val="22"/>
          <w:szCs w:val="22"/>
        </w:rPr>
      </w:pPr>
      <w:r w:rsidRPr="00F63D12">
        <w:rPr>
          <w:rFonts w:ascii="Times New Roman" w:hAnsi="Times New Roman"/>
          <w:sz w:val="22"/>
          <w:szCs w:val="22"/>
        </w:rPr>
        <w:lastRenderedPageBreak/>
        <w:t xml:space="preserve">Koszty, o których mowa powyżej, są kwalifikowalne jeżeli czas pracy pracownika przeznaczony w danym miesiącu na wykonywanie obowiązków służbowych dotyczących realizowania zadań </w:t>
      </w:r>
      <w:r w:rsidR="0018778E" w:rsidRPr="00F63D12">
        <w:rPr>
          <w:rFonts w:ascii="Times New Roman" w:hAnsi="Times New Roman"/>
          <w:sz w:val="22"/>
          <w:szCs w:val="22"/>
        </w:rPr>
        <w:t>kwalifikowalnych</w:t>
      </w:r>
      <w:r w:rsidRPr="00F63D12">
        <w:rPr>
          <w:rFonts w:ascii="Times New Roman" w:hAnsi="Times New Roman"/>
          <w:sz w:val="22"/>
          <w:szCs w:val="22"/>
        </w:rPr>
        <w:t xml:space="preserve"> wynosi </w:t>
      </w:r>
      <w:r w:rsidRPr="00F63D12">
        <w:rPr>
          <w:rFonts w:ascii="Times New Roman" w:hAnsi="Times New Roman"/>
          <w:b/>
          <w:sz w:val="22"/>
          <w:szCs w:val="22"/>
        </w:rPr>
        <w:t>co najmniej 50%</w:t>
      </w:r>
      <w:r w:rsidRPr="00F63D12">
        <w:rPr>
          <w:rFonts w:ascii="Times New Roman" w:hAnsi="Times New Roman"/>
          <w:sz w:val="22"/>
          <w:szCs w:val="22"/>
        </w:rPr>
        <w:t xml:space="preserve"> jego czasu pracy w tym miesiącu.</w:t>
      </w:r>
    </w:p>
    <w:p w14:paraId="77F57EDC" w14:textId="77777777" w:rsidR="005D729E" w:rsidRDefault="0018778E" w:rsidP="005D729E">
      <w:pPr>
        <w:spacing w:line="276" w:lineRule="auto"/>
        <w:rPr>
          <w:rFonts w:ascii="Times New Roman" w:hAnsi="Times New Roman"/>
          <w:b/>
          <w:sz w:val="22"/>
          <w:szCs w:val="22"/>
        </w:rPr>
      </w:pPr>
      <w:r w:rsidRPr="00982AB0">
        <w:rPr>
          <w:rFonts w:ascii="Times New Roman" w:hAnsi="Times New Roman"/>
          <w:b/>
          <w:sz w:val="22"/>
          <w:szCs w:val="22"/>
        </w:rPr>
        <w:t>Ustalenia</w:t>
      </w:r>
      <w:r w:rsidR="002832BA" w:rsidRPr="00982AB0">
        <w:rPr>
          <w:rFonts w:ascii="Times New Roman" w:hAnsi="Times New Roman"/>
          <w:b/>
          <w:sz w:val="22"/>
          <w:szCs w:val="22"/>
        </w:rPr>
        <w:t xml:space="preserve"> wartości wynagrodzenia, która będzie mogła być zrefundowania z pomocy technicznej, dokonuje się na podstawie opisu stanowiska pracy lub równoważnego dokumentu</w:t>
      </w:r>
      <w:r w:rsidR="00986698" w:rsidRPr="00982AB0">
        <w:rPr>
          <w:rFonts w:ascii="Times New Roman" w:hAnsi="Times New Roman"/>
          <w:b/>
          <w:sz w:val="22"/>
          <w:szCs w:val="22"/>
        </w:rPr>
        <w:t xml:space="preserve"> </w:t>
      </w:r>
      <w:r w:rsidR="00986698" w:rsidRPr="00982AB0">
        <w:rPr>
          <w:rFonts w:ascii="Times New Roman" w:hAnsi="Times New Roman"/>
          <w:b/>
          <w:sz w:val="22"/>
          <w:szCs w:val="22"/>
          <w:u w:val="single"/>
        </w:rPr>
        <w:t>(patrz uwaga poniżej)</w:t>
      </w:r>
      <w:r w:rsidR="002832BA" w:rsidRPr="00982AB0">
        <w:rPr>
          <w:rFonts w:ascii="Times New Roman" w:hAnsi="Times New Roman"/>
          <w:b/>
          <w:sz w:val="22"/>
          <w:szCs w:val="22"/>
          <w:u w:val="single"/>
        </w:rPr>
        <w:t>,</w:t>
      </w:r>
      <w:r w:rsidR="002832BA" w:rsidRPr="00982AB0">
        <w:rPr>
          <w:rFonts w:ascii="Times New Roman" w:hAnsi="Times New Roman"/>
          <w:b/>
          <w:sz w:val="22"/>
          <w:szCs w:val="22"/>
        </w:rPr>
        <w:t xml:space="preserve"> wskazującego określony procentowo udział czasu pracy pracownika oraz </w:t>
      </w:r>
      <w:r w:rsidR="006C36D3" w:rsidRPr="00982AB0">
        <w:rPr>
          <w:rFonts w:ascii="Times New Roman" w:hAnsi="Times New Roman"/>
          <w:b/>
          <w:sz w:val="22"/>
          <w:szCs w:val="22"/>
        </w:rPr>
        <w:t>schemat pomocy technicznej</w:t>
      </w:r>
      <w:r w:rsidRPr="00982AB0">
        <w:rPr>
          <w:rFonts w:ascii="Times New Roman" w:hAnsi="Times New Roman"/>
          <w:b/>
          <w:sz w:val="22"/>
          <w:szCs w:val="22"/>
        </w:rPr>
        <w:t>,</w:t>
      </w:r>
      <w:r w:rsidR="002832BA" w:rsidRPr="00982AB0">
        <w:rPr>
          <w:rFonts w:ascii="Times New Roman" w:hAnsi="Times New Roman"/>
          <w:b/>
          <w:sz w:val="22"/>
          <w:szCs w:val="22"/>
        </w:rPr>
        <w:t xml:space="preserve"> w ramach k</w:t>
      </w:r>
      <w:r w:rsidR="00767DE5" w:rsidRPr="00982AB0">
        <w:rPr>
          <w:rFonts w:ascii="Times New Roman" w:hAnsi="Times New Roman"/>
          <w:b/>
          <w:sz w:val="22"/>
          <w:szCs w:val="22"/>
        </w:rPr>
        <w:t>tórego wykonuje te obowiązki, a </w:t>
      </w:r>
      <w:r w:rsidR="002832BA" w:rsidRPr="00982AB0">
        <w:rPr>
          <w:rFonts w:ascii="Times New Roman" w:hAnsi="Times New Roman"/>
          <w:b/>
          <w:sz w:val="22"/>
          <w:szCs w:val="22"/>
        </w:rPr>
        <w:t>w prz</w:t>
      </w:r>
      <w:r w:rsidR="001D0A5D">
        <w:rPr>
          <w:rFonts w:ascii="Times New Roman" w:hAnsi="Times New Roman"/>
          <w:b/>
          <w:sz w:val="22"/>
          <w:szCs w:val="22"/>
        </w:rPr>
        <w:t>ypadku gdy wykonuje obowiązki w </w:t>
      </w:r>
      <w:r w:rsidR="002832BA" w:rsidRPr="00982AB0">
        <w:rPr>
          <w:rFonts w:ascii="Times New Roman" w:hAnsi="Times New Roman"/>
          <w:b/>
          <w:sz w:val="22"/>
          <w:szCs w:val="22"/>
        </w:rPr>
        <w:t>ramach obydwu schematów pomocy technicznej – również określony procentowo udział czasu pracy przeznaczonego na</w:t>
      </w:r>
      <w:r w:rsidR="005D729E">
        <w:rPr>
          <w:rFonts w:ascii="Times New Roman" w:hAnsi="Times New Roman"/>
          <w:b/>
          <w:sz w:val="22"/>
          <w:szCs w:val="22"/>
        </w:rPr>
        <w:t> </w:t>
      </w:r>
      <w:r w:rsidR="002832BA" w:rsidRPr="00982AB0">
        <w:rPr>
          <w:rFonts w:ascii="Times New Roman" w:hAnsi="Times New Roman"/>
          <w:b/>
          <w:sz w:val="22"/>
          <w:szCs w:val="22"/>
        </w:rPr>
        <w:t>wykonywanie tych obowiązków w ramach każde</w:t>
      </w:r>
      <w:r w:rsidR="001D0A5D">
        <w:rPr>
          <w:rFonts w:ascii="Times New Roman" w:hAnsi="Times New Roman"/>
          <w:b/>
          <w:sz w:val="22"/>
          <w:szCs w:val="22"/>
        </w:rPr>
        <w:t>go z tych schematów (w sumie co </w:t>
      </w:r>
      <w:r w:rsidR="002832BA" w:rsidRPr="00982AB0">
        <w:rPr>
          <w:rFonts w:ascii="Times New Roman" w:hAnsi="Times New Roman"/>
          <w:b/>
          <w:sz w:val="22"/>
          <w:szCs w:val="22"/>
        </w:rPr>
        <w:t>najmniej 50%).</w:t>
      </w:r>
      <w:r w:rsidR="00BF40E5">
        <w:rPr>
          <w:rFonts w:ascii="Times New Roman" w:hAnsi="Times New Roman"/>
          <w:sz w:val="22"/>
          <w:szCs w:val="22"/>
        </w:rPr>
        <w:t>W </w:t>
      </w:r>
      <w:r w:rsidR="00E073FB" w:rsidRPr="00F63D12">
        <w:rPr>
          <w:rFonts w:ascii="Times New Roman" w:hAnsi="Times New Roman"/>
          <w:sz w:val="22"/>
          <w:szCs w:val="22"/>
        </w:rPr>
        <w:t>takim też proce</w:t>
      </w:r>
      <w:r w:rsidR="004D7D7F" w:rsidRPr="00F63D12">
        <w:rPr>
          <w:rFonts w:ascii="Times New Roman" w:hAnsi="Times New Roman"/>
          <w:sz w:val="22"/>
          <w:szCs w:val="22"/>
        </w:rPr>
        <w:t>ncie</w:t>
      </w:r>
      <w:r w:rsidR="002832BA" w:rsidRPr="00F63D12">
        <w:rPr>
          <w:rFonts w:ascii="Times New Roman" w:hAnsi="Times New Roman"/>
          <w:sz w:val="22"/>
          <w:szCs w:val="22"/>
        </w:rPr>
        <w:t xml:space="preserve">, określonym w </w:t>
      </w:r>
      <w:r w:rsidRPr="00F63D12">
        <w:rPr>
          <w:rFonts w:ascii="Times New Roman" w:hAnsi="Times New Roman"/>
          <w:sz w:val="22"/>
          <w:szCs w:val="22"/>
        </w:rPr>
        <w:t xml:space="preserve">ww. </w:t>
      </w:r>
      <w:r w:rsidR="002832BA" w:rsidRPr="00F63D12">
        <w:rPr>
          <w:rFonts w:ascii="Times New Roman" w:hAnsi="Times New Roman"/>
          <w:sz w:val="22"/>
          <w:szCs w:val="22"/>
        </w:rPr>
        <w:t>dokumencie,</w:t>
      </w:r>
      <w:r w:rsidR="004D7D7F" w:rsidRPr="00F63D12">
        <w:rPr>
          <w:rFonts w:ascii="Times New Roman" w:hAnsi="Times New Roman"/>
          <w:sz w:val="22"/>
          <w:szCs w:val="22"/>
        </w:rPr>
        <w:t xml:space="preserve"> wynagrodzenie </w:t>
      </w:r>
      <w:r w:rsidR="002832BA" w:rsidRPr="00F63D12">
        <w:rPr>
          <w:rFonts w:ascii="Times New Roman" w:hAnsi="Times New Roman"/>
          <w:sz w:val="22"/>
          <w:szCs w:val="22"/>
        </w:rPr>
        <w:t xml:space="preserve">pracownika </w:t>
      </w:r>
      <w:r w:rsidR="004D7D7F" w:rsidRPr="00F63D12">
        <w:rPr>
          <w:rFonts w:ascii="Times New Roman" w:hAnsi="Times New Roman"/>
          <w:sz w:val="22"/>
          <w:szCs w:val="22"/>
        </w:rPr>
        <w:t>wraz z </w:t>
      </w:r>
      <w:r w:rsidR="00E073FB" w:rsidRPr="00F63D12">
        <w:rPr>
          <w:rFonts w:ascii="Times New Roman" w:hAnsi="Times New Roman"/>
          <w:sz w:val="22"/>
          <w:szCs w:val="22"/>
        </w:rPr>
        <w:t xml:space="preserve">pochodnymi będzie możliwe do zrefundowania ze środków </w:t>
      </w:r>
      <w:r w:rsidR="004D7D7F" w:rsidRPr="00F63D12">
        <w:rPr>
          <w:rFonts w:ascii="Times New Roman" w:hAnsi="Times New Roman"/>
          <w:sz w:val="22"/>
          <w:szCs w:val="22"/>
        </w:rPr>
        <w:t>pomocy technicznej</w:t>
      </w:r>
      <w:r w:rsidR="00E073FB" w:rsidRPr="00F63D12">
        <w:rPr>
          <w:rFonts w:ascii="Times New Roman" w:hAnsi="Times New Roman"/>
          <w:sz w:val="22"/>
          <w:szCs w:val="22"/>
        </w:rPr>
        <w:t>.</w:t>
      </w:r>
      <w:r w:rsidR="005D729E" w:rsidRPr="005D729E">
        <w:rPr>
          <w:rFonts w:ascii="Times New Roman" w:hAnsi="Times New Roman"/>
          <w:b/>
          <w:sz w:val="22"/>
          <w:szCs w:val="22"/>
        </w:rPr>
        <w:t xml:space="preserve"> </w:t>
      </w:r>
    </w:p>
    <w:p w14:paraId="2010AA1F" w14:textId="77777777" w:rsidR="005D729E" w:rsidRPr="00445B86" w:rsidRDefault="005D729E" w:rsidP="005D729E">
      <w:pPr>
        <w:spacing w:line="276" w:lineRule="auto"/>
        <w:rPr>
          <w:rFonts w:ascii="Times New Roman" w:hAnsi="Times New Roman"/>
          <w:b/>
          <w:sz w:val="22"/>
          <w:szCs w:val="22"/>
        </w:rPr>
      </w:pPr>
      <w:r>
        <w:rPr>
          <w:rFonts w:ascii="Times New Roman" w:hAnsi="Times New Roman"/>
          <w:b/>
          <w:sz w:val="22"/>
          <w:szCs w:val="22"/>
        </w:rPr>
        <w:t>Brak takiego dokumentu będzie stanowił podstawę do odmowy przyznania pomocy technicznej.</w:t>
      </w:r>
    </w:p>
    <w:p w14:paraId="3A5B25D4" w14:textId="77777777" w:rsidR="00182542" w:rsidRDefault="00F00BE7" w:rsidP="007631BA">
      <w:pPr>
        <w:shd w:val="clear" w:color="auto" w:fill="FFFFFF" w:themeFill="background1"/>
        <w:spacing w:line="276" w:lineRule="auto"/>
        <w:rPr>
          <w:rFonts w:ascii="Times New Roman" w:hAnsi="Times New Roman"/>
          <w:b/>
          <w:sz w:val="22"/>
          <w:szCs w:val="22"/>
        </w:rPr>
      </w:pPr>
      <w:r w:rsidRPr="007631BA">
        <w:rPr>
          <w:rFonts w:ascii="Times New Roman" w:hAnsi="Times New Roman"/>
          <w:b/>
          <w:sz w:val="22"/>
          <w:szCs w:val="22"/>
          <w:shd w:val="clear" w:color="auto" w:fill="FFFFFF" w:themeFill="background1"/>
        </w:rPr>
        <w:t xml:space="preserve">Natomiast w przypadku, gdy w instytucji </w:t>
      </w:r>
      <w:r w:rsidR="00182542" w:rsidRPr="007631BA">
        <w:rPr>
          <w:rFonts w:ascii="Times New Roman" w:hAnsi="Times New Roman"/>
          <w:b/>
          <w:sz w:val="22"/>
          <w:szCs w:val="22"/>
          <w:shd w:val="clear" w:color="auto" w:fill="FFFFFF" w:themeFill="background1"/>
        </w:rPr>
        <w:t>podmiotu uprawnionego</w:t>
      </w:r>
      <w:r w:rsidRPr="007631BA">
        <w:rPr>
          <w:rFonts w:ascii="Times New Roman" w:hAnsi="Times New Roman"/>
          <w:b/>
          <w:sz w:val="22"/>
          <w:szCs w:val="22"/>
          <w:shd w:val="clear" w:color="auto" w:fill="FFFFFF" w:themeFill="background1"/>
        </w:rPr>
        <w:t xml:space="preserve"> </w:t>
      </w:r>
      <w:r w:rsidR="00BB5359" w:rsidRPr="007631BA">
        <w:rPr>
          <w:rFonts w:ascii="Times New Roman" w:hAnsi="Times New Roman"/>
          <w:b/>
          <w:sz w:val="22"/>
          <w:szCs w:val="22"/>
          <w:shd w:val="clear" w:color="auto" w:fill="FFFFFF" w:themeFill="background1"/>
        </w:rPr>
        <w:t xml:space="preserve">(np. </w:t>
      </w:r>
      <w:r w:rsidR="00182542" w:rsidRPr="007631BA">
        <w:rPr>
          <w:rFonts w:ascii="Times New Roman" w:hAnsi="Times New Roman"/>
          <w:b/>
          <w:sz w:val="22"/>
          <w:szCs w:val="22"/>
          <w:shd w:val="clear" w:color="auto" w:fill="FFFFFF" w:themeFill="background1"/>
        </w:rPr>
        <w:t xml:space="preserve">ODR) </w:t>
      </w:r>
      <w:r w:rsidRPr="007631BA">
        <w:rPr>
          <w:rFonts w:ascii="Times New Roman" w:hAnsi="Times New Roman"/>
          <w:b/>
          <w:sz w:val="22"/>
          <w:szCs w:val="22"/>
          <w:shd w:val="clear" w:color="auto" w:fill="FFFFFF" w:themeFill="background1"/>
        </w:rPr>
        <w:t xml:space="preserve">pracownicy </w:t>
      </w:r>
      <w:r w:rsidR="00BF40E5" w:rsidRPr="007631BA">
        <w:rPr>
          <w:rFonts w:ascii="Times New Roman" w:hAnsi="Times New Roman"/>
          <w:b/>
          <w:sz w:val="22"/>
          <w:szCs w:val="22"/>
          <w:shd w:val="clear" w:color="auto" w:fill="FFFFFF" w:themeFill="background1"/>
        </w:rPr>
        <w:t>są </w:t>
      </w:r>
      <w:r w:rsidR="00182542" w:rsidRPr="007631BA">
        <w:rPr>
          <w:rFonts w:ascii="Times New Roman" w:hAnsi="Times New Roman"/>
          <w:b/>
          <w:sz w:val="22"/>
          <w:szCs w:val="22"/>
          <w:shd w:val="clear" w:color="auto" w:fill="FFFFFF" w:themeFill="background1"/>
        </w:rPr>
        <w:t>zatrudnieni na podstawie dwóch</w:t>
      </w:r>
      <w:r w:rsidRPr="007631BA">
        <w:rPr>
          <w:rFonts w:ascii="Times New Roman" w:hAnsi="Times New Roman"/>
          <w:b/>
          <w:sz w:val="22"/>
          <w:szCs w:val="22"/>
          <w:shd w:val="clear" w:color="auto" w:fill="FFFFFF" w:themeFill="background1"/>
        </w:rPr>
        <w:t xml:space="preserve"> um</w:t>
      </w:r>
      <w:r w:rsidR="00182542" w:rsidRPr="007631BA">
        <w:rPr>
          <w:rFonts w:ascii="Times New Roman" w:hAnsi="Times New Roman"/>
          <w:b/>
          <w:sz w:val="22"/>
          <w:szCs w:val="22"/>
          <w:shd w:val="clear" w:color="auto" w:fill="FFFFFF" w:themeFill="background1"/>
        </w:rPr>
        <w:t>ów</w:t>
      </w:r>
      <w:r w:rsidRPr="007631BA">
        <w:rPr>
          <w:rFonts w:ascii="Times New Roman" w:hAnsi="Times New Roman"/>
          <w:b/>
          <w:sz w:val="22"/>
          <w:szCs w:val="22"/>
          <w:shd w:val="clear" w:color="auto" w:fill="FFFFFF" w:themeFill="background1"/>
        </w:rPr>
        <w:t xml:space="preserve"> </w:t>
      </w:r>
      <w:r w:rsidR="00182542" w:rsidRPr="007631BA">
        <w:rPr>
          <w:rFonts w:ascii="Times New Roman" w:hAnsi="Times New Roman"/>
          <w:b/>
          <w:sz w:val="22"/>
          <w:szCs w:val="22"/>
          <w:shd w:val="clear" w:color="auto" w:fill="FFFFFF" w:themeFill="background1"/>
        </w:rPr>
        <w:t>o pracę, co oznacza że w ramach swojego całkowitego czasu pracy w danej instytucji wykonują w części</w:t>
      </w:r>
      <w:r w:rsidR="0035630C" w:rsidRPr="007631BA">
        <w:rPr>
          <w:rFonts w:ascii="Times New Roman" w:hAnsi="Times New Roman"/>
          <w:b/>
          <w:sz w:val="22"/>
          <w:szCs w:val="22"/>
          <w:shd w:val="clear" w:color="auto" w:fill="FFFFFF" w:themeFill="background1"/>
        </w:rPr>
        <w:t xml:space="preserve"> zad</w:t>
      </w:r>
      <w:r w:rsidR="00182542" w:rsidRPr="007631BA">
        <w:rPr>
          <w:rFonts w:ascii="Times New Roman" w:hAnsi="Times New Roman"/>
          <w:b/>
          <w:sz w:val="22"/>
          <w:szCs w:val="22"/>
          <w:shd w:val="clear" w:color="auto" w:fill="FFFFFF" w:themeFill="background1"/>
        </w:rPr>
        <w:t xml:space="preserve">ania w ramach PROW (jedna umowa o pracę, np. SIR), a także inne zadania instytucji (druga umowa), podmiot uprawniony powinien przedstawić Agencji jeden – </w:t>
      </w:r>
      <w:r w:rsidR="00182542" w:rsidRPr="007631BA">
        <w:rPr>
          <w:rFonts w:ascii="Times New Roman" w:hAnsi="Times New Roman"/>
          <w:b/>
          <w:sz w:val="22"/>
          <w:szCs w:val="22"/>
          <w:u w:val="single"/>
          <w:shd w:val="clear" w:color="auto" w:fill="FFFFFF" w:themeFill="background1"/>
        </w:rPr>
        <w:t>wspólny dla obu umów</w:t>
      </w:r>
      <w:r w:rsidR="00182542" w:rsidRPr="007631BA">
        <w:rPr>
          <w:rFonts w:ascii="Times New Roman" w:hAnsi="Times New Roman"/>
          <w:b/>
          <w:sz w:val="22"/>
          <w:szCs w:val="22"/>
          <w:shd w:val="clear" w:color="auto" w:fill="FFFFFF" w:themeFill="background1"/>
        </w:rPr>
        <w:t xml:space="preserve"> - opis stanowiska pracy lub inny dokument równoważny danego pracownika, wskazujący określony procentowo udział czasu pracy pracownika oraz schemat pomocy technicznej, w ramach którego wykonuje te obowiązki, a w przypadku gdy wykonuje obowiązki w ramach obydwu schematów pomocy technicznej – również określony procentowo udział czasu pracy przeznaczonego na wykonywanie tych obowiązków w ramach każdego z tych schematów (w sumie co najmniej 50%).</w:t>
      </w:r>
    </w:p>
    <w:p w14:paraId="55C70331" w14:textId="0EDBB301" w:rsidR="00D208D3" w:rsidRDefault="005D729E" w:rsidP="00E318A1">
      <w:pPr>
        <w:spacing w:line="276" w:lineRule="auto"/>
        <w:rPr>
          <w:rFonts w:ascii="Times New Roman" w:hAnsi="Times New Roman"/>
          <w:sz w:val="22"/>
          <w:szCs w:val="22"/>
        </w:rPr>
      </w:pPr>
      <w:r w:rsidRPr="00506AD6">
        <w:rPr>
          <w:rFonts w:ascii="Times New Roman" w:hAnsi="Times New Roman"/>
          <w:b/>
          <w:sz w:val="22"/>
          <w:szCs w:val="22"/>
        </w:rPr>
        <w:t>UWAGA:</w:t>
      </w:r>
      <w:r w:rsidRPr="00506AD6">
        <w:rPr>
          <w:rFonts w:ascii="Times New Roman" w:hAnsi="Times New Roman"/>
          <w:sz w:val="22"/>
          <w:szCs w:val="22"/>
        </w:rPr>
        <w:t xml:space="preserve"> </w:t>
      </w:r>
      <w:r w:rsidRPr="00506AD6">
        <w:rPr>
          <w:rFonts w:ascii="Times New Roman" w:hAnsi="Times New Roman"/>
          <w:sz w:val="22"/>
          <w:szCs w:val="22"/>
          <w:u w:val="single"/>
        </w:rPr>
        <w:t>dokumentem równoważnym nie może być tabelaryczne zestawienie pracowników ze wskazaniem ich procentowego zaangażowania</w:t>
      </w:r>
      <w:r w:rsidR="00D36643" w:rsidRPr="00506AD6">
        <w:rPr>
          <w:rFonts w:ascii="Times New Roman" w:hAnsi="Times New Roman"/>
          <w:sz w:val="22"/>
          <w:szCs w:val="22"/>
          <w:u w:val="single"/>
        </w:rPr>
        <w:t xml:space="preserve"> w zadania dotyczące PROW2014-2020</w:t>
      </w:r>
      <w:r w:rsidRPr="00506AD6">
        <w:rPr>
          <w:rFonts w:ascii="Times New Roman" w:hAnsi="Times New Roman"/>
          <w:sz w:val="22"/>
          <w:szCs w:val="22"/>
          <w:u w:val="single"/>
        </w:rPr>
        <w:t xml:space="preserve"> w ramach danego schematu</w:t>
      </w:r>
      <w:r w:rsidRPr="00506AD6">
        <w:rPr>
          <w:rFonts w:ascii="Times New Roman" w:hAnsi="Times New Roman"/>
          <w:sz w:val="22"/>
          <w:szCs w:val="22"/>
        </w:rPr>
        <w:t>.</w:t>
      </w:r>
      <w:r w:rsidR="003770C2">
        <w:rPr>
          <w:rFonts w:ascii="Times New Roman" w:hAnsi="Times New Roman"/>
          <w:sz w:val="22"/>
          <w:szCs w:val="22"/>
        </w:rPr>
        <w:t xml:space="preserve"> </w:t>
      </w:r>
    </w:p>
    <w:p w14:paraId="4ED24C16" w14:textId="77777777" w:rsidR="00F66789" w:rsidRPr="00F63D12" w:rsidRDefault="00F66789" w:rsidP="00E318A1">
      <w:pPr>
        <w:spacing w:line="276" w:lineRule="auto"/>
        <w:rPr>
          <w:rFonts w:ascii="Times New Roman" w:hAnsi="Times New Roman"/>
          <w:sz w:val="22"/>
          <w:szCs w:val="22"/>
        </w:rPr>
      </w:pPr>
      <w:r w:rsidRPr="00F63D12">
        <w:rPr>
          <w:rFonts w:ascii="Times New Roman" w:hAnsi="Times New Roman"/>
          <w:sz w:val="22"/>
          <w:szCs w:val="22"/>
        </w:rPr>
        <w:t xml:space="preserve">W kolumnie 1 – </w:t>
      </w:r>
      <w:r w:rsidRPr="00F63D12">
        <w:rPr>
          <w:rFonts w:ascii="Times New Roman" w:hAnsi="Times New Roman"/>
          <w:b/>
          <w:i/>
          <w:sz w:val="22"/>
          <w:szCs w:val="22"/>
        </w:rPr>
        <w:t>Lp.</w:t>
      </w:r>
      <w:r w:rsidRPr="00F63D12">
        <w:rPr>
          <w:rFonts w:ascii="Times New Roman" w:hAnsi="Times New Roman"/>
          <w:sz w:val="22"/>
          <w:szCs w:val="22"/>
        </w:rPr>
        <w:t xml:space="preserve"> – należy </w:t>
      </w:r>
      <w:r w:rsidR="0018778E" w:rsidRPr="00F63D12">
        <w:rPr>
          <w:rFonts w:ascii="Times New Roman" w:hAnsi="Times New Roman"/>
          <w:sz w:val="22"/>
          <w:szCs w:val="22"/>
        </w:rPr>
        <w:t>wpisać liczbę porządkową</w:t>
      </w:r>
      <w:r w:rsidRPr="00F63D12">
        <w:rPr>
          <w:rFonts w:ascii="Times New Roman" w:hAnsi="Times New Roman"/>
          <w:sz w:val="22"/>
          <w:szCs w:val="22"/>
        </w:rPr>
        <w:t>.</w:t>
      </w:r>
    </w:p>
    <w:p w14:paraId="74BDC74C" w14:textId="77777777" w:rsidR="00F66789" w:rsidRPr="00F63D12" w:rsidRDefault="00F66789" w:rsidP="00B02326">
      <w:pPr>
        <w:spacing w:line="276" w:lineRule="auto"/>
        <w:rPr>
          <w:rFonts w:ascii="Times New Roman" w:hAnsi="Times New Roman"/>
          <w:i/>
          <w:sz w:val="22"/>
          <w:szCs w:val="22"/>
        </w:rPr>
      </w:pPr>
      <w:r w:rsidRPr="00F63D12">
        <w:rPr>
          <w:rFonts w:ascii="Times New Roman" w:hAnsi="Times New Roman"/>
          <w:sz w:val="22"/>
          <w:szCs w:val="22"/>
        </w:rPr>
        <w:t>W kolumnie 2</w:t>
      </w:r>
      <w:r w:rsidRPr="00F63D12">
        <w:rPr>
          <w:rFonts w:ascii="Times New Roman" w:hAnsi="Times New Roman"/>
          <w:i/>
          <w:sz w:val="22"/>
          <w:szCs w:val="22"/>
        </w:rPr>
        <w:t xml:space="preserve"> </w:t>
      </w:r>
      <w:r w:rsidRPr="00F63D12">
        <w:rPr>
          <w:rFonts w:ascii="Times New Roman" w:hAnsi="Times New Roman"/>
          <w:b/>
          <w:i/>
          <w:sz w:val="22"/>
          <w:szCs w:val="22"/>
        </w:rPr>
        <w:t>– Imię i nazwisko/Stanowisko</w:t>
      </w:r>
      <w:r w:rsidRPr="00F63D12">
        <w:rPr>
          <w:rFonts w:ascii="Times New Roman" w:hAnsi="Times New Roman"/>
          <w:i/>
          <w:sz w:val="22"/>
          <w:szCs w:val="22"/>
        </w:rPr>
        <w:t xml:space="preserve"> – </w:t>
      </w:r>
      <w:r w:rsidRPr="00F63D12">
        <w:rPr>
          <w:rFonts w:ascii="Times New Roman" w:hAnsi="Times New Roman"/>
          <w:sz w:val="22"/>
          <w:szCs w:val="22"/>
        </w:rPr>
        <w:t xml:space="preserve">należy wpisać dane osoby, której wynagrodzenie będzie podlegać refundacji i jej stanowisko lub wpisać wyłącznie nazwę stanowiska, </w:t>
      </w:r>
      <w:r w:rsidR="00DF62A4">
        <w:rPr>
          <w:rFonts w:ascii="Times New Roman" w:hAnsi="Times New Roman"/>
          <w:sz w:val="22"/>
          <w:szCs w:val="22"/>
        </w:rPr>
        <w:t>w przypadku gdy</w:t>
      </w:r>
      <w:r w:rsidRPr="00F63D12">
        <w:rPr>
          <w:rFonts w:ascii="Times New Roman" w:hAnsi="Times New Roman"/>
          <w:sz w:val="22"/>
          <w:szCs w:val="22"/>
        </w:rPr>
        <w:t xml:space="preserve"> </w:t>
      </w:r>
      <w:r w:rsidRPr="00F63D12">
        <w:rPr>
          <w:rFonts w:ascii="Times New Roman" w:hAnsi="Times New Roman"/>
          <w:sz w:val="22"/>
          <w:szCs w:val="22"/>
          <w:u w:val="single"/>
        </w:rPr>
        <w:t>planowane</w:t>
      </w:r>
      <w:r w:rsidRPr="00F63D12">
        <w:rPr>
          <w:rFonts w:ascii="Times New Roman" w:hAnsi="Times New Roman"/>
          <w:sz w:val="22"/>
          <w:szCs w:val="22"/>
        </w:rPr>
        <w:t xml:space="preserve"> jest zatrudnienie pracownika.</w:t>
      </w:r>
      <w:r w:rsidR="00C9433D">
        <w:rPr>
          <w:rFonts w:ascii="Times New Roman" w:hAnsi="Times New Roman"/>
          <w:sz w:val="22"/>
          <w:szCs w:val="22"/>
        </w:rPr>
        <w:t xml:space="preserve"> W przypadku, gdy pracownik w okresie realizacji operacji zmieniał stanowiska pracy należy wszystkie te nazwy stanowisk wpisać w wierszu</w:t>
      </w:r>
      <w:r w:rsidR="00D36643">
        <w:rPr>
          <w:rFonts w:ascii="Times New Roman" w:hAnsi="Times New Roman"/>
          <w:sz w:val="22"/>
          <w:szCs w:val="22"/>
        </w:rPr>
        <w:t xml:space="preserve"> dotyczącym </w:t>
      </w:r>
      <w:r w:rsidR="00C9433D">
        <w:rPr>
          <w:rFonts w:ascii="Times New Roman" w:hAnsi="Times New Roman"/>
          <w:sz w:val="22"/>
          <w:szCs w:val="22"/>
        </w:rPr>
        <w:t>danego pracownika.</w:t>
      </w:r>
    </w:p>
    <w:p w14:paraId="2F93B09C" w14:textId="50EBAC4F" w:rsidR="00F66789" w:rsidRPr="00F63D12" w:rsidRDefault="006C36D3" w:rsidP="00B02326">
      <w:pPr>
        <w:spacing w:line="276" w:lineRule="auto"/>
        <w:rPr>
          <w:rFonts w:ascii="Times New Roman" w:hAnsi="Times New Roman"/>
          <w:sz w:val="22"/>
          <w:szCs w:val="22"/>
        </w:rPr>
      </w:pPr>
      <w:r w:rsidRPr="00F63D12">
        <w:rPr>
          <w:rFonts w:ascii="Times New Roman" w:hAnsi="Times New Roman"/>
          <w:sz w:val="22"/>
          <w:szCs w:val="22"/>
        </w:rPr>
        <w:t>W kolumnie 3</w:t>
      </w:r>
      <w:r w:rsidR="00F66789" w:rsidRPr="00F63D12">
        <w:rPr>
          <w:rFonts w:ascii="Times New Roman" w:hAnsi="Times New Roman"/>
          <w:sz w:val="22"/>
          <w:szCs w:val="22"/>
        </w:rPr>
        <w:t xml:space="preserve"> – </w:t>
      </w:r>
      <w:r w:rsidR="00F66789" w:rsidRPr="00F63D12">
        <w:rPr>
          <w:rFonts w:ascii="Times New Roman" w:hAnsi="Times New Roman"/>
          <w:b/>
          <w:bCs/>
          <w:i/>
          <w:sz w:val="22"/>
          <w:szCs w:val="22"/>
        </w:rPr>
        <w:t xml:space="preserve">Okres </w:t>
      </w:r>
      <w:r w:rsidRPr="00F63D12">
        <w:rPr>
          <w:rFonts w:ascii="Times New Roman" w:hAnsi="Times New Roman"/>
          <w:b/>
          <w:bCs/>
          <w:i/>
          <w:sz w:val="22"/>
          <w:szCs w:val="22"/>
        </w:rPr>
        <w:t>do refundacji</w:t>
      </w:r>
      <w:r w:rsidR="00F66789" w:rsidRPr="00F63D12">
        <w:rPr>
          <w:rFonts w:ascii="Times New Roman" w:hAnsi="Times New Roman"/>
          <w:bCs/>
          <w:sz w:val="22"/>
          <w:szCs w:val="22"/>
        </w:rPr>
        <w:t xml:space="preserve"> </w:t>
      </w:r>
      <w:r w:rsidRPr="00F63D12">
        <w:rPr>
          <w:rFonts w:ascii="Times New Roman" w:hAnsi="Times New Roman"/>
          <w:bCs/>
          <w:i/>
          <w:sz w:val="22"/>
          <w:szCs w:val="22"/>
        </w:rPr>
        <w:t>(miesiąc/rok)</w:t>
      </w:r>
      <w:r w:rsidR="00F66789" w:rsidRPr="00F63D12">
        <w:rPr>
          <w:rFonts w:ascii="Times New Roman" w:hAnsi="Times New Roman"/>
          <w:b/>
          <w:bCs/>
          <w:sz w:val="22"/>
          <w:szCs w:val="22"/>
        </w:rPr>
        <w:t xml:space="preserve"> - </w:t>
      </w:r>
      <w:r w:rsidR="00F66789" w:rsidRPr="00F63D12">
        <w:rPr>
          <w:rFonts w:ascii="Times New Roman" w:hAnsi="Times New Roman"/>
          <w:sz w:val="22"/>
          <w:szCs w:val="22"/>
        </w:rPr>
        <w:t xml:space="preserve">należy wpisać </w:t>
      </w:r>
      <w:r w:rsidRPr="00F63D12">
        <w:rPr>
          <w:rFonts w:ascii="Times New Roman" w:hAnsi="Times New Roman"/>
          <w:sz w:val="22"/>
          <w:szCs w:val="22"/>
        </w:rPr>
        <w:t xml:space="preserve">konkretny miesiąc refundowanych kosztów lub </w:t>
      </w:r>
      <w:r w:rsidR="009A44CE" w:rsidRPr="00F63D12">
        <w:rPr>
          <w:rFonts w:ascii="Times New Roman" w:hAnsi="Times New Roman"/>
          <w:sz w:val="22"/>
          <w:szCs w:val="22"/>
        </w:rPr>
        <w:t xml:space="preserve">w przypadku refundacji dodatkowego </w:t>
      </w:r>
      <w:r w:rsidR="00D36643">
        <w:rPr>
          <w:rFonts w:ascii="Times New Roman" w:hAnsi="Times New Roman"/>
          <w:sz w:val="22"/>
          <w:szCs w:val="22"/>
        </w:rPr>
        <w:t>wynagrodzenia</w:t>
      </w:r>
      <w:r w:rsidR="00D36643" w:rsidRPr="00F63D12">
        <w:rPr>
          <w:rFonts w:ascii="Times New Roman" w:hAnsi="Times New Roman"/>
          <w:sz w:val="22"/>
          <w:szCs w:val="22"/>
        </w:rPr>
        <w:t xml:space="preserve"> </w:t>
      </w:r>
      <w:r w:rsidR="009A44CE" w:rsidRPr="00F63D12">
        <w:rPr>
          <w:rFonts w:ascii="Times New Roman" w:hAnsi="Times New Roman"/>
          <w:sz w:val="22"/>
          <w:szCs w:val="22"/>
        </w:rPr>
        <w:t xml:space="preserve">rocznego </w:t>
      </w:r>
      <w:r w:rsidR="009A44CE">
        <w:rPr>
          <w:rFonts w:ascii="Times New Roman" w:hAnsi="Times New Roman"/>
          <w:sz w:val="22"/>
          <w:szCs w:val="22"/>
        </w:rPr>
        <w:t xml:space="preserve">tzw. „trzynastki” miesiąc i </w:t>
      </w:r>
      <w:r w:rsidRPr="00F63D12">
        <w:rPr>
          <w:rFonts w:ascii="Times New Roman" w:hAnsi="Times New Roman"/>
          <w:sz w:val="22"/>
          <w:szCs w:val="22"/>
        </w:rPr>
        <w:t xml:space="preserve">rok </w:t>
      </w:r>
      <w:r w:rsidR="009A44CE">
        <w:rPr>
          <w:rFonts w:ascii="Times New Roman" w:hAnsi="Times New Roman"/>
          <w:sz w:val="22"/>
          <w:szCs w:val="22"/>
        </w:rPr>
        <w:t xml:space="preserve">jej wypłaty. </w:t>
      </w:r>
      <w:r w:rsidRPr="00F63D12">
        <w:rPr>
          <w:rFonts w:ascii="Times New Roman" w:hAnsi="Times New Roman"/>
          <w:sz w:val="22"/>
          <w:szCs w:val="22"/>
        </w:rPr>
        <w:t>Wskazane skrajne okresy</w:t>
      </w:r>
      <w:r w:rsidR="00F66789" w:rsidRPr="00F63D12">
        <w:rPr>
          <w:rFonts w:ascii="Times New Roman" w:hAnsi="Times New Roman"/>
          <w:sz w:val="22"/>
          <w:szCs w:val="22"/>
        </w:rPr>
        <w:t xml:space="preserve"> nie mogą przekraczać terminów rozpoczęcia i zakończenia realizacji danej operacji.</w:t>
      </w:r>
    </w:p>
    <w:p w14:paraId="4FEB3034" w14:textId="0CC43FCB" w:rsidR="009A31FF" w:rsidRPr="00F63D12" w:rsidRDefault="00F66789" w:rsidP="009A31FF">
      <w:pPr>
        <w:spacing w:line="276" w:lineRule="auto"/>
        <w:rPr>
          <w:rFonts w:ascii="Times New Roman" w:hAnsi="Times New Roman"/>
          <w:sz w:val="22"/>
          <w:szCs w:val="22"/>
          <w:u w:val="single"/>
        </w:rPr>
      </w:pPr>
      <w:r w:rsidRPr="00F63D12">
        <w:rPr>
          <w:rFonts w:ascii="Times New Roman" w:hAnsi="Times New Roman"/>
          <w:sz w:val="22"/>
          <w:szCs w:val="22"/>
        </w:rPr>
        <w:t xml:space="preserve">W kolumnie </w:t>
      </w:r>
      <w:r w:rsidR="006C36D3" w:rsidRPr="00F63D12">
        <w:rPr>
          <w:rFonts w:ascii="Times New Roman" w:hAnsi="Times New Roman"/>
          <w:sz w:val="22"/>
          <w:szCs w:val="22"/>
        </w:rPr>
        <w:t>4</w:t>
      </w:r>
      <w:r w:rsidRPr="00F63D12">
        <w:rPr>
          <w:rFonts w:ascii="Times New Roman" w:hAnsi="Times New Roman"/>
          <w:sz w:val="22"/>
          <w:szCs w:val="22"/>
        </w:rPr>
        <w:t xml:space="preserve"> </w:t>
      </w:r>
      <w:r w:rsidRPr="00F63D12">
        <w:rPr>
          <w:rFonts w:ascii="Times New Roman" w:hAnsi="Times New Roman"/>
          <w:i/>
          <w:sz w:val="22"/>
          <w:szCs w:val="22"/>
        </w:rPr>
        <w:t xml:space="preserve">– </w:t>
      </w:r>
      <w:r w:rsidR="00D52BE9" w:rsidRPr="00FF37AD">
        <w:rPr>
          <w:rFonts w:ascii="Times New Roman" w:hAnsi="Times New Roman"/>
          <w:b/>
          <w:i/>
          <w:sz w:val="22"/>
          <w:szCs w:val="22"/>
        </w:rPr>
        <w:t>Wynagrodzenie</w:t>
      </w:r>
      <w:r w:rsidR="00D52BE9" w:rsidRPr="00D52BE9">
        <w:rPr>
          <w:rFonts w:ascii="Times New Roman" w:hAnsi="Times New Roman"/>
          <w:b/>
          <w:i/>
          <w:sz w:val="22"/>
          <w:szCs w:val="22"/>
        </w:rPr>
        <w:t xml:space="preserve"> zasadnicze brutto</w:t>
      </w:r>
      <w:r w:rsidR="00D52BE9" w:rsidRPr="00FF37AD">
        <w:rPr>
          <w:rFonts w:ascii="Times New Roman" w:hAnsi="Times New Roman"/>
          <w:b/>
          <w:i/>
          <w:sz w:val="22"/>
          <w:szCs w:val="22"/>
        </w:rPr>
        <w:t xml:space="preserve"> </w:t>
      </w:r>
      <w:r w:rsidR="009A31FF" w:rsidRPr="00F63D12">
        <w:rPr>
          <w:rFonts w:ascii="Times New Roman" w:hAnsi="Times New Roman"/>
          <w:i/>
          <w:sz w:val="22"/>
          <w:szCs w:val="22"/>
        </w:rPr>
        <w:t>(zł)</w:t>
      </w:r>
      <w:r w:rsidR="009A31FF" w:rsidRPr="00F63D12">
        <w:rPr>
          <w:rFonts w:ascii="Times New Roman" w:hAnsi="Times New Roman"/>
          <w:sz w:val="22"/>
          <w:szCs w:val="22"/>
        </w:rPr>
        <w:t xml:space="preserve"> - należy wpisać miesięczną wartość brutto wynagrodzenia zasadniczego.</w:t>
      </w:r>
      <w:r w:rsidR="009A31FF" w:rsidRPr="00F63D12">
        <w:rPr>
          <w:rFonts w:ascii="Times New Roman" w:hAnsi="Times New Roman"/>
          <w:sz w:val="22"/>
          <w:szCs w:val="22"/>
          <w:u w:val="single"/>
        </w:rPr>
        <w:t xml:space="preserve"> </w:t>
      </w:r>
    </w:p>
    <w:p w14:paraId="0CA52B70" w14:textId="7E63ECE3" w:rsidR="009A31FF" w:rsidRPr="00F63D12" w:rsidRDefault="009A31FF" w:rsidP="009A31FF">
      <w:pPr>
        <w:spacing w:before="0" w:line="276" w:lineRule="auto"/>
        <w:rPr>
          <w:rFonts w:ascii="Times New Roman" w:hAnsi="Times New Roman"/>
          <w:sz w:val="22"/>
          <w:szCs w:val="22"/>
        </w:rPr>
      </w:pPr>
      <w:r w:rsidRPr="00F63D12">
        <w:rPr>
          <w:rFonts w:ascii="Times New Roman" w:hAnsi="Times New Roman"/>
          <w:sz w:val="22"/>
          <w:szCs w:val="22"/>
          <w:u w:val="single"/>
        </w:rPr>
        <w:t>Dla każdego miesiąca podlegającego refundacji należy uzupełnić oddzielny wiersz dla każdego pracownika.</w:t>
      </w:r>
      <w:r w:rsidRPr="00F63D12">
        <w:rPr>
          <w:rFonts w:ascii="Times New Roman" w:hAnsi="Times New Roman"/>
          <w:sz w:val="22"/>
          <w:szCs w:val="22"/>
        </w:rPr>
        <w:t xml:space="preserve"> </w:t>
      </w:r>
    </w:p>
    <w:p w14:paraId="3780146C" w14:textId="77777777" w:rsidR="009A31FF" w:rsidRDefault="009A31FF" w:rsidP="00982AB0">
      <w:pPr>
        <w:spacing w:line="276" w:lineRule="auto"/>
        <w:rPr>
          <w:rFonts w:ascii="Times New Roman" w:hAnsi="Times New Roman"/>
          <w:sz w:val="22"/>
          <w:szCs w:val="22"/>
        </w:rPr>
      </w:pPr>
      <w:r w:rsidRPr="00F63D12">
        <w:rPr>
          <w:rFonts w:ascii="Times New Roman" w:hAnsi="Times New Roman"/>
          <w:sz w:val="22"/>
          <w:szCs w:val="22"/>
        </w:rPr>
        <w:t xml:space="preserve">Ponadto w przypadku uzupełnienia kolumny 4 </w:t>
      </w:r>
      <w:r w:rsidRPr="00F63D12">
        <w:rPr>
          <w:rFonts w:ascii="Times New Roman" w:hAnsi="Times New Roman"/>
          <w:sz w:val="22"/>
          <w:szCs w:val="22"/>
          <w:u w:val="single"/>
        </w:rPr>
        <w:t>nie można w tym samym wierszu</w:t>
      </w:r>
      <w:r w:rsidRPr="00F63D12">
        <w:rPr>
          <w:rFonts w:ascii="Times New Roman" w:hAnsi="Times New Roman"/>
          <w:sz w:val="22"/>
          <w:szCs w:val="22"/>
        </w:rPr>
        <w:t xml:space="preserve"> uzupełniać kolumny </w:t>
      </w:r>
      <w:r w:rsidR="00AA6A2C">
        <w:rPr>
          <w:rFonts w:ascii="Times New Roman" w:hAnsi="Times New Roman"/>
          <w:sz w:val="22"/>
          <w:szCs w:val="22"/>
        </w:rPr>
        <w:br/>
      </w:r>
      <w:r w:rsidRPr="00F63D12">
        <w:rPr>
          <w:rFonts w:ascii="Times New Roman" w:hAnsi="Times New Roman"/>
          <w:sz w:val="22"/>
          <w:szCs w:val="22"/>
        </w:rPr>
        <w:t>7 (dla kosztów z kolumny 7 należy wypełnić kolejny wiersz).</w:t>
      </w:r>
    </w:p>
    <w:p w14:paraId="479C3792" w14:textId="77777777" w:rsidR="00DC0B4A" w:rsidRPr="00F63D12" w:rsidRDefault="007A40A5" w:rsidP="007631BA">
      <w:pPr>
        <w:shd w:val="clear" w:color="auto" w:fill="FFFFFF" w:themeFill="background1"/>
        <w:spacing w:line="276" w:lineRule="auto"/>
        <w:rPr>
          <w:rFonts w:ascii="Times New Roman" w:hAnsi="Times New Roman"/>
          <w:sz w:val="22"/>
          <w:szCs w:val="22"/>
        </w:rPr>
      </w:pPr>
      <w:r>
        <w:rPr>
          <w:rFonts w:ascii="Times New Roman" w:hAnsi="Times New Roman"/>
          <w:sz w:val="22"/>
          <w:szCs w:val="22"/>
        </w:rPr>
        <w:t>W</w:t>
      </w:r>
      <w:r w:rsidR="00662623" w:rsidRPr="00662623">
        <w:rPr>
          <w:rFonts w:ascii="Times New Roman" w:hAnsi="Times New Roman"/>
          <w:sz w:val="22"/>
          <w:szCs w:val="22"/>
        </w:rPr>
        <w:t xml:space="preserve"> przypadku, </w:t>
      </w:r>
      <w:r w:rsidR="00662623">
        <w:rPr>
          <w:rFonts w:ascii="Times New Roman" w:hAnsi="Times New Roman"/>
          <w:sz w:val="22"/>
          <w:szCs w:val="22"/>
        </w:rPr>
        <w:t xml:space="preserve">gdy </w:t>
      </w:r>
      <w:r w:rsidR="00662623" w:rsidRPr="00662623">
        <w:rPr>
          <w:rFonts w:ascii="Times New Roman" w:hAnsi="Times New Roman"/>
          <w:sz w:val="22"/>
          <w:szCs w:val="22"/>
        </w:rPr>
        <w:t>pracowni</w:t>
      </w:r>
      <w:r w:rsidR="00662623">
        <w:rPr>
          <w:rFonts w:ascii="Times New Roman" w:hAnsi="Times New Roman"/>
          <w:sz w:val="22"/>
          <w:szCs w:val="22"/>
        </w:rPr>
        <w:t>k posiada</w:t>
      </w:r>
      <w:r w:rsidR="00662623" w:rsidRPr="00662623">
        <w:rPr>
          <w:rFonts w:ascii="Times New Roman" w:hAnsi="Times New Roman"/>
          <w:sz w:val="22"/>
          <w:szCs w:val="22"/>
        </w:rPr>
        <w:t xml:space="preserve"> dwie umowy </w:t>
      </w:r>
      <w:r>
        <w:rPr>
          <w:rFonts w:ascii="Times New Roman" w:hAnsi="Times New Roman"/>
          <w:sz w:val="22"/>
          <w:szCs w:val="22"/>
        </w:rPr>
        <w:t>o pracę w jednej instytucji</w:t>
      </w:r>
      <w:r w:rsidR="00662623">
        <w:rPr>
          <w:rFonts w:ascii="Times New Roman" w:hAnsi="Times New Roman"/>
          <w:sz w:val="22"/>
          <w:szCs w:val="22"/>
        </w:rPr>
        <w:t xml:space="preserve"> w wierszu można wpisać wartość brutto </w:t>
      </w:r>
      <w:r>
        <w:rPr>
          <w:rFonts w:ascii="Times New Roman" w:hAnsi="Times New Roman"/>
          <w:sz w:val="22"/>
          <w:szCs w:val="22"/>
        </w:rPr>
        <w:t xml:space="preserve">wyłącznie </w:t>
      </w:r>
      <w:r w:rsidR="00662623">
        <w:rPr>
          <w:rFonts w:ascii="Times New Roman" w:hAnsi="Times New Roman"/>
          <w:sz w:val="22"/>
          <w:szCs w:val="22"/>
        </w:rPr>
        <w:t>umowy dotyczącej realizacji zadań PROW.</w:t>
      </w:r>
    </w:p>
    <w:p w14:paraId="4F0CA8B1" w14:textId="77777777" w:rsidR="009A31FF" w:rsidRDefault="009A31FF" w:rsidP="009A31FF">
      <w:pPr>
        <w:spacing w:line="276" w:lineRule="auto"/>
        <w:rPr>
          <w:rFonts w:ascii="Times New Roman" w:hAnsi="Times New Roman"/>
          <w:sz w:val="22"/>
          <w:szCs w:val="22"/>
        </w:rPr>
      </w:pPr>
      <w:r w:rsidRPr="00F63D12">
        <w:rPr>
          <w:rFonts w:ascii="Times New Roman" w:hAnsi="Times New Roman"/>
          <w:sz w:val="22"/>
          <w:szCs w:val="22"/>
        </w:rPr>
        <w:t xml:space="preserve">W kolumnie 5 </w:t>
      </w:r>
      <w:r w:rsidRPr="00F63D12">
        <w:rPr>
          <w:rFonts w:ascii="Times New Roman" w:hAnsi="Times New Roman"/>
          <w:i/>
          <w:sz w:val="22"/>
          <w:szCs w:val="22"/>
        </w:rPr>
        <w:t xml:space="preserve">– </w:t>
      </w:r>
      <w:r w:rsidRPr="00F63D12">
        <w:rPr>
          <w:rFonts w:ascii="Times New Roman" w:hAnsi="Times New Roman"/>
          <w:b/>
          <w:i/>
          <w:sz w:val="22"/>
          <w:szCs w:val="22"/>
        </w:rPr>
        <w:t xml:space="preserve">Dodatki i inne </w:t>
      </w:r>
      <w:r w:rsidRPr="00F63D12">
        <w:rPr>
          <w:rFonts w:ascii="Times New Roman" w:hAnsi="Times New Roman"/>
          <w:i/>
          <w:sz w:val="22"/>
          <w:szCs w:val="22"/>
        </w:rPr>
        <w:t>(zł)</w:t>
      </w:r>
      <w:r w:rsidRPr="00F63D12">
        <w:rPr>
          <w:rFonts w:ascii="Times New Roman" w:hAnsi="Times New Roman"/>
          <w:b/>
          <w:i/>
          <w:sz w:val="22"/>
          <w:szCs w:val="22"/>
        </w:rPr>
        <w:t xml:space="preserve"> </w:t>
      </w:r>
      <w:r w:rsidRPr="00F63D12">
        <w:rPr>
          <w:rFonts w:ascii="Times New Roman" w:hAnsi="Times New Roman"/>
          <w:sz w:val="22"/>
          <w:szCs w:val="22"/>
        </w:rPr>
        <w:t xml:space="preserve">– należy </w:t>
      </w:r>
      <w:r w:rsidR="000C21F9" w:rsidRPr="00F63D12">
        <w:rPr>
          <w:rFonts w:ascii="Times New Roman" w:hAnsi="Times New Roman"/>
          <w:sz w:val="22"/>
          <w:szCs w:val="22"/>
        </w:rPr>
        <w:t xml:space="preserve">wpisać wartość brutto </w:t>
      </w:r>
      <w:r w:rsidRPr="00F63D12">
        <w:rPr>
          <w:rFonts w:ascii="Times New Roman" w:hAnsi="Times New Roman"/>
          <w:sz w:val="22"/>
          <w:szCs w:val="22"/>
        </w:rPr>
        <w:t>dodatk</w:t>
      </w:r>
      <w:r w:rsidR="000C21F9" w:rsidRPr="00F63D12">
        <w:rPr>
          <w:rFonts w:ascii="Times New Roman" w:hAnsi="Times New Roman"/>
          <w:sz w:val="22"/>
          <w:szCs w:val="22"/>
        </w:rPr>
        <w:t>ów</w:t>
      </w:r>
      <w:r w:rsidRPr="00F63D12">
        <w:rPr>
          <w:rFonts w:ascii="Times New Roman" w:hAnsi="Times New Roman"/>
          <w:sz w:val="22"/>
          <w:szCs w:val="22"/>
        </w:rPr>
        <w:t xml:space="preserve"> stażow</w:t>
      </w:r>
      <w:r w:rsidR="000C21F9" w:rsidRPr="00F63D12">
        <w:rPr>
          <w:rFonts w:ascii="Times New Roman" w:hAnsi="Times New Roman"/>
          <w:sz w:val="22"/>
          <w:szCs w:val="22"/>
        </w:rPr>
        <w:t>ych</w:t>
      </w:r>
      <w:r w:rsidRPr="00F63D12">
        <w:rPr>
          <w:rFonts w:ascii="Times New Roman" w:hAnsi="Times New Roman"/>
          <w:sz w:val="22"/>
          <w:szCs w:val="22"/>
        </w:rPr>
        <w:t xml:space="preserve">, </w:t>
      </w:r>
      <w:r w:rsidR="000C21F9" w:rsidRPr="00F63D12">
        <w:rPr>
          <w:rFonts w:ascii="Times New Roman" w:hAnsi="Times New Roman"/>
          <w:sz w:val="22"/>
          <w:szCs w:val="22"/>
        </w:rPr>
        <w:t xml:space="preserve">funkcyjnych </w:t>
      </w:r>
      <w:r w:rsidRPr="00F63D12">
        <w:rPr>
          <w:rFonts w:ascii="Times New Roman" w:hAnsi="Times New Roman"/>
          <w:sz w:val="22"/>
          <w:szCs w:val="22"/>
        </w:rPr>
        <w:t>i inn</w:t>
      </w:r>
      <w:r w:rsidR="000C21F9" w:rsidRPr="00F63D12">
        <w:rPr>
          <w:rFonts w:ascii="Times New Roman" w:hAnsi="Times New Roman"/>
          <w:sz w:val="22"/>
          <w:szCs w:val="22"/>
        </w:rPr>
        <w:t>ych</w:t>
      </w:r>
      <w:r w:rsidRPr="00F63D12">
        <w:rPr>
          <w:rFonts w:ascii="Times New Roman" w:hAnsi="Times New Roman"/>
          <w:sz w:val="22"/>
          <w:szCs w:val="22"/>
        </w:rPr>
        <w:t xml:space="preserve"> świadcze</w:t>
      </w:r>
      <w:r w:rsidR="000C21F9" w:rsidRPr="00F63D12">
        <w:rPr>
          <w:rFonts w:ascii="Times New Roman" w:hAnsi="Times New Roman"/>
          <w:sz w:val="22"/>
          <w:szCs w:val="22"/>
        </w:rPr>
        <w:t>ń</w:t>
      </w:r>
      <w:r w:rsidR="00AA6A2C">
        <w:rPr>
          <w:rFonts w:ascii="Times New Roman" w:hAnsi="Times New Roman"/>
          <w:sz w:val="22"/>
          <w:szCs w:val="22"/>
        </w:rPr>
        <w:t xml:space="preserve"> </w:t>
      </w:r>
      <w:r w:rsidRPr="00F63D12">
        <w:rPr>
          <w:rFonts w:ascii="Times New Roman" w:hAnsi="Times New Roman"/>
          <w:sz w:val="22"/>
          <w:szCs w:val="22"/>
        </w:rPr>
        <w:t>(bez kosztów pracodawcy), które są wypłacane wraz z wy</w:t>
      </w:r>
      <w:r w:rsidR="00BF40E5">
        <w:rPr>
          <w:rFonts w:ascii="Times New Roman" w:hAnsi="Times New Roman"/>
          <w:sz w:val="22"/>
          <w:szCs w:val="22"/>
        </w:rPr>
        <w:t>nagrodzeniem w danym miesiącu i </w:t>
      </w:r>
      <w:r w:rsidRPr="00F63D12">
        <w:rPr>
          <w:rFonts w:ascii="Times New Roman" w:hAnsi="Times New Roman"/>
          <w:sz w:val="22"/>
          <w:szCs w:val="22"/>
        </w:rPr>
        <w:t>podlegają refundacji w części zgodnej z % określeniem czasu pracy pracownika (w opisie realizacji operacji należy określić nazwy wypłacanych świadczeń).</w:t>
      </w:r>
      <w:r w:rsidR="007139DD" w:rsidRPr="00F63D12">
        <w:rPr>
          <w:rFonts w:ascii="Times New Roman" w:hAnsi="Times New Roman"/>
          <w:sz w:val="22"/>
          <w:szCs w:val="22"/>
        </w:rPr>
        <w:t xml:space="preserve"> </w:t>
      </w:r>
      <w:r w:rsidR="0082689F">
        <w:rPr>
          <w:rFonts w:ascii="Times New Roman" w:hAnsi="Times New Roman"/>
          <w:sz w:val="22"/>
          <w:szCs w:val="22"/>
        </w:rPr>
        <w:t>Również w tej kolumnie należy wpisywać tzw. nagrody regulaminowe, wypłacane pracownikom w stałej kwocie lub w stałym procencie od wynagrodzenia</w:t>
      </w:r>
      <w:r w:rsidR="0082689F" w:rsidRPr="00F63D12">
        <w:rPr>
          <w:rFonts w:ascii="Times New Roman" w:hAnsi="Times New Roman"/>
          <w:sz w:val="22"/>
          <w:szCs w:val="22"/>
        </w:rPr>
        <w:t>.</w:t>
      </w:r>
      <w:r w:rsidR="0082689F">
        <w:rPr>
          <w:rFonts w:ascii="Times New Roman" w:hAnsi="Times New Roman"/>
          <w:sz w:val="22"/>
          <w:szCs w:val="22"/>
        </w:rPr>
        <w:t xml:space="preserve"> </w:t>
      </w:r>
      <w:r w:rsidR="007139DD" w:rsidRPr="00F63D12">
        <w:rPr>
          <w:rFonts w:ascii="Times New Roman" w:hAnsi="Times New Roman"/>
          <w:sz w:val="22"/>
          <w:szCs w:val="22"/>
        </w:rPr>
        <w:t xml:space="preserve">Wpisane </w:t>
      </w:r>
      <w:r w:rsidR="007139DD" w:rsidRPr="00F63D12">
        <w:rPr>
          <w:rFonts w:ascii="Times New Roman" w:hAnsi="Times New Roman"/>
          <w:sz w:val="22"/>
          <w:szCs w:val="22"/>
        </w:rPr>
        <w:lastRenderedPageBreak/>
        <w:t>tu wartości nie wymagają każdorazowo dodatkowego uzasadnienia ich przyznania (np. dodatki stażowe, funkcyjne)</w:t>
      </w:r>
      <w:r w:rsidR="0082689F">
        <w:rPr>
          <w:rFonts w:ascii="Times New Roman" w:hAnsi="Times New Roman"/>
          <w:sz w:val="22"/>
          <w:szCs w:val="22"/>
        </w:rPr>
        <w:t xml:space="preserve">. </w:t>
      </w:r>
    </w:p>
    <w:p w14:paraId="33B0612C" w14:textId="77777777" w:rsidR="005E4406" w:rsidRPr="00F63D12" w:rsidRDefault="005E4406" w:rsidP="009A31FF">
      <w:pPr>
        <w:spacing w:line="276" w:lineRule="auto"/>
        <w:rPr>
          <w:rFonts w:ascii="Times New Roman" w:hAnsi="Times New Roman"/>
          <w:sz w:val="22"/>
          <w:szCs w:val="22"/>
        </w:rPr>
      </w:pPr>
      <w:r w:rsidRPr="00982AB0">
        <w:rPr>
          <w:rFonts w:ascii="Times New Roman" w:hAnsi="Times New Roman"/>
          <w:sz w:val="22"/>
          <w:szCs w:val="22"/>
          <w:u w:val="single"/>
        </w:rPr>
        <w:t>W kolumnie tej należy również wskazywać nadgodziny zrealizowane przez pracowników</w:t>
      </w:r>
      <w:r w:rsidR="001B1EA7">
        <w:rPr>
          <w:rFonts w:ascii="Times New Roman" w:hAnsi="Times New Roman"/>
          <w:sz w:val="22"/>
          <w:szCs w:val="22"/>
        </w:rPr>
        <w:t xml:space="preserve"> (wykaz pracowników, który</w:t>
      </w:r>
      <w:r w:rsidR="00C226FF">
        <w:rPr>
          <w:rFonts w:ascii="Times New Roman" w:hAnsi="Times New Roman"/>
          <w:sz w:val="22"/>
          <w:szCs w:val="22"/>
        </w:rPr>
        <w:t xml:space="preserve">m wypłacono </w:t>
      </w:r>
      <w:r w:rsidR="001B1EA7">
        <w:rPr>
          <w:rFonts w:ascii="Times New Roman" w:hAnsi="Times New Roman"/>
          <w:sz w:val="22"/>
          <w:szCs w:val="22"/>
        </w:rPr>
        <w:t>nadgodziny,</w:t>
      </w:r>
      <w:r w:rsidR="001B1EA7" w:rsidRPr="00F63D12">
        <w:rPr>
          <w:rFonts w:ascii="Times New Roman" w:hAnsi="Times New Roman"/>
          <w:sz w:val="22"/>
          <w:szCs w:val="22"/>
        </w:rPr>
        <w:t xml:space="preserve"> należy przedstawić w części II Wniosku - pole 8.2.</w:t>
      </w:r>
      <w:r w:rsidR="008D5182">
        <w:rPr>
          <w:rFonts w:ascii="Times New Roman" w:hAnsi="Times New Roman"/>
          <w:sz w:val="22"/>
          <w:szCs w:val="22"/>
        </w:rPr>
        <w:t xml:space="preserve"> </w:t>
      </w:r>
      <w:r w:rsidR="008D5182" w:rsidRPr="00982AB0">
        <w:rPr>
          <w:rFonts w:ascii="Times New Roman" w:hAnsi="Times New Roman"/>
          <w:i/>
          <w:sz w:val="22"/>
          <w:szCs w:val="22"/>
        </w:rPr>
        <w:t xml:space="preserve">Opis </w:t>
      </w:r>
      <w:r w:rsidR="008D5182">
        <w:rPr>
          <w:rFonts w:ascii="Times New Roman" w:hAnsi="Times New Roman"/>
          <w:sz w:val="22"/>
          <w:szCs w:val="22"/>
        </w:rPr>
        <w:t>…</w:t>
      </w:r>
      <w:r w:rsidR="001B1EA7">
        <w:rPr>
          <w:rFonts w:ascii="Times New Roman" w:hAnsi="Times New Roman"/>
          <w:sz w:val="22"/>
          <w:szCs w:val="22"/>
        </w:rPr>
        <w:t>).</w:t>
      </w:r>
    </w:p>
    <w:p w14:paraId="108CAAC8" w14:textId="77777777" w:rsidR="00F66789" w:rsidRPr="00F63D12" w:rsidRDefault="009A31FF" w:rsidP="00B02326">
      <w:pPr>
        <w:spacing w:line="276" w:lineRule="auto"/>
        <w:rPr>
          <w:rFonts w:ascii="Times New Roman" w:hAnsi="Times New Roman"/>
          <w:sz w:val="22"/>
          <w:szCs w:val="22"/>
        </w:rPr>
      </w:pPr>
      <w:r w:rsidRPr="00F63D12">
        <w:rPr>
          <w:rFonts w:ascii="Times New Roman" w:hAnsi="Times New Roman"/>
          <w:sz w:val="22"/>
          <w:szCs w:val="22"/>
        </w:rPr>
        <w:t xml:space="preserve">W kolumnie 6 </w:t>
      </w:r>
      <w:r w:rsidRPr="00F63D12">
        <w:rPr>
          <w:rFonts w:ascii="Times New Roman" w:hAnsi="Times New Roman"/>
          <w:i/>
          <w:sz w:val="22"/>
          <w:szCs w:val="22"/>
        </w:rPr>
        <w:t xml:space="preserve">– </w:t>
      </w:r>
      <w:r w:rsidRPr="00101CEA">
        <w:rPr>
          <w:rFonts w:ascii="Times New Roman" w:hAnsi="Times New Roman"/>
          <w:b/>
          <w:i/>
          <w:sz w:val="22"/>
          <w:szCs w:val="22"/>
        </w:rPr>
        <w:t>K</w:t>
      </w:r>
      <w:r w:rsidRPr="00F63D12">
        <w:rPr>
          <w:rFonts w:ascii="Times New Roman" w:hAnsi="Times New Roman"/>
          <w:b/>
          <w:i/>
          <w:sz w:val="22"/>
          <w:szCs w:val="22"/>
        </w:rPr>
        <w:t>oszty</w:t>
      </w:r>
      <w:r w:rsidR="00FF5905" w:rsidRPr="00F63D12">
        <w:rPr>
          <w:rFonts w:ascii="Times New Roman" w:hAnsi="Times New Roman"/>
          <w:b/>
          <w:i/>
          <w:sz w:val="22"/>
          <w:szCs w:val="22"/>
        </w:rPr>
        <w:t xml:space="preserve"> pracodawcy</w:t>
      </w:r>
      <w:r w:rsidR="00F66789" w:rsidRPr="00F63D12">
        <w:rPr>
          <w:rFonts w:ascii="Times New Roman" w:hAnsi="Times New Roman"/>
          <w:b/>
          <w:i/>
          <w:sz w:val="22"/>
          <w:szCs w:val="22"/>
        </w:rPr>
        <w:t xml:space="preserve"> </w:t>
      </w:r>
      <w:r w:rsidR="00F66789" w:rsidRPr="00F63D12">
        <w:rPr>
          <w:rFonts w:ascii="Times New Roman" w:hAnsi="Times New Roman"/>
          <w:i/>
          <w:sz w:val="22"/>
          <w:szCs w:val="22"/>
        </w:rPr>
        <w:t>(zł)</w:t>
      </w:r>
      <w:r w:rsidR="00F66789" w:rsidRPr="00F63D12">
        <w:rPr>
          <w:rFonts w:ascii="Times New Roman" w:hAnsi="Times New Roman"/>
          <w:sz w:val="22"/>
          <w:szCs w:val="22"/>
        </w:rPr>
        <w:t xml:space="preserve"> - należy wpisać miesięczną wartość </w:t>
      </w:r>
      <w:r w:rsidR="00E847A8" w:rsidRPr="00F63D12">
        <w:rPr>
          <w:rFonts w:ascii="Times New Roman" w:hAnsi="Times New Roman"/>
          <w:sz w:val="22"/>
          <w:szCs w:val="22"/>
        </w:rPr>
        <w:t>składek na ubezpieczenia</w:t>
      </w:r>
      <w:r w:rsidR="00F66789" w:rsidRPr="00F63D12">
        <w:rPr>
          <w:rFonts w:ascii="Times New Roman" w:hAnsi="Times New Roman"/>
          <w:sz w:val="22"/>
          <w:szCs w:val="22"/>
        </w:rPr>
        <w:t xml:space="preserve"> społec</w:t>
      </w:r>
      <w:r w:rsidR="00E847A8" w:rsidRPr="00F63D12">
        <w:rPr>
          <w:rFonts w:ascii="Times New Roman" w:hAnsi="Times New Roman"/>
          <w:sz w:val="22"/>
          <w:szCs w:val="22"/>
        </w:rPr>
        <w:t>zne, płaconych</w:t>
      </w:r>
      <w:r w:rsidR="009A7EB1" w:rsidRPr="00F63D12">
        <w:rPr>
          <w:rFonts w:ascii="Times New Roman" w:hAnsi="Times New Roman"/>
          <w:sz w:val="22"/>
          <w:szCs w:val="22"/>
        </w:rPr>
        <w:t xml:space="preserve"> przez pracodawcę</w:t>
      </w:r>
      <w:r w:rsidR="00E847A8" w:rsidRPr="00F63D12">
        <w:rPr>
          <w:rFonts w:ascii="Times New Roman" w:hAnsi="Times New Roman"/>
          <w:sz w:val="22"/>
          <w:szCs w:val="22"/>
        </w:rPr>
        <w:t>, oraz składek</w:t>
      </w:r>
      <w:r w:rsidR="00F66789" w:rsidRPr="00F63D12">
        <w:rPr>
          <w:rFonts w:ascii="Times New Roman" w:hAnsi="Times New Roman"/>
          <w:sz w:val="22"/>
          <w:szCs w:val="22"/>
        </w:rPr>
        <w:t xml:space="preserve"> na Fundusz Pracy i Fundusz Gwarantowanych Świadczeń Pracowniczych, </w:t>
      </w:r>
      <w:r w:rsidR="00E847A8" w:rsidRPr="00F63D12">
        <w:rPr>
          <w:rFonts w:ascii="Times New Roman" w:hAnsi="Times New Roman"/>
          <w:sz w:val="22"/>
          <w:szCs w:val="22"/>
        </w:rPr>
        <w:t>należnych</w:t>
      </w:r>
      <w:r w:rsidR="009A7EB1" w:rsidRPr="00F63D12">
        <w:rPr>
          <w:rFonts w:ascii="Times New Roman" w:hAnsi="Times New Roman"/>
          <w:sz w:val="22"/>
          <w:szCs w:val="22"/>
        </w:rPr>
        <w:t xml:space="preserve"> za dany</w:t>
      </w:r>
      <w:r w:rsidR="00F66789" w:rsidRPr="00F63D12">
        <w:rPr>
          <w:rFonts w:ascii="Times New Roman" w:hAnsi="Times New Roman"/>
          <w:sz w:val="22"/>
          <w:szCs w:val="22"/>
        </w:rPr>
        <w:t xml:space="preserve"> miesiąc</w:t>
      </w:r>
      <w:r w:rsidR="009A7EB1" w:rsidRPr="00F63D12">
        <w:rPr>
          <w:rFonts w:ascii="Times New Roman" w:hAnsi="Times New Roman"/>
          <w:sz w:val="22"/>
          <w:szCs w:val="22"/>
        </w:rPr>
        <w:t xml:space="preserve"> wskazany w kolumnie 3</w:t>
      </w:r>
      <w:r w:rsidR="00F66789" w:rsidRPr="00F63D12">
        <w:rPr>
          <w:rFonts w:ascii="Times New Roman" w:hAnsi="Times New Roman"/>
          <w:sz w:val="22"/>
          <w:szCs w:val="22"/>
        </w:rPr>
        <w:t>.</w:t>
      </w:r>
    </w:p>
    <w:p w14:paraId="0B303C39" w14:textId="489617DC" w:rsidR="006744EA" w:rsidRPr="00F63D12" w:rsidRDefault="00303B3F" w:rsidP="00B02326">
      <w:pPr>
        <w:spacing w:line="276" w:lineRule="auto"/>
        <w:outlineLvl w:val="0"/>
        <w:rPr>
          <w:rFonts w:ascii="Times New Roman" w:hAnsi="Times New Roman"/>
          <w:sz w:val="22"/>
          <w:szCs w:val="22"/>
        </w:rPr>
      </w:pPr>
      <w:r w:rsidRPr="00F63D12">
        <w:rPr>
          <w:rFonts w:ascii="Times New Roman" w:hAnsi="Times New Roman"/>
          <w:sz w:val="22"/>
          <w:szCs w:val="22"/>
        </w:rPr>
        <w:t xml:space="preserve">W kolumnie </w:t>
      </w:r>
      <w:r w:rsidR="009A31FF" w:rsidRPr="00F63D12">
        <w:rPr>
          <w:rFonts w:ascii="Times New Roman" w:hAnsi="Times New Roman"/>
          <w:sz w:val="22"/>
          <w:szCs w:val="22"/>
        </w:rPr>
        <w:t>7</w:t>
      </w:r>
      <w:r w:rsidR="00A4566D" w:rsidRPr="00F63D12">
        <w:rPr>
          <w:rFonts w:ascii="Times New Roman" w:hAnsi="Times New Roman"/>
          <w:sz w:val="22"/>
          <w:szCs w:val="22"/>
        </w:rPr>
        <w:t xml:space="preserve"> – </w:t>
      </w:r>
      <w:r w:rsidR="008E2844" w:rsidRPr="00F63D12">
        <w:rPr>
          <w:rFonts w:ascii="Times New Roman" w:hAnsi="Times New Roman"/>
          <w:b/>
          <w:i/>
          <w:sz w:val="22"/>
          <w:szCs w:val="22"/>
        </w:rPr>
        <w:t xml:space="preserve">Dodatkowe </w:t>
      </w:r>
      <w:r w:rsidR="0021338F" w:rsidRPr="00F63D12">
        <w:rPr>
          <w:rFonts w:ascii="Times New Roman" w:hAnsi="Times New Roman"/>
          <w:b/>
          <w:i/>
          <w:sz w:val="22"/>
          <w:szCs w:val="22"/>
        </w:rPr>
        <w:t xml:space="preserve">wynagrodzenie </w:t>
      </w:r>
      <w:r w:rsidR="008E2844" w:rsidRPr="00F63D12">
        <w:rPr>
          <w:rFonts w:ascii="Times New Roman" w:hAnsi="Times New Roman"/>
          <w:b/>
          <w:i/>
          <w:sz w:val="22"/>
          <w:szCs w:val="22"/>
        </w:rPr>
        <w:t xml:space="preserve">roczne </w:t>
      </w:r>
      <w:r w:rsidR="00A4566D" w:rsidRPr="00F63D12">
        <w:rPr>
          <w:rFonts w:ascii="Times New Roman" w:hAnsi="Times New Roman"/>
          <w:b/>
          <w:i/>
          <w:sz w:val="22"/>
          <w:szCs w:val="22"/>
        </w:rPr>
        <w:t xml:space="preserve">wraz ze składkami </w:t>
      </w:r>
      <w:r w:rsidR="00A4566D" w:rsidRPr="00F63D12">
        <w:rPr>
          <w:rFonts w:ascii="Times New Roman" w:hAnsi="Times New Roman"/>
          <w:i/>
          <w:sz w:val="22"/>
          <w:szCs w:val="22"/>
        </w:rPr>
        <w:t>(zł)</w:t>
      </w:r>
      <w:r w:rsidR="00A4566D" w:rsidRPr="00F63D12">
        <w:rPr>
          <w:rFonts w:ascii="Times New Roman" w:hAnsi="Times New Roman"/>
          <w:sz w:val="22"/>
          <w:szCs w:val="22"/>
        </w:rPr>
        <w:t xml:space="preserve"> - należy wpis</w:t>
      </w:r>
      <w:r w:rsidRPr="00F63D12">
        <w:rPr>
          <w:rFonts w:ascii="Times New Roman" w:hAnsi="Times New Roman"/>
          <w:sz w:val="22"/>
          <w:szCs w:val="22"/>
        </w:rPr>
        <w:t>ać</w:t>
      </w:r>
      <w:r w:rsidR="00674C2B" w:rsidRPr="00F63D12">
        <w:rPr>
          <w:rFonts w:ascii="Times New Roman" w:hAnsi="Times New Roman"/>
          <w:sz w:val="22"/>
          <w:szCs w:val="22"/>
        </w:rPr>
        <w:t>,</w:t>
      </w:r>
      <w:r w:rsidR="008E2844" w:rsidRPr="00F63D12">
        <w:rPr>
          <w:rFonts w:ascii="Times New Roman" w:hAnsi="Times New Roman"/>
          <w:sz w:val="22"/>
          <w:szCs w:val="22"/>
        </w:rPr>
        <w:t xml:space="preserve"> </w:t>
      </w:r>
      <w:r w:rsidR="008E2844" w:rsidRPr="00F63D12">
        <w:rPr>
          <w:rFonts w:ascii="Times New Roman" w:hAnsi="Times New Roman"/>
          <w:sz w:val="22"/>
          <w:szCs w:val="22"/>
          <w:u w:val="single"/>
        </w:rPr>
        <w:t>w </w:t>
      </w:r>
      <w:r w:rsidRPr="00F63D12">
        <w:rPr>
          <w:rFonts w:ascii="Times New Roman" w:hAnsi="Times New Roman"/>
          <w:sz w:val="22"/>
          <w:szCs w:val="22"/>
          <w:u w:val="single"/>
        </w:rPr>
        <w:t>oddzielnym wierszu</w:t>
      </w:r>
      <w:r w:rsidR="008E2844" w:rsidRPr="00F63D12">
        <w:rPr>
          <w:rFonts w:ascii="Times New Roman" w:hAnsi="Times New Roman"/>
          <w:sz w:val="22"/>
          <w:szCs w:val="22"/>
          <w:u w:val="single"/>
        </w:rPr>
        <w:t xml:space="preserve"> niż wynagrodzenia</w:t>
      </w:r>
      <w:r w:rsidR="007A6217" w:rsidRPr="00F63D12">
        <w:rPr>
          <w:rFonts w:ascii="Times New Roman" w:hAnsi="Times New Roman"/>
          <w:sz w:val="22"/>
          <w:szCs w:val="22"/>
          <w:u w:val="single"/>
        </w:rPr>
        <w:t xml:space="preserve"> wraz z</w:t>
      </w:r>
      <w:r w:rsidR="008E2844" w:rsidRPr="00F63D12">
        <w:rPr>
          <w:rFonts w:ascii="Times New Roman" w:hAnsi="Times New Roman"/>
          <w:sz w:val="22"/>
          <w:szCs w:val="22"/>
          <w:u w:val="single"/>
        </w:rPr>
        <w:t xml:space="preserve"> dodatk</w:t>
      </w:r>
      <w:r w:rsidR="007A6217" w:rsidRPr="00F63D12">
        <w:rPr>
          <w:rFonts w:ascii="Times New Roman" w:hAnsi="Times New Roman"/>
          <w:sz w:val="22"/>
          <w:szCs w:val="22"/>
          <w:u w:val="single"/>
        </w:rPr>
        <w:t>ami</w:t>
      </w:r>
      <w:r w:rsidR="00674C2B" w:rsidRPr="00F63D12">
        <w:rPr>
          <w:rFonts w:ascii="Times New Roman" w:hAnsi="Times New Roman"/>
          <w:sz w:val="22"/>
          <w:szCs w:val="22"/>
        </w:rPr>
        <w:t>,</w:t>
      </w:r>
      <w:r w:rsidRPr="00F63D12">
        <w:rPr>
          <w:rFonts w:ascii="Times New Roman" w:hAnsi="Times New Roman"/>
          <w:sz w:val="22"/>
          <w:szCs w:val="22"/>
        </w:rPr>
        <w:t xml:space="preserve"> wart</w:t>
      </w:r>
      <w:r w:rsidR="007A6217" w:rsidRPr="00F63D12">
        <w:rPr>
          <w:rFonts w:ascii="Times New Roman" w:hAnsi="Times New Roman"/>
          <w:sz w:val="22"/>
          <w:szCs w:val="22"/>
        </w:rPr>
        <w:t>ość brutto „trzynastki” wraz ze </w:t>
      </w:r>
      <w:r w:rsidRPr="00F63D12">
        <w:rPr>
          <w:rFonts w:ascii="Times New Roman" w:hAnsi="Times New Roman"/>
          <w:sz w:val="22"/>
          <w:szCs w:val="22"/>
        </w:rPr>
        <w:t>wszystkimi kosztami.</w:t>
      </w:r>
    </w:p>
    <w:p w14:paraId="7CEE4171" w14:textId="77777777" w:rsidR="00F66789" w:rsidRPr="001D0A5D" w:rsidRDefault="00F66789" w:rsidP="001D0A5D">
      <w:pPr>
        <w:spacing w:line="276" w:lineRule="auto"/>
        <w:outlineLvl w:val="0"/>
        <w:rPr>
          <w:rFonts w:ascii="Times New Roman" w:hAnsi="Times New Roman"/>
          <w:sz w:val="22"/>
          <w:szCs w:val="22"/>
        </w:rPr>
      </w:pPr>
      <w:r w:rsidRPr="00F63D12">
        <w:rPr>
          <w:rFonts w:ascii="Times New Roman" w:hAnsi="Times New Roman"/>
          <w:sz w:val="22"/>
          <w:szCs w:val="22"/>
        </w:rPr>
        <w:t xml:space="preserve">W kolumnie </w:t>
      </w:r>
      <w:r w:rsidR="009A31FF" w:rsidRPr="00F63D12">
        <w:rPr>
          <w:rFonts w:ascii="Times New Roman" w:hAnsi="Times New Roman"/>
          <w:sz w:val="22"/>
          <w:szCs w:val="22"/>
        </w:rPr>
        <w:t>8</w:t>
      </w:r>
      <w:r w:rsidR="00C73999" w:rsidRPr="00F63D12">
        <w:rPr>
          <w:rFonts w:ascii="Times New Roman" w:hAnsi="Times New Roman"/>
          <w:sz w:val="22"/>
          <w:szCs w:val="22"/>
        </w:rPr>
        <w:t xml:space="preserve"> </w:t>
      </w:r>
      <w:r w:rsidRPr="00F63D12">
        <w:rPr>
          <w:rFonts w:ascii="Times New Roman" w:hAnsi="Times New Roman"/>
          <w:sz w:val="22"/>
          <w:szCs w:val="22"/>
        </w:rPr>
        <w:t xml:space="preserve">- </w:t>
      </w:r>
      <w:r w:rsidR="00674C2B" w:rsidRPr="00F63D12">
        <w:rPr>
          <w:rFonts w:ascii="Times New Roman" w:hAnsi="Times New Roman"/>
          <w:sz w:val="22"/>
          <w:szCs w:val="22"/>
        </w:rPr>
        <w:t>Z</w:t>
      </w:r>
      <w:r w:rsidR="00C73999" w:rsidRPr="00F63D12">
        <w:rPr>
          <w:rFonts w:ascii="Times New Roman" w:hAnsi="Times New Roman"/>
          <w:b/>
          <w:i/>
          <w:sz w:val="22"/>
          <w:szCs w:val="22"/>
        </w:rPr>
        <w:t>aa</w:t>
      </w:r>
      <w:r w:rsidR="00E4137D" w:rsidRPr="00F63D12">
        <w:rPr>
          <w:rFonts w:ascii="Times New Roman" w:hAnsi="Times New Roman"/>
          <w:b/>
          <w:i/>
          <w:sz w:val="22"/>
          <w:szCs w:val="22"/>
        </w:rPr>
        <w:t>ngażowanie</w:t>
      </w:r>
      <w:r w:rsidRPr="00F63D12">
        <w:rPr>
          <w:rFonts w:ascii="Times New Roman" w:hAnsi="Times New Roman"/>
          <w:b/>
          <w:i/>
          <w:sz w:val="22"/>
          <w:szCs w:val="22"/>
        </w:rPr>
        <w:t xml:space="preserve"> </w:t>
      </w:r>
      <w:r w:rsidRPr="00F63D12">
        <w:rPr>
          <w:rFonts w:ascii="Times New Roman" w:hAnsi="Times New Roman"/>
          <w:i/>
          <w:sz w:val="22"/>
          <w:szCs w:val="22"/>
        </w:rPr>
        <w:t xml:space="preserve">(%) – </w:t>
      </w:r>
      <w:r w:rsidRPr="00F63D12">
        <w:rPr>
          <w:rFonts w:ascii="Times New Roman" w:hAnsi="Times New Roman"/>
          <w:sz w:val="22"/>
          <w:szCs w:val="22"/>
        </w:rPr>
        <w:t xml:space="preserve">należy </w:t>
      </w:r>
      <w:r w:rsidR="00ED7AA7" w:rsidRPr="00F63D12">
        <w:rPr>
          <w:rFonts w:ascii="Times New Roman" w:hAnsi="Times New Roman"/>
          <w:sz w:val="22"/>
          <w:szCs w:val="22"/>
        </w:rPr>
        <w:t>wpisać</w:t>
      </w:r>
      <w:r w:rsidR="00303B3F" w:rsidRPr="00F63D12">
        <w:rPr>
          <w:rFonts w:ascii="Times New Roman" w:hAnsi="Times New Roman"/>
          <w:sz w:val="22"/>
          <w:szCs w:val="22"/>
        </w:rPr>
        <w:t xml:space="preserve"> </w:t>
      </w:r>
      <w:r w:rsidRPr="00F63D12">
        <w:rPr>
          <w:rFonts w:ascii="Times New Roman" w:hAnsi="Times New Roman"/>
          <w:sz w:val="22"/>
          <w:szCs w:val="22"/>
        </w:rPr>
        <w:t xml:space="preserve">wartość </w:t>
      </w:r>
      <w:r w:rsidR="00303B3F" w:rsidRPr="00F63D12">
        <w:rPr>
          <w:rFonts w:ascii="Times New Roman" w:hAnsi="Times New Roman"/>
          <w:sz w:val="22"/>
          <w:szCs w:val="22"/>
        </w:rPr>
        <w:t xml:space="preserve">% </w:t>
      </w:r>
      <w:r w:rsidR="0086508B" w:rsidRPr="00F63D12">
        <w:rPr>
          <w:rFonts w:ascii="Times New Roman" w:hAnsi="Times New Roman"/>
          <w:sz w:val="22"/>
          <w:szCs w:val="22"/>
        </w:rPr>
        <w:t>udziału czasu pracy pracownika w </w:t>
      </w:r>
      <w:r w:rsidR="00303B3F" w:rsidRPr="00F63D12">
        <w:rPr>
          <w:rFonts w:ascii="Times New Roman" w:hAnsi="Times New Roman"/>
          <w:sz w:val="22"/>
          <w:szCs w:val="22"/>
        </w:rPr>
        <w:t>danym miesiącu</w:t>
      </w:r>
      <w:r w:rsidR="00ED7AA7" w:rsidRPr="00F63D12">
        <w:rPr>
          <w:rFonts w:ascii="Times New Roman" w:hAnsi="Times New Roman"/>
          <w:sz w:val="22"/>
          <w:szCs w:val="22"/>
        </w:rPr>
        <w:t xml:space="preserve"> przeznaczon</w:t>
      </w:r>
      <w:r w:rsidR="0086508B" w:rsidRPr="00F63D12">
        <w:rPr>
          <w:rFonts w:ascii="Times New Roman" w:hAnsi="Times New Roman"/>
          <w:sz w:val="22"/>
          <w:szCs w:val="22"/>
        </w:rPr>
        <w:t>ego</w:t>
      </w:r>
      <w:r w:rsidR="00ED7AA7" w:rsidRPr="00F63D12">
        <w:rPr>
          <w:rFonts w:ascii="Times New Roman" w:hAnsi="Times New Roman"/>
          <w:sz w:val="22"/>
          <w:szCs w:val="22"/>
        </w:rPr>
        <w:t xml:space="preserve"> na </w:t>
      </w:r>
      <w:r w:rsidR="00ED7AA7" w:rsidRPr="001D0A5D">
        <w:rPr>
          <w:rFonts w:ascii="Times New Roman" w:hAnsi="Times New Roman"/>
          <w:sz w:val="22"/>
          <w:szCs w:val="22"/>
        </w:rPr>
        <w:t>realizację zadań kwalifikowalnych</w:t>
      </w:r>
      <w:r w:rsidR="00287764" w:rsidRPr="001D0A5D">
        <w:rPr>
          <w:rFonts w:ascii="Times New Roman" w:hAnsi="Times New Roman"/>
          <w:sz w:val="22"/>
          <w:szCs w:val="22"/>
        </w:rPr>
        <w:t>, który wynika z opisu stanowiska pracy lub równoważnego dokumentu, wskazującego to zaangażowanie</w:t>
      </w:r>
      <w:r w:rsidR="00303B3F" w:rsidRPr="001D0A5D">
        <w:rPr>
          <w:rFonts w:ascii="Times New Roman" w:hAnsi="Times New Roman"/>
          <w:sz w:val="22"/>
          <w:szCs w:val="22"/>
        </w:rPr>
        <w:t>.</w:t>
      </w:r>
    </w:p>
    <w:p w14:paraId="5B5192D8" w14:textId="77777777" w:rsidR="00303B3F" w:rsidRDefault="00303B3F" w:rsidP="001D0A5D">
      <w:pPr>
        <w:spacing w:line="276" w:lineRule="auto"/>
        <w:outlineLvl w:val="0"/>
        <w:rPr>
          <w:rFonts w:ascii="Times New Roman" w:hAnsi="Times New Roman"/>
          <w:sz w:val="22"/>
          <w:szCs w:val="22"/>
        </w:rPr>
      </w:pPr>
      <w:r w:rsidRPr="001D0A5D">
        <w:rPr>
          <w:rFonts w:ascii="Times New Roman" w:hAnsi="Times New Roman"/>
          <w:sz w:val="22"/>
          <w:szCs w:val="22"/>
        </w:rPr>
        <w:t>W przypadku „trzynastki”</w:t>
      </w:r>
      <w:r w:rsidR="0086508B" w:rsidRPr="001D0A5D">
        <w:rPr>
          <w:rFonts w:ascii="Times New Roman" w:hAnsi="Times New Roman"/>
          <w:sz w:val="22"/>
          <w:szCs w:val="22"/>
        </w:rPr>
        <w:t>, jeżeli wartości % w poszczególnych miesiącach były różne, należy wpisać</w:t>
      </w:r>
      <w:r w:rsidRPr="001D0A5D">
        <w:rPr>
          <w:rFonts w:ascii="Times New Roman" w:hAnsi="Times New Roman"/>
          <w:sz w:val="22"/>
          <w:szCs w:val="22"/>
        </w:rPr>
        <w:t xml:space="preserve"> wartość średnią za dany rok.</w:t>
      </w:r>
    </w:p>
    <w:p w14:paraId="637B5FFA" w14:textId="77777777" w:rsidR="00DC0B4A" w:rsidRPr="001D0A5D" w:rsidRDefault="007A40A5" w:rsidP="007631BA">
      <w:pPr>
        <w:shd w:val="clear" w:color="auto" w:fill="FFFFFF" w:themeFill="background1"/>
        <w:spacing w:line="276" w:lineRule="auto"/>
        <w:outlineLvl w:val="0"/>
        <w:rPr>
          <w:rFonts w:ascii="Times New Roman" w:hAnsi="Times New Roman"/>
          <w:sz w:val="22"/>
          <w:szCs w:val="22"/>
        </w:rPr>
      </w:pPr>
      <w:r>
        <w:rPr>
          <w:rFonts w:ascii="Times New Roman" w:hAnsi="Times New Roman"/>
          <w:sz w:val="22"/>
          <w:szCs w:val="22"/>
        </w:rPr>
        <w:t>W</w:t>
      </w:r>
      <w:r w:rsidRPr="00662623">
        <w:rPr>
          <w:rFonts w:ascii="Times New Roman" w:hAnsi="Times New Roman"/>
          <w:sz w:val="22"/>
          <w:szCs w:val="22"/>
        </w:rPr>
        <w:t xml:space="preserve"> przypadku, </w:t>
      </w:r>
      <w:r>
        <w:rPr>
          <w:rFonts w:ascii="Times New Roman" w:hAnsi="Times New Roman"/>
          <w:sz w:val="22"/>
          <w:szCs w:val="22"/>
        </w:rPr>
        <w:t xml:space="preserve">gdy </w:t>
      </w:r>
      <w:r w:rsidRPr="00662623">
        <w:rPr>
          <w:rFonts w:ascii="Times New Roman" w:hAnsi="Times New Roman"/>
          <w:sz w:val="22"/>
          <w:szCs w:val="22"/>
        </w:rPr>
        <w:t>pracowni</w:t>
      </w:r>
      <w:r>
        <w:rPr>
          <w:rFonts w:ascii="Times New Roman" w:hAnsi="Times New Roman"/>
          <w:sz w:val="22"/>
          <w:szCs w:val="22"/>
        </w:rPr>
        <w:t>k posiada</w:t>
      </w:r>
      <w:r w:rsidRPr="00662623">
        <w:rPr>
          <w:rFonts w:ascii="Times New Roman" w:hAnsi="Times New Roman"/>
          <w:sz w:val="22"/>
          <w:szCs w:val="22"/>
        </w:rPr>
        <w:t xml:space="preserve"> dwie umowy </w:t>
      </w:r>
      <w:r>
        <w:rPr>
          <w:rFonts w:ascii="Times New Roman" w:hAnsi="Times New Roman"/>
          <w:sz w:val="22"/>
          <w:szCs w:val="22"/>
        </w:rPr>
        <w:t>o pracę w jednej instytucji w wierszu można wpisać</w:t>
      </w:r>
      <w:r w:rsidR="00662623" w:rsidRPr="00662623">
        <w:rPr>
          <w:rFonts w:ascii="Times New Roman" w:hAnsi="Times New Roman"/>
          <w:sz w:val="22"/>
          <w:szCs w:val="22"/>
        </w:rPr>
        <w:t xml:space="preserve"> </w:t>
      </w:r>
      <w:r w:rsidR="00662623">
        <w:rPr>
          <w:rFonts w:ascii="Times New Roman" w:hAnsi="Times New Roman"/>
          <w:sz w:val="22"/>
          <w:szCs w:val="22"/>
        </w:rPr>
        <w:t xml:space="preserve">100%, czyli </w:t>
      </w:r>
      <w:r w:rsidR="001A4EDB">
        <w:rPr>
          <w:rFonts w:ascii="Times New Roman" w:hAnsi="Times New Roman"/>
          <w:sz w:val="22"/>
          <w:szCs w:val="22"/>
        </w:rPr>
        <w:t>poziom</w:t>
      </w:r>
      <w:r w:rsidR="00662623" w:rsidRPr="00662623">
        <w:rPr>
          <w:rFonts w:ascii="Times New Roman" w:hAnsi="Times New Roman"/>
          <w:sz w:val="22"/>
          <w:szCs w:val="22"/>
        </w:rPr>
        <w:t xml:space="preserve"> </w:t>
      </w:r>
      <w:r w:rsidR="001A4EDB">
        <w:rPr>
          <w:rFonts w:ascii="Times New Roman" w:hAnsi="Times New Roman"/>
          <w:sz w:val="22"/>
          <w:szCs w:val="22"/>
        </w:rPr>
        <w:t xml:space="preserve">zaangażowania wynikający </w:t>
      </w:r>
      <w:r>
        <w:rPr>
          <w:rFonts w:ascii="Times New Roman" w:hAnsi="Times New Roman"/>
          <w:sz w:val="22"/>
          <w:szCs w:val="22"/>
        </w:rPr>
        <w:t xml:space="preserve">wyłącznie </w:t>
      </w:r>
      <w:r w:rsidR="001A4EDB">
        <w:rPr>
          <w:rFonts w:ascii="Times New Roman" w:hAnsi="Times New Roman"/>
          <w:sz w:val="22"/>
          <w:szCs w:val="22"/>
        </w:rPr>
        <w:t>z</w:t>
      </w:r>
      <w:r w:rsidR="00662623" w:rsidRPr="00662623">
        <w:rPr>
          <w:rFonts w:ascii="Times New Roman" w:hAnsi="Times New Roman"/>
          <w:sz w:val="22"/>
          <w:szCs w:val="22"/>
        </w:rPr>
        <w:t xml:space="preserve"> umowy dotyczącej realizacji zadań PROW</w:t>
      </w:r>
      <w:r w:rsidR="00865B27">
        <w:rPr>
          <w:rFonts w:ascii="Times New Roman" w:hAnsi="Times New Roman"/>
          <w:sz w:val="22"/>
          <w:szCs w:val="22"/>
        </w:rPr>
        <w:t>.</w:t>
      </w:r>
    </w:p>
    <w:p w14:paraId="0F1DEF29" w14:textId="77777777" w:rsidR="00B02326" w:rsidRPr="001D0A5D" w:rsidRDefault="00F66789" w:rsidP="001D0A5D">
      <w:pPr>
        <w:spacing w:line="276" w:lineRule="auto"/>
        <w:rPr>
          <w:rFonts w:ascii="Times New Roman" w:hAnsi="Times New Roman"/>
          <w:sz w:val="22"/>
          <w:szCs w:val="22"/>
        </w:rPr>
      </w:pPr>
      <w:r w:rsidRPr="001D0A5D">
        <w:rPr>
          <w:rFonts w:ascii="Times New Roman" w:hAnsi="Times New Roman"/>
          <w:sz w:val="22"/>
          <w:szCs w:val="22"/>
        </w:rPr>
        <w:t xml:space="preserve">W kolumnie </w:t>
      </w:r>
      <w:r w:rsidR="009A31FF" w:rsidRPr="001D0A5D">
        <w:rPr>
          <w:rFonts w:ascii="Times New Roman" w:hAnsi="Times New Roman"/>
          <w:sz w:val="22"/>
          <w:szCs w:val="22"/>
        </w:rPr>
        <w:t>9</w:t>
      </w:r>
      <w:r w:rsidRPr="001D0A5D">
        <w:rPr>
          <w:rFonts w:ascii="Times New Roman" w:hAnsi="Times New Roman"/>
          <w:sz w:val="22"/>
          <w:szCs w:val="22"/>
        </w:rPr>
        <w:t xml:space="preserve"> </w:t>
      </w:r>
      <w:r w:rsidRPr="001D0A5D">
        <w:rPr>
          <w:rFonts w:ascii="Times New Roman" w:hAnsi="Times New Roman"/>
          <w:i/>
          <w:sz w:val="22"/>
          <w:szCs w:val="22"/>
        </w:rPr>
        <w:t xml:space="preserve">– </w:t>
      </w:r>
      <w:r w:rsidRPr="001D0A5D">
        <w:rPr>
          <w:rFonts w:ascii="Times New Roman" w:hAnsi="Times New Roman"/>
          <w:b/>
          <w:i/>
          <w:sz w:val="22"/>
          <w:szCs w:val="22"/>
        </w:rPr>
        <w:t>Koszty</w:t>
      </w:r>
      <w:r w:rsidRPr="001D0A5D">
        <w:rPr>
          <w:rFonts w:ascii="Times New Roman" w:hAnsi="Times New Roman"/>
          <w:i/>
          <w:sz w:val="22"/>
          <w:szCs w:val="22"/>
        </w:rPr>
        <w:t xml:space="preserve"> </w:t>
      </w:r>
      <w:r w:rsidRPr="001D0A5D">
        <w:rPr>
          <w:rFonts w:ascii="Times New Roman" w:hAnsi="Times New Roman"/>
          <w:b/>
          <w:i/>
          <w:sz w:val="22"/>
          <w:szCs w:val="22"/>
        </w:rPr>
        <w:t xml:space="preserve">ogółem </w:t>
      </w:r>
      <w:r w:rsidRPr="001D0A5D">
        <w:rPr>
          <w:rFonts w:ascii="Times New Roman" w:hAnsi="Times New Roman"/>
          <w:i/>
          <w:sz w:val="22"/>
          <w:szCs w:val="22"/>
        </w:rPr>
        <w:t>(zł)</w:t>
      </w:r>
      <w:r w:rsidRPr="001D0A5D">
        <w:rPr>
          <w:rFonts w:ascii="Times New Roman" w:hAnsi="Times New Roman"/>
          <w:sz w:val="22"/>
          <w:szCs w:val="22"/>
        </w:rPr>
        <w:t xml:space="preserve"> - należy wpisać wartość kosztu </w:t>
      </w:r>
      <w:r w:rsidR="00B02326" w:rsidRPr="001D0A5D">
        <w:rPr>
          <w:rFonts w:ascii="Times New Roman" w:hAnsi="Times New Roman"/>
          <w:sz w:val="22"/>
          <w:szCs w:val="22"/>
        </w:rPr>
        <w:t>w danym wierszu</w:t>
      </w:r>
      <w:r w:rsidRPr="001D0A5D">
        <w:rPr>
          <w:rFonts w:ascii="Times New Roman" w:hAnsi="Times New Roman"/>
          <w:sz w:val="22"/>
          <w:szCs w:val="22"/>
        </w:rPr>
        <w:t xml:space="preserve">, na który składa się: </w:t>
      </w:r>
    </w:p>
    <w:p w14:paraId="0A6CBC9B" w14:textId="77777777" w:rsidR="00B02326" w:rsidRPr="001D0A5D" w:rsidRDefault="00B02326" w:rsidP="001D0A5D">
      <w:pPr>
        <w:spacing w:before="0" w:line="276" w:lineRule="auto"/>
        <w:rPr>
          <w:rFonts w:ascii="Times New Roman" w:hAnsi="Times New Roman"/>
          <w:sz w:val="22"/>
          <w:szCs w:val="22"/>
        </w:rPr>
      </w:pPr>
      <w:r w:rsidRPr="001D0A5D">
        <w:rPr>
          <w:rFonts w:ascii="Times New Roman" w:hAnsi="Times New Roman"/>
          <w:sz w:val="22"/>
          <w:szCs w:val="22"/>
        </w:rPr>
        <w:t xml:space="preserve">- </w:t>
      </w:r>
      <w:r w:rsidR="00F66789" w:rsidRPr="001D0A5D">
        <w:rPr>
          <w:rFonts w:ascii="Times New Roman" w:hAnsi="Times New Roman"/>
          <w:sz w:val="22"/>
          <w:szCs w:val="22"/>
        </w:rPr>
        <w:t xml:space="preserve">wartość kolumny </w:t>
      </w:r>
      <w:r w:rsidRPr="001D0A5D">
        <w:rPr>
          <w:rFonts w:ascii="Times New Roman" w:hAnsi="Times New Roman"/>
          <w:sz w:val="22"/>
          <w:szCs w:val="22"/>
        </w:rPr>
        <w:t>4 + wartość kolumny 5</w:t>
      </w:r>
      <w:r w:rsidR="00D55C85" w:rsidRPr="001D0A5D">
        <w:rPr>
          <w:rFonts w:ascii="Times New Roman" w:hAnsi="Times New Roman"/>
          <w:sz w:val="22"/>
          <w:szCs w:val="22"/>
        </w:rPr>
        <w:t xml:space="preserve"> + wartość kolumny 6 </w:t>
      </w:r>
      <w:r w:rsidR="00F66789" w:rsidRPr="001D0A5D">
        <w:rPr>
          <w:rFonts w:ascii="Times New Roman" w:hAnsi="Times New Roman"/>
          <w:sz w:val="22"/>
          <w:szCs w:val="22"/>
        </w:rPr>
        <w:t xml:space="preserve">pomnożona przez kolumnę </w:t>
      </w:r>
      <w:r w:rsidR="00D55C85" w:rsidRPr="001D0A5D">
        <w:rPr>
          <w:rFonts w:ascii="Times New Roman" w:hAnsi="Times New Roman"/>
          <w:sz w:val="22"/>
          <w:szCs w:val="22"/>
        </w:rPr>
        <w:t>8</w:t>
      </w:r>
      <w:r w:rsidRPr="001D0A5D">
        <w:rPr>
          <w:rFonts w:ascii="Times New Roman" w:hAnsi="Times New Roman"/>
          <w:sz w:val="22"/>
          <w:szCs w:val="22"/>
        </w:rPr>
        <w:t xml:space="preserve"> albo </w:t>
      </w:r>
    </w:p>
    <w:p w14:paraId="088C4F71" w14:textId="77777777" w:rsidR="00B02326" w:rsidRPr="001D0A5D" w:rsidRDefault="00B02326" w:rsidP="001D0A5D">
      <w:pPr>
        <w:spacing w:before="0" w:line="276" w:lineRule="auto"/>
        <w:rPr>
          <w:rFonts w:ascii="Times New Roman" w:hAnsi="Times New Roman"/>
          <w:sz w:val="22"/>
          <w:szCs w:val="22"/>
        </w:rPr>
      </w:pPr>
      <w:r w:rsidRPr="001D0A5D">
        <w:rPr>
          <w:rFonts w:ascii="Times New Roman" w:hAnsi="Times New Roman"/>
          <w:sz w:val="22"/>
          <w:szCs w:val="22"/>
        </w:rPr>
        <w:t xml:space="preserve">- wartość kolumny </w:t>
      </w:r>
      <w:r w:rsidR="00D55C85" w:rsidRPr="001D0A5D">
        <w:rPr>
          <w:rFonts w:ascii="Times New Roman" w:hAnsi="Times New Roman"/>
          <w:sz w:val="22"/>
          <w:szCs w:val="22"/>
        </w:rPr>
        <w:t>7</w:t>
      </w:r>
      <w:r w:rsidRPr="001D0A5D">
        <w:rPr>
          <w:rFonts w:ascii="Times New Roman" w:hAnsi="Times New Roman"/>
          <w:sz w:val="22"/>
          <w:szCs w:val="22"/>
        </w:rPr>
        <w:t xml:space="preserve"> pomnożona przez kolumnę </w:t>
      </w:r>
      <w:r w:rsidR="00D55C85" w:rsidRPr="001D0A5D">
        <w:rPr>
          <w:rFonts w:ascii="Times New Roman" w:hAnsi="Times New Roman"/>
          <w:sz w:val="22"/>
          <w:szCs w:val="22"/>
        </w:rPr>
        <w:t>8</w:t>
      </w:r>
      <w:r w:rsidRPr="001D0A5D">
        <w:rPr>
          <w:rFonts w:ascii="Times New Roman" w:hAnsi="Times New Roman"/>
          <w:sz w:val="22"/>
          <w:szCs w:val="22"/>
        </w:rPr>
        <w:t>.</w:t>
      </w:r>
    </w:p>
    <w:p w14:paraId="09D06052" w14:textId="77777777" w:rsidR="00B8377F" w:rsidRPr="001D0A5D" w:rsidRDefault="00F66789" w:rsidP="001D0A5D">
      <w:pPr>
        <w:pStyle w:val="Tekstkomentarza"/>
        <w:spacing w:line="276" w:lineRule="auto"/>
        <w:rPr>
          <w:rFonts w:ascii="Times New Roman" w:hAnsi="Times New Roman"/>
          <w:sz w:val="22"/>
          <w:szCs w:val="22"/>
        </w:rPr>
      </w:pPr>
      <w:r w:rsidRPr="001D0A5D">
        <w:rPr>
          <w:rFonts w:ascii="Times New Roman" w:hAnsi="Times New Roman"/>
          <w:sz w:val="22"/>
          <w:szCs w:val="22"/>
        </w:rPr>
        <w:t xml:space="preserve">W kolumnie </w:t>
      </w:r>
      <w:r w:rsidR="009A31FF" w:rsidRPr="001D0A5D">
        <w:rPr>
          <w:rFonts w:ascii="Times New Roman" w:hAnsi="Times New Roman"/>
          <w:sz w:val="22"/>
          <w:szCs w:val="22"/>
        </w:rPr>
        <w:t>10</w:t>
      </w:r>
      <w:r w:rsidRPr="001D0A5D">
        <w:rPr>
          <w:rFonts w:ascii="Times New Roman" w:hAnsi="Times New Roman"/>
          <w:sz w:val="22"/>
          <w:szCs w:val="22"/>
        </w:rPr>
        <w:t xml:space="preserve"> – </w:t>
      </w:r>
      <w:r w:rsidR="0018778E" w:rsidRPr="001D0A5D">
        <w:rPr>
          <w:rFonts w:ascii="Times New Roman" w:hAnsi="Times New Roman"/>
          <w:b/>
          <w:i/>
          <w:sz w:val="22"/>
          <w:szCs w:val="22"/>
        </w:rPr>
        <w:t>Nagrody i i</w:t>
      </w:r>
      <w:r w:rsidR="00F2638F" w:rsidRPr="001D0A5D">
        <w:rPr>
          <w:rFonts w:ascii="Times New Roman" w:hAnsi="Times New Roman"/>
          <w:b/>
          <w:i/>
          <w:sz w:val="22"/>
          <w:szCs w:val="22"/>
        </w:rPr>
        <w:t>nne</w:t>
      </w:r>
      <w:r w:rsidRPr="001D0A5D">
        <w:rPr>
          <w:rFonts w:ascii="Times New Roman" w:hAnsi="Times New Roman"/>
          <w:b/>
          <w:i/>
          <w:sz w:val="22"/>
          <w:szCs w:val="22"/>
        </w:rPr>
        <w:t xml:space="preserve"> </w:t>
      </w:r>
      <w:r w:rsidR="0018778E" w:rsidRPr="001D0A5D">
        <w:rPr>
          <w:rFonts w:ascii="Times New Roman" w:hAnsi="Times New Roman"/>
          <w:i/>
          <w:sz w:val="22"/>
          <w:szCs w:val="22"/>
        </w:rPr>
        <w:t>(zł)</w:t>
      </w:r>
      <w:r w:rsidR="0018778E" w:rsidRPr="001D0A5D">
        <w:rPr>
          <w:rFonts w:ascii="Times New Roman" w:hAnsi="Times New Roman"/>
          <w:sz w:val="22"/>
          <w:szCs w:val="22"/>
        </w:rPr>
        <w:t xml:space="preserve"> </w:t>
      </w:r>
      <w:r w:rsidRPr="001D0A5D">
        <w:rPr>
          <w:rFonts w:ascii="Times New Roman" w:hAnsi="Times New Roman"/>
          <w:sz w:val="22"/>
          <w:szCs w:val="22"/>
        </w:rPr>
        <w:t>- należy wpisać wartość brutto nagrody</w:t>
      </w:r>
      <w:r w:rsidR="0082689F" w:rsidRPr="0082689F">
        <w:rPr>
          <w:rFonts w:ascii="Times New Roman" w:hAnsi="Times New Roman"/>
          <w:sz w:val="22"/>
          <w:szCs w:val="22"/>
        </w:rPr>
        <w:t xml:space="preserve"> </w:t>
      </w:r>
      <w:r w:rsidR="0082689F">
        <w:rPr>
          <w:rFonts w:ascii="Times New Roman" w:hAnsi="Times New Roman"/>
          <w:sz w:val="22"/>
          <w:szCs w:val="22"/>
        </w:rPr>
        <w:t>mającej charakter uznaniowy</w:t>
      </w:r>
      <w:r w:rsidRPr="001D0A5D">
        <w:rPr>
          <w:rFonts w:ascii="Times New Roman" w:hAnsi="Times New Roman"/>
          <w:sz w:val="22"/>
          <w:szCs w:val="22"/>
        </w:rPr>
        <w:t>, premii</w:t>
      </w:r>
      <w:r w:rsidR="00350955" w:rsidRPr="001D0A5D">
        <w:rPr>
          <w:rFonts w:ascii="Times New Roman" w:hAnsi="Times New Roman"/>
          <w:sz w:val="22"/>
          <w:szCs w:val="22"/>
        </w:rPr>
        <w:t xml:space="preserve">, dodatku zadaniowego lub innego świadczenia pieniężnego o podobnym charakterze, przyznanych pracownikowi w związku z wykonywaną pracą, podlegające refundacji w pełnej przyznanej wysokości. </w:t>
      </w:r>
      <w:r w:rsidR="00024B98" w:rsidRPr="001D0A5D">
        <w:rPr>
          <w:rFonts w:ascii="Times New Roman" w:hAnsi="Times New Roman"/>
          <w:sz w:val="22"/>
          <w:szCs w:val="22"/>
        </w:rPr>
        <w:t>Wszelkie wskazane w tej kolumnie dodatki/premie/nagrody lub inne świadczenia wymagają każdorazowo szczegółowego uzasadnienia</w:t>
      </w:r>
      <w:r w:rsidR="00865B27">
        <w:rPr>
          <w:rFonts w:ascii="Times New Roman" w:hAnsi="Times New Roman"/>
          <w:sz w:val="22"/>
          <w:szCs w:val="22"/>
        </w:rPr>
        <w:t>.</w:t>
      </w:r>
      <w:r w:rsidR="00024B98" w:rsidRPr="001D0A5D">
        <w:rPr>
          <w:rFonts w:ascii="Times New Roman" w:hAnsi="Times New Roman"/>
          <w:sz w:val="22"/>
          <w:szCs w:val="22"/>
        </w:rPr>
        <w:t xml:space="preserve"> </w:t>
      </w:r>
    </w:p>
    <w:p w14:paraId="1A0BDB18" w14:textId="77777777" w:rsidR="00737A72" w:rsidRPr="001D0A5D" w:rsidRDefault="00737A72" w:rsidP="00F31AF1">
      <w:pPr>
        <w:spacing w:line="276" w:lineRule="auto"/>
        <w:outlineLvl w:val="0"/>
        <w:rPr>
          <w:rFonts w:ascii="Times New Roman" w:hAnsi="Times New Roman"/>
          <w:sz w:val="22"/>
          <w:szCs w:val="22"/>
        </w:rPr>
      </w:pPr>
      <w:r w:rsidRPr="001D0A5D">
        <w:rPr>
          <w:rFonts w:ascii="Times New Roman" w:hAnsi="Times New Roman"/>
          <w:sz w:val="22"/>
          <w:szCs w:val="22"/>
        </w:rPr>
        <w:t>W przypadku dodatku zadaniowego</w:t>
      </w:r>
      <w:r w:rsidR="008D5D90" w:rsidRPr="001D0A5D">
        <w:rPr>
          <w:rFonts w:ascii="Times New Roman" w:hAnsi="Times New Roman"/>
          <w:sz w:val="22"/>
          <w:szCs w:val="22"/>
        </w:rPr>
        <w:t xml:space="preserve"> lub innego</w:t>
      </w:r>
      <w:r w:rsidRPr="001D0A5D">
        <w:rPr>
          <w:rFonts w:ascii="Times New Roman" w:hAnsi="Times New Roman"/>
          <w:sz w:val="22"/>
          <w:szCs w:val="22"/>
        </w:rPr>
        <w:t xml:space="preserve">, którego nie można wyodrębnić z wynagrodzenia pracownika, można jego wartość przedstawić w kol. 5. </w:t>
      </w:r>
      <w:r w:rsidR="004E1395" w:rsidRPr="001D0A5D">
        <w:rPr>
          <w:rFonts w:ascii="Times New Roman" w:hAnsi="Times New Roman"/>
          <w:i/>
          <w:sz w:val="22"/>
          <w:szCs w:val="22"/>
        </w:rPr>
        <w:t>Dodatki i inne</w:t>
      </w:r>
      <w:r w:rsidR="005C38C1">
        <w:rPr>
          <w:rFonts w:ascii="Times New Roman" w:hAnsi="Times New Roman"/>
          <w:i/>
          <w:sz w:val="22"/>
          <w:szCs w:val="22"/>
        </w:rPr>
        <w:t>.</w:t>
      </w:r>
      <w:r w:rsidR="004E1395" w:rsidRPr="001D0A5D">
        <w:rPr>
          <w:rFonts w:ascii="Times New Roman" w:hAnsi="Times New Roman"/>
          <w:sz w:val="22"/>
          <w:szCs w:val="22"/>
        </w:rPr>
        <w:t xml:space="preserve"> </w:t>
      </w:r>
      <w:r w:rsidRPr="005C38C1">
        <w:rPr>
          <w:rFonts w:ascii="Times New Roman" w:hAnsi="Times New Roman"/>
          <w:sz w:val="22"/>
          <w:szCs w:val="22"/>
        </w:rPr>
        <w:t>Prosimy</w:t>
      </w:r>
      <w:r w:rsidRPr="001D0A5D">
        <w:rPr>
          <w:rFonts w:ascii="Times New Roman" w:hAnsi="Times New Roman"/>
          <w:sz w:val="22"/>
          <w:szCs w:val="22"/>
        </w:rPr>
        <w:t xml:space="preserve"> </w:t>
      </w:r>
      <w:r w:rsidR="009D5505" w:rsidRPr="001D0A5D">
        <w:rPr>
          <w:rFonts w:ascii="Times New Roman" w:hAnsi="Times New Roman"/>
          <w:sz w:val="22"/>
          <w:szCs w:val="22"/>
        </w:rPr>
        <w:t xml:space="preserve">jednakże </w:t>
      </w:r>
      <w:r w:rsidRPr="001D0A5D">
        <w:rPr>
          <w:rFonts w:ascii="Times New Roman" w:hAnsi="Times New Roman"/>
          <w:sz w:val="22"/>
          <w:szCs w:val="22"/>
        </w:rPr>
        <w:t>o z</w:t>
      </w:r>
      <w:r w:rsidR="00143B90" w:rsidRPr="001D0A5D">
        <w:rPr>
          <w:rFonts w:ascii="Times New Roman" w:hAnsi="Times New Roman"/>
          <w:sz w:val="22"/>
          <w:szCs w:val="22"/>
        </w:rPr>
        <w:t>a</w:t>
      </w:r>
      <w:r w:rsidRPr="001D0A5D">
        <w:rPr>
          <w:rFonts w:ascii="Times New Roman" w:hAnsi="Times New Roman"/>
          <w:sz w:val="22"/>
          <w:szCs w:val="22"/>
        </w:rPr>
        <w:t>warcie informacji o tym fakcie w Opisie realizacji operacji.</w:t>
      </w:r>
    </w:p>
    <w:p w14:paraId="53E0EF20" w14:textId="77777777" w:rsidR="00F66789" w:rsidRPr="001D0A5D" w:rsidRDefault="001578E6" w:rsidP="00F601AC">
      <w:pPr>
        <w:spacing w:line="276" w:lineRule="auto"/>
        <w:rPr>
          <w:rFonts w:ascii="Times New Roman" w:hAnsi="Times New Roman"/>
          <w:sz w:val="22"/>
          <w:szCs w:val="22"/>
        </w:rPr>
      </w:pPr>
      <w:r w:rsidRPr="001D0A5D">
        <w:rPr>
          <w:rFonts w:ascii="Times New Roman" w:hAnsi="Times New Roman"/>
          <w:sz w:val="22"/>
          <w:szCs w:val="22"/>
        </w:rPr>
        <w:t>W kolumnie 1</w:t>
      </w:r>
      <w:r w:rsidR="00826CC8" w:rsidRPr="001D0A5D">
        <w:rPr>
          <w:rFonts w:ascii="Times New Roman" w:hAnsi="Times New Roman"/>
          <w:sz w:val="22"/>
          <w:szCs w:val="22"/>
        </w:rPr>
        <w:t>1</w:t>
      </w:r>
      <w:r w:rsidR="00F66789" w:rsidRPr="001D0A5D">
        <w:rPr>
          <w:rFonts w:ascii="Times New Roman" w:hAnsi="Times New Roman"/>
          <w:sz w:val="22"/>
          <w:szCs w:val="22"/>
        </w:rPr>
        <w:t xml:space="preserve"> </w:t>
      </w:r>
      <w:r w:rsidRPr="001D0A5D">
        <w:rPr>
          <w:rFonts w:ascii="Times New Roman" w:hAnsi="Times New Roman"/>
          <w:sz w:val="22"/>
          <w:szCs w:val="22"/>
        </w:rPr>
        <w:t>–</w:t>
      </w:r>
      <w:r w:rsidR="00F66789" w:rsidRPr="001D0A5D">
        <w:rPr>
          <w:rFonts w:ascii="Times New Roman" w:hAnsi="Times New Roman"/>
          <w:i/>
          <w:sz w:val="22"/>
          <w:szCs w:val="22"/>
        </w:rPr>
        <w:t xml:space="preserve"> </w:t>
      </w:r>
      <w:r w:rsidRPr="001D0A5D">
        <w:rPr>
          <w:rFonts w:ascii="Times New Roman" w:hAnsi="Times New Roman"/>
          <w:b/>
          <w:i/>
          <w:sz w:val="22"/>
          <w:szCs w:val="22"/>
        </w:rPr>
        <w:t>Wartość k</w:t>
      </w:r>
      <w:r w:rsidR="00F66789" w:rsidRPr="001D0A5D">
        <w:rPr>
          <w:rFonts w:ascii="Times New Roman" w:hAnsi="Times New Roman"/>
          <w:b/>
          <w:i/>
          <w:sz w:val="22"/>
          <w:szCs w:val="22"/>
        </w:rPr>
        <w:t>oszt</w:t>
      </w:r>
      <w:r w:rsidRPr="001D0A5D">
        <w:rPr>
          <w:rFonts w:ascii="Times New Roman" w:hAnsi="Times New Roman"/>
          <w:b/>
          <w:i/>
          <w:sz w:val="22"/>
          <w:szCs w:val="22"/>
        </w:rPr>
        <w:t>u</w:t>
      </w:r>
      <w:r w:rsidR="00F66789" w:rsidRPr="001D0A5D">
        <w:rPr>
          <w:rFonts w:ascii="Times New Roman" w:hAnsi="Times New Roman"/>
          <w:b/>
          <w:i/>
          <w:sz w:val="22"/>
          <w:szCs w:val="22"/>
        </w:rPr>
        <w:t xml:space="preserve"> kwalifikowaln</w:t>
      </w:r>
      <w:r w:rsidRPr="001D0A5D">
        <w:rPr>
          <w:rFonts w:ascii="Times New Roman" w:hAnsi="Times New Roman"/>
          <w:b/>
          <w:i/>
          <w:sz w:val="22"/>
          <w:szCs w:val="22"/>
        </w:rPr>
        <w:t>ego</w:t>
      </w:r>
      <w:r w:rsidR="00F66789" w:rsidRPr="001D0A5D">
        <w:rPr>
          <w:rFonts w:ascii="Times New Roman" w:hAnsi="Times New Roman"/>
          <w:b/>
          <w:sz w:val="22"/>
          <w:szCs w:val="22"/>
        </w:rPr>
        <w:t xml:space="preserve"> </w:t>
      </w:r>
      <w:r w:rsidR="00F66789" w:rsidRPr="001D0A5D">
        <w:rPr>
          <w:rFonts w:ascii="Times New Roman" w:hAnsi="Times New Roman"/>
          <w:i/>
          <w:sz w:val="22"/>
          <w:szCs w:val="22"/>
        </w:rPr>
        <w:t>(zł)</w:t>
      </w:r>
      <w:r w:rsidR="00F66789" w:rsidRPr="001D0A5D">
        <w:rPr>
          <w:rFonts w:ascii="Times New Roman" w:hAnsi="Times New Roman"/>
          <w:sz w:val="22"/>
          <w:szCs w:val="22"/>
        </w:rPr>
        <w:t xml:space="preserve"> - należy wpisać odpowiednią wartość kosztów zatrudnienia</w:t>
      </w:r>
      <w:r w:rsidR="00350955" w:rsidRPr="001D0A5D">
        <w:rPr>
          <w:rFonts w:ascii="Times New Roman" w:hAnsi="Times New Roman"/>
          <w:sz w:val="22"/>
          <w:szCs w:val="22"/>
        </w:rPr>
        <w:t xml:space="preserve"> w poszczególnych wierszach</w:t>
      </w:r>
      <w:r w:rsidR="00F66789" w:rsidRPr="001D0A5D">
        <w:rPr>
          <w:rFonts w:ascii="Times New Roman" w:hAnsi="Times New Roman"/>
          <w:sz w:val="22"/>
          <w:szCs w:val="22"/>
        </w:rPr>
        <w:t xml:space="preserve">, które wynikają z </w:t>
      </w:r>
      <w:r w:rsidR="001F5128" w:rsidRPr="001D0A5D">
        <w:rPr>
          <w:rFonts w:ascii="Times New Roman" w:hAnsi="Times New Roman"/>
          <w:sz w:val="22"/>
          <w:szCs w:val="22"/>
        </w:rPr>
        <w:t xml:space="preserve">kolumny </w:t>
      </w:r>
      <w:r w:rsidR="00065188" w:rsidRPr="001D0A5D">
        <w:rPr>
          <w:rFonts w:ascii="Times New Roman" w:hAnsi="Times New Roman"/>
          <w:sz w:val="22"/>
          <w:szCs w:val="22"/>
        </w:rPr>
        <w:t>9</w:t>
      </w:r>
      <w:r w:rsidR="001F5128" w:rsidRPr="001D0A5D">
        <w:rPr>
          <w:rFonts w:ascii="Times New Roman" w:hAnsi="Times New Roman"/>
          <w:sz w:val="22"/>
          <w:szCs w:val="22"/>
        </w:rPr>
        <w:t xml:space="preserve"> lub 9 i 10</w:t>
      </w:r>
      <w:r w:rsidR="00F66789" w:rsidRPr="001D0A5D">
        <w:rPr>
          <w:rFonts w:ascii="Times New Roman" w:hAnsi="Times New Roman"/>
          <w:sz w:val="22"/>
          <w:szCs w:val="22"/>
        </w:rPr>
        <w:t>.</w:t>
      </w:r>
    </w:p>
    <w:p w14:paraId="77427C6F" w14:textId="608689EF" w:rsidR="0079062A" w:rsidRPr="00986219" w:rsidRDefault="00832161" w:rsidP="0079062A">
      <w:pPr>
        <w:spacing w:line="276" w:lineRule="auto"/>
        <w:rPr>
          <w:rFonts w:ascii="Times New Roman" w:hAnsi="Times New Roman"/>
          <w:sz w:val="22"/>
          <w:szCs w:val="22"/>
        </w:rPr>
      </w:pPr>
      <w:r w:rsidRPr="003770C2">
        <w:rPr>
          <w:rFonts w:ascii="Times New Roman" w:hAnsi="Times New Roman"/>
          <w:sz w:val="22"/>
          <w:szCs w:val="22"/>
        </w:rPr>
        <w:t xml:space="preserve">W kolumnie 12 – </w:t>
      </w:r>
      <w:r w:rsidR="00450FE4" w:rsidRPr="00450FE4">
        <w:rPr>
          <w:rFonts w:ascii="Times New Roman" w:hAnsi="Times New Roman"/>
          <w:b/>
          <w:i/>
          <w:sz w:val="22"/>
          <w:szCs w:val="22"/>
        </w:rPr>
        <w:t>Koszty</w:t>
      </w:r>
      <w:r w:rsidR="00450FE4">
        <w:rPr>
          <w:rFonts w:ascii="Times New Roman" w:hAnsi="Times New Roman"/>
          <w:sz w:val="22"/>
          <w:szCs w:val="22"/>
        </w:rPr>
        <w:t xml:space="preserve"> </w:t>
      </w:r>
      <w:r w:rsidR="00450FE4">
        <w:rPr>
          <w:rFonts w:ascii="Times New Roman" w:hAnsi="Times New Roman"/>
          <w:b/>
          <w:i/>
          <w:sz w:val="22"/>
          <w:szCs w:val="22"/>
        </w:rPr>
        <w:t>z</w:t>
      </w:r>
      <w:r w:rsidRPr="003770C2">
        <w:rPr>
          <w:rFonts w:ascii="Times New Roman" w:hAnsi="Times New Roman"/>
          <w:b/>
          <w:i/>
          <w:sz w:val="22"/>
          <w:szCs w:val="22"/>
        </w:rPr>
        <w:t>realizowane/planowane</w:t>
      </w:r>
      <w:r w:rsidRPr="003770C2">
        <w:rPr>
          <w:rFonts w:ascii="Times New Roman" w:hAnsi="Times New Roman"/>
          <w:b/>
          <w:sz w:val="22"/>
          <w:szCs w:val="22"/>
        </w:rPr>
        <w:t xml:space="preserve"> </w:t>
      </w:r>
      <w:r w:rsidRPr="0067483B">
        <w:rPr>
          <w:rFonts w:ascii="Times New Roman" w:hAnsi="Times New Roman"/>
          <w:i/>
          <w:sz w:val="22"/>
          <w:szCs w:val="22"/>
        </w:rPr>
        <w:t>(Z/P)</w:t>
      </w:r>
      <w:r w:rsidRPr="003770C2">
        <w:rPr>
          <w:rFonts w:ascii="Times New Roman" w:hAnsi="Times New Roman"/>
          <w:b/>
          <w:sz w:val="22"/>
          <w:szCs w:val="22"/>
        </w:rPr>
        <w:t xml:space="preserve"> - </w:t>
      </w:r>
      <w:r w:rsidR="0079062A" w:rsidRPr="003770C2">
        <w:rPr>
          <w:rFonts w:ascii="Times New Roman" w:hAnsi="Times New Roman"/>
          <w:sz w:val="22"/>
          <w:szCs w:val="22"/>
        </w:rPr>
        <w:t xml:space="preserve">należy wskazać dla każdej pozycji kosztu, czy </w:t>
      </w:r>
      <w:r w:rsidR="00161DC8" w:rsidRPr="003770C2">
        <w:rPr>
          <w:rFonts w:ascii="Times New Roman" w:hAnsi="Times New Roman"/>
          <w:sz w:val="22"/>
          <w:szCs w:val="22"/>
        </w:rPr>
        <w:t xml:space="preserve">jest </w:t>
      </w:r>
      <w:r w:rsidR="0079062A" w:rsidRPr="003770C2">
        <w:rPr>
          <w:rFonts w:ascii="Times New Roman" w:hAnsi="Times New Roman"/>
          <w:sz w:val="22"/>
          <w:szCs w:val="22"/>
        </w:rPr>
        <w:t>on</w:t>
      </w:r>
      <w:r w:rsidR="00B12EE3" w:rsidRPr="003770C2">
        <w:rPr>
          <w:rFonts w:ascii="Times New Roman" w:hAnsi="Times New Roman"/>
          <w:sz w:val="22"/>
          <w:szCs w:val="22"/>
        </w:rPr>
        <w:t> </w:t>
      </w:r>
      <w:r w:rsidR="0079062A" w:rsidRPr="003770C2">
        <w:rPr>
          <w:rFonts w:ascii="Times New Roman" w:hAnsi="Times New Roman"/>
          <w:sz w:val="22"/>
          <w:szCs w:val="22"/>
        </w:rPr>
        <w:t>kosztem zrealizowanym (poniesionym) czy też planowanym do realizacji na dzień złożenia Wniosku.</w:t>
      </w:r>
      <w:r w:rsidR="0079062A" w:rsidRPr="003770C2">
        <w:rPr>
          <w:rFonts w:ascii="Times New Roman" w:hAnsi="Times New Roman"/>
          <w:b/>
          <w:sz w:val="22"/>
          <w:szCs w:val="22"/>
        </w:rPr>
        <w:t xml:space="preserve"> </w:t>
      </w:r>
      <w:r w:rsidR="0079062A" w:rsidRPr="003770C2">
        <w:rPr>
          <w:rFonts w:ascii="Times New Roman" w:hAnsi="Times New Roman"/>
          <w:sz w:val="22"/>
          <w:szCs w:val="22"/>
        </w:rPr>
        <w:t>Uzupełniając niniejsz</w:t>
      </w:r>
      <w:r w:rsidR="002731B3" w:rsidRPr="003770C2">
        <w:rPr>
          <w:rFonts w:ascii="Times New Roman" w:hAnsi="Times New Roman"/>
          <w:sz w:val="22"/>
          <w:szCs w:val="22"/>
        </w:rPr>
        <w:t>ą</w:t>
      </w:r>
      <w:r w:rsidR="0079062A" w:rsidRPr="003770C2">
        <w:rPr>
          <w:rFonts w:ascii="Times New Roman" w:hAnsi="Times New Roman"/>
          <w:sz w:val="22"/>
          <w:szCs w:val="22"/>
        </w:rPr>
        <w:t xml:space="preserve"> kolumnę należy mieć na względzie treść art. 65 ust. 6 rozporządzenia (UE) nr 1303/2013, zgodnie z którym operacja nie może być fizycznie ukończona lub w pełni zrealizowana przed złożeniem do</w:t>
      </w:r>
      <w:r w:rsidR="00B12EE3" w:rsidRPr="003770C2">
        <w:rPr>
          <w:rFonts w:ascii="Times New Roman" w:hAnsi="Times New Roman"/>
          <w:sz w:val="22"/>
          <w:szCs w:val="22"/>
        </w:rPr>
        <w:t> </w:t>
      </w:r>
      <w:r w:rsidR="0079062A" w:rsidRPr="003770C2">
        <w:rPr>
          <w:rFonts w:ascii="Times New Roman" w:hAnsi="Times New Roman"/>
          <w:sz w:val="22"/>
          <w:szCs w:val="22"/>
        </w:rPr>
        <w:t>Agencji lub MRiRW Wniosku (patrz: Część II Wniosku – OPIS OPERACJI - Pole nr 1 – TYTUŁ).</w:t>
      </w:r>
    </w:p>
    <w:p w14:paraId="4CAC980C" w14:textId="77777777" w:rsidR="00E337EF" w:rsidRPr="00986219" w:rsidRDefault="00E337EF" w:rsidP="00B02326">
      <w:pPr>
        <w:spacing w:line="276" w:lineRule="auto"/>
        <w:rPr>
          <w:rFonts w:ascii="Times New Roman" w:hAnsi="Times New Roman"/>
          <w:sz w:val="22"/>
          <w:szCs w:val="22"/>
          <w:u w:val="single"/>
        </w:rPr>
      </w:pPr>
      <w:r w:rsidRPr="00986219">
        <w:rPr>
          <w:rFonts w:ascii="Times New Roman" w:hAnsi="Times New Roman"/>
          <w:sz w:val="22"/>
          <w:szCs w:val="22"/>
          <w:u w:val="single"/>
        </w:rPr>
        <w:t>Kolumny 1</w:t>
      </w:r>
      <w:r w:rsidR="00832161" w:rsidRPr="00986219">
        <w:rPr>
          <w:rFonts w:ascii="Times New Roman" w:hAnsi="Times New Roman"/>
          <w:sz w:val="22"/>
          <w:szCs w:val="22"/>
          <w:u w:val="single"/>
        </w:rPr>
        <w:t>3</w:t>
      </w:r>
      <w:r w:rsidRPr="00986219">
        <w:rPr>
          <w:rFonts w:ascii="Times New Roman" w:hAnsi="Times New Roman"/>
          <w:sz w:val="22"/>
          <w:szCs w:val="22"/>
          <w:u w:val="single"/>
        </w:rPr>
        <w:t xml:space="preserve"> i 1</w:t>
      </w:r>
      <w:r w:rsidR="00832161" w:rsidRPr="00986219">
        <w:rPr>
          <w:rFonts w:ascii="Times New Roman" w:hAnsi="Times New Roman"/>
          <w:sz w:val="22"/>
          <w:szCs w:val="22"/>
          <w:u w:val="single"/>
        </w:rPr>
        <w:t>4</w:t>
      </w:r>
      <w:r w:rsidRPr="00986219">
        <w:rPr>
          <w:rFonts w:ascii="Times New Roman" w:hAnsi="Times New Roman"/>
          <w:sz w:val="22"/>
          <w:szCs w:val="22"/>
          <w:u w:val="single"/>
        </w:rPr>
        <w:t xml:space="preserve"> uzupełnia Agencja. </w:t>
      </w:r>
    </w:p>
    <w:p w14:paraId="1451E997" w14:textId="77777777" w:rsidR="00F66789" w:rsidRPr="00F63D12" w:rsidRDefault="00F66789" w:rsidP="00B02326">
      <w:pPr>
        <w:spacing w:line="276" w:lineRule="auto"/>
        <w:rPr>
          <w:rFonts w:ascii="Times New Roman" w:hAnsi="Times New Roman"/>
          <w:sz w:val="22"/>
          <w:szCs w:val="22"/>
        </w:rPr>
      </w:pPr>
      <w:r w:rsidRPr="00F63D12">
        <w:rPr>
          <w:rFonts w:ascii="Times New Roman" w:hAnsi="Times New Roman"/>
          <w:sz w:val="22"/>
          <w:szCs w:val="22"/>
        </w:rPr>
        <w:t xml:space="preserve">Wartość wiersza </w:t>
      </w:r>
      <w:r w:rsidRPr="00252054">
        <w:rPr>
          <w:rFonts w:ascii="Times New Roman" w:hAnsi="Times New Roman"/>
          <w:b/>
          <w:i/>
          <w:sz w:val="22"/>
          <w:szCs w:val="22"/>
        </w:rPr>
        <w:t>Razem</w:t>
      </w:r>
      <w:r w:rsidRPr="00F63D12">
        <w:rPr>
          <w:rFonts w:ascii="Times New Roman" w:hAnsi="Times New Roman"/>
          <w:sz w:val="22"/>
          <w:szCs w:val="22"/>
        </w:rPr>
        <w:t xml:space="preserve"> </w:t>
      </w:r>
      <w:r w:rsidR="0086508B" w:rsidRPr="00F63D12">
        <w:rPr>
          <w:rFonts w:ascii="Times New Roman" w:hAnsi="Times New Roman"/>
          <w:i/>
          <w:sz w:val="22"/>
          <w:szCs w:val="22"/>
        </w:rPr>
        <w:t>(zł)</w:t>
      </w:r>
      <w:r w:rsidR="0086508B" w:rsidRPr="00F63D12">
        <w:rPr>
          <w:rFonts w:ascii="Times New Roman" w:hAnsi="Times New Roman"/>
          <w:sz w:val="22"/>
          <w:szCs w:val="22"/>
        </w:rPr>
        <w:t xml:space="preserve"> </w:t>
      </w:r>
      <w:r w:rsidRPr="00F63D12">
        <w:rPr>
          <w:rFonts w:ascii="Times New Roman" w:hAnsi="Times New Roman"/>
          <w:sz w:val="22"/>
          <w:szCs w:val="22"/>
        </w:rPr>
        <w:t>stanowią odpowiednio sumy wartości z kolumny 1</w:t>
      </w:r>
      <w:r w:rsidR="00826CC8" w:rsidRPr="00F63D12">
        <w:rPr>
          <w:rFonts w:ascii="Times New Roman" w:hAnsi="Times New Roman"/>
          <w:sz w:val="22"/>
          <w:szCs w:val="22"/>
        </w:rPr>
        <w:t>1</w:t>
      </w:r>
      <w:r w:rsidRPr="00F63D12">
        <w:rPr>
          <w:rFonts w:ascii="Times New Roman" w:hAnsi="Times New Roman"/>
          <w:sz w:val="22"/>
          <w:szCs w:val="22"/>
        </w:rPr>
        <w:t xml:space="preserve">. </w:t>
      </w:r>
    </w:p>
    <w:p w14:paraId="257B088B" w14:textId="77777777" w:rsidR="00F66789" w:rsidRPr="00F63D12" w:rsidRDefault="00F66789" w:rsidP="00B02326">
      <w:pPr>
        <w:spacing w:line="276" w:lineRule="auto"/>
        <w:rPr>
          <w:rFonts w:ascii="Times New Roman" w:hAnsi="Times New Roman"/>
          <w:sz w:val="22"/>
          <w:szCs w:val="22"/>
        </w:rPr>
      </w:pPr>
      <w:r w:rsidRPr="00F63D12">
        <w:rPr>
          <w:rFonts w:ascii="Times New Roman" w:hAnsi="Times New Roman"/>
          <w:sz w:val="22"/>
          <w:szCs w:val="22"/>
        </w:rPr>
        <w:t xml:space="preserve">Wartość wiersza </w:t>
      </w:r>
      <w:r w:rsidRPr="00252054">
        <w:rPr>
          <w:rFonts w:ascii="Times New Roman" w:hAnsi="Times New Roman"/>
          <w:b/>
          <w:i/>
          <w:sz w:val="22"/>
          <w:szCs w:val="22"/>
        </w:rPr>
        <w:t>Kwota wnioskowana ogółem</w:t>
      </w:r>
      <w:r w:rsidR="00E46145" w:rsidRPr="00F63D12">
        <w:rPr>
          <w:rFonts w:ascii="Times New Roman" w:hAnsi="Times New Roman"/>
          <w:sz w:val="22"/>
          <w:szCs w:val="22"/>
        </w:rPr>
        <w:t xml:space="preserve"> </w:t>
      </w:r>
      <w:r w:rsidR="0086508B" w:rsidRPr="00F63D12">
        <w:rPr>
          <w:rFonts w:ascii="Times New Roman" w:hAnsi="Times New Roman"/>
          <w:i/>
          <w:sz w:val="22"/>
          <w:szCs w:val="22"/>
        </w:rPr>
        <w:t>(zł)</w:t>
      </w:r>
      <w:r w:rsidR="0086508B" w:rsidRPr="00F63D12">
        <w:rPr>
          <w:rFonts w:ascii="Times New Roman" w:hAnsi="Times New Roman"/>
          <w:sz w:val="22"/>
          <w:szCs w:val="22"/>
        </w:rPr>
        <w:t xml:space="preserve"> </w:t>
      </w:r>
      <w:r w:rsidR="00E46145" w:rsidRPr="00F63D12">
        <w:rPr>
          <w:rFonts w:ascii="Times New Roman" w:hAnsi="Times New Roman"/>
          <w:sz w:val="22"/>
          <w:szCs w:val="22"/>
        </w:rPr>
        <w:t xml:space="preserve">stanowi wartość </w:t>
      </w:r>
      <w:r w:rsidRPr="00F63D12">
        <w:rPr>
          <w:rFonts w:ascii="Times New Roman" w:hAnsi="Times New Roman"/>
          <w:sz w:val="22"/>
          <w:szCs w:val="22"/>
        </w:rPr>
        <w:t xml:space="preserve">dwóch wierszy </w:t>
      </w:r>
      <w:r w:rsidRPr="00506AD6">
        <w:rPr>
          <w:rFonts w:ascii="Times New Roman" w:hAnsi="Times New Roman"/>
          <w:b/>
          <w:i/>
          <w:sz w:val="22"/>
          <w:szCs w:val="22"/>
        </w:rPr>
        <w:t>Razem</w:t>
      </w:r>
      <w:r w:rsidRPr="00F63D12">
        <w:rPr>
          <w:rFonts w:ascii="Times New Roman" w:hAnsi="Times New Roman"/>
          <w:b/>
          <w:sz w:val="22"/>
          <w:szCs w:val="22"/>
        </w:rPr>
        <w:t xml:space="preserve"> </w:t>
      </w:r>
      <w:r w:rsidR="00E86DF1" w:rsidRPr="00F63D12">
        <w:rPr>
          <w:rFonts w:ascii="Times New Roman" w:hAnsi="Times New Roman"/>
          <w:sz w:val="22"/>
          <w:szCs w:val="22"/>
        </w:rPr>
        <w:t>(części A </w:t>
      </w:r>
      <w:r w:rsidR="00E46145" w:rsidRPr="00F63D12">
        <w:rPr>
          <w:rFonts w:ascii="Times New Roman" w:hAnsi="Times New Roman"/>
          <w:sz w:val="22"/>
          <w:szCs w:val="22"/>
        </w:rPr>
        <w:t>i B zestawienia)</w:t>
      </w:r>
      <w:r w:rsidR="00E46145" w:rsidRPr="00F63D12">
        <w:rPr>
          <w:rFonts w:ascii="Times New Roman" w:hAnsi="Times New Roman"/>
          <w:b/>
          <w:sz w:val="22"/>
          <w:szCs w:val="22"/>
        </w:rPr>
        <w:t xml:space="preserve"> </w:t>
      </w:r>
      <w:r w:rsidRPr="00F63D12">
        <w:rPr>
          <w:rFonts w:ascii="Times New Roman" w:hAnsi="Times New Roman"/>
          <w:sz w:val="22"/>
          <w:szCs w:val="22"/>
        </w:rPr>
        <w:t xml:space="preserve">oraz jest wskazana w </w:t>
      </w:r>
      <w:r w:rsidR="00EF0942" w:rsidRPr="00F63D12">
        <w:rPr>
          <w:rFonts w:ascii="Times New Roman" w:hAnsi="Times New Roman"/>
          <w:sz w:val="22"/>
          <w:szCs w:val="22"/>
        </w:rPr>
        <w:t xml:space="preserve">pkt 1 </w:t>
      </w:r>
      <w:r w:rsidRPr="00F63D12">
        <w:rPr>
          <w:rFonts w:ascii="Times New Roman" w:hAnsi="Times New Roman"/>
          <w:sz w:val="22"/>
          <w:szCs w:val="22"/>
        </w:rPr>
        <w:t xml:space="preserve">części </w:t>
      </w:r>
      <w:r w:rsidR="00EF0942" w:rsidRPr="00F63D12">
        <w:rPr>
          <w:rFonts w:ascii="Times New Roman" w:hAnsi="Times New Roman"/>
          <w:sz w:val="22"/>
          <w:szCs w:val="22"/>
        </w:rPr>
        <w:t>IV</w:t>
      </w:r>
      <w:r w:rsidR="0061248A" w:rsidRPr="00F63D12">
        <w:rPr>
          <w:rFonts w:ascii="Times New Roman" w:hAnsi="Times New Roman"/>
          <w:sz w:val="22"/>
          <w:szCs w:val="22"/>
        </w:rPr>
        <w:t xml:space="preserve"> W</w:t>
      </w:r>
      <w:r w:rsidRPr="00F63D12">
        <w:rPr>
          <w:rFonts w:ascii="Times New Roman" w:hAnsi="Times New Roman"/>
          <w:sz w:val="22"/>
          <w:szCs w:val="22"/>
        </w:rPr>
        <w:t>niosku.</w:t>
      </w:r>
    </w:p>
    <w:p w14:paraId="5CCA1ED9" w14:textId="509CCC47" w:rsidR="00A24E6A" w:rsidRPr="00E146E1" w:rsidRDefault="00A6797E" w:rsidP="00EF2BA4">
      <w:pPr>
        <w:shd w:val="clear" w:color="auto" w:fill="FFFFFF" w:themeFill="background1"/>
        <w:spacing w:before="240" w:after="120" w:line="276" w:lineRule="auto"/>
        <w:rPr>
          <w:rFonts w:ascii="Times New Roman" w:hAnsi="Times New Roman"/>
          <w:b/>
          <w:sz w:val="22"/>
          <w:szCs w:val="22"/>
        </w:rPr>
      </w:pPr>
      <w:bookmarkStart w:id="12" w:name="_Hlk169765282"/>
      <w:r w:rsidRPr="00E146E1">
        <w:rPr>
          <w:rFonts w:ascii="Times New Roman" w:hAnsi="Times New Roman"/>
          <w:b/>
          <w:sz w:val="22"/>
          <w:szCs w:val="22"/>
        </w:rPr>
        <w:t>KOSZTY</w:t>
      </w:r>
      <w:r w:rsidR="00A24E6A" w:rsidRPr="00E146E1">
        <w:rPr>
          <w:rFonts w:ascii="Times New Roman" w:hAnsi="Times New Roman"/>
          <w:b/>
          <w:sz w:val="22"/>
          <w:szCs w:val="22"/>
        </w:rPr>
        <w:t xml:space="preserve"> PLANOWANE</w:t>
      </w:r>
    </w:p>
    <w:p w14:paraId="45994B2A" w14:textId="3619F0E0" w:rsidR="00260E76" w:rsidRPr="00260E76" w:rsidRDefault="00260E76" w:rsidP="00EF2BA4">
      <w:pPr>
        <w:shd w:val="clear" w:color="auto" w:fill="FFFFFF" w:themeFill="background1"/>
        <w:spacing w:after="240" w:line="276" w:lineRule="auto"/>
        <w:rPr>
          <w:rFonts w:ascii="Times New Roman" w:hAnsi="Times New Roman"/>
          <w:b/>
          <w:color w:val="7030A0"/>
          <w:sz w:val="22"/>
          <w:szCs w:val="22"/>
        </w:rPr>
      </w:pPr>
      <w:bookmarkStart w:id="13" w:name="_Hlk169765329"/>
      <w:bookmarkEnd w:id="12"/>
      <w:r>
        <w:rPr>
          <w:rFonts w:ascii="Times New Roman" w:hAnsi="Times New Roman"/>
          <w:sz w:val="22"/>
          <w:szCs w:val="22"/>
        </w:rPr>
        <w:t xml:space="preserve">W przypadku wniosków </w:t>
      </w:r>
      <w:r w:rsidR="00DD305F">
        <w:rPr>
          <w:rFonts w:ascii="Times New Roman" w:hAnsi="Times New Roman"/>
          <w:sz w:val="22"/>
          <w:szCs w:val="22"/>
        </w:rPr>
        <w:t>obejmujących koszty planowane do poniesienia w końcowym okresie programowania 2014-2020</w:t>
      </w:r>
      <w:r w:rsidR="00BA5B5F">
        <w:rPr>
          <w:rFonts w:ascii="Times New Roman" w:hAnsi="Times New Roman"/>
          <w:sz w:val="22"/>
          <w:szCs w:val="22"/>
        </w:rPr>
        <w:t>, tj.</w:t>
      </w:r>
      <w:r w:rsidR="00DD305F">
        <w:rPr>
          <w:rFonts w:ascii="Times New Roman" w:hAnsi="Times New Roman"/>
          <w:sz w:val="22"/>
          <w:szCs w:val="22"/>
        </w:rPr>
        <w:t xml:space="preserve"> koszty planowanych wynagrodzeń pracowników wnioskodawcy </w:t>
      </w:r>
      <w:r w:rsidR="00BA5B5F">
        <w:rPr>
          <w:rFonts w:ascii="Times New Roman" w:hAnsi="Times New Roman"/>
          <w:sz w:val="22"/>
          <w:szCs w:val="22"/>
        </w:rPr>
        <w:t xml:space="preserve">oraz koszty planowanych </w:t>
      </w:r>
      <w:r w:rsidR="00BA5B5F">
        <w:rPr>
          <w:rFonts w:ascii="Times New Roman" w:hAnsi="Times New Roman"/>
          <w:sz w:val="22"/>
          <w:szCs w:val="22"/>
        </w:rPr>
        <w:lastRenderedPageBreak/>
        <w:t xml:space="preserve">„trzynastek” </w:t>
      </w:r>
      <w:r w:rsidR="00DD305F">
        <w:rPr>
          <w:rFonts w:ascii="Times New Roman" w:hAnsi="Times New Roman"/>
          <w:sz w:val="22"/>
          <w:szCs w:val="22"/>
        </w:rPr>
        <w:t xml:space="preserve">można </w:t>
      </w:r>
      <w:r w:rsidR="006E298F">
        <w:rPr>
          <w:rFonts w:ascii="Times New Roman" w:hAnsi="Times New Roman"/>
          <w:sz w:val="22"/>
          <w:szCs w:val="22"/>
        </w:rPr>
        <w:t xml:space="preserve">te koszty </w:t>
      </w:r>
      <w:r w:rsidR="00DD305F">
        <w:rPr>
          <w:rFonts w:ascii="Times New Roman" w:hAnsi="Times New Roman"/>
          <w:sz w:val="22"/>
          <w:szCs w:val="22"/>
        </w:rPr>
        <w:t xml:space="preserve">ująć </w:t>
      </w:r>
      <w:r w:rsidR="007A43AC">
        <w:rPr>
          <w:rFonts w:ascii="Times New Roman" w:hAnsi="Times New Roman"/>
          <w:sz w:val="22"/>
          <w:szCs w:val="22"/>
        </w:rPr>
        <w:t xml:space="preserve">we Wniosku </w:t>
      </w:r>
      <w:r w:rsidR="00DD305F">
        <w:rPr>
          <w:rFonts w:ascii="Times New Roman" w:hAnsi="Times New Roman"/>
          <w:sz w:val="22"/>
          <w:szCs w:val="22"/>
        </w:rPr>
        <w:t xml:space="preserve">ogółem </w:t>
      </w:r>
      <w:r w:rsidR="00BA5B5F">
        <w:rPr>
          <w:rFonts w:ascii="Times New Roman" w:hAnsi="Times New Roman"/>
          <w:sz w:val="22"/>
          <w:szCs w:val="22"/>
        </w:rPr>
        <w:t>(w ujęciu zbior</w:t>
      </w:r>
      <w:r w:rsidR="007A43AC">
        <w:rPr>
          <w:rFonts w:ascii="Times New Roman" w:hAnsi="Times New Roman"/>
          <w:sz w:val="22"/>
          <w:szCs w:val="22"/>
        </w:rPr>
        <w:t>cz</w:t>
      </w:r>
      <w:r w:rsidR="00BA5B5F">
        <w:rPr>
          <w:rFonts w:ascii="Times New Roman" w:hAnsi="Times New Roman"/>
          <w:sz w:val="22"/>
          <w:szCs w:val="22"/>
        </w:rPr>
        <w:t xml:space="preserve">ym), </w:t>
      </w:r>
      <w:r w:rsidR="000159E5">
        <w:rPr>
          <w:rFonts w:ascii="Times New Roman" w:hAnsi="Times New Roman"/>
          <w:sz w:val="22"/>
          <w:szCs w:val="22"/>
        </w:rPr>
        <w:t xml:space="preserve">uzupełniając poszczególne kolumny </w:t>
      </w:r>
      <w:r w:rsidR="00E146E1">
        <w:rPr>
          <w:rFonts w:ascii="Times New Roman" w:hAnsi="Times New Roman"/>
          <w:sz w:val="22"/>
          <w:szCs w:val="22"/>
        </w:rPr>
        <w:br/>
      </w:r>
      <w:r w:rsidR="00C94C8C">
        <w:rPr>
          <w:rFonts w:ascii="Times New Roman" w:hAnsi="Times New Roman"/>
          <w:sz w:val="22"/>
          <w:szCs w:val="22"/>
        </w:rPr>
        <w:t xml:space="preserve">Tabeli B </w:t>
      </w:r>
      <w:r w:rsidR="000159E5">
        <w:rPr>
          <w:rFonts w:ascii="Times New Roman" w:hAnsi="Times New Roman"/>
          <w:sz w:val="22"/>
          <w:szCs w:val="22"/>
        </w:rPr>
        <w:t>zgodnie z poniższymi zasad</w:t>
      </w:r>
      <w:r w:rsidR="006E298F">
        <w:rPr>
          <w:rFonts w:ascii="Times New Roman" w:hAnsi="Times New Roman"/>
          <w:sz w:val="22"/>
          <w:szCs w:val="22"/>
        </w:rPr>
        <w:t>a</w:t>
      </w:r>
      <w:r w:rsidR="000159E5">
        <w:rPr>
          <w:rFonts w:ascii="Times New Roman" w:hAnsi="Times New Roman"/>
          <w:sz w:val="22"/>
          <w:szCs w:val="22"/>
        </w:rPr>
        <w:t>mi</w:t>
      </w:r>
      <w:r w:rsidR="00DD305F">
        <w:rPr>
          <w:rFonts w:ascii="Times New Roman" w:hAnsi="Times New Roman"/>
          <w:sz w:val="22"/>
          <w:szCs w:val="22"/>
        </w:rPr>
        <w:t xml:space="preserve">. </w:t>
      </w:r>
    </w:p>
    <w:bookmarkEnd w:id="13"/>
    <w:p w14:paraId="0F20DD2C" w14:textId="23F599B6" w:rsidR="00260E76" w:rsidRPr="00F63D12" w:rsidRDefault="00260E76" w:rsidP="00EF2BA4">
      <w:pPr>
        <w:shd w:val="clear" w:color="auto" w:fill="FFFFFF" w:themeFill="background1"/>
        <w:spacing w:line="276" w:lineRule="auto"/>
        <w:rPr>
          <w:rFonts w:ascii="Times New Roman" w:hAnsi="Times New Roman"/>
          <w:sz w:val="22"/>
          <w:szCs w:val="22"/>
        </w:rPr>
      </w:pPr>
      <w:r w:rsidRPr="00F63D12">
        <w:rPr>
          <w:rFonts w:ascii="Times New Roman" w:hAnsi="Times New Roman"/>
          <w:sz w:val="22"/>
          <w:szCs w:val="22"/>
        </w:rPr>
        <w:t xml:space="preserve">W kolumnie 1 – </w:t>
      </w:r>
      <w:r w:rsidRPr="00F63D12">
        <w:rPr>
          <w:rFonts w:ascii="Times New Roman" w:hAnsi="Times New Roman"/>
          <w:b/>
          <w:i/>
          <w:sz w:val="22"/>
          <w:szCs w:val="22"/>
        </w:rPr>
        <w:t>Lp.</w:t>
      </w:r>
      <w:r w:rsidRPr="00F63D12">
        <w:rPr>
          <w:rFonts w:ascii="Times New Roman" w:hAnsi="Times New Roman"/>
          <w:sz w:val="22"/>
          <w:szCs w:val="22"/>
        </w:rPr>
        <w:t xml:space="preserve"> – należy wpisać</w:t>
      </w:r>
      <w:r w:rsidR="000159E5">
        <w:rPr>
          <w:rFonts w:ascii="Times New Roman" w:hAnsi="Times New Roman"/>
          <w:sz w:val="22"/>
          <w:szCs w:val="22"/>
        </w:rPr>
        <w:t xml:space="preserve"> kolejną</w:t>
      </w:r>
      <w:r w:rsidRPr="00F63D12">
        <w:rPr>
          <w:rFonts w:ascii="Times New Roman" w:hAnsi="Times New Roman"/>
          <w:sz w:val="22"/>
          <w:szCs w:val="22"/>
        </w:rPr>
        <w:t xml:space="preserve"> liczbę porządkową.</w:t>
      </w:r>
    </w:p>
    <w:p w14:paraId="7AD19163" w14:textId="33AC89AA" w:rsidR="00260E76" w:rsidRPr="00F63D12" w:rsidRDefault="00260E76" w:rsidP="00EF2BA4">
      <w:pPr>
        <w:shd w:val="clear" w:color="auto" w:fill="FFFFFF" w:themeFill="background1"/>
        <w:spacing w:line="276" w:lineRule="auto"/>
        <w:rPr>
          <w:rFonts w:ascii="Times New Roman" w:hAnsi="Times New Roman"/>
          <w:i/>
          <w:sz w:val="22"/>
          <w:szCs w:val="22"/>
        </w:rPr>
      </w:pPr>
      <w:r w:rsidRPr="00F63D12">
        <w:rPr>
          <w:rFonts w:ascii="Times New Roman" w:hAnsi="Times New Roman"/>
          <w:sz w:val="22"/>
          <w:szCs w:val="22"/>
        </w:rPr>
        <w:t>W kolumnie 2</w:t>
      </w:r>
      <w:r w:rsidRPr="00F63D12">
        <w:rPr>
          <w:rFonts w:ascii="Times New Roman" w:hAnsi="Times New Roman"/>
          <w:i/>
          <w:sz w:val="22"/>
          <w:szCs w:val="22"/>
        </w:rPr>
        <w:t xml:space="preserve"> </w:t>
      </w:r>
      <w:r w:rsidRPr="00F63D12">
        <w:rPr>
          <w:rFonts w:ascii="Times New Roman" w:hAnsi="Times New Roman"/>
          <w:b/>
          <w:i/>
          <w:sz w:val="22"/>
          <w:szCs w:val="22"/>
        </w:rPr>
        <w:t>– Imię i nazwisko/Stanowisko</w:t>
      </w:r>
      <w:r w:rsidRPr="00F63D12">
        <w:rPr>
          <w:rFonts w:ascii="Times New Roman" w:hAnsi="Times New Roman"/>
          <w:i/>
          <w:sz w:val="22"/>
          <w:szCs w:val="22"/>
        </w:rPr>
        <w:t xml:space="preserve"> – </w:t>
      </w:r>
      <w:r w:rsidRPr="00F63D12">
        <w:rPr>
          <w:rFonts w:ascii="Times New Roman" w:hAnsi="Times New Roman"/>
          <w:sz w:val="22"/>
          <w:szCs w:val="22"/>
        </w:rPr>
        <w:t>należy wpisać</w:t>
      </w:r>
      <w:r>
        <w:rPr>
          <w:rFonts w:ascii="Times New Roman" w:hAnsi="Times New Roman"/>
          <w:sz w:val="22"/>
          <w:szCs w:val="22"/>
        </w:rPr>
        <w:t xml:space="preserve"> „Planowane koszty wynagrodzeń/pracownicy instytucji”</w:t>
      </w:r>
      <w:r w:rsidR="000159E5">
        <w:rPr>
          <w:rFonts w:ascii="Times New Roman" w:hAnsi="Times New Roman"/>
          <w:sz w:val="22"/>
          <w:szCs w:val="22"/>
        </w:rPr>
        <w:t>, a w kolejnym wierszu</w:t>
      </w:r>
      <w:r>
        <w:rPr>
          <w:rFonts w:ascii="Times New Roman" w:hAnsi="Times New Roman"/>
          <w:sz w:val="22"/>
          <w:szCs w:val="22"/>
        </w:rPr>
        <w:t xml:space="preserve"> „Planowane koszty </w:t>
      </w:r>
      <w:r w:rsidR="001025B8">
        <w:rPr>
          <w:rFonts w:ascii="Times New Roman" w:hAnsi="Times New Roman"/>
          <w:sz w:val="22"/>
          <w:szCs w:val="22"/>
        </w:rPr>
        <w:t>dodatkowego wynagrodzenia rocznego-13</w:t>
      </w:r>
      <w:r>
        <w:rPr>
          <w:rFonts w:ascii="Times New Roman" w:hAnsi="Times New Roman"/>
          <w:sz w:val="22"/>
          <w:szCs w:val="22"/>
        </w:rPr>
        <w:t>/pracownicy instytucji”.</w:t>
      </w:r>
    </w:p>
    <w:p w14:paraId="67C04614" w14:textId="6F37ECE4" w:rsidR="00260E76" w:rsidRPr="00F63D12" w:rsidRDefault="00260E76" w:rsidP="00EF2BA4">
      <w:pPr>
        <w:shd w:val="clear" w:color="auto" w:fill="FFFFFF" w:themeFill="background1"/>
        <w:spacing w:line="276" w:lineRule="auto"/>
        <w:rPr>
          <w:rFonts w:ascii="Times New Roman" w:hAnsi="Times New Roman"/>
          <w:sz w:val="22"/>
          <w:szCs w:val="22"/>
        </w:rPr>
      </w:pPr>
      <w:r w:rsidRPr="00F63D12">
        <w:rPr>
          <w:rFonts w:ascii="Times New Roman" w:hAnsi="Times New Roman"/>
          <w:sz w:val="22"/>
          <w:szCs w:val="22"/>
        </w:rPr>
        <w:t xml:space="preserve">W kolumnie 3 – </w:t>
      </w:r>
      <w:r w:rsidRPr="00F63D12">
        <w:rPr>
          <w:rFonts w:ascii="Times New Roman" w:hAnsi="Times New Roman"/>
          <w:b/>
          <w:bCs/>
          <w:i/>
          <w:sz w:val="22"/>
          <w:szCs w:val="22"/>
        </w:rPr>
        <w:t>Okres do refundacji</w:t>
      </w:r>
      <w:r w:rsidRPr="00F63D12">
        <w:rPr>
          <w:rFonts w:ascii="Times New Roman" w:hAnsi="Times New Roman"/>
          <w:bCs/>
          <w:sz w:val="22"/>
          <w:szCs w:val="22"/>
        </w:rPr>
        <w:t xml:space="preserve"> </w:t>
      </w:r>
      <w:r w:rsidRPr="00F63D12">
        <w:rPr>
          <w:rFonts w:ascii="Times New Roman" w:hAnsi="Times New Roman"/>
          <w:bCs/>
          <w:i/>
          <w:sz w:val="22"/>
          <w:szCs w:val="22"/>
        </w:rPr>
        <w:t>(miesiąc/rok)</w:t>
      </w:r>
      <w:r w:rsidRPr="00F63D12">
        <w:rPr>
          <w:rFonts w:ascii="Times New Roman" w:hAnsi="Times New Roman"/>
          <w:b/>
          <w:bCs/>
          <w:sz w:val="22"/>
          <w:szCs w:val="22"/>
        </w:rPr>
        <w:t xml:space="preserve"> - </w:t>
      </w:r>
      <w:r w:rsidRPr="00F63D12">
        <w:rPr>
          <w:rFonts w:ascii="Times New Roman" w:hAnsi="Times New Roman"/>
          <w:sz w:val="22"/>
          <w:szCs w:val="22"/>
        </w:rPr>
        <w:t xml:space="preserve">należy wpisać </w:t>
      </w:r>
      <w:r w:rsidR="0067483B">
        <w:rPr>
          <w:rFonts w:ascii="Times New Roman" w:hAnsi="Times New Roman"/>
          <w:sz w:val="22"/>
          <w:szCs w:val="22"/>
        </w:rPr>
        <w:t>ostani</w:t>
      </w:r>
      <w:r w:rsidR="00C95009">
        <w:rPr>
          <w:rFonts w:ascii="Times New Roman" w:hAnsi="Times New Roman"/>
          <w:sz w:val="22"/>
          <w:szCs w:val="22"/>
        </w:rPr>
        <w:t xml:space="preserve"> planowany</w:t>
      </w:r>
      <w:r w:rsidRPr="00F63D12">
        <w:rPr>
          <w:rFonts w:ascii="Times New Roman" w:hAnsi="Times New Roman"/>
          <w:sz w:val="22"/>
          <w:szCs w:val="22"/>
        </w:rPr>
        <w:t xml:space="preserve"> miesiąc refund</w:t>
      </w:r>
      <w:r w:rsidR="0067483B">
        <w:rPr>
          <w:rFonts w:ascii="Times New Roman" w:hAnsi="Times New Roman"/>
          <w:sz w:val="22"/>
          <w:szCs w:val="22"/>
        </w:rPr>
        <w:t>acji</w:t>
      </w:r>
      <w:r w:rsidRPr="00F63D12">
        <w:rPr>
          <w:rFonts w:ascii="Times New Roman" w:hAnsi="Times New Roman"/>
          <w:sz w:val="22"/>
          <w:szCs w:val="22"/>
        </w:rPr>
        <w:t xml:space="preserve"> kosztów </w:t>
      </w:r>
      <w:r w:rsidR="00782758">
        <w:rPr>
          <w:rFonts w:ascii="Times New Roman" w:hAnsi="Times New Roman"/>
          <w:sz w:val="22"/>
          <w:szCs w:val="22"/>
        </w:rPr>
        <w:t xml:space="preserve">wynagrodzeń </w:t>
      </w:r>
      <w:r w:rsidRPr="00F63D12">
        <w:rPr>
          <w:rFonts w:ascii="Times New Roman" w:hAnsi="Times New Roman"/>
          <w:sz w:val="22"/>
          <w:szCs w:val="22"/>
        </w:rPr>
        <w:t>lub w</w:t>
      </w:r>
      <w:r w:rsidR="00CD2472">
        <w:rPr>
          <w:rFonts w:ascii="Times New Roman" w:hAnsi="Times New Roman"/>
          <w:sz w:val="22"/>
          <w:szCs w:val="22"/>
        </w:rPr>
        <w:t> </w:t>
      </w:r>
      <w:r w:rsidRPr="00F63D12">
        <w:rPr>
          <w:rFonts w:ascii="Times New Roman" w:hAnsi="Times New Roman"/>
          <w:sz w:val="22"/>
          <w:szCs w:val="22"/>
        </w:rPr>
        <w:t xml:space="preserve">przypadku refundacji dodatkowego </w:t>
      </w:r>
      <w:r>
        <w:rPr>
          <w:rFonts w:ascii="Times New Roman" w:hAnsi="Times New Roman"/>
          <w:sz w:val="22"/>
          <w:szCs w:val="22"/>
        </w:rPr>
        <w:t>wynagrodzenia</w:t>
      </w:r>
      <w:r w:rsidRPr="00F63D12">
        <w:rPr>
          <w:rFonts w:ascii="Times New Roman" w:hAnsi="Times New Roman"/>
          <w:sz w:val="22"/>
          <w:szCs w:val="22"/>
        </w:rPr>
        <w:t xml:space="preserve"> rocznego </w:t>
      </w:r>
      <w:r>
        <w:rPr>
          <w:rFonts w:ascii="Times New Roman" w:hAnsi="Times New Roman"/>
          <w:sz w:val="22"/>
          <w:szCs w:val="22"/>
        </w:rPr>
        <w:t xml:space="preserve">tzw. „trzynastki” </w:t>
      </w:r>
      <w:r w:rsidR="000C6806">
        <w:rPr>
          <w:rFonts w:ascii="Times New Roman" w:hAnsi="Times New Roman"/>
          <w:sz w:val="22"/>
          <w:szCs w:val="22"/>
        </w:rPr>
        <w:t xml:space="preserve">planowany </w:t>
      </w:r>
      <w:r>
        <w:rPr>
          <w:rFonts w:ascii="Times New Roman" w:hAnsi="Times New Roman"/>
          <w:sz w:val="22"/>
          <w:szCs w:val="22"/>
        </w:rPr>
        <w:t xml:space="preserve">miesiąc i </w:t>
      </w:r>
      <w:r w:rsidRPr="00F63D12">
        <w:rPr>
          <w:rFonts w:ascii="Times New Roman" w:hAnsi="Times New Roman"/>
          <w:sz w:val="22"/>
          <w:szCs w:val="22"/>
        </w:rPr>
        <w:t xml:space="preserve">rok </w:t>
      </w:r>
      <w:r>
        <w:rPr>
          <w:rFonts w:ascii="Times New Roman" w:hAnsi="Times New Roman"/>
          <w:sz w:val="22"/>
          <w:szCs w:val="22"/>
        </w:rPr>
        <w:t xml:space="preserve">jej wypłaty. </w:t>
      </w:r>
      <w:r w:rsidRPr="00F63D12">
        <w:rPr>
          <w:rFonts w:ascii="Times New Roman" w:hAnsi="Times New Roman"/>
          <w:sz w:val="22"/>
          <w:szCs w:val="22"/>
        </w:rPr>
        <w:t>Wskazane okresy nie mogą przekraczać termin</w:t>
      </w:r>
      <w:r w:rsidR="0067483B">
        <w:rPr>
          <w:rFonts w:ascii="Times New Roman" w:hAnsi="Times New Roman"/>
          <w:sz w:val="22"/>
          <w:szCs w:val="22"/>
        </w:rPr>
        <w:t>u</w:t>
      </w:r>
      <w:r w:rsidRPr="00F63D12">
        <w:rPr>
          <w:rFonts w:ascii="Times New Roman" w:hAnsi="Times New Roman"/>
          <w:sz w:val="22"/>
          <w:szCs w:val="22"/>
        </w:rPr>
        <w:t xml:space="preserve"> zakończenia realizacji danej operacji</w:t>
      </w:r>
      <w:r w:rsidR="0067483B">
        <w:rPr>
          <w:rFonts w:ascii="Times New Roman" w:hAnsi="Times New Roman"/>
          <w:sz w:val="22"/>
          <w:szCs w:val="22"/>
        </w:rPr>
        <w:t>.</w:t>
      </w:r>
    </w:p>
    <w:p w14:paraId="53A22CD3" w14:textId="5B33B5D1" w:rsidR="002664B5" w:rsidRDefault="00260E76" w:rsidP="00EF2BA4">
      <w:pPr>
        <w:shd w:val="clear" w:color="auto" w:fill="FFFFFF" w:themeFill="background1"/>
        <w:spacing w:line="276" w:lineRule="auto"/>
        <w:rPr>
          <w:rFonts w:ascii="Times New Roman" w:hAnsi="Times New Roman"/>
          <w:sz w:val="22"/>
          <w:szCs w:val="22"/>
        </w:rPr>
      </w:pPr>
      <w:r w:rsidRPr="00F63D12">
        <w:rPr>
          <w:rFonts w:ascii="Times New Roman" w:hAnsi="Times New Roman"/>
          <w:sz w:val="22"/>
          <w:szCs w:val="22"/>
        </w:rPr>
        <w:t xml:space="preserve">W kolumnie 4 </w:t>
      </w:r>
      <w:r w:rsidRPr="00F63D12">
        <w:rPr>
          <w:rFonts w:ascii="Times New Roman" w:hAnsi="Times New Roman"/>
          <w:i/>
          <w:sz w:val="22"/>
          <w:szCs w:val="22"/>
        </w:rPr>
        <w:t xml:space="preserve">– </w:t>
      </w:r>
      <w:bookmarkStart w:id="14" w:name="_Hlk169696461"/>
      <w:r w:rsidRPr="00FF37AD">
        <w:rPr>
          <w:rFonts w:ascii="Times New Roman" w:hAnsi="Times New Roman"/>
          <w:b/>
          <w:i/>
          <w:sz w:val="22"/>
          <w:szCs w:val="22"/>
        </w:rPr>
        <w:t>Wynagrodzenie</w:t>
      </w:r>
      <w:r w:rsidRPr="00D52BE9">
        <w:rPr>
          <w:rFonts w:ascii="Times New Roman" w:hAnsi="Times New Roman"/>
          <w:b/>
          <w:i/>
          <w:sz w:val="22"/>
          <w:szCs w:val="22"/>
        </w:rPr>
        <w:t xml:space="preserve"> zasadnicze brutto</w:t>
      </w:r>
      <w:bookmarkEnd w:id="14"/>
      <w:r w:rsidRPr="00FF37AD">
        <w:rPr>
          <w:rFonts w:ascii="Times New Roman" w:hAnsi="Times New Roman"/>
          <w:b/>
          <w:i/>
          <w:sz w:val="22"/>
          <w:szCs w:val="22"/>
        </w:rPr>
        <w:t xml:space="preserve"> </w:t>
      </w:r>
      <w:r w:rsidRPr="00F63D12">
        <w:rPr>
          <w:rFonts w:ascii="Times New Roman" w:hAnsi="Times New Roman"/>
          <w:i/>
          <w:sz w:val="22"/>
          <w:szCs w:val="22"/>
        </w:rPr>
        <w:t>(zł)</w:t>
      </w:r>
      <w:r w:rsidRPr="00F63D12">
        <w:rPr>
          <w:rFonts w:ascii="Times New Roman" w:hAnsi="Times New Roman"/>
          <w:sz w:val="22"/>
          <w:szCs w:val="22"/>
        </w:rPr>
        <w:t xml:space="preserve"> </w:t>
      </w:r>
      <w:r w:rsidR="00782758">
        <w:rPr>
          <w:rFonts w:ascii="Times New Roman" w:hAnsi="Times New Roman"/>
          <w:sz w:val="22"/>
          <w:szCs w:val="22"/>
        </w:rPr>
        <w:t>–</w:t>
      </w:r>
      <w:r w:rsidRPr="00F63D12">
        <w:rPr>
          <w:rFonts w:ascii="Times New Roman" w:hAnsi="Times New Roman"/>
          <w:sz w:val="22"/>
          <w:szCs w:val="22"/>
        </w:rPr>
        <w:t xml:space="preserve"> należy wpisać </w:t>
      </w:r>
      <w:r w:rsidR="0067483B" w:rsidRPr="00CD2472">
        <w:rPr>
          <w:rFonts w:ascii="Times New Roman" w:hAnsi="Times New Roman"/>
          <w:sz w:val="22"/>
          <w:szCs w:val="22"/>
          <w:u w:val="single"/>
        </w:rPr>
        <w:t>całą</w:t>
      </w:r>
      <w:r w:rsidRPr="00CD2472">
        <w:rPr>
          <w:rFonts w:ascii="Times New Roman" w:hAnsi="Times New Roman"/>
          <w:sz w:val="22"/>
          <w:szCs w:val="22"/>
          <w:u w:val="single"/>
        </w:rPr>
        <w:t xml:space="preserve"> wartość brutto </w:t>
      </w:r>
      <w:r w:rsidR="00776813">
        <w:rPr>
          <w:rFonts w:ascii="Times New Roman" w:hAnsi="Times New Roman"/>
          <w:sz w:val="22"/>
          <w:szCs w:val="22"/>
          <w:u w:val="single"/>
        </w:rPr>
        <w:t>w</w:t>
      </w:r>
      <w:r w:rsidR="00782758">
        <w:rPr>
          <w:rFonts w:ascii="Times New Roman" w:hAnsi="Times New Roman"/>
          <w:sz w:val="22"/>
          <w:szCs w:val="22"/>
          <w:u w:val="single"/>
        </w:rPr>
        <w:t>szystkich</w:t>
      </w:r>
      <w:r w:rsidR="0067483B" w:rsidRPr="00CD2472">
        <w:rPr>
          <w:rFonts w:ascii="Times New Roman" w:hAnsi="Times New Roman"/>
          <w:sz w:val="22"/>
          <w:szCs w:val="22"/>
          <w:u w:val="single"/>
        </w:rPr>
        <w:t xml:space="preserve"> planowanych </w:t>
      </w:r>
      <w:r w:rsidRPr="00CD2472">
        <w:rPr>
          <w:rFonts w:ascii="Times New Roman" w:hAnsi="Times New Roman"/>
          <w:sz w:val="22"/>
          <w:szCs w:val="22"/>
          <w:u w:val="single"/>
        </w:rPr>
        <w:t>wynagrodze</w:t>
      </w:r>
      <w:r w:rsidR="0067483B" w:rsidRPr="00CD2472">
        <w:rPr>
          <w:rFonts w:ascii="Times New Roman" w:hAnsi="Times New Roman"/>
          <w:sz w:val="22"/>
          <w:szCs w:val="22"/>
          <w:u w:val="single"/>
        </w:rPr>
        <w:t>ń</w:t>
      </w:r>
      <w:r w:rsidR="000C6806" w:rsidRPr="00CD2472">
        <w:rPr>
          <w:rFonts w:ascii="Times New Roman" w:hAnsi="Times New Roman"/>
          <w:sz w:val="22"/>
          <w:szCs w:val="22"/>
          <w:u w:val="single"/>
        </w:rPr>
        <w:t xml:space="preserve"> wraz </w:t>
      </w:r>
      <w:bookmarkStart w:id="15" w:name="_Hlk169696003"/>
      <w:r w:rsidR="000C6806" w:rsidRPr="00CD2472">
        <w:rPr>
          <w:rFonts w:ascii="Times New Roman" w:hAnsi="Times New Roman"/>
          <w:sz w:val="22"/>
          <w:szCs w:val="22"/>
          <w:u w:val="single"/>
        </w:rPr>
        <w:t>z planowanymi waro</w:t>
      </w:r>
      <w:r w:rsidR="00C95009">
        <w:rPr>
          <w:rFonts w:ascii="Times New Roman" w:hAnsi="Times New Roman"/>
          <w:sz w:val="22"/>
          <w:szCs w:val="22"/>
          <w:u w:val="single"/>
        </w:rPr>
        <w:t>ś</w:t>
      </w:r>
      <w:r w:rsidR="000C6806" w:rsidRPr="00CD2472">
        <w:rPr>
          <w:rFonts w:ascii="Times New Roman" w:hAnsi="Times New Roman"/>
          <w:sz w:val="22"/>
          <w:szCs w:val="22"/>
          <w:u w:val="single"/>
        </w:rPr>
        <w:t xml:space="preserve">ciami kolumny 5 </w:t>
      </w:r>
      <w:bookmarkEnd w:id="15"/>
      <w:r w:rsidR="000C6806" w:rsidRPr="00CD2472">
        <w:rPr>
          <w:rFonts w:ascii="Times New Roman" w:hAnsi="Times New Roman"/>
          <w:i/>
          <w:iCs/>
          <w:sz w:val="22"/>
          <w:szCs w:val="22"/>
          <w:u w:val="single"/>
        </w:rPr>
        <w:t>Dodatki i inne</w:t>
      </w:r>
      <w:r w:rsidR="000C6806" w:rsidRPr="00CD2472">
        <w:rPr>
          <w:rFonts w:ascii="Times New Roman" w:hAnsi="Times New Roman"/>
          <w:sz w:val="22"/>
          <w:szCs w:val="22"/>
          <w:u w:val="single"/>
        </w:rPr>
        <w:t xml:space="preserve"> oraz</w:t>
      </w:r>
      <w:r w:rsidR="00A10780" w:rsidRPr="00CD2472">
        <w:rPr>
          <w:rFonts w:ascii="Times New Roman" w:hAnsi="Times New Roman"/>
          <w:sz w:val="22"/>
          <w:szCs w:val="22"/>
          <w:u w:val="single"/>
        </w:rPr>
        <w:t xml:space="preserve"> kolumny 6 </w:t>
      </w:r>
      <w:r w:rsidR="00A10780" w:rsidRPr="00CD2472">
        <w:rPr>
          <w:rFonts w:ascii="Times New Roman" w:hAnsi="Times New Roman"/>
          <w:bCs/>
          <w:i/>
          <w:sz w:val="22"/>
          <w:szCs w:val="22"/>
          <w:u w:val="single"/>
        </w:rPr>
        <w:t>Koszty pracodawcy</w:t>
      </w:r>
      <w:r w:rsidR="00A10780">
        <w:rPr>
          <w:rFonts w:ascii="Times New Roman" w:hAnsi="Times New Roman"/>
          <w:sz w:val="22"/>
          <w:szCs w:val="22"/>
        </w:rPr>
        <w:t xml:space="preserve">. </w:t>
      </w:r>
      <w:bookmarkStart w:id="16" w:name="_Hlk169779319"/>
      <w:r w:rsidR="00A10780">
        <w:rPr>
          <w:rFonts w:ascii="Times New Roman" w:hAnsi="Times New Roman"/>
          <w:sz w:val="22"/>
          <w:szCs w:val="22"/>
        </w:rPr>
        <w:t xml:space="preserve">Szczegółowe dane </w:t>
      </w:r>
      <w:r w:rsidR="002664B5">
        <w:rPr>
          <w:rFonts w:ascii="Times New Roman" w:hAnsi="Times New Roman"/>
          <w:sz w:val="22"/>
          <w:szCs w:val="22"/>
        </w:rPr>
        <w:t>w rozbiciu na poszczególne kolumny</w:t>
      </w:r>
      <w:r w:rsidR="00A10780">
        <w:rPr>
          <w:rFonts w:ascii="Times New Roman" w:hAnsi="Times New Roman"/>
          <w:sz w:val="22"/>
          <w:szCs w:val="22"/>
        </w:rPr>
        <w:t xml:space="preserve"> będzie należało wskazać na etapie wniosku o płatność.</w:t>
      </w:r>
      <w:r w:rsidRPr="00CD2472">
        <w:rPr>
          <w:rFonts w:ascii="Times New Roman" w:hAnsi="Times New Roman"/>
          <w:sz w:val="22"/>
          <w:szCs w:val="22"/>
        </w:rPr>
        <w:t xml:space="preserve"> </w:t>
      </w:r>
      <w:bookmarkEnd w:id="16"/>
    </w:p>
    <w:p w14:paraId="58E37902" w14:textId="6C4D9D59" w:rsidR="00260E76" w:rsidRPr="00782758" w:rsidRDefault="00260E76" w:rsidP="00EF2BA4">
      <w:pPr>
        <w:shd w:val="clear" w:color="auto" w:fill="FFFFFF" w:themeFill="background1"/>
        <w:spacing w:line="276" w:lineRule="auto"/>
        <w:rPr>
          <w:rFonts w:ascii="Times New Roman" w:hAnsi="Times New Roman"/>
          <w:iCs/>
          <w:sz w:val="22"/>
          <w:szCs w:val="22"/>
        </w:rPr>
      </w:pPr>
      <w:r w:rsidRPr="00E742C7">
        <w:rPr>
          <w:rFonts w:ascii="Times New Roman" w:hAnsi="Times New Roman"/>
          <w:sz w:val="22"/>
          <w:szCs w:val="22"/>
        </w:rPr>
        <w:t xml:space="preserve">W kolumnie 5 </w:t>
      </w:r>
      <w:r w:rsidRPr="00E742C7">
        <w:rPr>
          <w:rFonts w:ascii="Times New Roman" w:hAnsi="Times New Roman"/>
          <w:i/>
          <w:sz w:val="22"/>
          <w:szCs w:val="22"/>
        </w:rPr>
        <w:t xml:space="preserve">– </w:t>
      </w:r>
      <w:r w:rsidRPr="00E742C7">
        <w:rPr>
          <w:rFonts w:ascii="Times New Roman" w:hAnsi="Times New Roman"/>
          <w:b/>
          <w:i/>
          <w:sz w:val="22"/>
          <w:szCs w:val="22"/>
        </w:rPr>
        <w:t xml:space="preserve">Dodatki i inne </w:t>
      </w:r>
      <w:r w:rsidRPr="00E742C7">
        <w:rPr>
          <w:rFonts w:ascii="Times New Roman" w:hAnsi="Times New Roman"/>
          <w:i/>
          <w:sz w:val="22"/>
          <w:szCs w:val="22"/>
        </w:rPr>
        <w:t>(zł)</w:t>
      </w:r>
      <w:r w:rsidRPr="00E742C7">
        <w:rPr>
          <w:rFonts w:ascii="Times New Roman" w:hAnsi="Times New Roman"/>
          <w:b/>
          <w:i/>
          <w:sz w:val="22"/>
          <w:szCs w:val="22"/>
        </w:rPr>
        <w:t xml:space="preserve"> </w:t>
      </w:r>
      <w:r w:rsidRPr="00E742C7">
        <w:rPr>
          <w:rFonts w:ascii="Times New Roman" w:hAnsi="Times New Roman"/>
          <w:sz w:val="22"/>
          <w:szCs w:val="22"/>
        </w:rPr>
        <w:t xml:space="preserve">– należy wpisać wartość </w:t>
      </w:r>
      <w:r w:rsidR="0067483B" w:rsidRPr="00E742C7">
        <w:rPr>
          <w:rFonts w:ascii="Times New Roman" w:hAnsi="Times New Roman"/>
          <w:sz w:val="22"/>
          <w:szCs w:val="22"/>
        </w:rPr>
        <w:t>0,00 zł</w:t>
      </w:r>
      <w:r w:rsidR="000159E5" w:rsidRPr="00E742C7">
        <w:rPr>
          <w:rFonts w:ascii="Times New Roman" w:hAnsi="Times New Roman"/>
          <w:sz w:val="22"/>
          <w:szCs w:val="22"/>
        </w:rPr>
        <w:t xml:space="preserve"> (dla kosztów wynagrodzeń i </w:t>
      </w:r>
      <w:r w:rsidR="00E742C7" w:rsidRPr="00E742C7">
        <w:rPr>
          <w:rFonts w:ascii="Times New Roman" w:hAnsi="Times New Roman"/>
          <w:sz w:val="22"/>
          <w:szCs w:val="22"/>
        </w:rPr>
        <w:t>„</w:t>
      </w:r>
      <w:r w:rsidR="000159E5" w:rsidRPr="00E742C7">
        <w:rPr>
          <w:rFonts w:ascii="Times New Roman" w:hAnsi="Times New Roman"/>
          <w:sz w:val="22"/>
          <w:szCs w:val="22"/>
        </w:rPr>
        <w:t>trzynastek</w:t>
      </w:r>
      <w:r w:rsidR="00E742C7" w:rsidRPr="00E742C7">
        <w:rPr>
          <w:rFonts w:ascii="Times New Roman" w:hAnsi="Times New Roman"/>
          <w:sz w:val="22"/>
          <w:szCs w:val="22"/>
        </w:rPr>
        <w:t>”</w:t>
      </w:r>
      <w:r w:rsidR="000159E5" w:rsidRPr="00E742C7">
        <w:rPr>
          <w:rFonts w:ascii="Times New Roman" w:hAnsi="Times New Roman"/>
          <w:sz w:val="22"/>
          <w:szCs w:val="22"/>
        </w:rPr>
        <w:t>)</w:t>
      </w:r>
      <w:r w:rsidR="0067483B" w:rsidRPr="00E742C7">
        <w:rPr>
          <w:rFonts w:ascii="Times New Roman" w:hAnsi="Times New Roman"/>
          <w:sz w:val="22"/>
          <w:szCs w:val="22"/>
        </w:rPr>
        <w:t>.</w:t>
      </w:r>
      <w:r w:rsidR="00A10780">
        <w:rPr>
          <w:rFonts w:ascii="Times New Roman" w:hAnsi="Times New Roman"/>
          <w:sz w:val="22"/>
          <w:szCs w:val="22"/>
        </w:rPr>
        <w:t xml:space="preserve"> Planowaną kwotę należy uwzględnić w kolumnie 4 </w:t>
      </w:r>
      <w:r w:rsidR="00A10780" w:rsidRPr="00CD2472">
        <w:rPr>
          <w:rFonts w:ascii="Times New Roman" w:hAnsi="Times New Roman"/>
          <w:bCs/>
          <w:i/>
          <w:sz w:val="22"/>
          <w:szCs w:val="22"/>
        </w:rPr>
        <w:t xml:space="preserve">Wynagrodzenie zasadnicze </w:t>
      </w:r>
      <w:bookmarkStart w:id="17" w:name="_Hlk169779098"/>
      <w:r w:rsidR="00A10780" w:rsidRPr="00CD2472">
        <w:rPr>
          <w:rFonts w:ascii="Times New Roman" w:hAnsi="Times New Roman"/>
          <w:bCs/>
          <w:i/>
          <w:sz w:val="22"/>
          <w:szCs w:val="22"/>
        </w:rPr>
        <w:t>brutto</w:t>
      </w:r>
      <w:r w:rsidR="00782758">
        <w:rPr>
          <w:rFonts w:ascii="Times New Roman" w:hAnsi="Times New Roman"/>
          <w:bCs/>
          <w:i/>
          <w:sz w:val="22"/>
          <w:szCs w:val="22"/>
        </w:rPr>
        <w:t xml:space="preserve"> </w:t>
      </w:r>
      <w:r w:rsidR="00782758" w:rsidRPr="00782758">
        <w:rPr>
          <w:rFonts w:ascii="Times New Roman" w:hAnsi="Times New Roman"/>
          <w:bCs/>
          <w:iCs/>
          <w:sz w:val="22"/>
          <w:szCs w:val="22"/>
        </w:rPr>
        <w:t xml:space="preserve">lub w kolumnie 7 </w:t>
      </w:r>
      <w:r w:rsidR="00782758" w:rsidRPr="00782758">
        <w:rPr>
          <w:rFonts w:ascii="Times New Roman" w:hAnsi="Times New Roman"/>
          <w:bCs/>
          <w:i/>
          <w:sz w:val="22"/>
          <w:szCs w:val="22"/>
        </w:rPr>
        <w:t>Dodatkowe wynagrodzenie roczne wraz ze składkami</w:t>
      </w:r>
      <w:bookmarkEnd w:id="17"/>
      <w:r w:rsidR="00782758">
        <w:rPr>
          <w:rFonts w:ascii="Times New Roman" w:hAnsi="Times New Roman"/>
          <w:bCs/>
          <w:iCs/>
          <w:sz w:val="22"/>
          <w:szCs w:val="22"/>
        </w:rPr>
        <w:t>.</w:t>
      </w:r>
    </w:p>
    <w:p w14:paraId="7F215079" w14:textId="5CD633AE" w:rsidR="0067483B" w:rsidRPr="00E742C7" w:rsidRDefault="00260E76" w:rsidP="00EF2BA4">
      <w:pPr>
        <w:shd w:val="clear" w:color="auto" w:fill="FFFFFF" w:themeFill="background1"/>
        <w:spacing w:line="276" w:lineRule="auto"/>
        <w:rPr>
          <w:rFonts w:ascii="Times New Roman" w:hAnsi="Times New Roman"/>
          <w:sz w:val="22"/>
          <w:szCs w:val="22"/>
        </w:rPr>
      </w:pPr>
      <w:r w:rsidRPr="00E742C7">
        <w:rPr>
          <w:rFonts w:ascii="Times New Roman" w:hAnsi="Times New Roman"/>
          <w:sz w:val="22"/>
          <w:szCs w:val="22"/>
        </w:rPr>
        <w:t xml:space="preserve">W kolumnie 6 </w:t>
      </w:r>
      <w:r w:rsidRPr="00E742C7">
        <w:rPr>
          <w:rFonts w:ascii="Times New Roman" w:hAnsi="Times New Roman"/>
          <w:i/>
          <w:sz w:val="22"/>
          <w:szCs w:val="22"/>
        </w:rPr>
        <w:t xml:space="preserve">– </w:t>
      </w:r>
      <w:r w:rsidRPr="00E742C7">
        <w:rPr>
          <w:rFonts w:ascii="Times New Roman" w:hAnsi="Times New Roman"/>
          <w:b/>
          <w:i/>
          <w:sz w:val="22"/>
          <w:szCs w:val="22"/>
        </w:rPr>
        <w:t xml:space="preserve">Koszty pracodawcy </w:t>
      </w:r>
      <w:r w:rsidRPr="00E742C7">
        <w:rPr>
          <w:rFonts w:ascii="Times New Roman" w:hAnsi="Times New Roman"/>
          <w:i/>
          <w:sz w:val="22"/>
          <w:szCs w:val="22"/>
        </w:rPr>
        <w:t>(zł)</w:t>
      </w:r>
      <w:r w:rsidRPr="00E742C7">
        <w:rPr>
          <w:rFonts w:ascii="Times New Roman" w:hAnsi="Times New Roman"/>
          <w:sz w:val="22"/>
          <w:szCs w:val="22"/>
        </w:rPr>
        <w:t xml:space="preserve"> - należy wpisać </w:t>
      </w:r>
      <w:r w:rsidR="0067483B" w:rsidRPr="00E742C7">
        <w:rPr>
          <w:rFonts w:ascii="Times New Roman" w:hAnsi="Times New Roman"/>
          <w:sz w:val="22"/>
          <w:szCs w:val="22"/>
        </w:rPr>
        <w:t>wartość 0,00 zł</w:t>
      </w:r>
      <w:r w:rsidR="000159E5" w:rsidRPr="00E742C7">
        <w:rPr>
          <w:rFonts w:ascii="Times New Roman" w:hAnsi="Times New Roman"/>
          <w:sz w:val="22"/>
          <w:szCs w:val="22"/>
        </w:rPr>
        <w:t xml:space="preserve"> (dla kosztów wynagrodzeń i </w:t>
      </w:r>
      <w:r w:rsidR="00E742C7" w:rsidRPr="00E742C7">
        <w:rPr>
          <w:rFonts w:ascii="Times New Roman" w:hAnsi="Times New Roman"/>
          <w:sz w:val="22"/>
          <w:szCs w:val="22"/>
        </w:rPr>
        <w:t>„</w:t>
      </w:r>
      <w:r w:rsidR="000159E5" w:rsidRPr="00E742C7">
        <w:rPr>
          <w:rFonts w:ascii="Times New Roman" w:hAnsi="Times New Roman"/>
          <w:sz w:val="22"/>
          <w:szCs w:val="22"/>
        </w:rPr>
        <w:t>trzynastek</w:t>
      </w:r>
      <w:r w:rsidR="00E742C7" w:rsidRPr="00E742C7">
        <w:rPr>
          <w:rFonts w:ascii="Times New Roman" w:hAnsi="Times New Roman"/>
          <w:sz w:val="22"/>
          <w:szCs w:val="22"/>
        </w:rPr>
        <w:t>”</w:t>
      </w:r>
      <w:r w:rsidR="000159E5" w:rsidRPr="00E742C7">
        <w:rPr>
          <w:rFonts w:ascii="Times New Roman" w:hAnsi="Times New Roman"/>
          <w:sz w:val="22"/>
          <w:szCs w:val="22"/>
        </w:rPr>
        <w:t>)</w:t>
      </w:r>
      <w:r w:rsidR="0067483B" w:rsidRPr="00E742C7">
        <w:rPr>
          <w:rFonts w:ascii="Times New Roman" w:hAnsi="Times New Roman"/>
          <w:sz w:val="22"/>
          <w:szCs w:val="22"/>
        </w:rPr>
        <w:t>.</w:t>
      </w:r>
      <w:r w:rsidR="00A10780">
        <w:rPr>
          <w:rFonts w:ascii="Times New Roman" w:hAnsi="Times New Roman"/>
          <w:sz w:val="22"/>
          <w:szCs w:val="22"/>
        </w:rPr>
        <w:t xml:space="preserve"> Planowaną kwotę należy uwzględnić w kolumnie 4 </w:t>
      </w:r>
      <w:r w:rsidR="00A10780" w:rsidRPr="00473174">
        <w:rPr>
          <w:rFonts w:ascii="Times New Roman" w:hAnsi="Times New Roman"/>
          <w:bCs/>
          <w:i/>
          <w:sz w:val="22"/>
          <w:szCs w:val="22"/>
        </w:rPr>
        <w:t>Wynagrodzenie zasadnicze brutto</w:t>
      </w:r>
      <w:r w:rsidR="00782758">
        <w:rPr>
          <w:rFonts w:ascii="Times New Roman" w:hAnsi="Times New Roman"/>
          <w:bCs/>
          <w:i/>
          <w:sz w:val="22"/>
          <w:szCs w:val="22"/>
        </w:rPr>
        <w:t xml:space="preserve"> </w:t>
      </w:r>
      <w:r w:rsidR="00782758" w:rsidRPr="00782758">
        <w:rPr>
          <w:rFonts w:ascii="Times New Roman" w:hAnsi="Times New Roman"/>
          <w:bCs/>
          <w:iCs/>
          <w:sz w:val="22"/>
          <w:szCs w:val="22"/>
        </w:rPr>
        <w:t>lub w</w:t>
      </w:r>
      <w:r w:rsidR="00782758">
        <w:rPr>
          <w:rFonts w:ascii="Times New Roman" w:hAnsi="Times New Roman"/>
          <w:bCs/>
          <w:iCs/>
          <w:sz w:val="22"/>
          <w:szCs w:val="22"/>
        </w:rPr>
        <w:t> </w:t>
      </w:r>
      <w:r w:rsidR="00782758" w:rsidRPr="00782758">
        <w:rPr>
          <w:rFonts w:ascii="Times New Roman" w:hAnsi="Times New Roman"/>
          <w:bCs/>
          <w:iCs/>
          <w:sz w:val="22"/>
          <w:szCs w:val="22"/>
        </w:rPr>
        <w:t xml:space="preserve">kolumnie 7 </w:t>
      </w:r>
      <w:r w:rsidR="00782758" w:rsidRPr="00782758">
        <w:rPr>
          <w:rFonts w:ascii="Times New Roman" w:hAnsi="Times New Roman"/>
          <w:bCs/>
          <w:i/>
          <w:sz w:val="22"/>
          <w:szCs w:val="22"/>
        </w:rPr>
        <w:t>Dodatkowe wynagrodzenie roczne wraz ze składkami</w:t>
      </w:r>
      <w:r w:rsidR="00A10780">
        <w:rPr>
          <w:rFonts w:ascii="Times New Roman" w:hAnsi="Times New Roman"/>
          <w:bCs/>
          <w:iCs/>
          <w:sz w:val="22"/>
          <w:szCs w:val="22"/>
        </w:rPr>
        <w:t>.</w:t>
      </w:r>
    </w:p>
    <w:p w14:paraId="3C99C0FB" w14:textId="2A9FE7A0" w:rsidR="00260E76" w:rsidRPr="00E742C7" w:rsidRDefault="00260E76" w:rsidP="00EF2BA4">
      <w:pPr>
        <w:shd w:val="clear" w:color="auto" w:fill="FFFFFF" w:themeFill="background1"/>
        <w:spacing w:line="276" w:lineRule="auto"/>
        <w:outlineLvl w:val="0"/>
        <w:rPr>
          <w:rFonts w:ascii="Times New Roman" w:hAnsi="Times New Roman"/>
          <w:sz w:val="22"/>
          <w:szCs w:val="22"/>
        </w:rPr>
      </w:pPr>
      <w:r w:rsidRPr="00E742C7">
        <w:rPr>
          <w:rFonts w:ascii="Times New Roman" w:hAnsi="Times New Roman"/>
          <w:sz w:val="22"/>
          <w:szCs w:val="22"/>
        </w:rPr>
        <w:t xml:space="preserve">W kolumnie 7 – </w:t>
      </w:r>
      <w:r w:rsidRPr="00E742C7">
        <w:rPr>
          <w:rFonts w:ascii="Times New Roman" w:hAnsi="Times New Roman"/>
          <w:b/>
          <w:i/>
          <w:sz w:val="22"/>
          <w:szCs w:val="22"/>
        </w:rPr>
        <w:t xml:space="preserve">Dodatkowe wynagrodzenie roczne wraz ze składkami </w:t>
      </w:r>
      <w:r w:rsidRPr="00E742C7">
        <w:rPr>
          <w:rFonts w:ascii="Times New Roman" w:hAnsi="Times New Roman"/>
          <w:i/>
          <w:sz w:val="22"/>
          <w:szCs w:val="22"/>
        </w:rPr>
        <w:t>(zł)</w:t>
      </w:r>
      <w:r w:rsidRPr="00E742C7">
        <w:rPr>
          <w:rFonts w:ascii="Times New Roman" w:hAnsi="Times New Roman"/>
          <w:sz w:val="22"/>
          <w:szCs w:val="22"/>
        </w:rPr>
        <w:t xml:space="preserve"> - należy wpisać</w:t>
      </w:r>
      <w:r w:rsidR="00C42587">
        <w:rPr>
          <w:rFonts w:ascii="Times New Roman" w:hAnsi="Times New Roman"/>
          <w:sz w:val="22"/>
          <w:szCs w:val="22"/>
        </w:rPr>
        <w:t xml:space="preserve"> planowaną </w:t>
      </w:r>
      <w:r w:rsidR="00C42587" w:rsidRPr="00E742C7">
        <w:rPr>
          <w:rFonts w:ascii="Times New Roman" w:hAnsi="Times New Roman"/>
          <w:sz w:val="22"/>
          <w:szCs w:val="22"/>
        </w:rPr>
        <w:t>wartość brutto „trzynast</w:t>
      </w:r>
      <w:r w:rsidR="00C42587">
        <w:rPr>
          <w:rFonts w:ascii="Times New Roman" w:hAnsi="Times New Roman"/>
          <w:sz w:val="22"/>
          <w:szCs w:val="22"/>
        </w:rPr>
        <w:t>ek</w:t>
      </w:r>
      <w:r w:rsidR="00C42587" w:rsidRPr="00E742C7">
        <w:rPr>
          <w:rFonts w:ascii="Times New Roman" w:hAnsi="Times New Roman"/>
          <w:sz w:val="22"/>
          <w:szCs w:val="22"/>
        </w:rPr>
        <w:t>”</w:t>
      </w:r>
      <w:r w:rsidR="00782758">
        <w:rPr>
          <w:rFonts w:ascii="Times New Roman" w:hAnsi="Times New Roman"/>
          <w:sz w:val="22"/>
          <w:szCs w:val="22"/>
        </w:rPr>
        <w:t xml:space="preserve"> (</w:t>
      </w:r>
      <w:r w:rsidRPr="00CD2472">
        <w:rPr>
          <w:rFonts w:ascii="Times New Roman" w:hAnsi="Times New Roman"/>
          <w:sz w:val="22"/>
          <w:szCs w:val="22"/>
        </w:rPr>
        <w:t>w oddzielnym wierszu niż wynagrodzenia</w:t>
      </w:r>
      <w:r w:rsidR="00782758">
        <w:rPr>
          <w:rFonts w:ascii="Times New Roman" w:hAnsi="Times New Roman"/>
          <w:sz w:val="22"/>
          <w:szCs w:val="22"/>
        </w:rPr>
        <w:t>)</w:t>
      </w:r>
      <w:r w:rsidRPr="00E742C7">
        <w:rPr>
          <w:rFonts w:ascii="Times New Roman" w:hAnsi="Times New Roman"/>
          <w:sz w:val="22"/>
          <w:szCs w:val="22"/>
        </w:rPr>
        <w:t>.</w:t>
      </w:r>
    </w:p>
    <w:p w14:paraId="57D5934A" w14:textId="669CFCC6" w:rsidR="00260E76" w:rsidRPr="00E742C7" w:rsidRDefault="00260E76" w:rsidP="00EF2BA4">
      <w:pPr>
        <w:shd w:val="clear" w:color="auto" w:fill="FFFFFF" w:themeFill="background1"/>
        <w:spacing w:line="276" w:lineRule="auto"/>
        <w:outlineLvl w:val="0"/>
        <w:rPr>
          <w:rFonts w:ascii="Times New Roman" w:hAnsi="Times New Roman"/>
          <w:sz w:val="22"/>
          <w:szCs w:val="22"/>
        </w:rPr>
      </w:pPr>
      <w:r w:rsidRPr="00E742C7">
        <w:rPr>
          <w:rFonts w:ascii="Times New Roman" w:hAnsi="Times New Roman"/>
          <w:sz w:val="22"/>
          <w:szCs w:val="22"/>
        </w:rPr>
        <w:t>W kolumnie 8 - Z</w:t>
      </w:r>
      <w:r w:rsidRPr="00E742C7">
        <w:rPr>
          <w:rFonts w:ascii="Times New Roman" w:hAnsi="Times New Roman"/>
          <w:b/>
          <w:i/>
          <w:sz w:val="22"/>
          <w:szCs w:val="22"/>
        </w:rPr>
        <w:t xml:space="preserve">aangażowanie </w:t>
      </w:r>
      <w:r w:rsidRPr="00E742C7">
        <w:rPr>
          <w:rFonts w:ascii="Times New Roman" w:hAnsi="Times New Roman"/>
          <w:i/>
          <w:sz w:val="22"/>
          <w:szCs w:val="22"/>
        </w:rPr>
        <w:t xml:space="preserve">(%) – </w:t>
      </w:r>
      <w:r w:rsidRPr="00E742C7">
        <w:rPr>
          <w:rFonts w:ascii="Times New Roman" w:hAnsi="Times New Roman"/>
          <w:sz w:val="22"/>
          <w:szCs w:val="22"/>
        </w:rPr>
        <w:t xml:space="preserve">należy wpisać wartość </w:t>
      </w:r>
      <w:r w:rsidR="0067483B" w:rsidRPr="00E742C7">
        <w:rPr>
          <w:rFonts w:ascii="Times New Roman" w:hAnsi="Times New Roman"/>
          <w:sz w:val="22"/>
          <w:szCs w:val="22"/>
        </w:rPr>
        <w:t xml:space="preserve">100 </w:t>
      </w:r>
      <w:r w:rsidRPr="00E742C7">
        <w:rPr>
          <w:rFonts w:ascii="Times New Roman" w:hAnsi="Times New Roman"/>
          <w:sz w:val="22"/>
          <w:szCs w:val="22"/>
        </w:rPr>
        <w:t>%.</w:t>
      </w:r>
    </w:p>
    <w:p w14:paraId="69BCFB28" w14:textId="77777777" w:rsidR="00260E76" w:rsidRPr="001D0A5D" w:rsidRDefault="00260E76" w:rsidP="00EF2BA4">
      <w:pPr>
        <w:shd w:val="clear" w:color="auto" w:fill="FFFFFF" w:themeFill="background1"/>
        <w:spacing w:line="276" w:lineRule="auto"/>
        <w:rPr>
          <w:rFonts w:ascii="Times New Roman" w:hAnsi="Times New Roman"/>
          <w:sz w:val="22"/>
          <w:szCs w:val="22"/>
        </w:rPr>
      </w:pPr>
      <w:r w:rsidRPr="001D0A5D">
        <w:rPr>
          <w:rFonts w:ascii="Times New Roman" w:hAnsi="Times New Roman"/>
          <w:sz w:val="22"/>
          <w:szCs w:val="22"/>
        </w:rPr>
        <w:t xml:space="preserve">W kolumnie 9 </w:t>
      </w:r>
      <w:r w:rsidRPr="001D0A5D">
        <w:rPr>
          <w:rFonts w:ascii="Times New Roman" w:hAnsi="Times New Roman"/>
          <w:i/>
          <w:sz w:val="22"/>
          <w:szCs w:val="22"/>
        </w:rPr>
        <w:t xml:space="preserve">– </w:t>
      </w:r>
      <w:r w:rsidRPr="001D0A5D">
        <w:rPr>
          <w:rFonts w:ascii="Times New Roman" w:hAnsi="Times New Roman"/>
          <w:b/>
          <w:i/>
          <w:sz w:val="22"/>
          <w:szCs w:val="22"/>
        </w:rPr>
        <w:t>Koszty</w:t>
      </w:r>
      <w:r w:rsidRPr="001D0A5D">
        <w:rPr>
          <w:rFonts w:ascii="Times New Roman" w:hAnsi="Times New Roman"/>
          <w:i/>
          <w:sz w:val="22"/>
          <w:szCs w:val="22"/>
        </w:rPr>
        <w:t xml:space="preserve"> </w:t>
      </w:r>
      <w:r w:rsidRPr="001D0A5D">
        <w:rPr>
          <w:rFonts w:ascii="Times New Roman" w:hAnsi="Times New Roman"/>
          <w:b/>
          <w:i/>
          <w:sz w:val="22"/>
          <w:szCs w:val="22"/>
        </w:rPr>
        <w:t xml:space="preserve">ogółem </w:t>
      </w:r>
      <w:r w:rsidRPr="001D0A5D">
        <w:rPr>
          <w:rFonts w:ascii="Times New Roman" w:hAnsi="Times New Roman"/>
          <w:i/>
          <w:sz w:val="22"/>
          <w:szCs w:val="22"/>
        </w:rPr>
        <w:t>(zł)</w:t>
      </w:r>
      <w:r w:rsidRPr="001D0A5D">
        <w:rPr>
          <w:rFonts w:ascii="Times New Roman" w:hAnsi="Times New Roman"/>
          <w:sz w:val="22"/>
          <w:szCs w:val="22"/>
        </w:rPr>
        <w:t xml:space="preserve"> - należy wpisać wartość kosztu w danym wierszu, na który składa się: </w:t>
      </w:r>
    </w:p>
    <w:p w14:paraId="11FC10E4" w14:textId="1149FD20" w:rsidR="00260E76" w:rsidRPr="001D0A5D" w:rsidRDefault="00260E76" w:rsidP="00EF2BA4">
      <w:pPr>
        <w:shd w:val="clear" w:color="auto" w:fill="FFFFFF" w:themeFill="background1"/>
        <w:spacing w:before="0" w:line="276" w:lineRule="auto"/>
        <w:rPr>
          <w:rFonts w:ascii="Times New Roman" w:hAnsi="Times New Roman"/>
          <w:sz w:val="22"/>
          <w:szCs w:val="22"/>
        </w:rPr>
      </w:pPr>
      <w:r w:rsidRPr="001D0A5D">
        <w:rPr>
          <w:rFonts w:ascii="Times New Roman" w:hAnsi="Times New Roman"/>
          <w:sz w:val="22"/>
          <w:szCs w:val="22"/>
        </w:rPr>
        <w:t xml:space="preserve">- wartość kolumny 4 pomnożona przez kolumnę 8 </w:t>
      </w:r>
      <w:r w:rsidR="0067483B">
        <w:rPr>
          <w:rFonts w:ascii="Times New Roman" w:hAnsi="Times New Roman"/>
          <w:sz w:val="22"/>
          <w:szCs w:val="22"/>
        </w:rPr>
        <w:t xml:space="preserve">w przypadku kosztów wynagrodzeń </w:t>
      </w:r>
      <w:r w:rsidRPr="001D0A5D">
        <w:rPr>
          <w:rFonts w:ascii="Times New Roman" w:hAnsi="Times New Roman"/>
          <w:sz w:val="22"/>
          <w:szCs w:val="22"/>
        </w:rPr>
        <w:t xml:space="preserve">albo </w:t>
      </w:r>
    </w:p>
    <w:p w14:paraId="0E20A8C3" w14:textId="51085E5F" w:rsidR="00260E76" w:rsidRPr="001D0A5D" w:rsidRDefault="00260E76" w:rsidP="00EF2BA4">
      <w:pPr>
        <w:shd w:val="clear" w:color="auto" w:fill="FFFFFF" w:themeFill="background1"/>
        <w:spacing w:before="0" w:line="276" w:lineRule="auto"/>
        <w:rPr>
          <w:rFonts w:ascii="Times New Roman" w:hAnsi="Times New Roman"/>
          <w:sz w:val="22"/>
          <w:szCs w:val="22"/>
        </w:rPr>
      </w:pPr>
      <w:r w:rsidRPr="001D0A5D">
        <w:rPr>
          <w:rFonts w:ascii="Times New Roman" w:hAnsi="Times New Roman"/>
          <w:sz w:val="22"/>
          <w:szCs w:val="22"/>
        </w:rPr>
        <w:t>- wartość kolumny 7 pomnożona przez kolumnę 8</w:t>
      </w:r>
      <w:r w:rsidR="0067483B">
        <w:rPr>
          <w:rFonts w:ascii="Times New Roman" w:hAnsi="Times New Roman"/>
          <w:sz w:val="22"/>
          <w:szCs w:val="22"/>
        </w:rPr>
        <w:t xml:space="preserve"> w przypadku kosztów </w:t>
      </w:r>
      <w:r w:rsidR="00E742C7">
        <w:rPr>
          <w:rFonts w:ascii="Times New Roman" w:hAnsi="Times New Roman"/>
          <w:sz w:val="22"/>
          <w:szCs w:val="22"/>
        </w:rPr>
        <w:t>„</w:t>
      </w:r>
      <w:r w:rsidR="0067483B">
        <w:rPr>
          <w:rFonts w:ascii="Times New Roman" w:hAnsi="Times New Roman"/>
          <w:sz w:val="22"/>
          <w:szCs w:val="22"/>
        </w:rPr>
        <w:t>trzynastek</w:t>
      </w:r>
      <w:r w:rsidR="00E742C7">
        <w:rPr>
          <w:rFonts w:ascii="Times New Roman" w:hAnsi="Times New Roman"/>
          <w:sz w:val="22"/>
          <w:szCs w:val="22"/>
        </w:rPr>
        <w:t>”</w:t>
      </w:r>
      <w:r w:rsidRPr="001D0A5D">
        <w:rPr>
          <w:rFonts w:ascii="Times New Roman" w:hAnsi="Times New Roman"/>
          <w:sz w:val="22"/>
          <w:szCs w:val="22"/>
        </w:rPr>
        <w:t>.</w:t>
      </w:r>
    </w:p>
    <w:p w14:paraId="15F70195" w14:textId="74555266" w:rsidR="00260E76" w:rsidRPr="001D0A5D" w:rsidRDefault="00260E76" w:rsidP="00EF2BA4">
      <w:pPr>
        <w:pStyle w:val="Tekstkomentarza"/>
        <w:shd w:val="clear" w:color="auto" w:fill="FFFFFF" w:themeFill="background1"/>
        <w:spacing w:line="276" w:lineRule="auto"/>
        <w:rPr>
          <w:rFonts w:ascii="Times New Roman" w:hAnsi="Times New Roman"/>
          <w:sz w:val="22"/>
          <w:szCs w:val="22"/>
        </w:rPr>
      </w:pPr>
      <w:r w:rsidRPr="001D0A5D">
        <w:rPr>
          <w:rFonts w:ascii="Times New Roman" w:hAnsi="Times New Roman"/>
          <w:sz w:val="22"/>
          <w:szCs w:val="22"/>
        </w:rPr>
        <w:t xml:space="preserve">W kolumnie 10 – </w:t>
      </w:r>
      <w:r w:rsidRPr="001D0A5D">
        <w:rPr>
          <w:rFonts w:ascii="Times New Roman" w:hAnsi="Times New Roman"/>
          <w:b/>
          <w:i/>
          <w:sz w:val="22"/>
          <w:szCs w:val="22"/>
        </w:rPr>
        <w:t xml:space="preserve">Nagrody i inne </w:t>
      </w:r>
      <w:r w:rsidRPr="001D0A5D">
        <w:rPr>
          <w:rFonts w:ascii="Times New Roman" w:hAnsi="Times New Roman"/>
          <w:i/>
          <w:sz w:val="22"/>
          <w:szCs w:val="22"/>
        </w:rPr>
        <w:t>(zł)</w:t>
      </w:r>
      <w:r w:rsidRPr="001D0A5D">
        <w:rPr>
          <w:rFonts w:ascii="Times New Roman" w:hAnsi="Times New Roman"/>
          <w:sz w:val="22"/>
          <w:szCs w:val="22"/>
        </w:rPr>
        <w:t xml:space="preserve"> - należy wpisać wartość </w:t>
      </w:r>
      <w:r w:rsidR="0067483B">
        <w:rPr>
          <w:rFonts w:ascii="Times New Roman" w:hAnsi="Times New Roman"/>
          <w:sz w:val="22"/>
          <w:szCs w:val="22"/>
        </w:rPr>
        <w:t xml:space="preserve">planowanych nagród </w:t>
      </w:r>
      <w:r w:rsidRPr="001D0A5D">
        <w:rPr>
          <w:rFonts w:ascii="Times New Roman" w:hAnsi="Times New Roman"/>
          <w:sz w:val="22"/>
          <w:szCs w:val="22"/>
        </w:rPr>
        <w:t xml:space="preserve">brutto </w:t>
      </w:r>
      <w:r>
        <w:rPr>
          <w:rFonts w:ascii="Times New Roman" w:hAnsi="Times New Roman"/>
          <w:sz w:val="22"/>
          <w:szCs w:val="22"/>
        </w:rPr>
        <w:t>mając</w:t>
      </w:r>
      <w:r w:rsidR="000159E5">
        <w:rPr>
          <w:rFonts w:ascii="Times New Roman" w:hAnsi="Times New Roman"/>
          <w:sz w:val="22"/>
          <w:szCs w:val="22"/>
        </w:rPr>
        <w:t>ych</w:t>
      </w:r>
      <w:r>
        <w:rPr>
          <w:rFonts w:ascii="Times New Roman" w:hAnsi="Times New Roman"/>
          <w:sz w:val="22"/>
          <w:szCs w:val="22"/>
        </w:rPr>
        <w:t xml:space="preserve"> charakter uznaniowy</w:t>
      </w:r>
      <w:r w:rsidRPr="001D0A5D">
        <w:rPr>
          <w:rFonts w:ascii="Times New Roman" w:hAnsi="Times New Roman"/>
          <w:sz w:val="22"/>
          <w:szCs w:val="22"/>
        </w:rPr>
        <w:t xml:space="preserve">, premii, dodatku zadaniowego lub innego świadczenia pieniężnego o podobnym charakterze. Wszelkie wskazane w tej kolumnie dodatki/premie/nagrody lub inne świadczenia </w:t>
      </w:r>
      <w:r w:rsidR="000159E5">
        <w:rPr>
          <w:rFonts w:ascii="Times New Roman" w:hAnsi="Times New Roman"/>
          <w:sz w:val="22"/>
          <w:szCs w:val="22"/>
        </w:rPr>
        <w:t xml:space="preserve">będą </w:t>
      </w:r>
      <w:r w:rsidRPr="001D0A5D">
        <w:rPr>
          <w:rFonts w:ascii="Times New Roman" w:hAnsi="Times New Roman"/>
          <w:sz w:val="22"/>
          <w:szCs w:val="22"/>
        </w:rPr>
        <w:t>wymag</w:t>
      </w:r>
      <w:r w:rsidR="000159E5">
        <w:rPr>
          <w:rFonts w:ascii="Times New Roman" w:hAnsi="Times New Roman"/>
          <w:sz w:val="22"/>
          <w:szCs w:val="22"/>
        </w:rPr>
        <w:t>ały</w:t>
      </w:r>
      <w:r w:rsidRPr="001D0A5D">
        <w:rPr>
          <w:rFonts w:ascii="Times New Roman" w:hAnsi="Times New Roman"/>
          <w:sz w:val="22"/>
          <w:szCs w:val="22"/>
        </w:rPr>
        <w:t xml:space="preserve"> szczegółowego uzasadnienia</w:t>
      </w:r>
      <w:r w:rsidR="000159E5">
        <w:rPr>
          <w:rFonts w:ascii="Times New Roman" w:hAnsi="Times New Roman"/>
          <w:sz w:val="22"/>
          <w:szCs w:val="22"/>
        </w:rPr>
        <w:t xml:space="preserve"> na etapie wniosku o płatność</w:t>
      </w:r>
      <w:r>
        <w:rPr>
          <w:rFonts w:ascii="Times New Roman" w:hAnsi="Times New Roman"/>
          <w:sz w:val="22"/>
          <w:szCs w:val="22"/>
        </w:rPr>
        <w:t>.</w:t>
      </w:r>
      <w:r w:rsidRPr="001D0A5D">
        <w:rPr>
          <w:rFonts w:ascii="Times New Roman" w:hAnsi="Times New Roman"/>
          <w:sz w:val="22"/>
          <w:szCs w:val="22"/>
        </w:rPr>
        <w:t xml:space="preserve"> </w:t>
      </w:r>
      <w:r w:rsidR="00C42587" w:rsidRPr="00CD2472">
        <w:rPr>
          <w:rFonts w:ascii="Times New Roman" w:hAnsi="Times New Roman"/>
          <w:sz w:val="22"/>
          <w:szCs w:val="22"/>
        </w:rPr>
        <w:t xml:space="preserve">W przypadku </w:t>
      </w:r>
      <w:r w:rsidR="00776813">
        <w:rPr>
          <w:rFonts w:ascii="Times New Roman" w:hAnsi="Times New Roman"/>
          <w:sz w:val="22"/>
          <w:szCs w:val="22"/>
        </w:rPr>
        <w:t>wiersza dotyczącego</w:t>
      </w:r>
      <w:r w:rsidR="00C42587" w:rsidRPr="00CD2472">
        <w:rPr>
          <w:rFonts w:ascii="Times New Roman" w:hAnsi="Times New Roman"/>
          <w:sz w:val="22"/>
          <w:szCs w:val="22"/>
        </w:rPr>
        <w:t xml:space="preserve"> „trzynastek” należy wpisać 0,00 zł</w:t>
      </w:r>
      <w:r w:rsidR="00C42587">
        <w:rPr>
          <w:rFonts w:ascii="Times New Roman" w:hAnsi="Times New Roman"/>
          <w:sz w:val="22"/>
          <w:szCs w:val="22"/>
        </w:rPr>
        <w:t>.</w:t>
      </w:r>
    </w:p>
    <w:p w14:paraId="0338641F" w14:textId="742E8D52" w:rsidR="00260E76" w:rsidRPr="001D0A5D" w:rsidRDefault="00260E76" w:rsidP="00EF2BA4">
      <w:pPr>
        <w:shd w:val="clear" w:color="auto" w:fill="FFFFFF" w:themeFill="background1"/>
        <w:spacing w:line="276" w:lineRule="auto"/>
        <w:rPr>
          <w:rFonts w:ascii="Times New Roman" w:hAnsi="Times New Roman"/>
          <w:sz w:val="22"/>
          <w:szCs w:val="22"/>
        </w:rPr>
      </w:pPr>
      <w:r w:rsidRPr="001D0A5D">
        <w:rPr>
          <w:rFonts w:ascii="Times New Roman" w:hAnsi="Times New Roman"/>
          <w:sz w:val="22"/>
          <w:szCs w:val="22"/>
        </w:rPr>
        <w:t>W kolumnie 11 –</w:t>
      </w:r>
      <w:r w:rsidRPr="001D0A5D">
        <w:rPr>
          <w:rFonts w:ascii="Times New Roman" w:hAnsi="Times New Roman"/>
          <w:i/>
          <w:sz w:val="22"/>
          <w:szCs w:val="22"/>
        </w:rPr>
        <w:t xml:space="preserve"> </w:t>
      </w:r>
      <w:r w:rsidRPr="001D0A5D">
        <w:rPr>
          <w:rFonts w:ascii="Times New Roman" w:hAnsi="Times New Roman"/>
          <w:b/>
          <w:i/>
          <w:sz w:val="22"/>
          <w:szCs w:val="22"/>
        </w:rPr>
        <w:t>Wartość kosztu kwalifikowalnego</w:t>
      </w:r>
      <w:r w:rsidRPr="001D0A5D">
        <w:rPr>
          <w:rFonts w:ascii="Times New Roman" w:hAnsi="Times New Roman"/>
          <w:b/>
          <w:sz w:val="22"/>
          <w:szCs w:val="22"/>
        </w:rPr>
        <w:t xml:space="preserve"> </w:t>
      </w:r>
      <w:r w:rsidRPr="001D0A5D">
        <w:rPr>
          <w:rFonts w:ascii="Times New Roman" w:hAnsi="Times New Roman"/>
          <w:i/>
          <w:sz w:val="22"/>
          <w:szCs w:val="22"/>
        </w:rPr>
        <w:t>(zł)</w:t>
      </w:r>
      <w:r w:rsidRPr="001D0A5D">
        <w:rPr>
          <w:rFonts w:ascii="Times New Roman" w:hAnsi="Times New Roman"/>
          <w:sz w:val="22"/>
          <w:szCs w:val="22"/>
        </w:rPr>
        <w:t xml:space="preserve"> - należy wpisać odpowiednią wartość </w:t>
      </w:r>
      <w:r w:rsidR="00A10780">
        <w:rPr>
          <w:rFonts w:ascii="Times New Roman" w:hAnsi="Times New Roman"/>
          <w:sz w:val="22"/>
          <w:szCs w:val="22"/>
        </w:rPr>
        <w:t xml:space="preserve">planowanych </w:t>
      </w:r>
      <w:r w:rsidRPr="001D0A5D">
        <w:rPr>
          <w:rFonts w:ascii="Times New Roman" w:hAnsi="Times New Roman"/>
          <w:sz w:val="22"/>
          <w:szCs w:val="22"/>
        </w:rPr>
        <w:t>kosztów zatrudnienia w poszczególnych wierszach, które wynikają z kolumny 9</w:t>
      </w:r>
      <w:r w:rsidR="00E742C7">
        <w:rPr>
          <w:rFonts w:ascii="Times New Roman" w:hAnsi="Times New Roman"/>
          <w:sz w:val="22"/>
          <w:szCs w:val="22"/>
        </w:rPr>
        <w:t xml:space="preserve"> w przypadku „trzynastek”</w:t>
      </w:r>
      <w:r w:rsidRPr="001D0A5D">
        <w:rPr>
          <w:rFonts w:ascii="Times New Roman" w:hAnsi="Times New Roman"/>
          <w:sz w:val="22"/>
          <w:szCs w:val="22"/>
        </w:rPr>
        <w:t xml:space="preserve"> lub 9 i 10</w:t>
      </w:r>
      <w:r w:rsidR="00E742C7">
        <w:rPr>
          <w:rFonts w:ascii="Times New Roman" w:hAnsi="Times New Roman"/>
          <w:sz w:val="22"/>
          <w:szCs w:val="22"/>
        </w:rPr>
        <w:t xml:space="preserve"> w przypadku wynagrodzeń</w:t>
      </w:r>
      <w:r w:rsidRPr="001D0A5D">
        <w:rPr>
          <w:rFonts w:ascii="Times New Roman" w:hAnsi="Times New Roman"/>
          <w:sz w:val="22"/>
          <w:szCs w:val="22"/>
        </w:rPr>
        <w:t>.</w:t>
      </w:r>
    </w:p>
    <w:p w14:paraId="2565BD13" w14:textId="49541CA3" w:rsidR="00260E76" w:rsidRPr="00986219" w:rsidRDefault="00260E76" w:rsidP="00EF2BA4">
      <w:pPr>
        <w:shd w:val="clear" w:color="auto" w:fill="FFFFFF" w:themeFill="background1"/>
        <w:spacing w:line="276" w:lineRule="auto"/>
        <w:rPr>
          <w:rFonts w:ascii="Times New Roman" w:hAnsi="Times New Roman"/>
          <w:sz w:val="22"/>
          <w:szCs w:val="22"/>
        </w:rPr>
      </w:pPr>
      <w:r w:rsidRPr="003770C2">
        <w:rPr>
          <w:rFonts w:ascii="Times New Roman" w:hAnsi="Times New Roman"/>
          <w:sz w:val="22"/>
          <w:szCs w:val="22"/>
        </w:rPr>
        <w:t xml:space="preserve">W kolumnie 12 – </w:t>
      </w:r>
      <w:r w:rsidRPr="00450FE4">
        <w:rPr>
          <w:rFonts w:ascii="Times New Roman" w:hAnsi="Times New Roman"/>
          <w:b/>
          <w:i/>
          <w:sz w:val="22"/>
          <w:szCs w:val="22"/>
        </w:rPr>
        <w:t>Koszty</w:t>
      </w:r>
      <w:r>
        <w:rPr>
          <w:rFonts w:ascii="Times New Roman" w:hAnsi="Times New Roman"/>
          <w:sz w:val="22"/>
          <w:szCs w:val="22"/>
        </w:rPr>
        <w:t xml:space="preserve"> </w:t>
      </w:r>
      <w:r>
        <w:rPr>
          <w:rFonts w:ascii="Times New Roman" w:hAnsi="Times New Roman"/>
          <w:b/>
          <w:i/>
          <w:sz w:val="22"/>
          <w:szCs w:val="22"/>
        </w:rPr>
        <w:t>z</w:t>
      </w:r>
      <w:r w:rsidRPr="003770C2">
        <w:rPr>
          <w:rFonts w:ascii="Times New Roman" w:hAnsi="Times New Roman"/>
          <w:b/>
          <w:i/>
          <w:sz w:val="22"/>
          <w:szCs w:val="22"/>
        </w:rPr>
        <w:t>realizowane/planowane</w:t>
      </w:r>
      <w:r w:rsidRPr="003770C2">
        <w:rPr>
          <w:rFonts w:ascii="Times New Roman" w:hAnsi="Times New Roman"/>
          <w:b/>
          <w:sz w:val="22"/>
          <w:szCs w:val="22"/>
        </w:rPr>
        <w:t xml:space="preserve"> </w:t>
      </w:r>
      <w:r w:rsidRPr="000159E5">
        <w:rPr>
          <w:rFonts w:ascii="Times New Roman" w:hAnsi="Times New Roman"/>
          <w:i/>
          <w:sz w:val="22"/>
          <w:szCs w:val="22"/>
        </w:rPr>
        <w:t>(Z/P)</w:t>
      </w:r>
      <w:r w:rsidRPr="003770C2">
        <w:rPr>
          <w:rFonts w:ascii="Times New Roman" w:hAnsi="Times New Roman"/>
          <w:b/>
          <w:sz w:val="22"/>
          <w:szCs w:val="22"/>
        </w:rPr>
        <w:t xml:space="preserve"> - </w:t>
      </w:r>
      <w:r w:rsidRPr="003770C2">
        <w:rPr>
          <w:rFonts w:ascii="Times New Roman" w:hAnsi="Times New Roman"/>
          <w:sz w:val="22"/>
          <w:szCs w:val="22"/>
        </w:rPr>
        <w:t>należy wskazać</w:t>
      </w:r>
      <w:r w:rsidR="000159E5">
        <w:rPr>
          <w:rFonts w:ascii="Times New Roman" w:hAnsi="Times New Roman"/>
          <w:sz w:val="22"/>
          <w:szCs w:val="22"/>
        </w:rPr>
        <w:t xml:space="preserve"> „P”</w:t>
      </w:r>
      <w:r w:rsidR="00E742C7" w:rsidRPr="00E742C7">
        <w:t xml:space="preserve"> </w:t>
      </w:r>
      <w:r w:rsidR="00E742C7" w:rsidRPr="00E742C7">
        <w:rPr>
          <w:rFonts w:ascii="Times New Roman" w:hAnsi="Times New Roman"/>
          <w:sz w:val="22"/>
          <w:szCs w:val="22"/>
        </w:rPr>
        <w:t>(dla kosztów wynagrodzeń i</w:t>
      </w:r>
      <w:r w:rsidR="00A10780">
        <w:rPr>
          <w:rFonts w:ascii="Times New Roman" w:hAnsi="Times New Roman"/>
          <w:sz w:val="22"/>
          <w:szCs w:val="22"/>
        </w:rPr>
        <w:t> </w:t>
      </w:r>
      <w:r w:rsidR="00E742C7" w:rsidRPr="00E742C7">
        <w:rPr>
          <w:rFonts w:ascii="Times New Roman" w:hAnsi="Times New Roman"/>
          <w:sz w:val="22"/>
          <w:szCs w:val="22"/>
        </w:rPr>
        <w:t>„trzynastek”).</w:t>
      </w:r>
    </w:p>
    <w:p w14:paraId="4B134424" w14:textId="77777777" w:rsidR="00260E76" w:rsidRPr="00986219" w:rsidRDefault="00260E76" w:rsidP="00EF2BA4">
      <w:pPr>
        <w:shd w:val="clear" w:color="auto" w:fill="FFFFFF" w:themeFill="background1"/>
        <w:spacing w:line="276" w:lineRule="auto"/>
        <w:rPr>
          <w:rFonts w:ascii="Times New Roman" w:hAnsi="Times New Roman"/>
          <w:sz w:val="22"/>
          <w:szCs w:val="22"/>
          <w:u w:val="single"/>
        </w:rPr>
      </w:pPr>
      <w:r w:rsidRPr="00986219">
        <w:rPr>
          <w:rFonts w:ascii="Times New Roman" w:hAnsi="Times New Roman"/>
          <w:sz w:val="22"/>
          <w:szCs w:val="22"/>
          <w:u w:val="single"/>
        </w:rPr>
        <w:t xml:space="preserve">Kolumny 13 i 14 uzupełnia Agencja. </w:t>
      </w:r>
    </w:p>
    <w:p w14:paraId="3D29F970" w14:textId="3D2E8D37" w:rsidR="00260E76" w:rsidRPr="00F63D12" w:rsidRDefault="00260E76" w:rsidP="00EF2BA4">
      <w:pPr>
        <w:shd w:val="clear" w:color="auto" w:fill="FFFFFF" w:themeFill="background1"/>
        <w:spacing w:line="276" w:lineRule="auto"/>
        <w:rPr>
          <w:rFonts w:ascii="Times New Roman" w:hAnsi="Times New Roman"/>
          <w:sz w:val="22"/>
          <w:szCs w:val="22"/>
        </w:rPr>
      </w:pPr>
      <w:r w:rsidRPr="00F63D12">
        <w:rPr>
          <w:rFonts w:ascii="Times New Roman" w:hAnsi="Times New Roman"/>
          <w:sz w:val="22"/>
          <w:szCs w:val="22"/>
        </w:rPr>
        <w:t xml:space="preserve">Wartość wiersza </w:t>
      </w:r>
      <w:r w:rsidRPr="00252054">
        <w:rPr>
          <w:rFonts w:ascii="Times New Roman" w:hAnsi="Times New Roman"/>
          <w:b/>
          <w:i/>
          <w:sz w:val="22"/>
          <w:szCs w:val="22"/>
        </w:rPr>
        <w:t>Razem</w:t>
      </w:r>
      <w:r w:rsidRPr="00F63D12">
        <w:rPr>
          <w:rFonts w:ascii="Times New Roman" w:hAnsi="Times New Roman"/>
          <w:sz w:val="22"/>
          <w:szCs w:val="22"/>
        </w:rPr>
        <w:t xml:space="preserve"> </w:t>
      </w:r>
      <w:r w:rsidRPr="00F63D12">
        <w:rPr>
          <w:rFonts w:ascii="Times New Roman" w:hAnsi="Times New Roman"/>
          <w:i/>
          <w:sz w:val="22"/>
          <w:szCs w:val="22"/>
        </w:rPr>
        <w:t>(zł)</w:t>
      </w:r>
      <w:r w:rsidRPr="00F63D12">
        <w:rPr>
          <w:rFonts w:ascii="Times New Roman" w:hAnsi="Times New Roman"/>
          <w:sz w:val="22"/>
          <w:szCs w:val="22"/>
        </w:rPr>
        <w:t xml:space="preserve"> stanowi</w:t>
      </w:r>
      <w:r w:rsidR="00776813">
        <w:rPr>
          <w:rFonts w:ascii="Times New Roman" w:hAnsi="Times New Roman"/>
          <w:sz w:val="22"/>
          <w:szCs w:val="22"/>
        </w:rPr>
        <w:t xml:space="preserve"> </w:t>
      </w:r>
      <w:r w:rsidRPr="00F63D12">
        <w:rPr>
          <w:rFonts w:ascii="Times New Roman" w:hAnsi="Times New Roman"/>
          <w:sz w:val="22"/>
          <w:szCs w:val="22"/>
        </w:rPr>
        <w:t>sum</w:t>
      </w:r>
      <w:r w:rsidR="00776813">
        <w:rPr>
          <w:rFonts w:ascii="Times New Roman" w:hAnsi="Times New Roman"/>
          <w:sz w:val="22"/>
          <w:szCs w:val="22"/>
        </w:rPr>
        <w:t>ę</w:t>
      </w:r>
      <w:r w:rsidRPr="00F63D12">
        <w:rPr>
          <w:rFonts w:ascii="Times New Roman" w:hAnsi="Times New Roman"/>
          <w:sz w:val="22"/>
          <w:szCs w:val="22"/>
        </w:rPr>
        <w:t xml:space="preserve"> wartości z kolumny 11</w:t>
      </w:r>
      <w:r w:rsidR="000159E5">
        <w:rPr>
          <w:rFonts w:ascii="Times New Roman" w:hAnsi="Times New Roman"/>
          <w:sz w:val="22"/>
          <w:szCs w:val="22"/>
        </w:rPr>
        <w:t xml:space="preserve"> (zarówno dla wierszy kosztów zrealizowanych jak i planowanych)</w:t>
      </w:r>
      <w:r w:rsidRPr="00F63D12">
        <w:rPr>
          <w:rFonts w:ascii="Times New Roman" w:hAnsi="Times New Roman"/>
          <w:sz w:val="22"/>
          <w:szCs w:val="22"/>
        </w:rPr>
        <w:t xml:space="preserve">. </w:t>
      </w:r>
    </w:p>
    <w:p w14:paraId="0E5307CC" w14:textId="77777777" w:rsidR="00260E76" w:rsidRPr="00F63D12" w:rsidRDefault="00260E76" w:rsidP="00EF2BA4">
      <w:pPr>
        <w:shd w:val="clear" w:color="auto" w:fill="FFFFFF" w:themeFill="background1"/>
        <w:spacing w:line="276" w:lineRule="auto"/>
        <w:rPr>
          <w:rFonts w:ascii="Times New Roman" w:hAnsi="Times New Roman"/>
          <w:sz w:val="22"/>
          <w:szCs w:val="22"/>
        </w:rPr>
      </w:pPr>
      <w:r w:rsidRPr="00F63D12">
        <w:rPr>
          <w:rFonts w:ascii="Times New Roman" w:hAnsi="Times New Roman"/>
          <w:sz w:val="22"/>
          <w:szCs w:val="22"/>
        </w:rPr>
        <w:t xml:space="preserve">Wartość wiersza </w:t>
      </w:r>
      <w:r w:rsidRPr="00252054">
        <w:rPr>
          <w:rFonts w:ascii="Times New Roman" w:hAnsi="Times New Roman"/>
          <w:b/>
          <w:i/>
          <w:sz w:val="22"/>
          <w:szCs w:val="22"/>
        </w:rPr>
        <w:t>Kwota wnioskowana ogółem</w:t>
      </w:r>
      <w:r w:rsidRPr="00F63D12">
        <w:rPr>
          <w:rFonts w:ascii="Times New Roman" w:hAnsi="Times New Roman"/>
          <w:sz w:val="22"/>
          <w:szCs w:val="22"/>
        </w:rPr>
        <w:t xml:space="preserve"> </w:t>
      </w:r>
      <w:r w:rsidRPr="00F63D12">
        <w:rPr>
          <w:rFonts w:ascii="Times New Roman" w:hAnsi="Times New Roman"/>
          <w:i/>
          <w:sz w:val="22"/>
          <w:szCs w:val="22"/>
        </w:rPr>
        <w:t>(zł)</w:t>
      </w:r>
      <w:r w:rsidRPr="00F63D12">
        <w:rPr>
          <w:rFonts w:ascii="Times New Roman" w:hAnsi="Times New Roman"/>
          <w:sz w:val="22"/>
          <w:szCs w:val="22"/>
        </w:rPr>
        <w:t xml:space="preserve"> stanowi wartość dwóch wierszy </w:t>
      </w:r>
      <w:r w:rsidRPr="00506AD6">
        <w:rPr>
          <w:rFonts w:ascii="Times New Roman" w:hAnsi="Times New Roman"/>
          <w:b/>
          <w:i/>
          <w:sz w:val="22"/>
          <w:szCs w:val="22"/>
        </w:rPr>
        <w:t>Razem</w:t>
      </w:r>
      <w:r w:rsidRPr="00F63D12">
        <w:rPr>
          <w:rFonts w:ascii="Times New Roman" w:hAnsi="Times New Roman"/>
          <w:b/>
          <w:sz w:val="22"/>
          <w:szCs w:val="22"/>
        </w:rPr>
        <w:t xml:space="preserve"> </w:t>
      </w:r>
      <w:r w:rsidRPr="00F63D12">
        <w:rPr>
          <w:rFonts w:ascii="Times New Roman" w:hAnsi="Times New Roman"/>
          <w:sz w:val="22"/>
          <w:szCs w:val="22"/>
        </w:rPr>
        <w:t>(części A i B zestawienia)</w:t>
      </w:r>
      <w:r w:rsidRPr="00F63D12">
        <w:rPr>
          <w:rFonts w:ascii="Times New Roman" w:hAnsi="Times New Roman"/>
          <w:b/>
          <w:sz w:val="22"/>
          <w:szCs w:val="22"/>
        </w:rPr>
        <w:t xml:space="preserve"> </w:t>
      </w:r>
      <w:r w:rsidRPr="00F63D12">
        <w:rPr>
          <w:rFonts w:ascii="Times New Roman" w:hAnsi="Times New Roman"/>
          <w:sz w:val="22"/>
          <w:szCs w:val="22"/>
        </w:rPr>
        <w:t>oraz jest wskazana w pkt 1 części IV Wniosku.</w:t>
      </w:r>
    </w:p>
    <w:p w14:paraId="7C03894B" w14:textId="7A83BE16" w:rsidR="00F66789" w:rsidRPr="00F63D12" w:rsidRDefault="00F66789" w:rsidP="00350955">
      <w:pPr>
        <w:spacing w:line="276" w:lineRule="auto"/>
        <w:rPr>
          <w:rFonts w:ascii="Times New Roman" w:hAnsi="Times New Roman"/>
          <w:sz w:val="22"/>
          <w:szCs w:val="22"/>
        </w:rPr>
      </w:pPr>
      <w:r w:rsidRPr="00F63D12">
        <w:rPr>
          <w:rFonts w:ascii="Times New Roman" w:hAnsi="Times New Roman"/>
          <w:sz w:val="22"/>
          <w:szCs w:val="22"/>
        </w:rPr>
        <w:lastRenderedPageBreak/>
        <w:t>Jeżeli operacja jest realizowana w etapa</w:t>
      </w:r>
      <w:r w:rsidR="00350955" w:rsidRPr="00F63D12">
        <w:rPr>
          <w:rFonts w:ascii="Times New Roman" w:hAnsi="Times New Roman"/>
          <w:sz w:val="22"/>
          <w:szCs w:val="22"/>
        </w:rPr>
        <w:t>ch, to dla każdego etapu należy wyraźnie</w:t>
      </w:r>
      <w:r w:rsidRPr="00F63D12">
        <w:rPr>
          <w:rFonts w:ascii="Times New Roman" w:hAnsi="Times New Roman"/>
          <w:sz w:val="22"/>
          <w:szCs w:val="22"/>
        </w:rPr>
        <w:t xml:space="preserve"> </w:t>
      </w:r>
      <w:r w:rsidR="00350955" w:rsidRPr="00F63D12">
        <w:rPr>
          <w:rFonts w:ascii="Times New Roman" w:hAnsi="Times New Roman"/>
          <w:sz w:val="22"/>
          <w:szCs w:val="22"/>
        </w:rPr>
        <w:t>wydzielić</w:t>
      </w:r>
      <w:r w:rsidRPr="00F63D12">
        <w:rPr>
          <w:rFonts w:ascii="Times New Roman" w:hAnsi="Times New Roman"/>
          <w:sz w:val="22"/>
          <w:szCs w:val="22"/>
        </w:rPr>
        <w:t xml:space="preserve"> et</w:t>
      </w:r>
      <w:r w:rsidR="003F418F" w:rsidRPr="00F63D12">
        <w:rPr>
          <w:rFonts w:ascii="Times New Roman" w:hAnsi="Times New Roman"/>
          <w:sz w:val="22"/>
          <w:szCs w:val="22"/>
        </w:rPr>
        <w:t>apy</w:t>
      </w:r>
      <w:r w:rsidR="00350955" w:rsidRPr="00F63D12">
        <w:rPr>
          <w:rFonts w:ascii="Times New Roman" w:hAnsi="Times New Roman"/>
          <w:sz w:val="22"/>
          <w:szCs w:val="22"/>
        </w:rPr>
        <w:t>, z </w:t>
      </w:r>
      <w:r w:rsidR="003F418F" w:rsidRPr="00F63D12">
        <w:rPr>
          <w:rFonts w:ascii="Times New Roman" w:hAnsi="Times New Roman"/>
          <w:sz w:val="22"/>
          <w:szCs w:val="22"/>
        </w:rPr>
        <w:t>podsumowaniem każdego z </w:t>
      </w:r>
      <w:r w:rsidRPr="00F63D12">
        <w:rPr>
          <w:rFonts w:ascii="Times New Roman" w:hAnsi="Times New Roman"/>
          <w:sz w:val="22"/>
          <w:szCs w:val="22"/>
        </w:rPr>
        <w:t>nich.</w:t>
      </w:r>
    </w:p>
    <w:p w14:paraId="2EB7096B" w14:textId="77777777" w:rsidR="00C73999" w:rsidRPr="00F63D12" w:rsidRDefault="006E7AB3" w:rsidP="00B02326">
      <w:pPr>
        <w:spacing w:line="276" w:lineRule="auto"/>
        <w:rPr>
          <w:rFonts w:ascii="Times New Roman" w:hAnsi="Times New Roman"/>
          <w:sz w:val="22"/>
          <w:szCs w:val="22"/>
        </w:rPr>
      </w:pPr>
      <w:r>
        <w:rPr>
          <w:rFonts w:ascii="Times New Roman" w:hAnsi="Times New Roman"/>
          <w:sz w:val="22"/>
          <w:szCs w:val="22"/>
        </w:rPr>
        <w:t>P</w:t>
      </w:r>
      <w:r w:rsidR="00391DBF" w:rsidRPr="00F63D12">
        <w:rPr>
          <w:rFonts w:ascii="Times New Roman" w:hAnsi="Times New Roman"/>
          <w:sz w:val="22"/>
          <w:szCs w:val="22"/>
        </w:rPr>
        <w:t>odmiot uprawniony</w:t>
      </w:r>
      <w:r w:rsidR="00C73999" w:rsidRPr="00F63D12">
        <w:rPr>
          <w:rFonts w:ascii="Times New Roman" w:hAnsi="Times New Roman"/>
          <w:sz w:val="22"/>
          <w:szCs w:val="22"/>
        </w:rPr>
        <w:t>, we wskazanym miejscu, wpisuje datę (dzień)-(</w:t>
      </w:r>
      <w:r w:rsidR="003F418F" w:rsidRPr="00F63D12">
        <w:rPr>
          <w:rFonts w:ascii="Times New Roman" w:hAnsi="Times New Roman"/>
          <w:sz w:val="22"/>
          <w:szCs w:val="22"/>
        </w:rPr>
        <w:t>miesiąc)-(rok), składa podpis i </w:t>
      </w:r>
      <w:r w:rsidR="00C73999" w:rsidRPr="00F63D12">
        <w:rPr>
          <w:rFonts w:ascii="Times New Roman" w:hAnsi="Times New Roman"/>
          <w:sz w:val="22"/>
          <w:szCs w:val="22"/>
        </w:rPr>
        <w:t>pieczęć, potwierdzając dane zawarte w załączniku.</w:t>
      </w:r>
    </w:p>
    <w:p w14:paraId="3EF11B6C" w14:textId="77777777" w:rsidR="008B2997" w:rsidRPr="00F63D12" w:rsidRDefault="008B2997" w:rsidP="00F601AC">
      <w:pPr>
        <w:pBdr>
          <w:top w:val="single" w:sz="4" w:space="1" w:color="auto"/>
          <w:left w:val="single" w:sz="4" w:space="4" w:color="auto"/>
          <w:bottom w:val="single" w:sz="4" w:space="7" w:color="auto"/>
          <w:right w:val="single" w:sz="4" w:space="4" w:color="auto"/>
        </w:pBdr>
        <w:shd w:val="clear" w:color="auto" w:fill="F2F2F2" w:themeFill="background1" w:themeFillShade="F2"/>
        <w:spacing w:before="240" w:after="240" w:line="276" w:lineRule="auto"/>
        <w:ind w:left="425" w:hanging="425"/>
        <w:rPr>
          <w:rFonts w:ascii="Times New Roman" w:hAnsi="Times New Roman"/>
          <w:b/>
          <w:sz w:val="22"/>
          <w:szCs w:val="22"/>
        </w:rPr>
      </w:pPr>
      <w:r w:rsidRPr="00F63D12">
        <w:rPr>
          <w:rFonts w:ascii="Times New Roman" w:hAnsi="Times New Roman"/>
          <w:b/>
          <w:sz w:val="22"/>
          <w:szCs w:val="22"/>
        </w:rPr>
        <w:t xml:space="preserve">2. </w:t>
      </w:r>
      <w:r w:rsidR="00640706">
        <w:rPr>
          <w:rFonts w:ascii="Times New Roman" w:hAnsi="Times New Roman"/>
          <w:b/>
          <w:sz w:val="22"/>
          <w:szCs w:val="22"/>
        </w:rPr>
        <w:t>Kopia d</w:t>
      </w:r>
      <w:r w:rsidR="00ED0B7B" w:rsidRPr="00F63D12">
        <w:rPr>
          <w:rFonts w:ascii="Times New Roman" w:hAnsi="Times New Roman"/>
          <w:b/>
          <w:sz w:val="22"/>
          <w:szCs w:val="22"/>
        </w:rPr>
        <w:t>okument</w:t>
      </w:r>
      <w:r w:rsidR="00640706">
        <w:rPr>
          <w:rFonts w:ascii="Times New Roman" w:hAnsi="Times New Roman"/>
          <w:b/>
          <w:sz w:val="22"/>
          <w:szCs w:val="22"/>
        </w:rPr>
        <w:t>u potwierdzającego</w:t>
      </w:r>
      <w:r w:rsidR="00ED0B7B" w:rsidRPr="00F63D12">
        <w:rPr>
          <w:rFonts w:ascii="Times New Roman" w:hAnsi="Times New Roman"/>
          <w:b/>
          <w:sz w:val="22"/>
          <w:szCs w:val="22"/>
        </w:rPr>
        <w:t xml:space="preserve"> upoważnienie oso</w:t>
      </w:r>
      <w:r w:rsidR="004828F0" w:rsidRPr="00F63D12">
        <w:rPr>
          <w:rFonts w:ascii="Times New Roman" w:hAnsi="Times New Roman"/>
          <w:b/>
          <w:sz w:val="22"/>
          <w:szCs w:val="22"/>
        </w:rPr>
        <w:t>by, która podpisała wniosek, do </w:t>
      </w:r>
      <w:r w:rsidR="00ED0B7B" w:rsidRPr="00F63D12">
        <w:rPr>
          <w:rFonts w:ascii="Times New Roman" w:hAnsi="Times New Roman"/>
          <w:b/>
          <w:sz w:val="22"/>
          <w:szCs w:val="22"/>
        </w:rPr>
        <w:t>reprezentowania podmiotu uprawnionego ubiegającego się o przyznanie pomocy technicznej</w:t>
      </w:r>
    </w:p>
    <w:p w14:paraId="42B5D800" w14:textId="77777777" w:rsidR="008B2997" w:rsidRPr="00F63D12" w:rsidRDefault="0061248A" w:rsidP="00982AB0">
      <w:pPr>
        <w:spacing w:line="276" w:lineRule="auto"/>
        <w:rPr>
          <w:rFonts w:ascii="Times New Roman" w:hAnsi="Times New Roman"/>
          <w:sz w:val="22"/>
          <w:szCs w:val="22"/>
        </w:rPr>
      </w:pPr>
      <w:r w:rsidRPr="00F63D12">
        <w:rPr>
          <w:rFonts w:ascii="Times New Roman" w:hAnsi="Times New Roman"/>
          <w:sz w:val="22"/>
          <w:szCs w:val="22"/>
        </w:rPr>
        <w:t>Należy dołączyć do W</w:t>
      </w:r>
      <w:r w:rsidR="008B2997" w:rsidRPr="00F63D12">
        <w:rPr>
          <w:rFonts w:ascii="Times New Roman" w:hAnsi="Times New Roman"/>
          <w:sz w:val="22"/>
          <w:szCs w:val="22"/>
        </w:rPr>
        <w:t>niosku kopie dokumentów upoważniających osobę (lub osoby), która pod</w:t>
      </w:r>
      <w:r w:rsidRPr="00F63D12">
        <w:rPr>
          <w:rFonts w:ascii="Times New Roman" w:hAnsi="Times New Roman"/>
          <w:sz w:val="22"/>
          <w:szCs w:val="22"/>
        </w:rPr>
        <w:t>pisuje W</w:t>
      </w:r>
      <w:r w:rsidR="00B80841" w:rsidRPr="00F63D12">
        <w:rPr>
          <w:rFonts w:ascii="Times New Roman" w:hAnsi="Times New Roman"/>
          <w:sz w:val="22"/>
          <w:szCs w:val="22"/>
        </w:rPr>
        <w:t xml:space="preserve">niosek, do występowania </w:t>
      </w:r>
      <w:r w:rsidR="008B2997" w:rsidRPr="00F63D12">
        <w:rPr>
          <w:rFonts w:ascii="Times New Roman" w:hAnsi="Times New Roman"/>
          <w:sz w:val="22"/>
          <w:szCs w:val="22"/>
        </w:rPr>
        <w:t xml:space="preserve">w imieniu </w:t>
      </w:r>
      <w:r w:rsidR="00391DBF" w:rsidRPr="00F63D12">
        <w:rPr>
          <w:rFonts w:ascii="Times New Roman" w:hAnsi="Times New Roman"/>
          <w:sz w:val="22"/>
          <w:szCs w:val="22"/>
        </w:rPr>
        <w:t xml:space="preserve">podmiotu uprawnionego </w:t>
      </w:r>
      <w:r w:rsidR="008B2997" w:rsidRPr="00F63D12">
        <w:rPr>
          <w:rFonts w:ascii="Times New Roman" w:hAnsi="Times New Roman"/>
          <w:sz w:val="22"/>
          <w:szCs w:val="22"/>
        </w:rPr>
        <w:t>(są to np.: upoważnienia, powołania, pełnomocnictwa, uchwały, itp.) oraz dokumenty</w:t>
      </w:r>
      <w:r w:rsidR="00F004A7" w:rsidRPr="00F63D12">
        <w:rPr>
          <w:rFonts w:ascii="Times New Roman" w:hAnsi="Times New Roman"/>
          <w:sz w:val="22"/>
          <w:szCs w:val="22"/>
        </w:rPr>
        <w:t>,</w:t>
      </w:r>
      <w:r w:rsidR="008B2997" w:rsidRPr="00F63D12">
        <w:rPr>
          <w:rFonts w:ascii="Times New Roman" w:hAnsi="Times New Roman"/>
          <w:sz w:val="22"/>
          <w:szCs w:val="22"/>
        </w:rPr>
        <w:t xml:space="preserve"> z których wynika umocowanie (tj. regulaminy, statuty, uchwały, itp.). </w:t>
      </w:r>
    </w:p>
    <w:p w14:paraId="552C42B4" w14:textId="77777777" w:rsidR="005250F2" w:rsidRDefault="00850779" w:rsidP="009B2FBD">
      <w:pPr>
        <w:spacing w:line="276" w:lineRule="auto"/>
        <w:rPr>
          <w:rFonts w:ascii="Times New Roman" w:hAnsi="Times New Roman"/>
          <w:sz w:val="22"/>
          <w:szCs w:val="22"/>
        </w:rPr>
      </w:pPr>
      <w:r w:rsidRPr="008F69C9">
        <w:rPr>
          <w:rFonts w:ascii="Times New Roman" w:hAnsi="Times New Roman"/>
          <w:sz w:val="22"/>
          <w:szCs w:val="22"/>
        </w:rPr>
        <w:t>Dokument</w:t>
      </w:r>
      <w:r w:rsidR="00FF6CA4" w:rsidRPr="008F69C9">
        <w:rPr>
          <w:rFonts w:ascii="Times New Roman" w:hAnsi="Times New Roman"/>
          <w:sz w:val="22"/>
          <w:szCs w:val="22"/>
        </w:rPr>
        <w:t xml:space="preserve"> należy przekazać w formie uwierzytelnionej kopii (potwierdzonej za zgodność z oryginałem</w:t>
      </w:r>
      <w:r w:rsidR="00C74090" w:rsidRPr="008F69C9">
        <w:rPr>
          <w:rFonts w:ascii="Times New Roman" w:hAnsi="Times New Roman"/>
          <w:sz w:val="22"/>
          <w:szCs w:val="22"/>
        </w:rPr>
        <w:t xml:space="preserve"> lub potwierdzonej </w:t>
      </w:r>
      <w:r w:rsidR="00FF6CA4" w:rsidRPr="008F69C9">
        <w:rPr>
          <w:rFonts w:ascii="Times New Roman" w:hAnsi="Times New Roman"/>
          <w:sz w:val="22"/>
          <w:szCs w:val="22"/>
        </w:rPr>
        <w:t>z</w:t>
      </w:r>
      <w:r w:rsidR="00C74090" w:rsidRPr="008F69C9">
        <w:rPr>
          <w:rFonts w:ascii="Times New Roman" w:hAnsi="Times New Roman"/>
          <w:sz w:val="22"/>
          <w:szCs w:val="22"/>
        </w:rPr>
        <w:t>a zgodność z</w:t>
      </w:r>
      <w:r w:rsidR="00FF6CA4" w:rsidRPr="008F69C9">
        <w:rPr>
          <w:rFonts w:ascii="Times New Roman" w:hAnsi="Times New Roman"/>
          <w:sz w:val="22"/>
          <w:szCs w:val="22"/>
        </w:rPr>
        <w:t xml:space="preserve"> dokumentem elektronicznym</w:t>
      </w:r>
      <w:r w:rsidR="00900A0D" w:rsidRPr="008F69C9">
        <w:rPr>
          <w:rFonts w:ascii="Times New Roman" w:hAnsi="Times New Roman"/>
          <w:sz w:val="22"/>
          <w:szCs w:val="22"/>
        </w:rPr>
        <w:t>)</w:t>
      </w:r>
      <w:r w:rsidR="00311EBC" w:rsidRPr="008F69C9">
        <w:rPr>
          <w:rFonts w:ascii="Times New Roman" w:hAnsi="Times New Roman"/>
          <w:sz w:val="22"/>
          <w:szCs w:val="22"/>
        </w:rPr>
        <w:t>.</w:t>
      </w:r>
      <w:r w:rsidR="00311EBC">
        <w:rPr>
          <w:rFonts w:ascii="Times New Roman" w:hAnsi="Times New Roman"/>
          <w:sz w:val="22"/>
          <w:szCs w:val="22"/>
        </w:rPr>
        <w:t xml:space="preserve"> </w:t>
      </w:r>
      <w:r w:rsidR="00B01984">
        <w:rPr>
          <w:rFonts w:ascii="Times New Roman" w:hAnsi="Times New Roman"/>
          <w:sz w:val="22"/>
          <w:szCs w:val="22"/>
        </w:rPr>
        <w:t xml:space="preserve"> </w:t>
      </w:r>
    </w:p>
    <w:p w14:paraId="1E07D0E7" w14:textId="77777777" w:rsidR="00E512B9" w:rsidRPr="00F63D12" w:rsidRDefault="00E512B9" w:rsidP="009B2FBD">
      <w:pPr>
        <w:spacing w:line="276" w:lineRule="auto"/>
        <w:rPr>
          <w:rFonts w:ascii="Times New Roman" w:hAnsi="Times New Roman"/>
          <w:sz w:val="22"/>
          <w:szCs w:val="22"/>
        </w:rPr>
      </w:pPr>
      <w:r w:rsidRPr="00982AB0">
        <w:rPr>
          <w:rFonts w:ascii="Times New Roman" w:hAnsi="Times New Roman"/>
          <w:b/>
          <w:sz w:val="22"/>
          <w:szCs w:val="22"/>
        </w:rPr>
        <w:t>UWAGA:</w:t>
      </w:r>
      <w:r w:rsidRPr="00F63D12">
        <w:rPr>
          <w:rFonts w:ascii="Times New Roman" w:hAnsi="Times New Roman"/>
          <w:sz w:val="22"/>
          <w:szCs w:val="22"/>
        </w:rPr>
        <w:t xml:space="preserve"> w przypadku składania korekt do Wniosku, jeżeli nie zaszły zmiany w reprezentacji, nie ma potrzeby dołączania tego załącznika. </w:t>
      </w:r>
    </w:p>
    <w:p w14:paraId="2CE5FBC5" w14:textId="7D7F016D" w:rsidR="00125751" w:rsidRPr="0099293E" w:rsidRDefault="00125751" w:rsidP="00F601AC">
      <w:pPr>
        <w:pBdr>
          <w:top w:val="single" w:sz="4" w:space="5" w:color="auto"/>
          <w:left w:val="single" w:sz="4" w:space="2" w:color="auto"/>
          <w:bottom w:val="single" w:sz="4" w:space="1" w:color="auto"/>
          <w:right w:val="single" w:sz="4" w:space="4" w:color="auto"/>
        </w:pBdr>
        <w:shd w:val="clear" w:color="auto" w:fill="F2F2F2" w:themeFill="background1" w:themeFillShade="F2"/>
        <w:spacing w:before="240" w:after="240" w:line="276" w:lineRule="auto"/>
        <w:ind w:left="284" w:hanging="284"/>
        <w:rPr>
          <w:rFonts w:ascii="Times New Roman" w:hAnsi="Times New Roman"/>
          <w:b/>
          <w:sz w:val="22"/>
          <w:szCs w:val="22"/>
        </w:rPr>
      </w:pPr>
      <w:r w:rsidRPr="00F63D12">
        <w:rPr>
          <w:rFonts w:ascii="Times New Roman" w:hAnsi="Times New Roman"/>
          <w:b/>
          <w:sz w:val="22"/>
          <w:szCs w:val="22"/>
        </w:rPr>
        <w:t xml:space="preserve">3. </w:t>
      </w:r>
      <w:r w:rsidR="00C8149C" w:rsidRPr="0099293E">
        <w:rPr>
          <w:rFonts w:ascii="Times New Roman" w:hAnsi="Times New Roman"/>
          <w:b/>
          <w:bCs/>
          <w:sz w:val="22"/>
          <w:szCs w:val="22"/>
        </w:rPr>
        <w:t xml:space="preserve">Kopia opisu stanowiska pracy lub równoważnego dokumentu, wskazującego określony procentowo udział czasu pracy pracownika </w:t>
      </w:r>
      <w:r w:rsidR="00C8149C" w:rsidRPr="0099293E">
        <w:rPr>
          <w:rFonts w:ascii="Times New Roman" w:hAnsi="Times New Roman"/>
          <w:b/>
          <w:sz w:val="22"/>
          <w:szCs w:val="22"/>
        </w:rPr>
        <w:t>podmiotu uprawnionego przeznaczonego na wykonywanie obowiązków, o których mowa w § 3 ust. 5 pkt 1 rozporządzenia Ministra Rolnictwa i Rozwoju Wsi z</w:t>
      </w:r>
      <w:r w:rsidR="0099293E">
        <w:rPr>
          <w:rFonts w:ascii="Times New Roman" w:hAnsi="Times New Roman"/>
          <w:b/>
          <w:sz w:val="22"/>
          <w:szCs w:val="22"/>
        </w:rPr>
        <w:t> </w:t>
      </w:r>
      <w:r w:rsidR="00C8149C" w:rsidRPr="0099293E">
        <w:rPr>
          <w:rFonts w:ascii="Times New Roman" w:hAnsi="Times New Roman"/>
          <w:b/>
          <w:sz w:val="22"/>
          <w:szCs w:val="22"/>
        </w:rPr>
        <w:t xml:space="preserve">dnia 20 września 2016 r. </w:t>
      </w:r>
      <w:r w:rsidR="00C8149C" w:rsidRPr="0099293E">
        <w:rPr>
          <w:rFonts w:ascii="Times New Roman" w:hAnsi="Times New Roman"/>
          <w:b/>
          <w:i/>
          <w:sz w:val="22"/>
          <w:szCs w:val="22"/>
        </w:rPr>
        <w:t>w sprawie szczegółowych warunków i trybu przyznawania oraz wypłaty pomocy technicznej w ramach Programu Rozwoju Obszarów Wiejskich na lata 2014 – 2020</w:t>
      </w:r>
      <w:r w:rsidR="00C8149C" w:rsidRPr="0099293E">
        <w:rPr>
          <w:rFonts w:ascii="Times New Roman" w:hAnsi="Times New Roman"/>
          <w:b/>
          <w:sz w:val="22"/>
          <w:szCs w:val="22"/>
        </w:rPr>
        <w:t xml:space="preserve"> (Dz. U. poz. 1549, z</w:t>
      </w:r>
      <w:r w:rsidR="0099293E">
        <w:rPr>
          <w:rFonts w:ascii="Times New Roman" w:hAnsi="Times New Roman"/>
          <w:b/>
          <w:sz w:val="22"/>
          <w:szCs w:val="22"/>
        </w:rPr>
        <w:t> </w:t>
      </w:r>
      <w:r w:rsidR="00C8149C" w:rsidRPr="0099293E">
        <w:rPr>
          <w:rFonts w:ascii="Times New Roman" w:hAnsi="Times New Roman"/>
          <w:b/>
          <w:sz w:val="22"/>
          <w:szCs w:val="22"/>
        </w:rPr>
        <w:t>późn. zm.) – w przypadku operacji dotyczącej refundacji kosztów, o których mowa w § 3 ust. 1 pkt 1, lub kosztów, które są kwalifikowalne na warunkach określonych w § 3 ust. 5 albo ust. 10 ww.</w:t>
      </w:r>
      <w:r w:rsidR="00546EC2">
        <w:rPr>
          <w:rFonts w:ascii="Times New Roman" w:hAnsi="Times New Roman"/>
          <w:b/>
          <w:sz w:val="22"/>
          <w:szCs w:val="22"/>
        </w:rPr>
        <w:t> </w:t>
      </w:r>
      <w:r w:rsidR="00C8149C" w:rsidRPr="0099293E">
        <w:rPr>
          <w:rFonts w:ascii="Times New Roman" w:hAnsi="Times New Roman"/>
          <w:b/>
          <w:sz w:val="22"/>
          <w:szCs w:val="22"/>
        </w:rPr>
        <w:t>rozporządzenia</w:t>
      </w:r>
      <w:r w:rsidR="00C8149C" w:rsidRPr="0099293E">
        <w:rPr>
          <w:rFonts w:ascii="Arial" w:hAnsi="Arial" w:cs="Arial"/>
          <w:sz w:val="22"/>
          <w:szCs w:val="22"/>
        </w:rPr>
        <w:t xml:space="preserve"> </w:t>
      </w:r>
    </w:p>
    <w:p w14:paraId="0DF883D8" w14:textId="77777777" w:rsidR="00185DD8" w:rsidRDefault="00185DD8" w:rsidP="00F63D12">
      <w:pPr>
        <w:spacing w:line="276" w:lineRule="auto"/>
        <w:rPr>
          <w:rFonts w:ascii="Times New Roman" w:hAnsi="Times New Roman"/>
          <w:sz w:val="22"/>
          <w:szCs w:val="22"/>
        </w:rPr>
      </w:pPr>
      <w:r w:rsidRPr="00185DD8">
        <w:rPr>
          <w:rFonts w:ascii="Times New Roman" w:hAnsi="Times New Roman"/>
          <w:sz w:val="22"/>
          <w:szCs w:val="22"/>
        </w:rPr>
        <w:t>Załączniki wymagane w przypadku, gdy przedmiotem operacji jest zatrudnienie pracowników, a także refundacja kosztów związanych z zapewnieniem warunków pracy pracowników podmiotu uprawnionego, których poziom kwalifikowalności jest zależny od % zaangażowania pracowników w realizacj</w:t>
      </w:r>
      <w:r w:rsidR="00900A0D">
        <w:rPr>
          <w:rFonts w:ascii="Times New Roman" w:hAnsi="Times New Roman"/>
          <w:sz w:val="22"/>
          <w:szCs w:val="22"/>
        </w:rPr>
        <w:t>ę</w:t>
      </w:r>
      <w:r w:rsidRPr="00185DD8">
        <w:rPr>
          <w:rFonts w:ascii="Times New Roman" w:hAnsi="Times New Roman"/>
          <w:sz w:val="22"/>
          <w:szCs w:val="22"/>
        </w:rPr>
        <w:t xml:space="preserve"> zadań kwalifikowalnych.</w:t>
      </w:r>
    </w:p>
    <w:p w14:paraId="11E6AFB1" w14:textId="77777777" w:rsidR="00593618" w:rsidRPr="00F63D12" w:rsidRDefault="00850779" w:rsidP="00DA2D8F">
      <w:pPr>
        <w:spacing w:before="0" w:line="276" w:lineRule="auto"/>
        <w:rPr>
          <w:rFonts w:ascii="Times New Roman" w:hAnsi="Times New Roman"/>
          <w:sz w:val="22"/>
          <w:szCs w:val="22"/>
        </w:rPr>
      </w:pPr>
      <w:r w:rsidRPr="008F69C9">
        <w:rPr>
          <w:rFonts w:ascii="Times New Roman" w:hAnsi="Times New Roman"/>
          <w:sz w:val="22"/>
          <w:szCs w:val="22"/>
        </w:rPr>
        <w:t>Dokument należy przekazać w formie uwierzytelnionej kopii (potwierdzonej za zgodność z oryginałem lub potwierdzonej za zgodność z dokumentem elektronicznym).</w:t>
      </w:r>
      <w:r>
        <w:rPr>
          <w:rFonts w:ascii="Times New Roman" w:hAnsi="Times New Roman"/>
          <w:sz w:val="22"/>
          <w:szCs w:val="22"/>
        </w:rPr>
        <w:t xml:space="preserve"> </w:t>
      </w:r>
    </w:p>
    <w:p w14:paraId="59EED1F2" w14:textId="77777777" w:rsidR="006C6CB9" w:rsidRPr="00F63D12" w:rsidRDefault="006C6CB9" w:rsidP="00B02326">
      <w:pPr>
        <w:spacing w:line="276" w:lineRule="auto"/>
        <w:rPr>
          <w:rFonts w:ascii="Times New Roman" w:hAnsi="Times New Roman"/>
          <w:sz w:val="22"/>
          <w:szCs w:val="22"/>
        </w:rPr>
      </w:pPr>
      <w:r w:rsidRPr="00F63D12">
        <w:rPr>
          <w:rFonts w:ascii="Times New Roman" w:hAnsi="Times New Roman"/>
          <w:sz w:val="22"/>
          <w:szCs w:val="22"/>
        </w:rPr>
        <w:t>Kopie</w:t>
      </w:r>
      <w:r w:rsidR="00FB1620" w:rsidRPr="00F63D12">
        <w:rPr>
          <w:rFonts w:ascii="Times New Roman" w:hAnsi="Times New Roman"/>
          <w:sz w:val="22"/>
          <w:szCs w:val="22"/>
        </w:rPr>
        <w:t xml:space="preserve"> opis</w:t>
      </w:r>
      <w:r w:rsidRPr="00F63D12">
        <w:rPr>
          <w:rFonts w:ascii="Times New Roman" w:hAnsi="Times New Roman"/>
          <w:sz w:val="22"/>
          <w:szCs w:val="22"/>
        </w:rPr>
        <w:t>ów</w:t>
      </w:r>
      <w:r w:rsidR="00FB1620" w:rsidRPr="00F63D12">
        <w:rPr>
          <w:rFonts w:ascii="Times New Roman" w:hAnsi="Times New Roman"/>
          <w:sz w:val="22"/>
          <w:szCs w:val="22"/>
        </w:rPr>
        <w:t xml:space="preserve"> stanowisk pracy</w:t>
      </w:r>
      <w:r w:rsidR="00D02F3A" w:rsidRPr="00F63D12">
        <w:rPr>
          <w:rFonts w:ascii="Times New Roman" w:hAnsi="Times New Roman"/>
          <w:sz w:val="22"/>
          <w:szCs w:val="22"/>
        </w:rPr>
        <w:t>, zakresów obowiązków</w:t>
      </w:r>
      <w:r w:rsidR="00FB1620" w:rsidRPr="00F63D12">
        <w:rPr>
          <w:rFonts w:ascii="Times New Roman" w:hAnsi="Times New Roman"/>
          <w:sz w:val="22"/>
          <w:szCs w:val="22"/>
        </w:rPr>
        <w:t xml:space="preserve"> lub </w:t>
      </w:r>
      <w:r w:rsidRPr="00F63D12">
        <w:rPr>
          <w:rFonts w:ascii="Times New Roman" w:hAnsi="Times New Roman"/>
          <w:sz w:val="22"/>
          <w:szCs w:val="22"/>
        </w:rPr>
        <w:t xml:space="preserve">innych </w:t>
      </w:r>
      <w:r w:rsidR="00FB1620" w:rsidRPr="00F63D12">
        <w:rPr>
          <w:rFonts w:ascii="Times New Roman" w:hAnsi="Times New Roman"/>
          <w:sz w:val="22"/>
          <w:szCs w:val="22"/>
        </w:rPr>
        <w:t>dokument</w:t>
      </w:r>
      <w:r w:rsidRPr="00F63D12">
        <w:rPr>
          <w:rFonts w:ascii="Times New Roman" w:hAnsi="Times New Roman"/>
          <w:sz w:val="22"/>
          <w:szCs w:val="22"/>
        </w:rPr>
        <w:t>ów</w:t>
      </w:r>
      <w:r w:rsidR="00FB1620" w:rsidRPr="00F63D12">
        <w:rPr>
          <w:rFonts w:ascii="Times New Roman" w:hAnsi="Times New Roman"/>
          <w:sz w:val="22"/>
          <w:szCs w:val="22"/>
        </w:rPr>
        <w:t xml:space="preserve"> wskazujących określony procentowo udział czasu pracy pracownika </w:t>
      </w:r>
      <w:r w:rsidR="00D02F3A" w:rsidRPr="00F63D12">
        <w:rPr>
          <w:rFonts w:ascii="Times New Roman" w:hAnsi="Times New Roman"/>
          <w:sz w:val="22"/>
          <w:szCs w:val="22"/>
        </w:rPr>
        <w:t xml:space="preserve">przeznaczonego na wykonywanie obowiązków </w:t>
      </w:r>
      <w:r w:rsidR="00C153A1">
        <w:rPr>
          <w:rFonts w:ascii="Times New Roman" w:hAnsi="Times New Roman"/>
          <w:sz w:val="22"/>
          <w:szCs w:val="22"/>
        </w:rPr>
        <w:t>(w podziale na </w:t>
      </w:r>
      <w:r w:rsidR="00705B9E" w:rsidRPr="00F63D12">
        <w:rPr>
          <w:rFonts w:ascii="Times New Roman" w:hAnsi="Times New Roman"/>
          <w:sz w:val="22"/>
          <w:szCs w:val="22"/>
        </w:rPr>
        <w:t xml:space="preserve">schematy pomocy) </w:t>
      </w:r>
      <w:r w:rsidR="00125751" w:rsidRPr="00F63D12">
        <w:rPr>
          <w:rFonts w:ascii="Times New Roman" w:hAnsi="Times New Roman"/>
          <w:sz w:val="22"/>
          <w:szCs w:val="22"/>
        </w:rPr>
        <w:t>powinny obejmować cały</w:t>
      </w:r>
      <w:r w:rsidR="00705B9E" w:rsidRPr="00F63D12">
        <w:rPr>
          <w:rFonts w:ascii="Times New Roman" w:hAnsi="Times New Roman"/>
          <w:sz w:val="22"/>
          <w:szCs w:val="22"/>
        </w:rPr>
        <w:t xml:space="preserve"> okres zatrudnienia wskazany do </w:t>
      </w:r>
      <w:r w:rsidR="00125751" w:rsidRPr="00F63D12">
        <w:rPr>
          <w:rFonts w:ascii="Times New Roman" w:hAnsi="Times New Roman"/>
          <w:sz w:val="22"/>
          <w:szCs w:val="22"/>
        </w:rPr>
        <w:t xml:space="preserve">refundacji. </w:t>
      </w:r>
    </w:p>
    <w:p w14:paraId="39F9170B" w14:textId="77777777" w:rsidR="00A81178" w:rsidRDefault="00125751" w:rsidP="00A81178">
      <w:pPr>
        <w:spacing w:line="276" w:lineRule="auto"/>
        <w:rPr>
          <w:rFonts w:ascii="Times New Roman" w:hAnsi="Times New Roman"/>
          <w:sz w:val="22"/>
          <w:szCs w:val="22"/>
        </w:rPr>
      </w:pPr>
      <w:r w:rsidRPr="00F63D12">
        <w:rPr>
          <w:rFonts w:ascii="Times New Roman" w:hAnsi="Times New Roman"/>
          <w:sz w:val="22"/>
          <w:szCs w:val="22"/>
        </w:rPr>
        <w:t xml:space="preserve">Jeżeli w trakcie refundowanego okresu </w:t>
      </w:r>
      <w:r w:rsidR="006C6CB9" w:rsidRPr="00F63D12">
        <w:rPr>
          <w:rFonts w:ascii="Times New Roman" w:hAnsi="Times New Roman"/>
          <w:sz w:val="22"/>
          <w:szCs w:val="22"/>
        </w:rPr>
        <w:t>opis</w:t>
      </w:r>
      <w:r w:rsidRPr="00F63D12">
        <w:rPr>
          <w:rFonts w:ascii="Times New Roman" w:hAnsi="Times New Roman"/>
          <w:sz w:val="22"/>
          <w:szCs w:val="22"/>
        </w:rPr>
        <w:t xml:space="preserve"> uległ zmianie – należy wówczas dołączyć do </w:t>
      </w:r>
      <w:r w:rsidR="0061248A" w:rsidRPr="00F63D12">
        <w:rPr>
          <w:rFonts w:ascii="Times New Roman" w:hAnsi="Times New Roman"/>
          <w:sz w:val="22"/>
          <w:szCs w:val="22"/>
        </w:rPr>
        <w:t>W</w:t>
      </w:r>
      <w:r w:rsidRPr="00F63D12">
        <w:rPr>
          <w:rFonts w:ascii="Times New Roman" w:hAnsi="Times New Roman"/>
          <w:sz w:val="22"/>
          <w:szCs w:val="22"/>
        </w:rPr>
        <w:t xml:space="preserve">niosku kopie </w:t>
      </w:r>
      <w:r w:rsidR="00C153A1">
        <w:rPr>
          <w:rFonts w:ascii="Times New Roman" w:hAnsi="Times New Roman"/>
          <w:sz w:val="22"/>
          <w:szCs w:val="22"/>
        </w:rPr>
        <w:t>wszystkich</w:t>
      </w:r>
      <w:r w:rsidRPr="00F63D12">
        <w:rPr>
          <w:rFonts w:ascii="Times New Roman" w:hAnsi="Times New Roman"/>
          <w:sz w:val="22"/>
          <w:szCs w:val="22"/>
        </w:rPr>
        <w:t xml:space="preserve"> dokumentów.</w:t>
      </w:r>
      <w:r w:rsidR="00A81178" w:rsidRPr="00A81178">
        <w:rPr>
          <w:rFonts w:ascii="Times New Roman" w:hAnsi="Times New Roman"/>
          <w:sz w:val="22"/>
          <w:szCs w:val="22"/>
        </w:rPr>
        <w:t xml:space="preserve"> </w:t>
      </w:r>
    </w:p>
    <w:p w14:paraId="23F5CA94" w14:textId="77777777" w:rsidR="00125751" w:rsidRDefault="00A81178" w:rsidP="007631BA">
      <w:pPr>
        <w:shd w:val="clear" w:color="auto" w:fill="FFFFFF" w:themeFill="background1"/>
        <w:spacing w:line="276" w:lineRule="auto"/>
        <w:rPr>
          <w:rFonts w:ascii="Times New Roman" w:hAnsi="Times New Roman"/>
          <w:sz w:val="22"/>
          <w:szCs w:val="22"/>
        </w:rPr>
      </w:pPr>
      <w:r>
        <w:rPr>
          <w:rFonts w:ascii="Times New Roman" w:hAnsi="Times New Roman"/>
          <w:sz w:val="22"/>
          <w:szCs w:val="22"/>
        </w:rPr>
        <w:t>W</w:t>
      </w:r>
      <w:r w:rsidRPr="00662623">
        <w:rPr>
          <w:rFonts w:ascii="Times New Roman" w:hAnsi="Times New Roman"/>
          <w:sz w:val="22"/>
          <w:szCs w:val="22"/>
        </w:rPr>
        <w:t xml:space="preserve"> </w:t>
      </w:r>
      <w:r>
        <w:rPr>
          <w:rFonts w:ascii="Times New Roman" w:hAnsi="Times New Roman"/>
          <w:sz w:val="22"/>
          <w:szCs w:val="22"/>
        </w:rPr>
        <w:t>sytuacji</w:t>
      </w:r>
      <w:r w:rsidRPr="00662623">
        <w:rPr>
          <w:rFonts w:ascii="Times New Roman" w:hAnsi="Times New Roman"/>
          <w:sz w:val="22"/>
          <w:szCs w:val="22"/>
        </w:rPr>
        <w:t xml:space="preserve">, </w:t>
      </w:r>
      <w:r>
        <w:rPr>
          <w:rFonts w:ascii="Times New Roman" w:hAnsi="Times New Roman"/>
          <w:sz w:val="22"/>
          <w:szCs w:val="22"/>
        </w:rPr>
        <w:t>gdy</w:t>
      </w:r>
      <w:r w:rsidRPr="00B52599">
        <w:rPr>
          <w:rFonts w:ascii="Times New Roman" w:hAnsi="Times New Roman"/>
          <w:sz w:val="22"/>
          <w:szCs w:val="22"/>
        </w:rPr>
        <w:t xml:space="preserve"> w instytucji</w:t>
      </w:r>
      <w:r w:rsidR="00BB5359">
        <w:rPr>
          <w:rFonts w:ascii="Times New Roman" w:hAnsi="Times New Roman"/>
          <w:sz w:val="22"/>
          <w:szCs w:val="22"/>
        </w:rPr>
        <w:t xml:space="preserve"> podmiotu uprawnionego (np. </w:t>
      </w:r>
      <w:r w:rsidRPr="00B52599">
        <w:rPr>
          <w:rFonts w:ascii="Times New Roman" w:hAnsi="Times New Roman"/>
          <w:sz w:val="22"/>
          <w:szCs w:val="22"/>
        </w:rPr>
        <w:t>ODR) pracownicy są zatrudnieni na podstawie dwóch umów o pracę, co oznacza że w ramach swojego całkowitego czasu pracy w danej instytucji wykonują w części zarania w ramach PROW (jedna umowa o pracę, np. SIR), a także inne zadania instytucji (druga umowa), podmiot uprawniony powinien przedstawić Agencji jeden – wspólny dla obu umów - opis stanowiska pracy lub inny dokument równoważny danego pracownika, wskazujący określony procentowo udział czasu pracy pracownika oraz schemat pomocy technicznej, w ramach k</w:t>
      </w:r>
      <w:r>
        <w:rPr>
          <w:rFonts w:ascii="Times New Roman" w:hAnsi="Times New Roman"/>
          <w:sz w:val="22"/>
          <w:szCs w:val="22"/>
        </w:rPr>
        <w:t>tórego wykonuje te obowiązki, a </w:t>
      </w:r>
      <w:r w:rsidRPr="00B52599">
        <w:rPr>
          <w:rFonts w:ascii="Times New Roman" w:hAnsi="Times New Roman"/>
          <w:sz w:val="22"/>
          <w:szCs w:val="22"/>
        </w:rPr>
        <w:t>w przypadku gdy wykonuje obowiązki w ramach obydwu schematów pomocy technicznej – również określony procentowo udział czasu pracy przeznaczonego na wykonywanie tych obowiązków w ramach każdego z tych schematów (w sumie co najmniej 50%).</w:t>
      </w:r>
    </w:p>
    <w:p w14:paraId="2769517B" w14:textId="77777777" w:rsidR="00DD3346" w:rsidRDefault="00DD3346" w:rsidP="00982AB0">
      <w:pPr>
        <w:spacing w:line="276" w:lineRule="auto"/>
        <w:rPr>
          <w:rFonts w:ascii="Times New Roman" w:hAnsi="Times New Roman"/>
          <w:i/>
          <w:sz w:val="22"/>
          <w:szCs w:val="22"/>
        </w:rPr>
      </w:pPr>
      <w:r w:rsidRPr="00F75FE2">
        <w:rPr>
          <w:rFonts w:ascii="Times New Roman" w:hAnsi="Times New Roman"/>
          <w:sz w:val="22"/>
          <w:szCs w:val="22"/>
        </w:rPr>
        <w:lastRenderedPageBreak/>
        <w:t>W przypadku, kiedy do poprzedniego wniosku o przyznanie dołączone były dokumenty, które</w:t>
      </w:r>
      <w:r w:rsidR="001D0A5D">
        <w:rPr>
          <w:rFonts w:ascii="Times New Roman" w:hAnsi="Times New Roman"/>
          <w:sz w:val="22"/>
          <w:szCs w:val="22"/>
        </w:rPr>
        <w:t xml:space="preserve"> w </w:t>
      </w:r>
      <w:r>
        <w:rPr>
          <w:rFonts w:ascii="Times New Roman" w:hAnsi="Times New Roman"/>
          <w:sz w:val="22"/>
          <w:szCs w:val="22"/>
        </w:rPr>
        <w:t xml:space="preserve">wypełnianym wniosku są wyszczególnione </w:t>
      </w:r>
      <w:r w:rsidRPr="00F75FE2">
        <w:rPr>
          <w:rFonts w:ascii="Times New Roman" w:hAnsi="Times New Roman"/>
          <w:sz w:val="22"/>
          <w:szCs w:val="22"/>
        </w:rPr>
        <w:t xml:space="preserve">w punkcie III.3 - </w:t>
      </w:r>
      <w:r w:rsidRPr="00F75FE2">
        <w:rPr>
          <w:rFonts w:ascii="Times New Roman" w:hAnsi="Times New Roman"/>
          <w:i/>
          <w:sz w:val="22"/>
          <w:szCs w:val="22"/>
        </w:rPr>
        <w:t>Informacja dotycząca dokumentów poprzednio dołączonych do</w:t>
      </w:r>
      <w:r w:rsidR="003B6092">
        <w:rPr>
          <w:rFonts w:ascii="Times New Roman" w:hAnsi="Times New Roman"/>
          <w:i/>
          <w:sz w:val="22"/>
          <w:szCs w:val="22"/>
        </w:rPr>
        <w:t> </w:t>
      </w:r>
      <w:r w:rsidRPr="00F75FE2">
        <w:rPr>
          <w:rFonts w:ascii="Times New Roman" w:hAnsi="Times New Roman"/>
          <w:i/>
          <w:sz w:val="22"/>
          <w:szCs w:val="22"/>
        </w:rPr>
        <w:t>wniosku</w:t>
      </w:r>
      <w:r w:rsidRPr="00F75FE2">
        <w:rPr>
          <w:rFonts w:ascii="Times New Roman" w:hAnsi="Times New Roman"/>
          <w:sz w:val="22"/>
          <w:szCs w:val="22"/>
        </w:rPr>
        <w:t xml:space="preserve"> </w:t>
      </w:r>
      <w:r w:rsidRPr="00F75FE2">
        <w:rPr>
          <w:rFonts w:ascii="Times New Roman" w:hAnsi="Times New Roman"/>
          <w:b/>
          <w:sz w:val="22"/>
          <w:szCs w:val="22"/>
        </w:rPr>
        <w:t xml:space="preserve">nie należy ich już zaznaczać </w:t>
      </w:r>
      <w:r>
        <w:rPr>
          <w:rFonts w:ascii="Times New Roman" w:hAnsi="Times New Roman"/>
          <w:b/>
          <w:sz w:val="22"/>
          <w:szCs w:val="22"/>
        </w:rPr>
        <w:t xml:space="preserve">znakiem X </w:t>
      </w:r>
      <w:r w:rsidRPr="00F75FE2">
        <w:rPr>
          <w:rFonts w:ascii="Times New Roman" w:hAnsi="Times New Roman"/>
          <w:sz w:val="22"/>
          <w:szCs w:val="22"/>
        </w:rPr>
        <w:t>w części III.1</w:t>
      </w:r>
      <w:r>
        <w:rPr>
          <w:rFonts w:ascii="Times New Roman" w:hAnsi="Times New Roman"/>
          <w:sz w:val="22"/>
          <w:szCs w:val="22"/>
        </w:rPr>
        <w:t>.3.</w:t>
      </w:r>
      <w:r w:rsidRPr="00F75FE2">
        <w:rPr>
          <w:rFonts w:ascii="Times New Roman" w:hAnsi="Times New Roman"/>
          <w:sz w:val="22"/>
          <w:szCs w:val="22"/>
        </w:rPr>
        <w:t xml:space="preserve"> </w:t>
      </w:r>
      <w:r w:rsidRPr="00F75FE2">
        <w:rPr>
          <w:rFonts w:ascii="Times New Roman" w:hAnsi="Times New Roman"/>
          <w:i/>
          <w:sz w:val="22"/>
          <w:szCs w:val="22"/>
        </w:rPr>
        <w:t>Załączniki</w:t>
      </w:r>
      <w:r>
        <w:rPr>
          <w:rFonts w:ascii="Times New Roman" w:hAnsi="Times New Roman"/>
          <w:i/>
          <w:sz w:val="22"/>
          <w:szCs w:val="22"/>
        </w:rPr>
        <w:t>.</w:t>
      </w:r>
    </w:p>
    <w:p w14:paraId="0E679AA0" w14:textId="77777777" w:rsidR="00BF40E5" w:rsidRPr="00982AB0" w:rsidRDefault="00BF40E5" w:rsidP="00982AB0">
      <w:pPr>
        <w:spacing w:line="276" w:lineRule="auto"/>
        <w:rPr>
          <w:rFonts w:ascii="Times New Roman" w:hAnsi="Times New Roman"/>
          <w:i/>
          <w:sz w:val="22"/>
          <w:szCs w:val="22"/>
        </w:rPr>
      </w:pPr>
      <w:r w:rsidRPr="00982AB0">
        <w:rPr>
          <w:rFonts w:ascii="Times New Roman" w:hAnsi="Times New Roman"/>
          <w:b/>
          <w:sz w:val="22"/>
          <w:szCs w:val="22"/>
        </w:rPr>
        <w:t>UWAGA:</w:t>
      </w:r>
      <w:r>
        <w:rPr>
          <w:rFonts w:ascii="Times New Roman" w:hAnsi="Times New Roman"/>
          <w:sz w:val="22"/>
          <w:szCs w:val="22"/>
        </w:rPr>
        <w:t xml:space="preserve"> dokumentem równoważnym nie może być tabelaryczne zestawienie pracowników ze wskazaniem ich procentowego zaangażowania w zadania dotyczące PROW 2014-2020 w ramach danego schematu.</w:t>
      </w:r>
    </w:p>
    <w:p w14:paraId="37A3B5C8" w14:textId="77777777" w:rsidR="00ED0B7B" w:rsidRPr="00F63D12" w:rsidRDefault="00ED0B7B" w:rsidP="002731B3">
      <w:pPr>
        <w:pBdr>
          <w:top w:val="single" w:sz="4" w:space="5" w:color="auto"/>
          <w:left w:val="single" w:sz="4" w:space="2" w:color="auto"/>
          <w:bottom w:val="single" w:sz="4" w:space="1" w:color="auto"/>
          <w:right w:val="single" w:sz="4" w:space="4" w:color="auto"/>
        </w:pBdr>
        <w:shd w:val="clear" w:color="auto" w:fill="F2F2F2" w:themeFill="background1" w:themeFillShade="F2"/>
        <w:spacing w:before="240" w:after="120" w:line="276" w:lineRule="auto"/>
        <w:ind w:left="284" w:hanging="284"/>
        <w:rPr>
          <w:rFonts w:ascii="Times New Roman" w:hAnsi="Times New Roman"/>
          <w:b/>
          <w:sz w:val="22"/>
          <w:szCs w:val="22"/>
        </w:rPr>
      </w:pPr>
      <w:r w:rsidRPr="00F63D12">
        <w:rPr>
          <w:rFonts w:ascii="Times New Roman" w:hAnsi="Times New Roman"/>
          <w:b/>
          <w:sz w:val="22"/>
          <w:szCs w:val="22"/>
        </w:rPr>
        <w:t xml:space="preserve">4. </w:t>
      </w:r>
      <w:r w:rsidR="001811DF" w:rsidRPr="001811DF">
        <w:rPr>
          <w:rFonts w:ascii="Times New Roman" w:hAnsi="Times New Roman"/>
          <w:b/>
          <w:sz w:val="22"/>
          <w:szCs w:val="22"/>
        </w:rPr>
        <w:t>Kopia dokumentu zawierającego szczegółowe uzasadnienie powodów przyznania nagrody, premii, dodatku zadaniowego lub innego świadczenia pieniężnego o podobnym charakterze, przyznanych danemu pracownikowi podmiotu uprawnionego w związk</w:t>
      </w:r>
      <w:r w:rsidR="001811DF">
        <w:rPr>
          <w:rFonts w:ascii="Times New Roman" w:hAnsi="Times New Roman"/>
          <w:b/>
          <w:sz w:val="22"/>
          <w:szCs w:val="22"/>
        </w:rPr>
        <w:t>u z wykonywaniem pracy oraz ich </w:t>
      </w:r>
      <w:r w:rsidR="001811DF" w:rsidRPr="001811DF">
        <w:rPr>
          <w:rFonts w:ascii="Times New Roman" w:hAnsi="Times New Roman"/>
          <w:b/>
          <w:sz w:val="22"/>
          <w:szCs w:val="22"/>
        </w:rPr>
        <w:t>wysokości</w:t>
      </w:r>
    </w:p>
    <w:p w14:paraId="1E818257" w14:textId="77777777" w:rsidR="00D80D6A" w:rsidRPr="00F63D12" w:rsidRDefault="00D80D6A" w:rsidP="00F601AC">
      <w:pPr>
        <w:spacing w:before="240" w:line="276" w:lineRule="auto"/>
        <w:rPr>
          <w:rFonts w:ascii="Times New Roman" w:hAnsi="Times New Roman"/>
          <w:sz w:val="22"/>
          <w:szCs w:val="22"/>
        </w:rPr>
      </w:pPr>
      <w:r w:rsidRPr="00F63D12">
        <w:rPr>
          <w:rFonts w:ascii="Times New Roman" w:hAnsi="Times New Roman"/>
          <w:sz w:val="22"/>
          <w:szCs w:val="22"/>
        </w:rPr>
        <w:t xml:space="preserve">Załącznik </w:t>
      </w:r>
      <w:r w:rsidR="00386085" w:rsidRPr="00F63D12">
        <w:rPr>
          <w:rFonts w:ascii="Times New Roman" w:hAnsi="Times New Roman"/>
          <w:sz w:val="22"/>
          <w:szCs w:val="22"/>
        </w:rPr>
        <w:t xml:space="preserve">wymagany jest </w:t>
      </w:r>
      <w:r w:rsidRPr="00F63D12">
        <w:rPr>
          <w:rFonts w:ascii="Times New Roman" w:hAnsi="Times New Roman"/>
          <w:sz w:val="22"/>
          <w:szCs w:val="22"/>
        </w:rPr>
        <w:t xml:space="preserve">w przypadku, gdy przedmiotem operacji jest zatrudnienie pracowników. </w:t>
      </w:r>
    </w:p>
    <w:p w14:paraId="6971FE6C" w14:textId="77777777" w:rsidR="00D80D6A" w:rsidRPr="00F63D12" w:rsidRDefault="00391DBF" w:rsidP="00F31AF1">
      <w:pPr>
        <w:spacing w:after="120" w:line="276" w:lineRule="auto"/>
        <w:rPr>
          <w:rFonts w:ascii="Times New Roman" w:hAnsi="Times New Roman"/>
          <w:sz w:val="22"/>
          <w:szCs w:val="22"/>
        </w:rPr>
      </w:pPr>
      <w:r w:rsidRPr="00F63D12">
        <w:rPr>
          <w:rFonts w:ascii="Times New Roman" w:hAnsi="Times New Roman"/>
          <w:sz w:val="22"/>
          <w:szCs w:val="22"/>
        </w:rPr>
        <w:t xml:space="preserve">Podmiot uprawniony </w:t>
      </w:r>
      <w:r w:rsidR="00D80D6A" w:rsidRPr="00F63D12">
        <w:rPr>
          <w:rFonts w:ascii="Times New Roman" w:hAnsi="Times New Roman"/>
          <w:sz w:val="22"/>
          <w:szCs w:val="22"/>
        </w:rPr>
        <w:t xml:space="preserve">zobowiązany jest przedłożyć, wraz ze składanym Wnioskiem, uzasadnienie </w:t>
      </w:r>
      <w:r w:rsidR="00D80D6A" w:rsidRPr="00F63D12">
        <w:rPr>
          <w:rFonts w:ascii="Times New Roman" w:hAnsi="Times New Roman"/>
          <w:sz w:val="22"/>
          <w:szCs w:val="22"/>
          <w:u w:val="single"/>
        </w:rPr>
        <w:t>do każdego</w:t>
      </w:r>
      <w:r w:rsidR="00D80D6A" w:rsidRPr="00F63D12">
        <w:rPr>
          <w:rFonts w:ascii="Times New Roman" w:hAnsi="Times New Roman"/>
          <w:sz w:val="22"/>
          <w:szCs w:val="22"/>
        </w:rPr>
        <w:t xml:space="preserve"> przyznanego świadczenia pieniężnego</w:t>
      </w:r>
      <w:r w:rsidR="00983238" w:rsidRPr="00F63D12">
        <w:rPr>
          <w:rFonts w:ascii="Times New Roman" w:hAnsi="Times New Roman"/>
          <w:sz w:val="22"/>
          <w:szCs w:val="22"/>
        </w:rPr>
        <w:t xml:space="preserve"> zgłoszonego do refundacji</w:t>
      </w:r>
      <w:r w:rsidR="00D80D6A" w:rsidRPr="00F63D12">
        <w:rPr>
          <w:rFonts w:ascii="Times New Roman" w:hAnsi="Times New Roman"/>
          <w:sz w:val="22"/>
          <w:szCs w:val="22"/>
        </w:rPr>
        <w:t xml:space="preserve"> (nagrody, premii, dodatku zadaniowego lub innego świadczenia pieniężnego o podobnym charakterze przysługujących danemu pracownikowi podmiotu uprawnionego w związk</w:t>
      </w:r>
      <w:r w:rsidR="00983238" w:rsidRPr="00F63D12">
        <w:rPr>
          <w:rFonts w:ascii="Times New Roman" w:hAnsi="Times New Roman"/>
          <w:sz w:val="22"/>
          <w:szCs w:val="22"/>
        </w:rPr>
        <w:t>u z wykonywaniem pracy oraz ich </w:t>
      </w:r>
      <w:r w:rsidR="00D80D6A" w:rsidRPr="00F63D12">
        <w:rPr>
          <w:rFonts w:ascii="Times New Roman" w:hAnsi="Times New Roman"/>
          <w:sz w:val="22"/>
          <w:szCs w:val="22"/>
        </w:rPr>
        <w:t xml:space="preserve">wysokości). </w:t>
      </w:r>
    </w:p>
    <w:p w14:paraId="553A65A0" w14:textId="77777777" w:rsidR="00F31AF1" w:rsidRPr="00F31AF1" w:rsidRDefault="00F31AF1" w:rsidP="00F31AF1">
      <w:pPr>
        <w:spacing w:before="0" w:line="276" w:lineRule="auto"/>
        <w:rPr>
          <w:rFonts w:ascii="Times New Roman" w:eastAsia="Calibri" w:hAnsi="Times New Roman"/>
          <w:b/>
          <w:bCs/>
          <w:sz w:val="22"/>
          <w:szCs w:val="22"/>
          <w:lang w:eastAsia="en-US"/>
        </w:rPr>
      </w:pPr>
      <w:r w:rsidRPr="00F31AF1">
        <w:rPr>
          <w:rFonts w:ascii="Times New Roman" w:eastAsia="Calibri" w:hAnsi="Times New Roman"/>
          <w:b/>
          <w:bCs/>
          <w:sz w:val="22"/>
          <w:szCs w:val="22"/>
          <w:lang w:eastAsia="en-US"/>
        </w:rPr>
        <w:t xml:space="preserve">UWAGA: Uzasadnienie powodów przyznania każdego świadczenia </w:t>
      </w:r>
      <w:r w:rsidRPr="00F31AF1">
        <w:rPr>
          <w:rFonts w:ascii="Times New Roman" w:eastAsia="Calibri" w:hAnsi="Times New Roman"/>
          <w:b/>
          <w:bCs/>
          <w:sz w:val="22"/>
          <w:szCs w:val="22"/>
          <w:u w:val="single"/>
          <w:lang w:eastAsia="en-US"/>
        </w:rPr>
        <w:t>należy przygotować indywidualnie dla każdego pracownika</w:t>
      </w:r>
      <w:r w:rsidRPr="00F31AF1">
        <w:rPr>
          <w:rFonts w:ascii="Times New Roman" w:eastAsia="Calibri" w:hAnsi="Times New Roman"/>
          <w:b/>
          <w:bCs/>
          <w:sz w:val="22"/>
          <w:szCs w:val="22"/>
          <w:lang w:eastAsia="en-US"/>
        </w:rPr>
        <w:t xml:space="preserve"> (zarówno pod względem treści, jak i wysokości). W ww. uzasadnieniu należy wziąć pod uwagę różne aspekty maj</w:t>
      </w:r>
      <w:r w:rsidR="005F5846">
        <w:rPr>
          <w:rFonts w:ascii="Times New Roman" w:eastAsia="Calibri" w:hAnsi="Times New Roman"/>
          <w:b/>
          <w:bCs/>
          <w:sz w:val="22"/>
          <w:szCs w:val="22"/>
          <w:lang w:eastAsia="en-US"/>
        </w:rPr>
        <w:t>ące wpływ na wysokość przyznanego</w:t>
      </w:r>
      <w:r w:rsidRPr="00F31AF1">
        <w:rPr>
          <w:rFonts w:ascii="Times New Roman" w:eastAsia="Calibri" w:hAnsi="Times New Roman"/>
          <w:b/>
          <w:bCs/>
          <w:sz w:val="22"/>
          <w:szCs w:val="22"/>
          <w:lang w:eastAsia="en-US"/>
        </w:rPr>
        <w:t xml:space="preserve"> świadczenia. Ś</w:t>
      </w:r>
      <w:r>
        <w:rPr>
          <w:rFonts w:ascii="Times New Roman" w:eastAsia="Calibri" w:hAnsi="Times New Roman"/>
          <w:b/>
          <w:bCs/>
          <w:sz w:val="22"/>
          <w:szCs w:val="22"/>
          <w:lang w:eastAsia="en-US"/>
        </w:rPr>
        <w:t>wiadczenia te </w:t>
      </w:r>
      <w:r w:rsidRPr="00F31AF1">
        <w:rPr>
          <w:rFonts w:ascii="Times New Roman" w:eastAsia="Calibri" w:hAnsi="Times New Roman"/>
          <w:b/>
          <w:bCs/>
          <w:sz w:val="22"/>
          <w:szCs w:val="22"/>
          <w:lang w:eastAsia="en-US"/>
        </w:rPr>
        <w:t xml:space="preserve">powinny wynikać i być zgodne z wewnętrznymi regulaminami wynagradzania pracowników podmiotu uprawnionego. </w:t>
      </w:r>
    </w:p>
    <w:p w14:paraId="3C5996A6" w14:textId="77777777" w:rsidR="00F31AF1" w:rsidRPr="00F31AF1" w:rsidRDefault="00F31AF1" w:rsidP="00BF140F">
      <w:pPr>
        <w:spacing w:line="276" w:lineRule="auto"/>
        <w:rPr>
          <w:rFonts w:ascii="Times New Roman" w:eastAsia="Calibri" w:hAnsi="Times New Roman"/>
          <w:b/>
          <w:bCs/>
          <w:sz w:val="22"/>
          <w:szCs w:val="22"/>
          <w:lang w:eastAsia="en-US"/>
        </w:rPr>
      </w:pPr>
      <w:r w:rsidRPr="00F31AF1">
        <w:rPr>
          <w:rFonts w:ascii="Times New Roman" w:eastAsia="Calibri" w:hAnsi="Times New Roman"/>
          <w:b/>
          <w:bCs/>
          <w:sz w:val="22"/>
          <w:szCs w:val="22"/>
          <w:lang w:eastAsia="en-US"/>
        </w:rPr>
        <w:t xml:space="preserve">W zależności od struktury instytucji, czy też innych przyczyn, powyższy dokument można przekazać w jednym egzemplarzu lub jako wykaz/zbiór wszystkich uzasadnień (np. tabela), lub też w kilku egzemplarzach jako wykaz pracowników danej komórki organizacyjnej podlegającej refundacji. </w:t>
      </w:r>
    </w:p>
    <w:p w14:paraId="53F52AE1" w14:textId="77777777" w:rsidR="0037215E" w:rsidRPr="00E477F2" w:rsidRDefault="00850779" w:rsidP="00F31AF1">
      <w:pPr>
        <w:spacing w:line="276" w:lineRule="auto"/>
        <w:rPr>
          <w:rFonts w:ascii="Times New Roman" w:hAnsi="Times New Roman"/>
          <w:sz w:val="22"/>
          <w:szCs w:val="22"/>
        </w:rPr>
      </w:pPr>
      <w:r w:rsidRPr="008F69C9">
        <w:rPr>
          <w:rFonts w:ascii="Times New Roman" w:hAnsi="Times New Roman"/>
          <w:sz w:val="22"/>
          <w:szCs w:val="22"/>
        </w:rPr>
        <w:t>Dokument należy przekazać w formie uwierzytelnionej kopii (potwierdzonej za zgodność z oryginałem lub potwierdzonej za zgodność z dokumentem elektronicznym).</w:t>
      </w:r>
      <w:r>
        <w:rPr>
          <w:rFonts w:ascii="Times New Roman" w:hAnsi="Times New Roman"/>
          <w:sz w:val="22"/>
          <w:szCs w:val="22"/>
        </w:rPr>
        <w:t xml:space="preserve"> </w:t>
      </w:r>
    </w:p>
    <w:p w14:paraId="49716E44" w14:textId="77777777" w:rsidR="004047F9" w:rsidRDefault="004047F9">
      <w:pPr>
        <w:spacing w:before="0"/>
        <w:jc w:val="left"/>
        <w:rPr>
          <w:rFonts w:ascii="Times New Roman" w:hAnsi="Times New Roman"/>
          <w:b/>
          <w:sz w:val="22"/>
          <w:szCs w:val="22"/>
        </w:rPr>
      </w:pPr>
      <w:r>
        <w:rPr>
          <w:rFonts w:ascii="Times New Roman" w:hAnsi="Times New Roman"/>
          <w:b/>
          <w:sz w:val="22"/>
          <w:szCs w:val="22"/>
        </w:rPr>
        <w:br w:type="page"/>
      </w:r>
    </w:p>
    <w:p w14:paraId="7F7AEC00" w14:textId="53D5BAF0" w:rsidR="00D80D6A" w:rsidRPr="00F63D12" w:rsidRDefault="00AE5FFC" w:rsidP="00982AB0">
      <w:pPr>
        <w:pBdr>
          <w:top w:val="single" w:sz="4" w:space="1" w:color="auto"/>
          <w:left w:val="single" w:sz="4" w:space="2" w:color="auto"/>
          <w:bottom w:val="single" w:sz="4" w:space="1" w:color="auto"/>
          <w:right w:val="single" w:sz="4" w:space="4" w:color="auto"/>
        </w:pBdr>
        <w:shd w:val="clear" w:color="auto" w:fill="F2F2F2" w:themeFill="background1" w:themeFillShade="F2"/>
        <w:spacing w:after="120" w:line="276" w:lineRule="auto"/>
        <w:ind w:left="284" w:hanging="284"/>
        <w:rPr>
          <w:rFonts w:ascii="Times New Roman" w:hAnsi="Times New Roman"/>
          <w:b/>
          <w:sz w:val="22"/>
          <w:szCs w:val="22"/>
        </w:rPr>
      </w:pPr>
      <w:r w:rsidRPr="00F63D12">
        <w:rPr>
          <w:rFonts w:ascii="Times New Roman" w:hAnsi="Times New Roman"/>
          <w:b/>
          <w:sz w:val="22"/>
          <w:szCs w:val="22"/>
        </w:rPr>
        <w:lastRenderedPageBreak/>
        <w:t>5</w:t>
      </w:r>
      <w:r w:rsidR="00D80D6A" w:rsidRPr="00F63D12">
        <w:rPr>
          <w:rFonts w:ascii="Times New Roman" w:hAnsi="Times New Roman"/>
          <w:b/>
          <w:sz w:val="22"/>
          <w:szCs w:val="22"/>
        </w:rPr>
        <w:t xml:space="preserve">. </w:t>
      </w:r>
      <w:r w:rsidR="00CC7E45" w:rsidRPr="00CC7E45">
        <w:rPr>
          <w:rFonts w:ascii="Times New Roman" w:hAnsi="Times New Roman"/>
          <w:b/>
          <w:sz w:val="22"/>
          <w:szCs w:val="22"/>
        </w:rPr>
        <w:t>Kopia dokumentacji z postępowania o udzielenie zamówienia</w:t>
      </w:r>
      <w:r w:rsidR="001D0A5D">
        <w:rPr>
          <w:rFonts w:ascii="Times New Roman" w:hAnsi="Times New Roman"/>
          <w:b/>
          <w:sz w:val="22"/>
          <w:szCs w:val="22"/>
        </w:rPr>
        <w:t xml:space="preserve"> publicznego przeprowadzonego w </w:t>
      </w:r>
      <w:r w:rsidR="00CC7E45" w:rsidRPr="00CC7E45">
        <w:rPr>
          <w:rFonts w:ascii="Times New Roman" w:hAnsi="Times New Roman"/>
          <w:b/>
          <w:sz w:val="22"/>
          <w:szCs w:val="22"/>
        </w:rPr>
        <w:t>trybie wynikającym z przepisów o zamówieniach publicznych, w tym postępowań unieważnionych – w</w:t>
      </w:r>
      <w:r w:rsidR="00BF40E5">
        <w:rPr>
          <w:rFonts w:ascii="Times New Roman" w:hAnsi="Times New Roman"/>
          <w:b/>
          <w:sz w:val="22"/>
          <w:szCs w:val="22"/>
        </w:rPr>
        <w:t> </w:t>
      </w:r>
      <w:r w:rsidR="00CC7E45" w:rsidRPr="00CC7E45">
        <w:rPr>
          <w:rFonts w:ascii="Times New Roman" w:hAnsi="Times New Roman"/>
          <w:b/>
          <w:sz w:val="22"/>
          <w:szCs w:val="22"/>
        </w:rPr>
        <w:t>przypadku gdy takie postępowanie zostało zakończone</w:t>
      </w:r>
      <w:r w:rsidR="001D0A5D">
        <w:rPr>
          <w:rFonts w:ascii="Times New Roman" w:hAnsi="Times New Roman"/>
          <w:b/>
          <w:sz w:val="22"/>
          <w:szCs w:val="22"/>
        </w:rPr>
        <w:t xml:space="preserve"> przed dniem złożenia wniosku o </w:t>
      </w:r>
      <w:r w:rsidR="00CC7E45" w:rsidRPr="00CC7E45">
        <w:rPr>
          <w:rFonts w:ascii="Times New Roman" w:hAnsi="Times New Roman"/>
          <w:b/>
          <w:sz w:val="22"/>
          <w:szCs w:val="22"/>
        </w:rPr>
        <w:t xml:space="preserve">przyznanie pomocy technicznej </w:t>
      </w:r>
    </w:p>
    <w:p w14:paraId="29BCBC47" w14:textId="77777777" w:rsidR="00656EF6" w:rsidRDefault="00A53062" w:rsidP="00476FC7">
      <w:pPr>
        <w:spacing w:before="240" w:line="276" w:lineRule="auto"/>
        <w:rPr>
          <w:rFonts w:ascii="Times New Roman" w:eastAsia="Calibri" w:hAnsi="Times New Roman"/>
          <w:bCs/>
          <w:sz w:val="22"/>
          <w:szCs w:val="22"/>
          <w:lang w:eastAsia="en-US"/>
        </w:rPr>
      </w:pPr>
      <w:r w:rsidRPr="00982AB0">
        <w:rPr>
          <w:rFonts w:ascii="Times New Roman" w:eastAsia="Calibri" w:hAnsi="Times New Roman"/>
          <w:bCs/>
          <w:sz w:val="22"/>
          <w:szCs w:val="22"/>
          <w:lang w:eastAsia="en-US"/>
        </w:rPr>
        <w:t xml:space="preserve">Dokumentację </w:t>
      </w:r>
      <w:r w:rsidR="00B8377F">
        <w:rPr>
          <w:rFonts w:ascii="Times New Roman" w:eastAsia="Calibri" w:hAnsi="Times New Roman"/>
          <w:bCs/>
          <w:sz w:val="22"/>
          <w:szCs w:val="22"/>
          <w:lang w:eastAsia="en-US"/>
        </w:rPr>
        <w:t xml:space="preserve">z </w:t>
      </w:r>
      <w:r w:rsidRPr="00982AB0">
        <w:rPr>
          <w:rFonts w:ascii="Times New Roman" w:eastAsia="Calibri" w:hAnsi="Times New Roman"/>
          <w:bCs/>
          <w:sz w:val="22"/>
          <w:szCs w:val="22"/>
          <w:lang w:eastAsia="en-US"/>
        </w:rPr>
        <w:t>postępowania, o którym mowa powyżej</w:t>
      </w:r>
      <w:r>
        <w:rPr>
          <w:rFonts w:ascii="Times New Roman" w:eastAsia="Calibri" w:hAnsi="Times New Roman"/>
          <w:bCs/>
          <w:sz w:val="22"/>
          <w:szCs w:val="22"/>
          <w:lang w:eastAsia="en-US"/>
        </w:rPr>
        <w:t>,</w:t>
      </w:r>
      <w:r w:rsidRPr="00982AB0">
        <w:rPr>
          <w:rFonts w:ascii="Times New Roman" w:eastAsia="Calibri" w:hAnsi="Times New Roman"/>
          <w:bCs/>
          <w:sz w:val="22"/>
          <w:szCs w:val="22"/>
          <w:lang w:eastAsia="en-US"/>
        </w:rPr>
        <w:t xml:space="preserve"> należy dołączyć do W</w:t>
      </w:r>
      <w:r>
        <w:rPr>
          <w:rFonts w:ascii="Times New Roman" w:eastAsia="Calibri" w:hAnsi="Times New Roman"/>
          <w:bCs/>
          <w:sz w:val="22"/>
          <w:szCs w:val="22"/>
          <w:lang w:eastAsia="en-US"/>
        </w:rPr>
        <w:t>oPP</w:t>
      </w:r>
      <w:r w:rsidRPr="00982AB0">
        <w:rPr>
          <w:rFonts w:ascii="Times New Roman" w:eastAsia="Calibri" w:hAnsi="Times New Roman"/>
          <w:bCs/>
          <w:sz w:val="22"/>
          <w:szCs w:val="22"/>
          <w:lang w:eastAsia="en-US"/>
        </w:rPr>
        <w:t xml:space="preserve"> obligatoryjnie, gdy </w:t>
      </w:r>
      <w:r w:rsidR="00656EF6" w:rsidRPr="00656EF6">
        <w:rPr>
          <w:rFonts w:ascii="Times New Roman" w:eastAsia="Calibri" w:hAnsi="Times New Roman"/>
          <w:b/>
          <w:bCs/>
          <w:sz w:val="22"/>
          <w:szCs w:val="22"/>
          <w:lang w:eastAsia="en-US"/>
        </w:rPr>
        <w:t xml:space="preserve">wszystkie </w:t>
      </w:r>
      <w:r w:rsidRPr="00656EF6">
        <w:rPr>
          <w:rFonts w:ascii="Times New Roman" w:eastAsia="Calibri" w:hAnsi="Times New Roman"/>
          <w:b/>
          <w:bCs/>
          <w:sz w:val="22"/>
          <w:szCs w:val="22"/>
          <w:lang w:eastAsia="en-US"/>
        </w:rPr>
        <w:t>koszty poniesione w wyniku realizacji umowy zawartej z wybranym wykonawcą i</w:t>
      </w:r>
      <w:r w:rsidR="001D0A5D">
        <w:rPr>
          <w:rFonts w:ascii="Times New Roman" w:eastAsia="Calibri" w:hAnsi="Times New Roman"/>
          <w:b/>
          <w:bCs/>
          <w:sz w:val="22"/>
          <w:szCs w:val="22"/>
          <w:lang w:eastAsia="en-US"/>
        </w:rPr>
        <w:t> </w:t>
      </w:r>
      <w:r w:rsidRPr="00656EF6">
        <w:rPr>
          <w:rFonts w:ascii="Times New Roman" w:eastAsia="Calibri" w:hAnsi="Times New Roman"/>
          <w:b/>
          <w:bCs/>
          <w:sz w:val="22"/>
          <w:szCs w:val="22"/>
          <w:lang w:eastAsia="en-US"/>
        </w:rPr>
        <w:t>stanowiące przedmiot refundacji w ramach danej operacji</w:t>
      </w:r>
      <w:r w:rsidR="00656EF6" w:rsidRPr="00656EF6">
        <w:rPr>
          <w:rFonts w:ascii="Times New Roman" w:eastAsia="Calibri" w:hAnsi="Times New Roman"/>
          <w:b/>
          <w:bCs/>
          <w:sz w:val="22"/>
          <w:szCs w:val="22"/>
          <w:lang w:eastAsia="en-US"/>
        </w:rPr>
        <w:t xml:space="preserve"> (</w:t>
      </w:r>
      <w:r w:rsidR="00656EF6">
        <w:rPr>
          <w:rFonts w:ascii="Times New Roman" w:eastAsia="Calibri" w:hAnsi="Times New Roman"/>
          <w:b/>
          <w:bCs/>
          <w:sz w:val="22"/>
          <w:szCs w:val="22"/>
          <w:lang w:eastAsia="en-US"/>
        </w:rPr>
        <w:t xml:space="preserve">tj. </w:t>
      </w:r>
      <w:r w:rsidR="00656EF6" w:rsidRPr="00656EF6">
        <w:rPr>
          <w:rFonts w:ascii="Times New Roman" w:eastAsia="Calibri" w:hAnsi="Times New Roman"/>
          <w:b/>
          <w:bCs/>
          <w:sz w:val="22"/>
          <w:szCs w:val="22"/>
          <w:lang w:eastAsia="en-US"/>
        </w:rPr>
        <w:t>przedstawione do refundacji w ramach danego wniosku)</w:t>
      </w:r>
      <w:r w:rsidRPr="00656EF6">
        <w:rPr>
          <w:rFonts w:ascii="Times New Roman" w:eastAsia="Calibri" w:hAnsi="Times New Roman"/>
          <w:b/>
          <w:bCs/>
          <w:sz w:val="22"/>
          <w:szCs w:val="22"/>
          <w:lang w:eastAsia="en-US"/>
        </w:rPr>
        <w:t>,</w:t>
      </w:r>
      <w:r w:rsidRPr="00982AB0">
        <w:rPr>
          <w:rFonts w:ascii="Times New Roman" w:eastAsia="Calibri" w:hAnsi="Times New Roman"/>
          <w:bCs/>
          <w:sz w:val="22"/>
          <w:szCs w:val="22"/>
          <w:lang w:eastAsia="en-US"/>
        </w:rPr>
        <w:t xml:space="preserve"> </w:t>
      </w:r>
      <w:r w:rsidRPr="00AD4193">
        <w:rPr>
          <w:rFonts w:ascii="Times New Roman" w:eastAsia="Calibri" w:hAnsi="Times New Roman"/>
          <w:b/>
          <w:bCs/>
          <w:sz w:val="22"/>
          <w:szCs w:val="22"/>
          <w:u w:val="single"/>
          <w:lang w:eastAsia="en-US"/>
        </w:rPr>
        <w:t>zostały poniesione</w:t>
      </w:r>
      <w:r w:rsidRPr="00982AB0">
        <w:rPr>
          <w:rFonts w:ascii="Times New Roman" w:eastAsia="Calibri" w:hAnsi="Times New Roman"/>
          <w:bCs/>
          <w:sz w:val="22"/>
          <w:szCs w:val="22"/>
          <w:u w:val="single"/>
          <w:lang w:eastAsia="en-US"/>
        </w:rPr>
        <w:t xml:space="preserve"> na dzień składania Wniosku o przyznanie pomocy</w:t>
      </w:r>
      <w:r w:rsidRPr="00982AB0">
        <w:rPr>
          <w:rFonts w:ascii="Times New Roman" w:eastAsia="Calibri" w:hAnsi="Times New Roman"/>
          <w:bCs/>
          <w:sz w:val="22"/>
          <w:szCs w:val="22"/>
          <w:lang w:eastAsia="en-US"/>
        </w:rPr>
        <w:t xml:space="preserve">. </w:t>
      </w:r>
    </w:p>
    <w:p w14:paraId="488FC86F" w14:textId="0B395BE2" w:rsidR="00D24A58" w:rsidRDefault="00A53062" w:rsidP="000B50F7">
      <w:pPr>
        <w:spacing w:line="276" w:lineRule="auto"/>
        <w:rPr>
          <w:rFonts w:ascii="Times New Roman" w:hAnsi="Times New Roman"/>
          <w:sz w:val="22"/>
          <w:szCs w:val="22"/>
        </w:rPr>
      </w:pPr>
      <w:r w:rsidRPr="00982AB0">
        <w:rPr>
          <w:rFonts w:ascii="Times New Roman" w:eastAsia="Calibri" w:hAnsi="Times New Roman"/>
          <w:bCs/>
          <w:sz w:val="22"/>
          <w:szCs w:val="22"/>
          <w:lang w:eastAsia="en-US"/>
        </w:rPr>
        <w:t xml:space="preserve">Jeżeli </w:t>
      </w:r>
      <w:r w:rsidR="00656EF6">
        <w:rPr>
          <w:rFonts w:ascii="Times New Roman" w:eastAsia="Calibri" w:hAnsi="Times New Roman"/>
          <w:bCs/>
          <w:sz w:val="22"/>
          <w:szCs w:val="22"/>
          <w:lang w:eastAsia="en-US"/>
        </w:rPr>
        <w:t xml:space="preserve">natomiast </w:t>
      </w:r>
      <w:r w:rsidR="00656EF6" w:rsidRPr="00656EF6">
        <w:rPr>
          <w:rFonts w:ascii="Times New Roman" w:hAnsi="Times New Roman"/>
          <w:b/>
          <w:sz w:val="22"/>
          <w:szCs w:val="22"/>
        </w:rPr>
        <w:t>nawet część ww. kosztów</w:t>
      </w:r>
      <w:r w:rsidR="00656EF6">
        <w:rPr>
          <w:rFonts w:ascii="Times New Roman" w:hAnsi="Times New Roman"/>
          <w:sz w:val="22"/>
          <w:szCs w:val="22"/>
        </w:rPr>
        <w:t xml:space="preserve"> </w:t>
      </w:r>
      <w:r w:rsidRPr="00AD4193">
        <w:rPr>
          <w:rFonts w:ascii="Times New Roman" w:eastAsia="Calibri" w:hAnsi="Times New Roman"/>
          <w:b/>
          <w:bCs/>
          <w:sz w:val="22"/>
          <w:szCs w:val="22"/>
          <w:lang w:eastAsia="en-US"/>
        </w:rPr>
        <w:t>nie był</w:t>
      </w:r>
      <w:r w:rsidR="00656EF6">
        <w:rPr>
          <w:rFonts w:ascii="Times New Roman" w:eastAsia="Calibri" w:hAnsi="Times New Roman"/>
          <w:b/>
          <w:bCs/>
          <w:sz w:val="22"/>
          <w:szCs w:val="22"/>
          <w:lang w:eastAsia="en-US"/>
        </w:rPr>
        <w:t>a</w:t>
      </w:r>
      <w:r w:rsidRPr="00AD4193">
        <w:rPr>
          <w:rFonts w:ascii="Times New Roman" w:eastAsia="Calibri" w:hAnsi="Times New Roman"/>
          <w:b/>
          <w:bCs/>
          <w:sz w:val="22"/>
          <w:szCs w:val="22"/>
          <w:lang w:eastAsia="en-US"/>
        </w:rPr>
        <w:t xml:space="preserve"> poniesion</w:t>
      </w:r>
      <w:r w:rsidR="00656EF6">
        <w:rPr>
          <w:rFonts w:ascii="Times New Roman" w:eastAsia="Calibri" w:hAnsi="Times New Roman"/>
          <w:b/>
          <w:bCs/>
          <w:sz w:val="22"/>
          <w:szCs w:val="22"/>
          <w:lang w:eastAsia="en-US"/>
        </w:rPr>
        <w:t>a</w:t>
      </w:r>
      <w:r w:rsidRPr="00982AB0">
        <w:rPr>
          <w:rFonts w:ascii="Times New Roman" w:eastAsia="Calibri" w:hAnsi="Times New Roman"/>
          <w:bCs/>
          <w:sz w:val="22"/>
          <w:szCs w:val="22"/>
          <w:lang w:eastAsia="en-US"/>
        </w:rPr>
        <w:t xml:space="preserve"> na dzień składania WoPP, dokumentację </w:t>
      </w:r>
      <w:r w:rsidR="00D24A58">
        <w:rPr>
          <w:rFonts w:ascii="Times New Roman" w:eastAsia="Calibri" w:hAnsi="Times New Roman"/>
          <w:bCs/>
          <w:sz w:val="22"/>
          <w:szCs w:val="22"/>
          <w:lang w:eastAsia="en-US"/>
        </w:rPr>
        <w:t>z </w:t>
      </w:r>
      <w:r w:rsidRPr="00982AB0">
        <w:rPr>
          <w:rFonts w:ascii="Times New Roman" w:eastAsia="Calibri" w:hAnsi="Times New Roman"/>
          <w:bCs/>
          <w:sz w:val="22"/>
          <w:szCs w:val="22"/>
          <w:lang w:eastAsia="en-US"/>
        </w:rPr>
        <w:t xml:space="preserve">postępowania należy załączyć do </w:t>
      </w:r>
      <w:r w:rsidR="00656EF6">
        <w:rPr>
          <w:rFonts w:ascii="Times New Roman" w:eastAsia="Calibri" w:hAnsi="Times New Roman"/>
          <w:bCs/>
          <w:sz w:val="22"/>
          <w:szCs w:val="22"/>
          <w:lang w:eastAsia="en-US"/>
        </w:rPr>
        <w:t>w</w:t>
      </w:r>
      <w:r w:rsidRPr="00982AB0">
        <w:rPr>
          <w:rFonts w:ascii="Times New Roman" w:eastAsia="Calibri" w:hAnsi="Times New Roman"/>
          <w:bCs/>
          <w:sz w:val="22"/>
          <w:szCs w:val="22"/>
          <w:lang w:eastAsia="en-US"/>
        </w:rPr>
        <w:t>niosku o płatność.</w:t>
      </w:r>
      <w:r w:rsidRPr="00A53062">
        <w:rPr>
          <w:rFonts w:ascii="Times New Roman" w:hAnsi="Times New Roman"/>
          <w:sz w:val="22"/>
          <w:szCs w:val="22"/>
        </w:rPr>
        <w:t xml:space="preserve"> </w:t>
      </w:r>
      <w:r w:rsidR="006D461C">
        <w:rPr>
          <w:rFonts w:ascii="Times New Roman" w:hAnsi="Times New Roman"/>
          <w:sz w:val="22"/>
          <w:szCs w:val="22"/>
        </w:rPr>
        <w:t>W takiej sytuacji</w:t>
      </w:r>
      <w:r w:rsidR="00AD4193">
        <w:rPr>
          <w:rFonts w:ascii="Times New Roman" w:hAnsi="Times New Roman"/>
          <w:sz w:val="22"/>
          <w:szCs w:val="22"/>
        </w:rPr>
        <w:t xml:space="preserve"> </w:t>
      </w:r>
      <w:r w:rsidR="006D461C">
        <w:rPr>
          <w:rFonts w:ascii="Times New Roman" w:hAnsi="Times New Roman"/>
          <w:sz w:val="22"/>
          <w:szCs w:val="22"/>
        </w:rPr>
        <w:t>(tj</w:t>
      </w:r>
      <w:r w:rsidR="00E1629A">
        <w:rPr>
          <w:rFonts w:ascii="Times New Roman" w:hAnsi="Times New Roman"/>
          <w:sz w:val="22"/>
          <w:szCs w:val="22"/>
        </w:rPr>
        <w:t>.</w:t>
      </w:r>
      <w:r w:rsidR="006D461C">
        <w:rPr>
          <w:rFonts w:ascii="Times New Roman" w:hAnsi="Times New Roman"/>
          <w:sz w:val="22"/>
          <w:szCs w:val="22"/>
        </w:rPr>
        <w:t xml:space="preserve"> kiedy dokumentacja będzie przekazywana dopiero z wnioskiem o płatność) w wykazie zamówień publicznych zawartym w </w:t>
      </w:r>
      <w:r w:rsidR="006D461C" w:rsidRPr="00982AB0">
        <w:rPr>
          <w:rFonts w:ascii="Times New Roman" w:hAnsi="Times New Roman"/>
          <w:sz w:val="22"/>
          <w:szCs w:val="22"/>
        </w:rPr>
        <w:t>części III.1</w:t>
      </w:r>
      <w:r w:rsidR="006D461C">
        <w:rPr>
          <w:rFonts w:ascii="Times New Roman" w:hAnsi="Times New Roman"/>
          <w:sz w:val="22"/>
          <w:szCs w:val="22"/>
        </w:rPr>
        <w:t>.</w:t>
      </w:r>
      <w:r w:rsidR="006D461C" w:rsidRPr="00982AB0">
        <w:rPr>
          <w:rFonts w:ascii="Times New Roman" w:hAnsi="Times New Roman"/>
          <w:sz w:val="22"/>
          <w:szCs w:val="22"/>
        </w:rPr>
        <w:t xml:space="preserve"> </w:t>
      </w:r>
      <w:r w:rsidR="006D461C" w:rsidRPr="00982AB0">
        <w:rPr>
          <w:rFonts w:ascii="Times New Roman" w:hAnsi="Times New Roman"/>
          <w:i/>
          <w:sz w:val="22"/>
          <w:szCs w:val="22"/>
        </w:rPr>
        <w:t>Załączniki</w:t>
      </w:r>
      <w:r w:rsidR="001F5B3C">
        <w:rPr>
          <w:rFonts w:ascii="Times New Roman" w:hAnsi="Times New Roman"/>
          <w:i/>
          <w:sz w:val="22"/>
          <w:szCs w:val="22"/>
        </w:rPr>
        <w:t xml:space="preserve"> pkt 5 </w:t>
      </w:r>
      <w:r w:rsidR="006D461C">
        <w:rPr>
          <w:rFonts w:ascii="Times New Roman" w:hAnsi="Times New Roman"/>
          <w:sz w:val="22"/>
          <w:szCs w:val="22"/>
        </w:rPr>
        <w:t xml:space="preserve">WoPP </w:t>
      </w:r>
      <w:r w:rsidR="006D461C" w:rsidRPr="006D461C">
        <w:rPr>
          <w:rFonts w:ascii="Times New Roman" w:hAnsi="Times New Roman"/>
          <w:b/>
          <w:sz w:val="22"/>
          <w:szCs w:val="22"/>
        </w:rPr>
        <w:t>należy wpisać dane tego postępowania</w:t>
      </w:r>
      <w:r w:rsidR="006D461C">
        <w:rPr>
          <w:rFonts w:ascii="Times New Roman" w:hAnsi="Times New Roman"/>
          <w:b/>
          <w:sz w:val="22"/>
          <w:szCs w:val="22"/>
        </w:rPr>
        <w:t xml:space="preserve">, </w:t>
      </w:r>
      <w:r w:rsidR="006D461C" w:rsidRPr="006D461C">
        <w:rPr>
          <w:rFonts w:ascii="Times New Roman" w:hAnsi="Times New Roman"/>
          <w:sz w:val="22"/>
          <w:szCs w:val="22"/>
        </w:rPr>
        <w:t xml:space="preserve">a </w:t>
      </w:r>
      <w:r w:rsidR="001F5B3C" w:rsidRPr="00982AB0">
        <w:rPr>
          <w:rFonts w:ascii="Times New Roman" w:hAnsi="Times New Roman"/>
          <w:sz w:val="22"/>
          <w:szCs w:val="22"/>
        </w:rPr>
        <w:t>w opisie reali</w:t>
      </w:r>
      <w:r w:rsidR="001F5B3C">
        <w:rPr>
          <w:rFonts w:ascii="Times New Roman" w:hAnsi="Times New Roman"/>
          <w:sz w:val="22"/>
          <w:szCs w:val="22"/>
        </w:rPr>
        <w:t xml:space="preserve">zacji operacji pkt 8.2 WoPP </w:t>
      </w:r>
      <w:r w:rsidR="001F5B3C" w:rsidRPr="00982AB0">
        <w:rPr>
          <w:rFonts w:ascii="Times New Roman" w:hAnsi="Times New Roman"/>
          <w:sz w:val="22"/>
          <w:szCs w:val="22"/>
        </w:rPr>
        <w:t xml:space="preserve">należy </w:t>
      </w:r>
      <w:r w:rsidR="00D24A58">
        <w:rPr>
          <w:rFonts w:ascii="Times New Roman" w:hAnsi="Times New Roman"/>
          <w:sz w:val="22"/>
          <w:szCs w:val="22"/>
        </w:rPr>
        <w:t xml:space="preserve">wskazać które pozycje </w:t>
      </w:r>
      <w:r w:rsidR="00D24A58" w:rsidRPr="00D24A58">
        <w:rPr>
          <w:rFonts w:ascii="Times New Roman" w:hAnsi="Times New Roman"/>
          <w:i/>
          <w:sz w:val="22"/>
          <w:szCs w:val="22"/>
        </w:rPr>
        <w:t>Zestawienia rzeczowo-finansowego</w:t>
      </w:r>
      <w:r w:rsidR="00D24A58">
        <w:rPr>
          <w:rFonts w:ascii="Times New Roman" w:hAnsi="Times New Roman"/>
          <w:sz w:val="22"/>
          <w:szCs w:val="22"/>
        </w:rPr>
        <w:t xml:space="preserve"> (koszty kwalifikowalne) zostały/są objęte danym postępowaniem przetargowym.</w:t>
      </w:r>
    </w:p>
    <w:p w14:paraId="4F091F98" w14:textId="77777777" w:rsidR="009609B7" w:rsidRPr="00982AB0" w:rsidRDefault="009609B7" w:rsidP="000B50F7">
      <w:pPr>
        <w:spacing w:line="276" w:lineRule="auto"/>
        <w:rPr>
          <w:rFonts w:ascii="Times New Roman" w:hAnsi="Times New Roman"/>
          <w:i/>
          <w:sz w:val="22"/>
          <w:szCs w:val="22"/>
        </w:rPr>
      </w:pPr>
      <w:r w:rsidRPr="00982AB0">
        <w:rPr>
          <w:rFonts w:ascii="Times New Roman" w:hAnsi="Times New Roman"/>
          <w:sz w:val="22"/>
          <w:szCs w:val="22"/>
        </w:rPr>
        <w:t xml:space="preserve">W przypadku, kiedy do poprzedniego wniosku o przyznanie </w:t>
      </w:r>
      <w:r w:rsidR="00D0064D" w:rsidRPr="00982AB0">
        <w:rPr>
          <w:rFonts w:ascii="Times New Roman" w:hAnsi="Times New Roman"/>
          <w:sz w:val="22"/>
          <w:szCs w:val="22"/>
        </w:rPr>
        <w:t>dołączone były dokumenty</w:t>
      </w:r>
      <w:r w:rsidR="00DD3346" w:rsidRPr="00DD3346">
        <w:rPr>
          <w:rFonts w:ascii="Times New Roman" w:hAnsi="Times New Roman"/>
          <w:sz w:val="22"/>
          <w:szCs w:val="22"/>
        </w:rPr>
        <w:t>, które</w:t>
      </w:r>
      <w:r w:rsidR="001D0A5D">
        <w:rPr>
          <w:rFonts w:ascii="Times New Roman" w:hAnsi="Times New Roman"/>
          <w:sz w:val="22"/>
          <w:szCs w:val="22"/>
        </w:rPr>
        <w:t xml:space="preserve"> w </w:t>
      </w:r>
      <w:r w:rsidR="00D0064D">
        <w:rPr>
          <w:rFonts w:ascii="Times New Roman" w:hAnsi="Times New Roman"/>
          <w:sz w:val="22"/>
          <w:szCs w:val="22"/>
        </w:rPr>
        <w:t xml:space="preserve">wypełnianym wniosku są wyszczególnione </w:t>
      </w:r>
      <w:r w:rsidR="00D0064D" w:rsidRPr="00982AB0">
        <w:rPr>
          <w:rFonts w:ascii="Times New Roman" w:hAnsi="Times New Roman"/>
          <w:sz w:val="22"/>
          <w:szCs w:val="22"/>
        </w:rPr>
        <w:t xml:space="preserve">w punkcie III.3 - </w:t>
      </w:r>
      <w:r w:rsidR="00D0064D" w:rsidRPr="00982AB0">
        <w:rPr>
          <w:rFonts w:ascii="Times New Roman" w:hAnsi="Times New Roman"/>
          <w:i/>
          <w:sz w:val="22"/>
          <w:szCs w:val="22"/>
        </w:rPr>
        <w:t>Informacja dotycząca dokumentów poprzednio dołączonych do wniosku</w:t>
      </w:r>
      <w:r w:rsidR="00D0064D" w:rsidRPr="00982AB0">
        <w:rPr>
          <w:rFonts w:ascii="Times New Roman" w:hAnsi="Times New Roman"/>
          <w:sz w:val="22"/>
          <w:szCs w:val="22"/>
        </w:rPr>
        <w:t xml:space="preserve"> </w:t>
      </w:r>
      <w:r w:rsidR="00D0064D" w:rsidRPr="00982AB0">
        <w:rPr>
          <w:rFonts w:ascii="Times New Roman" w:hAnsi="Times New Roman"/>
          <w:b/>
          <w:sz w:val="22"/>
          <w:szCs w:val="22"/>
        </w:rPr>
        <w:t xml:space="preserve">nie należy ich już zaznaczać </w:t>
      </w:r>
      <w:r w:rsidR="00DD3346">
        <w:rPr>
          <w:rFonts w:ascii="Times New Roman" w:hAnsi="Times New Roman"/>
          <w:b/>
          <w:sz w:val="22"/>
          <w:szCs w:val="22"/>
        </w:rPr>
        <w:t xml:space="preserve">znakiem X </w:t>
      </w:r>
      <w:r w:rsidR="00D0064D" w:rsidRPr="00982AB0">
        <w:rPr>
          <w:rFonts w:ascii="Times New Roman" w:hAnsi="Times New Roman"/>
          <w:sz w:val="22"/>
          <w:szCs w:val="22"/>
        </w:rPr>
        <w:t>w części III.1</w:t>
      </w:r>
      <w:r w:rsidR="00D0064D">
        <w:rPr>
          <w:rFonts w:ascii="Times New Roman" w:hAnsi="Times New Roman"/>
          <w:sz w:val="22"/>
          <w:szCs w:val="22"/>
        </w:rPr>
        <w:t>.5.</w:t>
      </w:r>
      <w:r w:rsidR="00D0064D" w:rsidRPr="00982AB0">
        <w:rPr>
          <w:rFonts w:ascii="Times New Roman" w:hAnsi="Times New Roman"/>
          <w:sz w:val="22"/>
          <w:szCs w:val="22"/>
        </w:rPr>
        <w:t xml:space="preserve"> </w:t>
      </w:r>
      <w:r w:rsidR="00D0064D" w:rsidRPr="00982AB0">
        <w:rPr>
          <w:rFonts w:ascii="Times New Roman" w:hAnsi="Times New Roman"/>
          <w:i/>
          <w:sz w:val="22"/>
          <w:szCs w:val="22"/>
        </w:rPr>
        <w:t>Załączniki</w:t>
      </w:r>
      <w:r w:rsidR="00DD3346">
        <w:rPr>
          <w:rFonts w:ascii="Times New Roman" w:hAnsi="Times New Roman"/>
          <w:i/>
          <w:sz w:val="22"/>
          <w:szCs w:val="22"/>
        </w:rPr>
        <w:t>.</w:t>
      </w:r>
    </w:p>
    <w:p w14:paraId="2C0DD8D2" w14:textId="77777777" w:rsidR="00161DC8" w:rsidRPr="00F63D12" w:rsidRDefault="00161DC8" w:rsidP="000B50F7">
      <w:pPr>
        <w:spacing w:line="276" w:lineRule="auto"/>
        <w:rPr>
          <w:rFonts w:ascii="Times New Roman" w:hAnsi="Times New Roman"/>
          <w:sz w:val="22"/>
          <w:szCs w:val="22"/>
        </w:rPr>
      </w:pPr>
      <w:r w:rsidRPr="00F63D12">
        <w:rPr>
          <w:rFonts w:ascii="Times New Roman" w:hAnsi="Times New Roman"/>
          <w:sz w:val="22"/>
          <w:szCs w:val="22"/>
        </w:rPr>
        <w:t xml:space="preserve">W wykazie oprócz numeru, nazwy i trybu w jakim przeprowadzono postępowanie, należy wpisać kwotę </w:t>
      </w:r>
      <w:r>
        <w:rPr>
          <w:rFonts w:ascii="Times New Roman" w:hAnsi="Times New Roman"/>
          <w:sz w:val="22"/>
          <w:szCs w:val="22"/>
        </w:rPr>
        <w:t>zawartej umo</w:t>
      </w:r>
      <w:r w:rsidR="003426ED">
        <w:rPr>
          <w:rFonts w:ascii="Times New Roman" w:hAnsi="Times New Roman"/>
          <w:sz w:val="22"/>
          <w:szCs w:val="22"/>
        </w:rPr>
        <w:t>wy</w:t>
      </w:r>
      <w:r w:rsidR="007F4728">
        <w:rPr>
          <w:rFonts w:ascii="Times New Roman" w:hAnsi="Times New Roman"/>
          <w:sz w:val="22"/>
          <w:szCs w:val="22"/>
        </w:rPr>
        <w:t xml:space="preserve"> </w:t>
      </w:r>
      <w:r w:rsidRPr="00F63D12">
        <w:rPr>
          <w:rFonts w:ascii="Times New Roman" w:hAnsi="Times New Roman"/>
          <w:sz w:val="22"/>
          <w:szCs w:val="22"/>
        </w:rPr>
        <w:t xml:space="preserve">oraz kwotę, która została przedstawiona do refundacji z pomocy technicznej (tj. całość lub część wartości określonej w umowie zawartej z wykonawcą). </w:t>
      </w:r>
    </w:p>
    <w:p w14:paraId="2A43B886" w14:textId="77777777" w:rsidR="00161DC8" w:rsidRDefault="00161DC8" w:rsidP="000B50F7">
      <w:pPr>
        <w:spacing w:line="276" w:lineRule="auto"/>
        <w:rPr>
          <w:rFonts w:ascii="Times New Roman" w:hAnsi="Times New Roman"/>
          <w:sz w:val="22"/>
          <w:szCs w:val="22"/>
        </w:rPr>
      </w:pPr>
      <w:r w:rsidRPr="00F63D12">
        <w:rPr>
          <w:rFonts w:ascii="Times New Roman" w:hAnsi="Times New Roman"/>
          <w:sz w:val="22"/>
          <w:szCs w:val="22"/>
        </w:rPr>
        <w:t xml:space="preserve">W </w:t>
      </w:r>
      <w:r w:rsidR="003426ED">
        <w:rPr>
          <w:rFonts w:ascii="Times New Roman" w:hAnsi="Times New Roman"/>
          <w:sz w:val="22"/>
          <w:szCs w:val="22"/>
        </w:rPr>
        <w:t xml:space="preserve">tabeli należy również ująć </w:t>
      </w:r>
      <w:r w:rsidRPr="00F63D12">
        <w:rPr>
          <w:rFonts w:ascii="Times New Roman" w:hAnsi="Times New Roman"/>
          <w:sz w:val="22"/>
          <w:szCs w:val="22"/>
        </w:rPr>
        <w:t>postę</w:t>
      </w:r>
      <w:r w:rsidR="003426ED">
        <w:rPr>
          <w:rFonts w:ascii="Times New Roman" w:hAnsi="Times New Roman"/>
          <w:sz w:val="22"/>
          <w:szCs w:val="22"/>
        </w:rPr>
        <w:t>powania unieważnione z dopiskiem „</w:t>
      </w:r>
      <w:r w:rsidR="003426ED" w:rsidRPr="00982AB0">
        <w:rPr>
          <w:rFonts w:ascii="Times New Roman" w:hAnsi="Times New Roman"/>
          <w:i/>
          <w:sz w:val="22"/>
          <w:szCs w:val="22"/>
        </w:rPr>
        <w:t>(</w:t>
      </w:r>
      <w:r w:rsidRPr="00F63D12">
        <w:rPr>
          <w:rFonts w:ascii="Times New Roman" w:hAnsi="Times New Roman"/>
          <w:i/>
          <w:sz w:val="22"/>
          <w:szCs w:val="22"/>
        </w:rPr>
        <w:t>postępowanie unieważnione</w:t>
      </w:r>
      <w:r w:rsidR="003426ED">
        <w:rPr>
          <w:rFonts w:ascii="Times New Roman" w:hAnsi="Times New Roman"/>
          <w:i/>
          <w:sz w:val="22"/>
          <w:szCs w:val="22"/>
        </w:rPr>
        <w:t>)”</w:t>
      </w:r>
      <w:r w:rsidRPr="00F63D12">
        <w:rPr>
          <w:rFonts w:ascii="Times New Roman" w:hAnsi="Times New Roman"/>
          <w:sz w:val="22"/>
          <w:szCs w:val="22"/>
        </w:rPr>
        <w:t>.</w:t>
      </w:r>
    </w:p>
    <w:p w14:paraId="030AA40E" w14:textId="77777777" w:rsidR="00A563A8" w:rsidRDefault="00161DC8" w:rsidP="000B50F7">
      <w:pPr>
        <w:spacing w:line="276" w:lineRule="auto"/>
        <w:rPr>
          <w:rFonts w:ascii="Times New Roman" w:hAnsi="Times New Roman"/>
          <w:sz w:val="22"/>
          <w:szCs w:val="22"/>
        </w:rPr>
      </w:pPr>
      <w:r>
        <w:rPr>
          <w:rFonts w:ascii="Times New Roman" w:hAnsi="Times New Roman"/>
          <w:sz w:val="22"/>
          <w:szCs w:val="22"/>
        </w:rPr>
        <w:t xml:space="preserve">Ww. dokumentację </w:t>
      </w:r>
      <w:r w:rsidR="00BF0730" w:rsidRPr="00F63D12">
        <w:rPr>
          <w:rFonts w:ascii="Times New Roman" w:hAnsi="Times New Roman"/>
          <w:sz w:val="22"/>
          <w:szCs w:val="22"/>
        </w:rPr>
        <w:t xml:space="preserve">należy </w:t>
      </w:r>
      <w:r w:rsidRPr="00F63D12">
        <w:rPr>
          <w:rFonts w:ascii="Times New Roman" w:hAnsi="Times New Roman"/>
          <w:sz w:val="22"/>
          <w:szCs w:val="22"/>
        </w:rPr>
        <w:t xml:space="preserve">dołączyć </w:t>
      </w:r>
      <w:r w:rsidR="002A7385" w:rsidRPr="00F63D12">
        <w:rPr>
          <w:rFonts w:ascii="Times New Roman" w:hAnsi="Times New Roman"/>
          <w:sz w:val="22"/>
          <w:szCs w:val="22"/>
        </w:rPr>
        <w:t xml:space="preserve">do Wniosku </w:t>
      </w:r>
      <w:r w:rsidR="00CC7E45" w:rsidRPr="00F63D12">
        <w:rPr>
          <w:rFonts w:ascii="Times New Roman" w:hAnsi="Times New Roman"/>
          <w:sz w:val="22"/>
          <w:szCs w:val="22"/>
        </w:rPr>
        <w:t>w formie kopii</w:t>
      </w:r>
      <w:r w:rsidR="00BF0730" w:rsidRPr="00F63D12">
        <w:rPr>
          <w:rFonts w:ascii="Times New Roman" w:hAnsi="Times New Roman"/>
          <w:sz w:val="22"/>
          <w:szCs w:val="22"/>
        </w:rPr>
        <w:t>, zgodnie z uzupełnionym wykazem post</w:t>
      </w:r>
      <w:r w:rsidR="006E3250" w:rsidRPr="00F63D12">
        <w:rPr>
          <w:rFonts w:ascii="Times New Roman" w:hAnsi="Times New Roman"/>
          <w:sz w:val="22"/>
          <w:szCs w:val="22"/>
        </w:rPr>
        <w:t>ę</w:t>
      </w:r>
      <w:r w:rsidR="00BF0730" w:rsidRPr="00F63D12">
        <w:rPr>
          <w:rFonts w:ascii="Times New Roman" w:hAnsi="Times New Roman"/>
          <w:sz w:val="22"/>
          <w:szCs w:val="22"/>
        </w:rPr>
        <w:t>powań</w:t>
      </w:r>
      <w:r w:rsidR="00AE5FFC" w:rsidRPr="00F63D12">
        <w:rPr>
          <w:rFonts w:ascii="Times New Roman" w:hAnsi="Times New Roman"/>
          <w:sz w:val="22"/>
          <w:szCs w:val="22"/>
        </w:rPr>
        <w:t xml:space="preserve">. </w:t>
      </w:r>
      <w:r w:rsidR="008006A7">
        <w:rPr>
          <w:rFonts w:ascii="Times New Roman" w:hAnsi="Times New Roman"/>
          <w:sz w:val="22"/>
          <w:szCs w:val="22"/>
        </w:rPr>
        <w:t>Kopie nie muszą być potwierdzane za zgodność z oryginałem.</w:t>
      </w:r>
    </w:p>
    <w:p w14:paraId="4A44697A" w14:textId="77777777" w:rsidR="007C3309" w:rsidRDefault="00822499" w:rsidP="000B50F7">
      <w:pPr>
        <w:spacing w:line="276" w:lineRule="auto"/>
        <w:rPr>
          <w:rFonts w:ascii="Times New Roman" w:hAnsi="Times New Roman"/>
          <w:sz w:val="22"/>
          <w:szCs w:val="22"/>
        </w:rPr>
      </w:pPr>
      <w:r w:rsidRPr="0051765D">
        <w:rPr>
          <w:rFonts w:ascii="Times New Roman" w:hAnsi="Times New Roman"/>
          <w:b/>
          <w:sz w:val="22"/>
          <w:szCs w:val="22"/>
        </w:rPr>
        <w:t>UWAGA:</w:t>
      </w:r>
      <w:r>
        <w:rPr>
          <w:rFonts w:ascii="Times New Roman" w:hAnsi="Times New Roman"/>
          <w:b/>
          <w:sz w:val="22"/>
          <w:szCs w:val="22"/>
        </w:rPr>
        <w:t xml:space="preserve"> </w:t>
      </w:r>
      <w:r w:rsidR="007C3309" w:rsidRPr="002D095A">
        <w:rPr>
          <w:rFonts w:ascii="Times New Roman" w:hAnsi="Times New Roman"/>
          <w:sz w:val="22"/>
          <w:szCs w:val="22"/>
        </w:rPr>
        <w:t>W przypadku dokumentacji przetargowej dołączonej do wniosku w formie skanów, pliki powinny być podzielone na poszczególne postępowania</w:t>
      </w:r>
      <w:r w:rsidR="00161DC8">
        <w:rPr>
          <w:rFonts w:ascii="Times New Roman" w:hAnsi="Times New Roman"/>
          <w:sz w:val="22"/>
          <w:szCs w:val="22"/>
        </w:rPr>
        <w:t xml:space="preserve"> (np. oddzielne katalogi)</w:t>
      </w:r>
      <w:r w:rsidR="007C3309" w:rsidRPr="002D095A">
        <w:rPr>
          <w:rFonts w:ascii="Times New Roman" w:hAnsi="Times New Roman"/>
          <w:sz w:val="22"/>
          <w:szCs w:val="22"/>
        </w:rPr>
        <w:t>. Numery nadane plikom powinny być zgodne z numerem/nazwą postępowań przetargowych, a każdy dokument z pliku opisany zgodnie z jego nazwą/zakresem np. Protokół postępowania, SIWZ, ogłoszenie o zamówieniu publicznym, itd.</w:t>
      </w:r>
    </w:p>
    <w:p w14:paraId="3D8F5699" w14:textId="56EA2C5A" w:rsidR="00161DC8" w:rsidRDefault="00161DC8" w:rsidP="000B50F7">
      <w:pPr>
        <w:spacing w:line="276" w:lineRule="auto"/>
        <w:rPr>
          <w:rFonts w:ascii="Times New Roman" w:hAnsi="Times New Roman"/>
          <w:sz w:val="22"/>
          <w:szCs w:val="22"/>
        </w:rPr>
      </w:pPr>
      <w:r>
        <w:rPr>
          <w:rFonts w:ascii="Times New Roman" w:hAnsi="Times New Roman"/>
          <w:sz w:val="22"/>
          <w:szCs w:val="22"/>
        </w:rPr>
        <w:t xml:space="preserve">Przygotowanie dokumentacji niezgodnie </w:t>
      </w:r>
      <w:r w:rsidRPr="0051765D">
        <w:rPr>
          <w:rFonts w:ascii="Times New Roman" w:hAnsi="Times New Roman"/>
          <w:sz w:val="22"/>
          <w:szCs w:val="22"/>
        </w:rPr>
        <w:t xml:space="preserve">z </w:t>
      </w:r>
      <w:r w:rsidR="00297285" w:rsidRPr="0051765D">
        <w:rPr>
          <w:rFonts w:ascii="Times New Roman" w:hAnsi="Times New Roman"/>
          <w:sz w:val="22"/>
          <w:szCs w:val="22"/>
        </w:rPr>
        <w:t>ww. wytycznymi</w:t>
      </w:r>
      <w:r>
        <w:rPr>
          <w:rFonts w:ascii="Times New Roman" w:hAnsi="Times New Roman"/>
          <w:sz w:val="22"/>
          <w:szCs w:val="22"/>
        </w:rPr>
        <w:t xml:space="preserve">, </w:t>
      </w:r>
      <w:r w:rsidR="00231593">
        <w:rPr>
          <w:rFonts w:ascii="Times New Roman" w:hAnsi="Times New Roman"/>
          <w:sz w:val="22"/>
          <w:szCs w:val="22"/>
        </w:rPr>
        <w:t xml:space="preserve">będzie skutkowało odmową przyznania pomocy w zakresie kosztów tego postępowania </w:t>
      </w:r>
      <w:r w:rsidR="0045306B">
        <w:rPr>
          <w:rFonts w:ascii="Times New Roman" w:hAnsi="Times New Roman"/>
          <w:sz w:val="22"/>
          <w:szCs w:val="22"/>
        </w:rPr>
        <w:t xml:space="preserve">przedstawionych do refundacji </w:t>
      </w:r>
      <w:r>
        <w:rPr>
          <w:rFonts w:ascii="Times New Roman" w:hAnsi="Times New Roman"/>
          <w:sz w:val="22"/>
          <w:szCs w:val="22"/>
        </w:rPr>
        <w:t xml:space="preserve">z uwagi na brak możliwości </w:t>
      </w:r>
      <w:r w:rsidR="001D0A5D">
        <w:rPr>
          <w:rFonts w:ascii="Times New Roman" w:hAnsi="Times New Roman"/>
          <w:sz w:val="22"/>
          <w:szCs w:val="22"/>
        </w:rPr>
        <w:t>ich </w:t>
      </w:r>
      <w:r w:rsidR="00E64F61" w:rsidRPr="0007701B">
        <w:rPr>
          <w:rFonts w:ascii="Times New Roman" w:hAnsi="Times New Roman"/>
          <w:sz w:val="22"/>
          <w:szCs w:val="22"/>
        </w:rPr>
        <w:t>weryfikacji</w:t>
      </w:r>
      <w:r w:rsidRPr="0007701B">
        <w:rPr>
          <w:rFonts w:ascii="Times New Roman" w:hAnsi="Times New Roman"/>
          <w:sz w:val="22"/>
          <w:szCs w:val="22"/>
        </w:rPr>
        <w:t>.</w:t>
      </w:r>
    </w:p>
    <w:p w14:paraId="71486969" w14:textId="5473FD9B" w:rsidR="00EB0F8D" w:rsidRPr="004F18E6" w:rsidRDefault="00EB0F8D" w:rsidP="00490953">
      <w:pPr>
        <w:spacing w:line="276" w:lineRule="auto"/>
        <w:rPr>
          <w:rFonts w:ascii="Times New Roman" w:hAnsi="Times New Roman"/>
          <w:i/>
          <w:iCs/>
          <w:sz w:val="22"/>
          <w:szCs w:val="22"/>
        </w:rPr>
      </w:pPr>
      <w:r w:rsidRPr="004F18E6">
        <w:rPr>
          <w:rFonts w:ascii="Times New Roman" w:hAnsi="Times New Roman"/>
          <w:sz w:val="22"/>
          <w:szCs w:val="22"/>
        </w:rPr>
        <w:t xml:space="preserve">Zgodnie z zaleceniami zawartymi w pkt 18 </w:t>
      </w:r>
      <w:r w:rsidRPr="004F18E6">
        <w:rPr>
          <w:rFonts w:ascii="Times New Roman" w:hAnsi="Times New Roman"/>
          <w:i/>
          <w:iCs/>
          <w:sz w:val="22"/>
          <w:szCs w:val="22"/>
        </w:rPr>
        <w:t>Informacji ogólnych</w:t>
      </w:r>
      <w:r w:rsidRPr="004F18E6">
        <w:rPr>
          <w:rFonts w:ascii="Times New Roman" w:hAnsi="Times New Roman"/>
          <w:sz w:val="22"/>
          <w:szCs w:val="22"/>
        </w:rPr>
        <w:t>, do prz</w:t>
      </w:r>
      <w:r w:rsidR="00365635" w:rsidRPr="004F18E6">
        <w:rPr>
          <w:rFonts w:ascii="Times New Roman" w:hAnsi="Times New Roman"/>
          <w:sz w:val="22"/>
          <w:szCs w:val="22"/>
        </w:rPr>
        <w:t>ekazy</w:t>
      </w:r>
      <w:r w:rsidRPr="004F18E6">
        <w:rPr>
          <w:rFonts w:ascii="Times New Roman" w:hAnsi="Times New Roman"/>
          <w:sz w:val="22"/>
          <w:szCs w:val="22"/>
        </w:rPr>
        <w:t xml:space="preserve">wanej dokumentacji z postępowania o udzielenie zamówienia publicznego należy również dołączyć pisemną informację o weryfikacji wybranego wykonawcy </w:t>
      </w:r>
      <w:bookmarkStart w:id="18" w:name="_Hlk118370471"/>
      <w:r w:rsidRPr="004F18E6">
        <w:rPr>
          <w:rFonts w:ascii="Times New Roman" w:hAnsi="Times New Roman"/>
          <w:sz w:val="22"/>
          <w:szCs w:val="22"/>
        </w:rPr>
        <w:t xml:space="preserve">w zakresie podlegania </w:t>
      </w:r>
      <w:r w:rsidR="001E3411" w:rsidRPr="004F18E6">
        <w:rPr>
          <w:rFonts w:ascii="Times New Roman" w:hAnsi="Times New Roman"/>
          <w:sz w:val="22"/>
          <w:szCs w:val="22"/>
        </w:rPr>
        <w:t xml:space="preserve">sankcji </w:t>
      </w:r>
      <w:r w:rsidRPr="004F18E6">
        <w:rPr>
          <w:rFonts w:ascii="Times New Roman" w:hAnsi="Times New Roman"/>
          <w:sz w:val="22"/>
          <w:szCs w:val="22"/>
        </w:rPr>
        <w:t>wykluczeni</w:t>
      </w:r>
      <w:r w:rsidR="001E3411" w:rsidRPr="004F18E6">
        <w:rPr>
          <w:rFonts w:ascii="Times New Roman" w:hAnsi="Times New Roman"/>
          <w:sz w:val="22"/>
          <w:szCs w:val="22"/>
        </w:rPr>
        <w:t>a</w:t>
      </w:r>
      <w:r w:rsidRPr="004F18E6">
        <w:rPr>
          <w:rFonts w:ascii="Times New Roman" w:hAnsi="Times New Roman"/>
          <w:sz w:val="22"/>
          <w:szCs w:val="22"/>
        </w:rPr>
        <w:t xml:space="preserve"> z postępowania</w:t>
      </w:r>
      <w:r w:rsidR="001E3411" w:rsidRPr="004F18E6">
        <w:rPr>
          <w:rFonts w:ascii="Times New Roman" w:hAnsi="Times New Roman"/>
          <w:sz w:val="22"/>
          <w:szCs w:val="22"/>
        </w:rPr>
        <w:t>/konkursu</w:t>
      </w:r>
      <w:r w:rsidR="00365635" w:rsidRPr="004F18E6">
        <w:rPr>
          <w:rFonts w:ascii="Times New Roman" w:hAnsi="Times New Roman"/>
          <w:sz w:val="22"/>
          <w:szCs w:val="22"/>
        </w:rPr>
        <w:t>, o</w:t>
      </w:r>
      <w:r w:rsidR="001E3411" w:rsidRPr="004F18E6">
        <w:rPr>
          <w:rFonts w:ascii="Times New Roman" w:hAnsi="Times New Roman"/>
          <w:sz w:val="22"/>
          <w:szCs w:val="22"/>
        </w:rPr>
        <w:t> </w:t>
      </w:r>
      <w:r w:rsidR="00365635" w:rsidRPr="004F18E6">
        <w:rPr>
          <w:rFonts w:ascii="Times New Roman" w:hAnsi="Times New Roman"/>
          <w:sz w:val="22"/>
          <w:szCs w:val="22"/>
        </w:rPr>
        <w:t>któr</w:t>
      </w:r>
      <w:r w:rsidR="001E3411" w:rsidRPr="004F18E6">
        <w:rPr>
          <w:rFonts w:ascii="Times New Roman" w:hAnsi="Times New Roman"/>
          <w:sz w:val="22"/>
          <w:szCs w:val="22"/>
        </w:rPr>
        <w:t>ej</w:t>
      </w:r>
      <w:r w:rsidR="00365635" w:rsidRPr="004F18E6">
        <w:rPr>
          <w:rFonts w:ascii="Times New Roman" w:hAnsi="Times New Roman"/>
          <w:sz w:val="22"/>
          <w:szCs w:val="22"/>
        </w:rPr>
        <w:t xml:space="preserve"> mowa w art. 1 ust. 3 i art. 7 ustawy o szczególnych rozwiązaniach</w:t>
      </w:r>
      <w:r w:rsidR="001E3411" w:rsidRPr="004F18E6">
        <w:rPr>
          <w:rFonts w:ascii="Times New Roman" w:hAnsi="Times New Roman"/>
          <w:sz w:val="22"/>
          <w:szCs w:val="22"/>
        </w:rPr>
        <w:t xml:space="preserve"> (o ile</w:t>
      </w:r>
      <w:r w:rsidR="00492A5F" w:rsidRPr="004F18E6">
        <w:rPr>
          <w:rFonts w:ascii="Times New Roman" w:hAnsi="Times New Roman"/>
          <w:sz w:val="22"/>
          <w:szCs w:val="22"/>
        </w:rPr>
        <w:t xml:space="preserve"> informacji tej</w:t>
      </w:r>
      <w:r w:rsidR="001E3411" w:rsidRPr="004F18E6">
        <w:rPr>
          <w:rFonts w:ascii="Times New Roman" w:hAnsi="Times New Roman"/>
          <w:sz w:val="22"/>
          <w:szCs w:val="22"/>
        </w:rPr>
        <w:t xml:space="preserve"> nie zawiera</w:t>
      </w:r>
      <w:r w:rsidR="00492A5F" w:rsidRPr="004F18E6">
        <w:rPr>
          <w:rFonts w:ascii="Times New Roman" w:hAnsi="Times New Roman"/>
          <w:sz w:val="22"/>
          <w:szCs w:val="22"/>
        </w:rPr>
        <w:t xml:space="preserve"> treść</w:t>
      </w:r>
      <w:r w:rsidR="001E3411" w:rsidRPr="004F18E6">
        <w:rPr>
          <w:rFonts w:ascii="Times New Roman" w:hAnsi="Times New Roman"/>
          <w:sz w:val="22"/>
          <w:szCs w:val="22"/>
        </w:rPr>
        <w:t xml:space="preserve"> dokumentacj</w:t>
      </w:r>
      <w:r w:rsidR="00492A5F" w:rsidRPr="004F18E6">
        <w:rPr>
          <w:rFonts w:ascii="Times New Roman" w:hAnsi="Times New Roman"/>
          <w:sz w:val="22"/>
          <w:szCs w:val="22"/>
        </w:rPr>
        <w:t>i</w:t>
      </w:r>
      <w:r w:rsidR="001E3411" w:rsidRPr="004F18E6">
        <w:rPr>
          <w:rFonts w:ascii="Times New Roman" w:hAnsi="Times New Roman"/>
          <w:sz w:val="22"/>
          <w:szCs w:val="22"/>
        </w:rPr>
        <w:t xml:space="preserve"> z postępowania)</w:t>
      </w:r>
      <w:r w:rsidRPr="004F18E6">
        <w:rPr>
          <w:rFonts w:ascii="Times New Roman" w:hAnsi="Times New Roman"/>
          <w:i/>
          <w:iCs/>
          <w:sz w:val="22"/>
          <w:szCs w:val="22"/>
        </w:rPr>
        <w:t xml:space="preserve">. </w:t>
      </w:r>
    </w:p>
    <w:bookmarkEnd w:id="18"/>
    <w:p w14:paraId="3EF9FDEE" w14:textId="77777777" w:rsidR="005368A2" w:rsidRPr="00F601AC" w:rsidRDefault="00776A5B" w:rsidP="00F601AC">
      <w:pPr>
        <w:pBdr>
          <w:top w:val="single" w:sz="4" w:space="1" w:color="auto"/>
          <w:left w:val="single" w:sz="4" w:space="2" w:color="auto"/>
          <w:bottom w:val="single" w:sz="4" w:space="1" w:color="auto"/>
          <w:right w:val="single" w:sz="4" w:space="4" w:color="auto"/>
        </w:pBdr>
        <w:shd w:val="clear" w:color="auto" w:fill="F2F2F2" w:themeFill="background1" w:themeFillShade="F2"/>
        <w:spacing w:before="240" w:after="240" w:line="276" w:lineRule="auto"/>
        <w:ind w:left="284" w:hanging="284"/>
        <w:rPr>
          <w:rFonts w:ascii="Times New Roman" w:hAnsi="Times New Roman"/>
          <w:b/>
          <w:sz w:val="22"/>
          <w:szCs w:val="22"/>
        </w:rPr>
      </w:pPr>
      <w:r w:rsidRPr="00F601AC">
        <w:rPr>
          <w:rFonts w:ascii="Times New Roman" w:hAnsi="Times New Roman"/>
          <w:b/>
          <w:sz w:val="22"/>
          <w:szCs w:val="22"/>
        </w:rPr>
        <w:t>6</w:t>
      </w:r>
      <w:r w:rsidR="00AE5FFC" w:rsidRPr="00F601AC">
        <w:rPr>
          <w:rFonts w:ascii="Times New Roman" w:hAnsi="Times New Roman"/>
          <w:b/>
          <w:sz w:val="22"/>
          <w:szCs w:val="22"/>
        </w:rPr>
        <w:t>. Materiały dokumentujące przeprowadzenie działań informacyjnych i reklamowych</w:t>
      </w:r>
    </w:p>
    <w:p w14:paraId="178F5ED7" w14:textId="77777777" w:rsidR="00927BCD" w:rsidRDefault="00AE5FFC" w:rsidP="00912772">
      <w:pPr>
        <w:spacing w:line="276" w:lineRule="auto"/>
        <w:rPr>
          <w:rFonts w:ascii="Times New Roman" w:hAnsi="Times New Roman"/>
          <w:sz w:val="22"/>
          <w:szCs w:val="22"/>
        </w:rPr>
      </w:pPr>
      <w:r w:rsidRPr="00F63D12">
        <w:rPr>
          <w:rFonts w:ascii="Times New Roman" w:hAnsi="Times New Roman"/>
          <w:sz w:val="22"/>
          <w:szCs w:val="22"/>
        </w:rPr>
        <w:t xml:space="preserve">W </w:t>
      </w:r>
      <w:r w:rsidR="005368A2" w:rsidRPr="00F63D12">
        <w:rPr>
          <w:rFonts w:ascii="Times New Roman" w:hAnsi="Times New Roman"/>
          <w:sz w:val="22"/>
          <w:szCs w:val="22"/>
        </w:rPr>
        <w:t>przypadku</w:t>
      </w:r>
      <w:r w:rsidR="00914BEA" w:rsidRPr="00F63D12">
        <w:rPr>
          <w:rFonts w:ascii="Times New Roman" w:hAnsi="Times New Roman"/>
          <w:sz w:val="22"/>
          <w:szCs w:val="22"/>
        </w:rPr>
        <w:t>, gdy operacja dotyczyła realizacji działań informacyjnych o Programie lub reklamowych, które zostały zakończone</w:t>
      </w:r>
      <w:r w:rsidR="005368A2" w:rsidRPr="00F63D12">
        <w:rPr>
          <w:rFonts w:ascii="Times New Roman" w:hAnsi="Times New Roman"/>
          <w:sz w:val="22"/>
          <w:szCs w:val="22"/>
        </w:rPr>
        <w:t xml:space="preserve"> przed złożeniem Wniosku, </w:t>
      </w:r>
      <w:r w:rsidRPr="00F63D12">
        <w:rPr>
          <w:rFonts w:ascii="Times New Roman" w:hAnsi="Times New Roman"/>
          <w:sz w:val="22"/>
          <w:szCs w:val="22"/>
        </w:rPr>
        <w:t xml:space="preserve">należy załączyć do Wniosku stosowne </w:t>
      </w:r>
      <w:r w:rsidR="00EA1C3F" w:rsidRPr="00F63D12">
        <w:rPr>
          <w:rFonts w:ascii="Times New Roman" w:hAnsi="Times New Roman"/>
          <w:sz w:val="22"/>
          <w:szCs w:val="22"/>
        </w:rPr>
        <w:t>materiały</w:t>
      </w:r>
      <w:r w:rsidR="00AA1C38" w:rsidRPr="00F63D12">
        <w:rPr>
          <w:rFonts w:ascii="Times New Roman" w:hAnsi="Times New Roman"/>
          <w:sz w:val="22"/>
          <w:szCs w:val="22"/>
        </w:rPr>
        <w:t xml:space="preserve"> (plakaty, ulotki, itp.) lub inne dowody (np. zdjęcia)</w:t>
      </w:r>
      <w:r w:rsidR="005368A2" w:rsidRPr="00F63D12">
        <w:rPr>
          <w:rFonts w:ascii="Times New Roman" w:hAnsi="Times New Roman"/>
          <w:sz w:val="22"/>
          <w:szCs w:val="22"/>
        </w:rPr>
        <w:t xml:space="preserve">, na podstawie których Agencja dokona oceny </w:t>
      </w:r>
      <w:r w:rsidR="006B009F" w:rsidRPr="00F63D12">
        <w:rPr>
          <w:rFonts w:ascii="Times New Roman" w:hAnsi="Times New Roman"/>
          <w:sz w:val="22"/>
          <w:szCs w:val="22"/>
        </w:rPr>
        <w:t xml:space="preserve">poniesionych </w:t>
      </w:r>
      <w:r w:rsidR="005368A2" w:rsidRPr="00F63D12">
        <w:rPr>
          <w:rFonts w:ascii="Times New Roman" w:hAnsi="Times New Roman"/>
          <w:sz w:val="22"/>
          <w:szCs w:val="22"/>
        </w:rPr>
        <w:t>kosztów</w:t>
      </w:r>
      <w:r w:rsidRPr="00F63D12">
        <w:rPr>
          <w:rFonts w:ascii="Times New Roman" w:hAnsi="Times New Roman"/>
          <w:sz w:val="22"/>
          <w:szCs w:val="22"/>
        </w:rPr>
        <w:t xml:space="preserve">. </w:t>
      </w:r>
    </w:p>
    <w:p w14:paraId="72362D9A" w14:textId="734ACB2E" w:rsidR="004872D9" w:rsidRDefault="005E7942" w:rsidP="00CB30F2">
      <w:pPr>
        <w:spacing w:line="276" w:lineRule="auto"/>
        <w:rPr>
          <w:rFonts w:ascii="Times New Roman" w:hAnsi="Times New Roman"/>
          <w:sz w:val="22"/>
          <w:szCs w:val="22"/>
        </w:rPr>
      </w:pPr>
      <w:r w:rsidRPr="005E7942">
        <w:rPr>
          <w:rFonts w:ascii="Times New Roman" w:hAnsi="Times New Roman"/>
          <w:sz w:val="22"/>
          <w:szCs w:val="22"/>
        </w:rPr>
        <w:t>W przypadku, gdy ww. materiałem są np. audycje lub filmy należy je przekazać w formie załącznika do Wniosku zapisane na pły</w:t>
      </w:r>
      <w:r w:rsidR="008F69C9">
        <w:rPr>
          <w:rFonts w:ascii="Times New Roman" w:hAnsi="Times New Roman"/>
          <w:sz w:val="22"/>
          <w:szCs w:val="22"/>
        </w:rPr>
        <w:t>cie CD lub pamięci USB (pendriv</w:t>
      </w:r>
      <w:r w:rsidRPr="005E7942">
        <w:rPr>
          <w:rFonts w:ascii="Times New Roman" w:hAnsi="Times New Roman"/>
          <w:sz w:val="22"/>
          <w:szCs w:val="22"/>
        </w:rPr>
        <w:t xml:space="preserve">e) – w przypadku Wniosku składanego w formie dokumentu papierowego, lub też jako plik przesłany wraz z Wnioskiem składanym w formie dokumentu </w:t>
      </w:r>
      <w:r w:rsidRPr="005E7942">
        <w:rPr>
          <w:rFonts w:ascii="Times New Roman" w:hAnsi="Times New Roman"/>
          <w:sz w:val="22"/>
          <w:szCs w:val="22"/>
        </w:rPr>
        <w:lastRenderedPageBreak/>
        <w:t>elektronicznego przez ePUAP. Wskazanie we Wniosku ścieżki dostępu (link) ni</w:t>
      </w:r>
      <w:r w:rsidR="008F69C9">
        <w:rPr>
          <w:rFonts w:ascii="Times New Roman" w:hAnsi="Times New Roman"/>
          <w:sz w:val="22"/>
          <w:szCs w:val="22"/>
        </w:rPr>
        <w:t>e stanowi złożenia załącznika i </w:t>
      </w:r>
      <w:r w:rsidRPr="005E7942">
        <w:rPr>
          <w:rFonts w:ascii="Times New Roman" w:hAnsi="Times New Roman"/>
          <w:sz w:val="22"/>
          <w:szCs w:val="22"/>
        </w:rPr>
        <w:t>będzie traktowane jako brak formalny.</w:t>
      </w:r>
    </w:p>
    <w:p w14:paraId="2380626F" w14:textId="77777777" w:rsidR="00AE5FFC" w:rsidRPr="00F63D12" w:rsidRDefault="00776A5B" w:rsidP="00D1003D">
      <w:pPr>
        <w:pBdr>
          <w:top w:val="single" w:sz="4" w:space="1" w:color="auto"/>
          <w:left w:val="single" w:sz="4" w:space="2" w:color="auto"/>
          <w:bottom w:val="single" w:sz="4" w:space="1" w:color="auto"/>
          <w:right w:val="single" w:sz="4" w:space="4" w:color="auto"/>
        </w:pBdr>
        <w:shd w:val="clear" w:color="auto" w:fill="F2F2F2" w:themeFill="background1" w:themeFillShade="F2"/>
        <w:spacing w:before="240" w:after="240" w:line="276" w:lineRule="auto"/>
        <w:ind w:left="284" w:hanging="284"/>
        <w:rPr>
          <w:rFonts w:ascii="Times New Roman" w:hAnsi="Times New Roman"/>
          <w:b/>
          <w:sz w:val="22"/>
          <w:szCs w:val="22"/>
        </w:rPr>
      </w:pPr>
      <w:r>
        <w:rPr>
          <w:rFonts w:ascii="Times New Roman" w:hAnsi="Times New Roman"/>
          <w:b/>
          <w:sz w:val="22"/>
          <w:szCs w:val="22"/>
        </w:rPr>
        <w:t>7</w:t>
      </w:r>
      <w:r w:rsidR="00AE5FFC" w:rsidRPr="00F63D12">
        <w:rPr>
          <w:rFonts w:ascii="Times New Roman" w:hAnsi="Times New Roman"/>
          <w:b/>
          <w:sz w:val="22"/>
          <w:szCs w:val="22"/>
        </w:rPr>
        <w:t xml:space="preserve">. </w:t>
      </w:r>
      <w:r w:rsidR="00EC4515">
        <w:rPr>
          <w:rFonts w:ascii="Times New Roman" w:hAnsi="Times New Roman"/>
          <w:b/>
          <w:sz w:val="22"/>
          <w:szCs w:val="22"/>
        </w:rPr>
        <w:t>Kopia p</w:t>
      </w:r>
      <w:r w:rsidR="00AE5FFC" w:rsidRPr="00F63D12">
        <w:rPr>
          <w:rFonts w:ascii="Times New Roman" w:hAnsi="Times New Roman"/>
          <w:b/>
          <w:sz w:val="22"/>
          <w:szCs w:val="22"/>
        </w:rPr>
        <w:t>lan</w:t>
      </w:r>
      <w:r w:rsidR="00EC4515">
        <w:rPr>
          <w:rFonts w:ascii="Times New Roman" w:hAnsi="Times New Roman"/>
          <w:b/>
          <w:sz w:val="22"/>
          <w:szCs w:val="22"/>
        </w:rPr>
        <w:t>u</w:t>
      </w:r>
      <w:r w:rsidR="00AE5FFC" w:rsidRPr="00F63D12">
        <w:rPr>
          <w:rFonts w:ascii="Times New Roman" w:hAnsi="Times New Roman"/>
          <w:b/>
          <w:sz w:val="22"/>
          <w:szCs w:val="22"/>
        </w:rPr>
        <w:t xml:space="preserve"> </w:t>
      </w:r>
      <w:r w:rsidR="008742F5" w:rsidRPr="00F63D12">
        <w:rPr>
          <w:rFonts w:ascii="Times New Roman" w:hAnsi="Times New Roman"/>
          <w:b/>
          <w:sz w:val="22"/>
          <w:szCs w:val="22"/>
        </w:rPr>
        <w:t>działania pomocy technicznej</w:t>
      </w:r>
    </w:p>
    <w:p w14:paraId="0F4D0EF9" w14:textId="77777777" w:rsidR="00F410C0" w:rsidRPr="00E477F2" w:rsidRDefault="008742F5" w:rsidP="008F69C9">
      <w:pPr>
        <w:spacing w:line="276" w:lineRule="auto"/>
        <w:rPr>
          <w:rFonts w:ascii="Times New Roman" w:hAnsi="Times New Roman"/>
          <w:sz w:val="22"/>
          <w:szCs w:val="22"/>
        </w:rPr>
      </w:pPr>
      <w:r w:rsidRPr="007631BA">
        <w:rPr>
          <w:rFonts w:ascii="Times New Roman" w:hAnsi="Times New Roman"/>
          <w:sz w:val="22"/>
          <w:szCs w:val="22"/>
          <w:shd w:val="clear" w:color="auto" w:fill="FFFFFF" w:themeFill="background1"/>
        </w:rPr>
        <w:t>N</w:t>
      </w:r>
      <w:r w:rsidR="005368A2" w:rsidRPr="007631BA">
        <w:rPr>
          <w:rFonts w:ascii="Times New Roman" w:hAnsi="Times New Roman"/>
          <w:sz w:val="22"/>
          <w:szCs w:val="22"/>
          <w:shd w:val="clear" w:color="auto" w:fill="FFFFFF" w:themeFill="background1"/>
        </w:rPr>
        <w:t xml:space="preserve">ależy dołączyć </w:t>
      </w:r>
      <w:r w:rsidR="00F41B60" w:rsidRPr="007631BA">
        <w:rPr>
          <w:rFonts w:ascii="Times New Roman" w:hAnsi="Times New Roman"/>
          <w:sz w:val="22"/>
          <w:szCs w:val="22"/>
          <w:shd w:val="clear" w:color="auto" w:fill="FFFFFF" w:themeFill="background1"/>
        </w:rPr>
        <w:t>aktualny</w:t>
      </w:r>
      <w:r w:rsidR="00F410C0" w:rsidRPr="007631BA">
        <w:rPr>
          <w:rFonts w:ascii="Times New Roman" w:hAnsi="Times New Roman"/>
          <w:sz w:val="22"/>
          <w:szCs w:val="22"/>
          <w:shd w:val="clear" w:color="auto" w:fill="FFFFFF" w:themeFill="background1"/>
        </w:rPr>
        <w:t xml:space="preserve"> (zatwierdzony przez IZ)</w:t>
      </w:r>
      <w:r w:rsidR="00F41B60" w:rsidRPr="007631BA">
        <w:rPr>
          <w:rFonts w:ascii="Times New Roman" w:hAnsi="Times New Roman"/>
          <w:sz w:val="22"/>
          <w:szCs w:val="22"/>
          <w:shd w:val="clear" w:color="auto" w:fill="FFFFFF" w:themeFill="background1"/>
        </w:rPr>
        <w:t xml:space="preserve"> </w:t>
      </w:r>
      <w:r w:rsidR="005368A2" w:rsidRPr="007631BA">
        <w:rPr>
          <w:rFonts w:ascii="Times New Roman" w:hAnsi="Times New Roman"/>
          <w:sz w:val="22"/>
          <w:szCs w:val="22"/>
          <w:shd w:val="clear" w:color="auto" w:fill="FFFFFF" w:themeFill="background1"/>
        </w:rPr>
        <w:t>plan działania pomocy technicznej</w:t>
      </w:r>
      <w:r w:rsidR="00850779" w:rsidRPr="007631BA">
        <w:rPr>
          <w:rFonts w:ascii="Times New Roman" w:hAnsi="Times New Roman"/>
          <w:sz w:val="22"/>
          <w:szCs w:val="22"/>
          <w:shd w:val="clear" w:color="auto" w:fill="FFFFFF" w:themeFill="background1"/>
        </w:rPr>
        <w:t>.</w:t>
      </w:r>
      <w:r w:rsidR="00850779">
        <w:rPr>
          <w:rFonts w:ascii="Times New Roman" w:hAnsi="Times New Roman"/>
          <w:sz w:val="22"/>
          <w:szCs w:val="22"/>
        </w:rPr>
        <w:t xml:space="preserve"> Dokument należy przekazać w formie uwierzytelnionej kopii (potwierdzonej za zgodność z oryginałem lub potwierdzonej za zgodność z dokumentem elektronicznym). </w:t>
      </w:r>
      <w:r w:rsidR="003B763F">
        <w:rPr>
          <w:rFonts w:ascii="Times New Roman" w:hAnsi="Times New Roman"/>
          <w:sz w:val="22"/>
          <w:szCs w:val="22"/>
        </w:rPr>
        <w:t xml:space="preserve">Wraz z planem działania pomocy technicznej należ </w:t>
      </w:r>
      <w:r w:rsidR="008439C7">
        <w:rPr>
          <w:rFonts w:ascii="Times New Roman" w:hAnsi="Times New Roman"/>
          <w:sz w:val="22"/>
          <w:szCs w:val="22"/>
        </w:rPr>
        <w:t>złożyć</w:t>
      </w:r>
      <w:r w:rsidR="003B763F">
        <w:rPr>
          <w:rFonts w:ascii="Times New Roman" w:hAnsi="Times New Roman"/>
          <w:sz w:val="22"/>
          <w:szCs w:val="22"/>
        </w:rPr>
        <w:t xml:space="preserve"> </w:t>
      </w:r>
      <w:r w:rsidR="00640713">
        <w:rPr>
          <w:rFonts w:ascii="Times New Roman" w:hAnsi="Times New Roman"/>
          <w:sz w:val="22"/>
          <w:szCs w:val="22"/>
        </w:rPr>
        <w:t>uwierzytelnioną kopię</w:t>
      </w:r>
      <w:r w:rsidR="003B763F">
        <w:rPr>
          <w:rFonts w:ascii="Times New Roman" w:hAnsi="Times New Roman"/>
          <w:sz w:val="22"/>
          <w:szCs w:val="22"/>
        </w:rPr>
        <w:t xml:space="preserve"> dokumentu zatwierdz</w:t>
      </w:r>
      <w:r w:rsidR="001D65C5">
        <w:rPr>
          <w:rFonts w:ascii="Times New Roman" w:hAnsi="Times New Roman"/>
          <w:sz w:val="22"/>
          <w:szCs w:val="22"/>
        </w:rPr>
        <w:t>ającego plan</w:t>
      </w:r>
      <w:r w:rsidR="003B763F">
        <w:rPr>
          <w:rFonts w:ascii="Times New Roman" w:hAnsi="Times New Roman"/>
          <w:sz w:val="22"/>
          <w:szCs w:val="22"/>
        </w:rPr>
        <w:t xml:space="preserve"> przez IZ (jeżeli plan został zatwierdzony odrębnym dokumentem).</w:t>
      </w:r>
    </w:p>
    <w:p w14:paraId="1A442759" w14:textId="77777777" w:rsidR="00AE5FFC" w:rsidRPr="00F63D12" w:rsidRDefault="00776A5B" w:rsidP="00D1003D">
      <w:pPr>
        <w:pBdr>
          <w:top w:val="single" w:sz="4" w:space="1" w:color="auto"/>
          <w:left w:val="single" w:sz="4" w:space="2" w:color="auto"/>
          <w:bottom w:val="single" w:sz="4" w:space="1" w:color="auto"/>
          <w:right w:val="single" w:sz="4" w:space="4" w:color="auto"/>
        </w:pBdr>
        <w:shd w:val="clear" w:color="auto" w:fill="F2F2F2" w:themeFill="background1" w:themeFillShade="F2"/>
        <w:spacing w:before="240" w:line="276" w:lineRule="auto"/>
        <w:ind w:left="284" w:hanging="284"/>
        <w:rPr>
          <w:rFonts w:ascii="Times New Roman" w:hAnsi="Times New Roman"/>
          <w:b/>
          <w:sz w:val="22"/>
          <w:szCs w:val="22"/>
        </w:rPr>
      </w:pPr>
      <w:r>
        <w:rPr>
          <w:rFonts w:ascii="Times New Roman" w:hAnsi="Times New Roman"/>
          <w:b/>
          <w:sz w:val="22"/>
          <w:szCs w:val="22"/>
        </w:rPr>
        <w:t>8</w:t>
      </w:r>
      <w:r w:rsidR="00AE5FFC" w:rsidRPr="00F63D12">
        <w:rPr>
          <w:rFonts w:ascii="Times New Roman" w:hAnsi="Times New Roman"/>
          <w:b/>
          <w:sz w:val="22"/>
          <w:szCs w:val="22"/>
        </w:rPr>
        <w:t xml:space="preserve">. </w:t>
      </w:r>
      <w:r w:rsidR="00E47E66" w:rsidRPr="00E47E66">
        <w:rPr>
          <w:rFonts w:ascii="Times New Roman" w:hAnsi="Times New Roman"/>
          <w:b/>
          <w:sz w:val="22"/>
          <w:szCs w:val="22"/>
        </w:rPr>
        <w:t>Kopia umowy na realizację operacji zawartej z partnerem KSOW</w:t>
      </w:r>
    </w:p>
    <w:p w14:paraId="43A64059" w14:textId="77777777" w:rsidR="00A013D0" w:rsidRPr="00F17DE1" w:rsidRDefault="009D74D4" w:rsidP="009B2FBD">
      <w:pPr>
        <w:spacing w:before="240" w:line="276" w:lineRule="auto"/>
        <w:rPr>
          <w:rFonts w:ascii="Times New Roman" w:hAnsi="Times New Roman"/>
          <w:sz w:val="22"/>
          <w:szCs w:val="22"/>
        </w:rPr>
      </w:pPr>
      <w:r w:rsidRPr="00413EE0">
        <w:rPr>
          <w:rFonts w:ascii="Times New Roman" w:hAnsi="Times New Roman"/>
          <w:sz w:val="22"/>
          <w:szCs w:val="22"/>
        </w:rPr>
        <w:t xml:space="preserve">W przypadku operacji realizowanych w ramach dwuletnich planów operacyjnych do Wniosku dołącza się </w:t>
      </w:r>
      <w:r w:rsidR="005D5DF6" w:rsidRPr="00912772">
        <w:rPr>
          <w:rFonts w:ascii="Times New Roman" w:hAnsi="Times New Roman"/>
          <w:b/>
          <w:sz w:val="22"/>
          <w:szCs w:val="22"/>
        </w:rPr>
        <w:t>wyłącznie</w:t>
      </w:r>
      <w:r w:rsidR="005D5DF6" w:rsidRPr="00413EE0">
        <w:rPr>
          <w:rFonts w:ascii="Times New Roman" w:hAnsi="Times New Roman"/>
          <w:sz w:val="22"/>
          <w:szCs w:val="22"/>
        </w:rPr>
        <w:t xml:space="preserve"> </w:t>
      </w:r>
      <w:r w:rsidRPr="00413EE0">
        <w:rPr>
          <w:rFonts w:ascii="Times New Roman" w:hAnsi="Times New Roman"/>
          <w:sz w:val="22"/>
          <w:szCs w:val="22"/>
        </w:rPr>
        <w:t xml:space="preserve">kopię umowy na realizację operacji zawartej z partnerem KSOW, jeżeli zawarta została przed dniem złożenia </w:t>
      </w:r>
      <w:r w:rsidR="005368A2" w:rsidRPr="00F17DE1">
        <w:rPr>
          <w:rFonts w:ascii="Times New Roman" w:hAnsi="Times New Roman"/>
          <w:sz w:val="22"/>
          <w:szCs w:val="22"/>
        </w:rPr>
        <w:t>Wniosku</w:t>
      </w:r>
      <w:r w:rsidR="005D5DF6">
        <w:rPr>
          <w:rFonts w:ascii="Times New Roman" w:hAnsi="Times New Roman"/>
          <w:sz w:val="22"/>
          <w:szCs w:val="22"/>
        </w:rPr>
        <w:t xml:space="preserve"> (również ew. aneks do umowy)</w:t>
      </w:r>
      <w:r w:rsidR="00702913" w:rsidRPr="00F17DE1">
        <w:rPr>
          <w:rFonts w:ascii="Times New Roman" w:hAnsi="Times New Roman"/>
          <w:sz w:val="22"/>
          <w:szCs w:val="22"/>
        </w:rPr>
        <w:t>.</w:t>
      </w:r>
      <w:r w:rsidR="00A013D0" w:rsidRPr="00F17DE1">
        <w:rPr>
          <w:rFonts w:ascii="Times New Roman" w:hAnsi="Times New Roman"/>
          <w:sz w:val="22"/>
          <w:szCs w:val="22"/>
        </w:rPr>
        <w:t xml:space="preserve"> </w:t>
      </w:r>
    </w:p>
    <w:p w14:paraId="5BFF66F4" w14:textId="4B28AD88" w:rsidR="00222FAA" w:rsidRDefault="00850779" w:rsidP="009D74D4">
      <w:pPr>
        <w:spacing w:before="0" w:line="276" w:lineRule="auto"/>
        <w:rPr>
          <w:rFonts w:ascii="Times New Roman" w:hAnsi="Times New Roman"/>
          <w:sz w:val="22"/>
          <w:szCs w:val="22"/>
        </w:rPr>
      </w:pPr>
      <w:r w:rsidRPr="008F69C9">
        <w:rPr>
          <w:rFonts w:ascii="Times New Roman" w:hAnsi="Times New Roman"/>
          <w:sz w:val="22"/>
          <w:szCs w:val="22"/>
        </w:rPr>
        <w:t>Dokument należy przekazać w formie uwierzytelnionej kopii (potwierdzonej za zgodność z oryginałem lub potwierdzonej za zgodność z dokumentem elektronicznym).</w:t>
      </w:r>
      <w:r>
        <w:rPr>
          <w:rFonts w:ascii="Times New Roman" w:hAnsi="Times New Roman"/>
          <w:sz w:val="22"/>
          <w:szCs w:val="22"/>
        </w:rPr>
        <w:t xml:space="preserve"> </w:t>
      </w:r>
      <w:r w:rsidR="00222FAA" w:rsidRPr="00413EE0">
        <w:rPr>
          <w:rFonts w:ascii="Times New Roman" w:hAnsi="Times New Roman"/>
          <w:sz w:val="22"/>
          <w:szCs w:val="22"/>
        </w:rPr>
        <w:t xml:space="preserve">Do Wniosku </w:t>
      </w:r>
      <w:r w:rsidR="00222FAA" w:rsidRPr="00F64F3B">
        <w:rPr>
          <w:rFonts w:ascii="Times New Roman" w:hAnsi="Times New Roman"/>
          <w:b/>
          <w:sz w:val="22"/>
          <w:szCs w:val="22"/>
        </w:rPr>
        <w:t>nie należy</w:t>
      </w:r>
      <w:r w:rsidR="00222FAA" w:rsidRPr="00413EE0">
        <w:rPr>
          <w:rFonts w:ascii="Times New Roman" w:hAnsi="Times New Roman"/>
          <w:sz w:val="22"/>
          <w:szCs w:val="22"/>
        </w:rPr>
        <w:t xml:space="preserve"> dołączać innych materiałów, dotyczących realizacji tej umowy, gdyż rozliczenie operacji wraz z pełną dokumentacją stanowi załącznik do wniosku o płatność.</w:t>
      </w:r>
    </w:p>
    <w:p w14:paraId="15B8D0F4" w14:textId="790D4640" w:rsidR="00D34745" w:rsidRPr="004F18E6" w:rsidRDefault="005C6CC8" w:rsidP="00490953">
      <w:pPr>
        <w:spacing w:line="276" w:lineRule="auto"/>
        <w:rPr>
          <w:rFonts w:ascii="Times New Roman" w:hAnsi="Times New Roman"/>
          <w:i/>
          <w:iCs/>
          <w:sz w:val="22"/>
          <w:szCs w:val="22"/>
        </w:rPr>
      </w:pPr>
      <w:bookmarkStart w:id="19" w:name="_Hlk118367552"/>
      <w:r w:rsidRPr="004F18E6">
        <w:rPr>
          <w:rFonts w:ascii="Times New Roman" w:hAnsi="Times New Roman"/>
          <w:sz w:val="22"/>
          <w:szCs w:val="22"/>
        </w:rPr>
        <w:t xml:space="preserve">Zgodnie z zaleceniami zawartymi w pkt 18 </w:t>
      </w:r>
      <w:r w:rsidRPr="004F18E6">
        <w:rPr>
          <w:rFonts w:ascii="Times New Roman" w:hAnsi="Times New Roman"/>
          <w:i/>
          <w:iCs/>
          <w:sz w:val="22"/>
          <w:szCs w:val="22"/>
        </w:rPr>
        <w:t>Informacji ogólnych</w:t>
      </w:r>
      <w:r w:rsidRPr="004F18E6">
        <w:rPr>
          <w:rFonts w:ascii="Times New Roman" w:hAnsi="Times New Roman"/>
          <w:sz w:val="22"/>
          <w:szCs w:val="22"/>
        </w:rPr>
        <w:t xml:space="preserve">, do </w:t>
      </w:r>
      <w:r w:rsidR="00D34745" w:rsidRPr="004F18E6">
        <w:rPr>
          <w:rFonts w:ascii="Times New Roman" w:hAnsi="Times New Roman"/>
          <w:sz w:val="22"/>
          <w:szCs w:val="22"/>
        </w:rPr>
        <w:t>przekazywanej</w:t>
      </w:r>
      <w:r w:rsidRPr="004F18E6">
        <w:rPr>
          <w:rFonts w:ascii="Times New Roman" w:hAnsi="Times New Roman"/>
          <w:sz w:val="22"/>
          <w:szCs w:val="22"/>
        </w:rPr>
        <w:t xml:space="preserve"> kopii umowy należy również dołączyć pisemną informację o weryfikacji wybranego </w:t>
      </w:r>
      <w:r w:rsidR="00D34745" w:rsidRPr="004F18E6">
        <w:rPr>
          <w:rFonts w:ascii="Times New Roman" w:hAnsi="Times New Roman"/>
          <w:sz w:val="22"/>
          <w:szCs w:val="22"/>
        </w:rPr>
        <w:t xml:space="preserve">partnera KSOW, w zakresie </w:t>
      </w:r>
      <w:r w:rsidR="0014633C" w:rsidRPr="004F18E6">
        <w:rPr>
          <w:rFonts w:ascii="Times New Roman" w:hAnsi="Times New Roman"/>
          <w:sz w:val="22"/>
          <w:szCs w:val="22"/>
        </w:rPr>
        <w:t>podlegania sankcji wykluczenia z konkursu, o której mowa w art. 1 ust. 3 i art. 7 ustawy o szczególnych rozwiązaniach (o ile informacji tej nie zawiera treść dokumentacji konkursowej)</w:t>
      </w:r>
      <w:r w:rsidR="0014633C" w:rsidRPr="004F18E6">
        <w:rPr>
          <w:rFonts w:ascii="Times New Roman" w:hAnsi="Times New Roman"/>
          <w:i/>
          <w:iCs/>
          <w:sz w:val="22"/>
          <w:szCs w:val="22"/>
        </w:rPr>
        <w:t xml:space="preserve">. </w:t>
      </w:r>
      <w:r w:rsidR="00D34745" w:rsidRPr="004F18E6">
        <w:rPr>
          <w:rFonts w:ascii="Times New Roman" w:hAnsi="Times New Roman"/>
          <w:i/>
          <w:iCs/>
          <w:sz w:val="22"/>
          <w:szCs w:val="22"/>
        </w:rPr>
        <w:t xml:space="preserve"> </w:t>
      </w:r>
    </w:p>
    <w:bookmarkEnd w:id="19"/>
    <w:p w14:paraId="701D8990" w14:textId="77777777" w:rsidR="0088284F" w:rsidRPr="00F63D12" w:rsidRDefault="00776A5B" w:rsidP="00552A04">
      <w:pPr>
        <w:pBdr>
          <w:top w:val="single" w:sz="4" w:space="1" w:color="auto"/>
          <w:left w:val="single" w:sz="4" w:space="2" w:color="auto"/>
          <w:bottom w:val="single" w:sz="4" w:space="1" w:color="auto"/>
          <w:right w:val="single" w:sz="4" w:space="4" w:color="auto"/>
        </w:pBdr>
        <w:shd w:val="clear" w:color="auto" w:fill="F2F2F2" w:themeFill="background1" w:themeFillShade="F2"/>
        <w:spacing w:before="240" w:after="240" w:line="276" w:lineRule="auto"/>
        <w:ind w:left="284" w:hanging="284"/>
        <w:rPr>
          <w:rFonts w:ascii="Times New Roman" w:hAnsi="Times New Roman"/>
          <w:b/>
          <w:sz w:val="22"/>
          <w:szCs w:val="22"/>
        </w:rPr>
      </w:pPr>
      <w:r>
        <w:rPr>
          <w:rFonts w:ascii="Times New Roman" w:hAnsi="Times New Roman"/>
          <w:b/>
          <w:sz w:val="22"/>
          <w:szCs w:val="22"/>
        </w:rPr>
        <w:t>9</w:t>
      </w:r>
      <w:r w:rsidR="0088284F" w:rsidRPr="00F63D12">
        <w:rPr>
          <w:rFonts w:ascii="Times New Roman" w:hAnsi="Times New Roman"/>
          <w:b/>
          <w:sz w:val="22"/>
          <w:szCs w:val="22"/>
        </w:rPr>
        <w:t xml:space="preserve">. </w:t>
      </w:r>
      <w:r w:rsidR="001F2CAC">
        <w:rPr>
          <w:rFonts w:ascii="Times New Roman" w:hAnsi="Times New Roman"/>
          <w:b/>
          <w:sz w:val="22"/>
          <w:szCs w:val="22"/>
        </w:rPr>
        <w:t>Kopia l</w:t>
      </w:r>
      <w:r w:rsidR="0088284F" w:rsidRPr="0088284F">
        <w:rPr>
          <w:rFonts w:ascii="Times New Roman" w:hAnsi="Times New Roman"/>
          <w:b/>
          <w:sz w:val="22"/>
          <w:szCs w:val="22"/>
        </w:rPr>
        <w:t>isty obecności uczestników szkolenia/konferencji/seminarium</w:t>
      </w:r>
    </w:p>
    <w:p w14:paraId="38333ADF" w14:textId="77777777" w:rsidR="0088284F" w:rsidRPr="0088284F" w:rsidRDefault="0088284F" w:rsidP="0088284F">
      <w:pPr>
        <w:spacing w:line="276" w:lineRule="auto"/>
        <w:rPr>
          <w:rFonts w:ascii="Times New Roman" w:hAnsi="Times New Roman"/>
          <w:sz w:val="22"/>
          <w:szCs w:val="22"/>
        </w:rPr>
      </w:pPr>
      <w:r w:rsidRPr="0088284F">
        <w:rPr>
          <w:rFonts w:ascii="Times New Roman" w:hAnsi="Times New Roman"/>
          <w:sz w:val="22"/>
          <w:szCs w:val="22"/>
        </w:rPr>
        <w:t>Należy złożyć w przypadku, gdy w ramach operacji</w:t>
      </w:r>
      <w:r>
        <w:rPr>
          <w:rFonts w:ascii="Times New Roman" w:hAnsi="Times New Roman"/>
          <w:sz w:val="22"/>
          <w:szCs w:val="22"/>
        </w:rPr>
        <w:t xml:space="preserve"> realizowane</w:t>
      </w:r>
      <w:r w:rsidRPr="0088284F">
        <w:rPr>
          <w:rFonts w:ascii="Times New Roman" w:hAnsi="Times New Roman"/>
          <w:sz w:val="22"/>
          <w:szCs w:val="22"/>
        </w:rPr>
        <w:t xml:space="preserve"> były szkolenia, seminaria i inne formy szkoleniowe</w:t>
      </w:r>
      <w:r>
        <w:rPr>
          <w:rFonts w:ascii="Times New Roman" w:hAnsi="Times New Roman"/>
          <w:sz w:val="22"/>
          <w:szCs w:val="22"/>
        </w:rPr>
        <w:t>, których</w:t>
      </w:r>
      <w:r w:rsidRPr="0088284F">
        <w:rPr>
          <w:rFonts w:ascii="Times New Roman" w:hAnsi="Times New Roman"/>
          <w:sz w:val="22"/>
          <w:szCs w:val="22"/>
        </w:rPr>
        <w:t xml:space="preserve"> </w:t>
      </w:r>
      <w:r>
        <w:rPr>
          <w:rFonts w:ascii="Times New Roman" w:hAnsi="Times New Roman"/>
          <w:sz w:val="22"/>
          <w:szCs w:val="22"/>
        </w:rPr>
        <w:t>organizatorem był podmiot uprawniony</w:t>
      </w:r>
      <w:r w:rsidRPr="0088284F">
        <w:rPr>
          <w:rFonts w:ascii="Times New Roman" w:hAnsi="Times New Roman"/>
          <w:sz w:val="22"/>
          <w:szCs w:val="22"/>
        </w:rPr>
        <w:t xml:space="preserve">. </w:t>
      </w:r>
      <w:r>
        <w:rPr>
          <w:rFonts w:ascii="Times New Roman" w:hAnsi="Times New Roman"/>
          <w:sz w:val="22"/>
          <w:szCs w:val="22"/>
        </w:rPr>
        <w:t>Z</w:t>
      </w:r>
      <w:r w:rsidRPr="0088284F">
        <w:rPr>
          <w:rFonts w:ascii="Times New Roman" w:hAnsi="Times New Roman"/>
          <w:sz w:val="22"/>
          <w:szCs w:val="22"/>
        </w:rPr>
        <w:t xml:space="preserve"> każdego przeprowadzonego szkolenia/seminarium/itp. </w:t>
      </w:r>
      <w:r>
        <w:rPr>
          <w:rFonts w:ascii="Times New Roman" w:hAnsi="Times New Roman"/>
          <w:sz w:val="22"/>
          <w:szCs w:val="22"/>
        </w:rPr>
        <w:t>należy</w:t>
      </w:r>
      <w:r w:rsidRPr="0088284F">
        <w:rPr>
          <w:rFonts w:ascii="Times New Roman" w:hAnsi="Times New Roman"/>
          <w:sz w:val="22"/>
          <w:szCs w:val="22"/>
        </w:rPr>
        <w:t xml:space="preserve"> sporządzić listę uczestników. </w:t>
      </w:r>
      <w:r w:rsidR="00674F94">
        <w:rPr>
          <w:rFonts w:ascii="Times New Roman" w:hAnsi="Times New Roman"/>
          <w:sz w:val="22"/>
          <w:szCs w:val="22"/>
        </w:rPr>
        <w:t>N</w:t>
      </w:r>
      <w:r w:rsidRPr="0088284F">
        <w:rPr>
          <w:rFonts w:ascii="Times New Roman" w:hAnsi="Times New Roman"/>
          <w:sz w:val="22"/>
          <w:szCs w:val="22"/>
        </w:rPr>
        <w:t xml:space="preserve">ie przedstawia </w:t>
      </w:r>
      <w:r>
        <w:rPr>
          <w:rFonts w:ascii="Times New Roman" w:hAnsi="Times New Roman"/>
          <w:sz w:val="22"/>
          <w:szCs w:val="22"/>
        </w:rPr>
        <w:t xml:space="preserve">się </w:t>
      </w:r>
      <w:r w:rsidRPr="0088284F">
        <w:rPr>
          <w:rFonts w:ascii="Times New Roman" w:hAnsi="Times New Roman"/>
          <w:sz w:val="22"/>
          <w:szCs w:val="22"/>
        </w:rPr>
        <w:t>kopii certyfikatów czy zaświadczeń wydanych uczestnikom</w:t>
      </w:r>
      <w:r w:rsidR="00674F94">
        <w:rPr>
          <w:rFonts w:ascii="Times New Roman" w:hAnsi="Times New Roman"/>
          <w:sz w:val="22"/>
          <w:szCs w:val="22"/>
        </w:rPr>
        <w:t xml:space="preserve"> przez podmiot uprawniony lub wykonawcę usługi</w:t>
      </w:r>
      <w:r w:rsidRPr="0088284F">
        <w:rPr>
          <w:rFonts w:ascii="Times New Roman" w:hAnsi="Times New Roman"/>
          <w:sz w:val="22"/>
          <w:szCs w:val="22"/>
        </w:rPr>
        <w:t>.</w:t>
      </w:r>
    </w:p>
    <w:p w14:paraId="206643AC" w14:textId="77777777" w:rsidR="0088284F" w:rsidRPr="0088284F" w:rsidRDefault="0088284F" w:rsidP="0088284F">
      <w:pPr>
        <w:spacing w:line="276" w:lineRule="auto"/>
        <w:rPr>
          <w:rFonts w:ascii="Times New Roman" w:hAnsi="Times New Roman"/>
          <w:sz w:val="22"/>
          <w:szCs w:val="22"/>
        </w:rPr>
      </w:pPr>
      <w:r w:rsidRPr="0088284F">
        <w:rPr>
          <w:rFonts w:ascii="Times New Roman" w:hAnsi="Times New Roman"/>
          <w:sz w:val="22"/>
          <w:szCs w:val="22"/>
        </w:rPr>
        <w:t xml:space="preserve">Powyższe dokumenty </w:t>
      </w:r>
      <w:r>
        <w:rPr>
          <w:rFonts w:ascii="Times New Roman" w:hAnsi="Times New Roman"/>
          <w:sz w:val="22"/>
          <w:szCs w:val="22"/>
        </w:rPr>
        <w:t>należy</w:t>
      </w:r>
      <w:r w:rsidRPr="0088284F">
        <w:rPr>
          <w:rFonts w:ascii="Times New Roman" w:hAnsi="Times New Roman"/>
          <w:sz w:val="22"/>
          <w:szCs w:val="22"/>
        </w:rPr>
        <w:t xml:space="preserve"> dołączyć do Wniosku w sytuacji, gdy </w:t>
      </w:r>
      <w:r w:rsidR="00247002">
        <w:rPr>
          <w:rFonts w:ascii="Times New Roman" w:hAnsi="Times New Roman"/>
          <w:sz w:val="22"/>
          <w:szCs w:val="22"/>
        </w:rPr>
        <w:t>koszty</w:t>
      </w:r>
      <w:r w:rsidRPr="0088284F">
        <w:rPr>
          <w:rFonts w:ascii="Times New Roman" w:hAnsi="Times New Roman"/>
          <w:sz w:val="22"/>
          <w:szCs w:val="22"/>
        </w:rPr>
        <w:t xml:space="preserve"> </w:t>
      </w:r>
      <w:r w:rsidR="00247002">
        <w:rPr>
          <w:rFonts w:ascii="Times New Roman" w:hAnsi="Times New Roman"/>
          <w:sz w:val="22"/>
          <w:szCs w:val="22"/>
        </w:rPr>
        <w:t>zostały poniesione przed złożeniem Wniosku</w:t>
      </w:r>
      <w:r w:rsidRPr="0088284F">
        <w:rPr>
          <w:rFonts w:ascii="Times New Roman" w:hAnsi="Times New Roman"/>
          <w:sz w:val="22"/>
          <w:szCs w:val="22"/>
        </w:rPr>
        <w:t xml:space="preserve">. </w:t>
      </w:r>
    </w:p>
    <w:p w14:paraId="0E3EDBFA" w14:textId="77777777" w:rsidR="0088284F" w:rsidRDefault="00850779" w:rsidP="0088284F">
      <w:pPr>
        <w:spacing w:line="276" w:lineRule="auto"/>
        <w:rPr>
          <w:rFonts w:ascii="Times New Roman" w:hAnsi="Times New Roman"/>
          <w:sz w:val="22"/>
          <w:szCs w:val="22"/>
        </w:rPr>
      </w:pPr>
      <w:r w:rsidRPr="008F69C9">
        <w:rPr>
          <w:rFonts w:ascii="Times New Roman" w:hAnsi="Times New Roman"/>
          <w:sz w:val="22"/>
          <w:szCs w:val="22"/>
        </w:rPr>
        <w:t>Dokument należy przekazać w formie uwierzytelnionej kopii (potwierdzonej za zgodność z oryginałem lub potwierdzonej za zgodność z dokumentem elektronicznym).</w:t>
      </w:r>
      <w:r>
        <w:rPr>
          <w:rFonts w:ascii="Times New Roman" w:hAnsi="Times New Roman"/>
          <w:sz w:val="22"/>
          <w:szCs w:val="22"/>
        </w:rPr>
        <w:t xml:space="preserve"> </w:t>
      </w:r>
      <w:r w:rsidR="00561200" w:rsidRPr="00561200">
        <w:rPr>
          <w:rFonts w:ascii="Times New Roman" w:hAnsi="Times New Roman"/>
          <w:sz w:val="22"/>
          <w:szCs w:val="22"/>
        </w:rPr>
        <w:t xml:space="preserve"> </w:t>
      </w:r>
    </w:p>
    <w:p w14:paraId="1C89CC08" w14:textId="77777777" w:rsidR="00247002" w:rsidRPr="00F63D12" w:rsidRDefault="00776A5B" w:rsidP="00552A04">
      <w:pPr>
        <w:pBdr>
          <w:top w:val="single" w:sz="4" w:space="1" w:color="auto"/>
          <w:left w:val="single" w:sz="4" w:space="2" w:color="auto"/>
          <w:bottom w:val="single" w:sz="4" w:space="1" w:color="auto"/>
          <w:right w:val="single" w:sz="4" w:space="4" w:color="auto"/>
        </w:pBdr>
        <w:shd w:val="clear" w:color="auto" w:fill="F2F2F2" w:themeFill="background1" w:themeFillShade="F2"/>
        <w:spacing w:before="240" w:after="240" w:line="276" w:lineRule="auto"/>
        <w:ind w:left="284" w:hanging="284"/>
        <w:rPr>
          <w:rFonts w:ascii="Times New Roman" w:hAnsi="Times New Roman"/>
          <w:b/>
          <w:sz w:val="22"/>
          <w:szCs w:val="22"/>
        </w:rPr>
      </w:pPr>
      <w:r>
        <w:rPr>
          <w:rFonts w:ascii="Times New Roman" w:hAnsi="Times New Roman"/>
          <w:b/>
          <w:sz w:val="22"/>
          <w:szCs w:val="22"/>
        </w:rPr>
        <w:t>10</w:t>
      </w:r>
      <w:r w:rsidR="00F147B5">
        <w:rPr>
          <w:rFonts w:ascii="Times New Roman" w:hAnsi="Times New Roman"/>
          <w:b/>
          <w:sz w:val="22"/>
          <w:szCs w:val="22"/>
        </w:rPr>
        <w:t>.</w:t>
      </w:r>
      <w:r w:rsidR="00247002" w:rsidRPr="00247002">
        <w:rPr>
          <w:rFonts w:ascii="Times New Roman" w:hAnsi="Times New Roman"/>
          <w:b/>
          <w:sz w:val="22"/>
          <w:szCs w:val="22"/>
        </w:rPr>
        <w:t xml:space="preserve"> </w:t>
      </w:r>
      <w:r w:rsidR="001F2CAC">
        <w:rPr>
          <w:rFonts w:ascii="Times New Roman" w:hAnsi="Times New Roman"/>
          <w:b/>
          <w:sz w:val="22"/>
          <w:szCs w:val="22"/>
        </w:rPr>
        <w:t>Kopia c</w:t>
      </w:r>
      <w:r w:rsidR="00247002" w:rsidRPr="00247002">
        <w:rPr>
          <w:rFonts w:ascii="Times New Roman" w:hAnsi="Times New Roman"/>
          <w:b/>
          <w:sz w:val="22"/>
          <w:szCs w:val="22"/>
        </w:rPr>
        <w:t>ertyfikat</w:t>
      </w:r>
      <w:r w:rsidR="001F2CAC">
        <w:rPr>
          <w:rFonts w:ascii="Times New Roman" w:hAnsi="Times New Roman"/>
          <w:b/>
          <w:sz w:val="22"/>
          <w:szCs w:val="22"/>
        </w:rPr>
        <w:t>u</w:t>
      </w:r>
      <w:r w:rsidR="00247002" w:rsidRPr="00247002">
        <w:rPr>
          <w:rFonts w:ascii="Times New Roman" w:hAnsi="Times New Roman"/>
          <w:b/>
          <w:sz w:val="22"/>
          <w:szCs w:val="22"/>
        </w:rPr>
        <w:t>/dyplom</w:t>
      </w:r>
      <w:r w:rsidR="001F2CAC">
        <w:rPr>
          <w:rFonts w:ascii="Times New Roman" w:hAnsi="Times New Roman"/>
          <w:b/>
          <w:sz w:val="22"/>
          <w:szCs w:val="22"/>
        </w:rPr>
        <w:t>u</w:t>
      </w:r>
      <w:r w:rsidR="00247002" w:rsidRPr="00247002">
        <w:rPr>
          <w:rFonts w:ascii="Times New Roman" w:hAnsi="Times New Roman"/>
          <w:b/>
          <w:sz w:val="22"/>
          <w:szCs w:val="22"/>
        </w:rPr>
        <w:t>/zaświadczenia</w:t>
      </w:r>
    </w:p>
    <w:p w14:paraId="6D6509F3" w14:textId="77777777" w:rsidR="00552A04" w:rsidRPr="00552A04" w:rsidRDefault="00552A04" w:rsidP="00552A04">
      <w:pPr>
        <w:spacing w:line="276" w:lineRule="auto"/>
        <w:rPr>
          <w:rFonts w:ascii="Times New Roman" w:hAnsi="Times New Roman"/>
          <w:sz w:val="22"/>
          <w:szCs w:val="22"/>
        </w:rPr>
      </w:pPr>
      <w:r w:rsidRPr="00552A04">
        <w:rPr>
          <w:rFonts w:ascii="Times New Roman" w:hAnsi="Times New Roman"/>
          <w:sz w:val="22"/>
          <w:szCs w:val="22"/>
        </w:rPr>
        <w:t xml:space="preserve">Jeżeli pracownik danej instytucji zostanie skierowany np. na szkolenie związane z podnoszeniem kwalifikacji zawodowych, studia podyplomowe lub kurs, które miałyby być finansowane z pomocy technicznej, niezależnie czy w 100% czy w innej wysokości, to wymagane jest, aby </w:t>
      </w:r>
      <w:r>
        <w:rPr>
          <w:rFonts w:ascii="Times New Roman" w:hAnsi="Times New Roman"/>
          <w:sz w:val="22"/>
          <w:szCs w:val="22"/>
        </w:rPr>
        <w:t>dołączyć</w:t>
      </w:r>
      <w:r w:rsidRPr="00552A04">
        <w:rPr>
          <w:rFonts w:ascii="Times New Roman" w:hAnsi="Times New Roman"/>
          <w:sz w:val="22"/>
          <w:szCs w:val="22"/>
        </w:rPr>
        <w:t xml:space="preserve"> do Wniosku kopi</w:t>
      </w:r>
      <w:r w:rsidR="00884F25">
        <w:rPr>
          <w:rFonts w:ascii="Times New Roman" w:hAnsi="Times New Roman"/>
          <w:sz w:val="22"/>
          <w:szCs w:val="22"/>
        </w:rPr>
        <w:t>ę</w:t>
      </w:r>
      <w:r w:rsidRPr="00552A04">
        <w:rPr>
          <w:rFonts w:ascii="Times New Roman" w:hAnsi="Times New Roman"/>
          <w:sz w:val="22"/>
          <w:szCs w:val="22"/>
        </w:rPr>
        <w:t xml:space="preserve"> certyfikat</w:t>
      </w:r>
      <w:r w:rsidR="00884F25">
        <w:rPr>
          <w:rFonts w:ascii="Times New Roman" w:hAnsi="Times New Roman"/>
          <w:sz w:val="22"/>
          <w:szCs w:val="22"/>
        </w:rPr>
        <w:t>u</w:t>
      </w:r>
      <w:r w:rsidRPr="00552A04">
        <w:rPr>
          <w:rFonts w:ascii="Times New Roman" w:hAnsi="Times New Roman"/>
          <w:sz w:val="22"/>
          <w:szCs w:val="22"/>
        </w:rPr>
        <w:t>, dyplom</w:t>
      </w:r>
      <w:r w:rsidR="00884F25">
        <w:rPr>
          <w:rFonts w:ascii="Times New Roman" w:hAnsi="Times New Roman"/>
          <w:sz w:val="22"/>
          <w:szCs w:val="22"/>
        </w:rPr>
        <w:t>u</w:t>
      </w:r>
      <w:r w:rsidRPr="00552A04">
        <w:rPr>
          <w:rFonts w:ascii="Times New Roman" w:hAnsi="Times New Roman"/>
          <w:sz w:val="22"/>
          <w:szCs w:val="22"/>
        </w:rPr>
        <w:t xml:space="preserve"> czy też inn</w:t>
      </w:r>
      <w:r w:rsidR="00884F25">
        <w:rPr>
          <w:rFonts w:ascii="Times New Roman" w:hAnsi="Times New Roman"/>
          <w:sz w:val="22"/>
          <w:szCs w:val="22"/>
        </w:rPr>
        <w:t>ego</w:t>
      </w:r>
      <w:r w:rsidRPr="00552A04">
        <w:rPr>
          <w:rFonts w:ascii="Times New Roman" w:hAnsi="Times New Roman"/>
          <w:sz w:val="22"/>
          <w:szCs w:val="22"/>
        </w:rPr>
        <w:t xml:space="preserve"> dokument</w:t>
      </w:r>
      <w:r w:rsidR="00884F25">
        <w:rPr>
          <w:rFonts w:ascii="Times New Roman" w:hAnsi="Times New Roman"/>
          <w:sz w:val="22"/>
          <w:szCs w:val="22"/>
        </w:rPr>
        <w:t>u</w:t>
      </w:r>
      <w:r w:rsidRPr="00552A04">
        <w:rPr>
          <w:rFonts w:ascii="Times New Roman" w:hAnsi="Times New Roman"/>
          <w:sz w:val="22"/>
          <w:szCs w:val="22"/>
        </w:rPr>
        <w:t xml:space="preserve"> potwierdzając</w:t>
      </w:r>
      <w:r w:rsidR="00884F25">
        <w:rPr>
          <w:rFonts w:ascii="Times New Roman" w:hAnsi="Times New Roman"/>
          <w:sz w:val="22"/>
          <w:szCs w:val="22"/>
        </w:rPr>
        <w:t>ego</w:t>
      </w:r>
      <w:r w:rsidRPr="00552A04">
        <w:rPr>
          <w:rFonts w:ascii="Times New Roman" w:hAnsi="Times New Roman"/>
          <w:sz w:val="22"/>
          <w:szCs w:val="22"/>
        </w:rPr>
        <w:t xml:space="preserve"> ukończenie danej formy szkoleniowej. </w:t>
      </w:r>
    </w:p>
    <w:p w14:paraId="583B8E36" w14:textId="77777777" w:rsidR="00552A04" w:rsidRDefault="00552A04" w:rsidP="00552A04">
      <w:pPr>
        <w:spacing w:line="276" w:lineRule="auto"/>
        <w:rPr>
          <w:rFonts w:ascii="Times New Roman" w:hAnsi="Times New Roman"/>
          <w:sz w:val="22"/>
          <w:szCs w:val="22"/>
        </w:rPr>
      </w:pPr>
      <w:r w:rsidRPr="00552A04">
        <w:rPr>
          <w:rFonts w:ascii="Times New Roman" w:hAnsi="Times New Roman"/>
          <w:sz w:val="22"/>
          <w:szCs w:val="22"/>
        </w:rPr>
        <w:t xml:space="preserve">Gdyby jednak instytucja kształcąca nie wystawiała certyfikatów czy zaświadczeń, wtedy dopuszczalne jest złożenie odrębnego wyjaśnienia w tej kwestii w formie oświadczenia. W wyjątkowych przypadkach, np. zagubienia certyfikatu (co nie powinno mieć co do zasady miejsca), można także dopuścić możliwość odrębnego wyjaśnienia tej kwestii. </w:t>
      </w:r>
    </w:p>
    <w:p w14:paraId="7FCB8CD9" w14:textId="77777777" w:rsidR="00552A04" w:rsidRDefault="00552A04" w:rsidP="00552A04">
      <w:pPr>
        <w:spacing w:line="276" w:lineRule="auto"/>
        <w:rPr>
          <w:rFonts w:ascii="Times New Roman" w:hAnsi="Times New Roman"/>
          <w:sz w:val="22"/>
          <w:szCs w:val="22"/>
        </w:rPr>
      </w:pPr>
      <w:r w:rsidRPr="00552A04">
        <w:rPr>
          <w:rFonts w:ascii="Times New Roman" w:hAnsi="Times New Roman"/>
          <w:sz w:val="22"/>
          <w:szCs w:val="22"/>
        </w:rPr>
        <w:lastRenderedPageBreak/>
        <w:t xml:space="preserve">Powyższe dokumenty </w:t>
      </w:r>
      <w:r>
        <w:rPr>
          <w:rFonts w:ascii="Times New Roman" w:hAnsi="Times New Roman"/>
          <w:sz w:val="22"/>
          <w:szCs w:val="22"/>
        </w:rPr>
        <w:t>należy</w:t>
      </w:r>
      <w:r w:rsidRPr="00552A04">
        <w:rPr>
          <w:rFonts w:ascii="Times New Roman" w:hAnsi="Times New Roman"/>
          <w:sz w:val="22"/>
          <w:szCs w:val="22"/>
        </w:rPr>
        <w:t xml:space="preserve"> dołączyć do Wniosku w sytuacji, gdy koszty zostały poniesione przed złożeniem Wniosku. </w:t>
      </w:r>
    </w:p>
    <w:p w14:paraId="3EE75BDD" w14:textId="155ED66A" w:rsidR="00BF40E5" w:rsidRDefault="00BF40E5" w:rsidP="00552A04">
      <w:pPr>
        <w:spacing w:line="276" w:lineRule="auto"/>
        <w:rPr>
          <w:rFonts w:ascii="Times New Roman" w:hAnsi="Times New Roman"/>
          <w:sz w:val="22"/>
          <w:szCs w:val="22"/>
        </w:rPr>
      </w:pPr>
      <w:r w:rsidRPr="008F69C9">
        <w:rPr>
          <w:rFonts w:ascii="Times New Roman" w:hAnsi="Times New Roman"/>
          <w:sz w:val="22"/>
          <w:szCs w:val="22"/>
        </w:rPr>
        <w:t>Dokument należy przekazać w formie uwierzytelnionej kopii (potwierdzonej za zgodność z oryginałem lub potwierdzonej za zgodność z dokumentem elektronicznym).</w:t>
      </w:r>
    </w:p>
    <w:p w14:paraId="4CBC1104" w14:textId="77777777" w:rsidR="00F147B5" w:rsidRPr="00F63D12" w:rsidRDefault="00F147B5" w:rsidP="00F147B5">
      <w:pPr>
        <w:pBdr>
          <w:top w:val="single" w:sz="4" w:space="1" w:color="auto"/>
          <w:left w:val="single" w:sz="4" w:space="2" w:color="auto"/>
          <w:bottom w:val="single" w:sz="4" w:space="1" w:color="auto"/>
          <w:right w:val="single" w:sz="4" w:space="4" w:color="auto"/>
        </w:pBdr>
        <w:shd w:val="clear" w:color="auto" w:fill="F2F2F2" w:themeFill="background1" w:themeFillShade="F2"/>
        <w:spacing w:before="240" w:after="240" w:line="276" w:lineRule="auto"/>
        <w:ind w:left="284" w:hanging="284"/>
        <w:rPr>
          <w:rFonts w:ascii="Times New Roman" w:hAnsi="Times New Roman"/>
          <w:b/>
          <w:sz w:val="22"/>
          <w:szCs w:val="22"/>
        </w:rPr>
      </w:pPr>
      <w:r>
        <w:rPr>
          <w:rFonts w:ascii="Times New Roman" w:hAnsi="Times New Roman"/>
          <w:b/>
          <w:sz w:val="22"/>
          <w:szCs w:val="22"/>
        </w:rPr>
        <w:t>1</w:t>
      </w:r>
      <w:r w:rsidR="00776A5B">
        <w:rPr>
          <w:rFonts w:ascii="Times New Roman" w:hAnsi="Times New Roman"/>
          <w:b/>
          <w:sz w:val="22"/>
          <w:szCs w:val="22"/>
        </w:rPr>
        <w:t>1</w:t>
      </w:r>
      <w:r w:rsidRPr="00F63D12">
        <w:rPr>
          <w:rFonts w:ascii="Times New Roman" w:hAnsi="Times New Roman"/>
          <w:b/>
          <w:sz w:val="22"/>
          <w:szCs w:val="22"/>
        </w:rPr>
        <w:t xml:space="preserve">. </w:t>
      </w:r>
      <w:r w:rsidR="001F2CAC">
        <w:rPr>
          <w:rFonts w:ascii="Times New Roman" w:hAnsi="Times New Roman"/>
          <w:b/>
          <w:sz w:val="22"/>
          <w:szCs w:val="22"/>
        </w:rPr>
        <w:t>Kopia u</w:t>
      </w:r>
      <w:r w:rsidR="000B71C0" w:rsidRPr="000B71C0">
        <w:rPr>
          <w:rFonts w:ascii="Times New Roman" w:hAnsi="Times New Roman"/>
          <w:b/>
          <w:sz w:val="22"/>
          <w:szCs w:val="22"/>
        </w:rPr>
        <w:t>mow</w:t>
      </w:r>
      <w:r w:rsidR="001F2CAC">
        <w:rPr>
          <w:rFonts w:ascii="Times New Roman" w:hAnsi="Times New Roman"/>
          <w:b/>
          <w:sz w:val="22"/>
          <w:szCs w:val="22"/>
        </w:rPr>
        <w:t>y</w:t>
      </w:r>
      <w:r w:rsidR="003E2998">
        <w:rPr>
          <w:rFonts w:ascii="Times New Roman" w:hAnsi="Times New Roman"/>
          <w:b/>
          <w:sz w:val="22"/>
          <w:szCs w:val="22"/>
        </w:rPr>
        <w:t xml:space="preserve"> zawart</w:t>
      </w:r>
      <w:r w:rsidR="001F2CAC">
        <w:rPr>
          <w:rFonts w:ascii="Times New Roman" w:hAnsi="Times New Roman"/>
          <w:b/>
          <w:sz w:val="22"/>
          <w:szCs w:val="22"/>
        </w:rPr>
        <w:t>ej</w:t>
      </w:r>
      <w:r w:rsidR="003E2998">
        <w:rPr>
          <w:rFonts w:ascii="Times New Roman" w:hAnsi="Times New Roman"/>
          <w:b/>
          <w:sz w:val="22"/>
          <w:szCs w:val="22"/>
        </w:rPr>
        <w:t xml:space="preserve"> z</w:t>
      </w:r>
      <w:r w:rsidR="000B71C0" w:rsidRPr="000B71C0">
        <w:rPr>
          <w:rFonts w:ascii="Times New Roman" w:hAnsi="Times New Roman"/>
          <w:b/>
          <w:sz w:val="22"/>
          <w:szCs w:val="22"/>
        </w:rPr>
        <w:t xml:space="preserve"> wykonawc</w:t>
      </w:r>
      <w:r w:rsidR="001F2CAC">
        <w:rPr>
          <w:rFonts w:ascii="Times New Roman" w:hAnsi="Times New Roman"/>
          <w:b/>
          <w:sz w:val="22"/>
          <w:szCs w:val="22"/>
        </w:rPr>
        <w:t>ą</w:t>
      </w:r>
      <w:r w:rsidR="000B71C0" w:rsidRPr="000B71C0">
        <w:rPr>
          <w:rFonts w:ascii="Times New Roman" w:hAnsi="Times New Roman"/>
          <w:b/>
          <w:sz w:val="22"/>
          <w:szCs w:val="22"/>
        </w:rPr>
        <w:t xml:space="preserve"> usług</w:t>
      </w:r>
      <w:r w:rsidR="001F2CAC">
        <w:rPr>
          <w:rFonts w:ascii="Times New Roman" w:hAnsi="Times New Roman"/>
          <w:b/>
          <w:sz w:val="22"/>
          <w:szCs w:val="22"/>
        </w:rPr>
        <w:t>i</w:t>
      </w:r>
    </w:p>
    <w:p w14:paraId="65E59739" w14:textId="77777777" w:rsidR="000B71C0" w:rsidRPr="0088284F" w:rsidRDefault="000B71C0" w:rsidP="000B71C0">
      <w:pPr>
        <w:spacing w:line="276" w:lineRule="auto"/>
        <w:rPr>
          <w:rFonts w:ascii="Times New Roman" w:hAnsi="Times New Roman"/>
          <w:sz w:val="22"/>
          <w:szCs w:val="22"/>
        </w:rPr>
      </w:pPr>
      <w:r w:rsidRPr="0088284F">
        <w:rPr>
          <w:rFonts w:ascii="Times New Roman" w:hAnsi="Times New Roman"/>
          <w:sz w:val="22"/>
          <w:szCs w:val="22"/>
        </w:rPr>
        <w:t>Należy złożyć w przypadku, gdy w ramach operacji</w:t>
      </w:r>
      <w:r>
        <w:rPr>
          <w:rFonts w:ascii="Times New Roman" w:hAnsi="Times New Roman"/>
          <w:sz w:val="22"/>
          <w:szCs w:val="22"/>
        </w:rPr>
        <w:t xml:space="preserve"> zaw</w:t>
      </w:r>
      <w:r w:rsidR="001F2CAC">
        <w:rPr>
          <w:rFonts w:ascii="Times New Roman" w:hAnsi="Times New Roman"/>
          <w:sz w:val="22"/>
          <w:szCs w:val="22"/>
        </w:rPr>
        <w:t>arta</w:t>
      </w:r>
      <w:r>
        <w:rPr>
          <w:rFonts w:ascii="Times New Roman" w:hAnsi="Times New Roman"/>
          <w:sz w:val="22"/>
          <w:szCs w:val="22"/>
        </w:rPr>
        <w:t xml:space="preserve"> był</w:t>
      </w:r>
      <w:r w:rsidR="00C96551">
        <w:rPr>
          <w:rFonts w:ascii="Times New Roman" w:hAnsi="Times New Roman"/>
          <w:sz w:val="22"/>
          <w:szCs w:val="22"/>
        </w:rPr>
        <w:t>a</w:t>
      </w:r>
      <w:r>
        <w:rPr>
          <w:rFonts w:ascii="Times New Roman" w:hAnsi="Times New Roman"/>
          <w:sz w:val="22"/>
          <w:szCs w:val="22"/>
        </w:rPr>
        <w:t xml:space="preserve"> umow</w:t>
      </w:r>
      <w:r w:rsidR="001F2CAC">
        <w:rPr>
          <w:rFonts w:ascii="Times New Roman" w:hAnsi="Times New Roman"/>
          <w:sz w:val="22"/>
          <w:szCs w:val="22"/>
        </w:rPr>
        <w:t>a</w:t>
      </w:r>
      <w:r>
        <w:rPr>
          <w:rFonts w:ascii="Times New Roman" w:hAnsi="Times New Roman"/>
          <w:sz w:val="22"/>
          <w:szCs w:val="22"/>
        </w:rPr>
        <w:t xml:space="preserve"> z wykonawc</w:t>
      </w:r>
      <w:r w:rsidR="001F2CAC">
        <w:rPr>
          <w:rFonts w:ascii="Times New Roman" w:hAnsi="Times New Roman"/>
          <w:sz w:val="22"/>
          <w:szCs w:val="22"/>
        </w:rPr>
        <w:t>ą</w:t>
      </w:r>
      <w:r>
        <w:rPr>
          <w:rFonts w:ascii="Times New Roman" w:hAnsi="Times New Roman"/>
          <w:sz w:val="22"/>
          <w:szCs w:val="22"/>
        </w:rPr>
        <w:t xml:space="preserve"> usług</w:t>
      </w:r>
      <w:r w:rsidR="001F2CAC">
        <w:rPr>
          <w:rFonts w:ascii="Times New Roman" w:hAnsi="Times New Roman"/>
          <w:sz w:val="22"/>
          <w:szCs w:val="22"/>
        </w:rPr>
        <w:t>i</w:t>
      </w:r>
      <w:r>
        <w:rPr>
          <w:rFonts w:ascii="Times New Roman" w:hAnsi="Times New Roman"/>
          <w:sz w:val="22"/>
          <w:szCs w:val="22"/>
        </w:rPr>
        <w:t xml:space="preserve">, </w:t>
      </w:r>
      <w:r w:rsidR="00C96551">
        <w:rPr>
          <w:rFonts w:ascii="Times New Roman" w:hAnsi="Times New Roman"/>
          <w:sz w:val="22"/>
          <w:szCs w:val="22"/>
        </w:rPr>
        <w:t>której</w:t>
      </w:r>
      <w:r>
        <w:rPr>
          <w:rFonts w:ascii="Times New Roman" w:hAnsi="Times New Roman"/>
          <w:sz w:val="22"/>
          <w:szCs w:val="22"/>
        </w:rPr>
        <w:t xml:space="preserve"> zakres został zrealizowany</w:t>
      </w:r>
      <w:r w:rsidR="00C96551">
        <w:rPr>
          <w:rFonts w:ascii="Times New Roman" w:hAnsi="Times New Roman"/>
          <w:sz w:val="22"/>
          <w:szCs w:val="22"/>
        </w:rPr>
        <w:t>, a koszt</w:t>
      </w:r>
      <w:r>
        <w:rPr>
          <w:rFonts w:ascii="Times New Roman" w:hAnsi="Times New Roman"/>
          <w:sz w:val="22"/>
          <w:szCs w:val="22"/>
        </w:rPr>
        <w:t xml:space="preserve"> poniesiony przed złożeniem Wniosku</w:t>
      </w:r>
      <w:r w:rsidRPr="0088284F">
        <w:rPr>
          <w:rFonts w:ascii="Times New Roman" w:hAnsi="Times New Roman"/>
          <w:sz w:val="22"/>
          <w:szCs w:val="22"/>
        </w:rPr>
        <w:t xml:space="preserve">. </w:t>
      </w:r>
    </w:p>
    <w:p w14:paraId="33E75E91" w14:textId="2402F0DD" w:rsidR="00767DE5" w:rsidRDefault="00850779" w:rsidP="00850779">
      <w:pPr>
        <w:spacing w:line="276" w:lineRule="auto"/>
        <w:rPr>
          <w:rFonts w:ascii="Times New Roman" w:hAnsi="Times New Roman"/>
          <w:sz w:val="22"/>
          <w:szCs w:val="22"/>
        </w:rPr>
      </w:pPr>
      <w:r w:rsidRPr="008F69C9">
        <w:rPr>
          <w:rFonts w:ascii="Times New Roman" w:hAnsi="Times New Roman"/>
          <w:sz w:val="22"/>
          <w:szCs w:val="22"/>
        </w:rPr>
        <w:t>Dokument należy przekazać w formie uwierzytelnionej kopii (potwierdzonej za zgodność z oryginałem lub potwierdzonej za zgodność z dokumentem elektronicznym).</w:t>
      </w:r>
    </w:p>
    <w:p w14:paraId="433A6D4A" w14:textId="44773EA4" w:rsidR="0014633C" w:rsidRPr="004F18E6" w:rsidRDefault="00D34745" w:rsidP="00490953">
      <w:pPr>
        <w:spacing w:line="276" w:lineRule="auto"/>
        <w:rPr>
          <w:rFonts w:ascii="Times New Roman" w:hAnsi="Times New Roman"/>
          <w:i/>
          <w:iCs/>
          <w:sz w:val="22"/>
          <w:szCs w:val="22"/>
        </w:rPr>
      </w:pPr>
      <w:r w:rsidRPr="004F18E6">
        <w:rPr>
          <w:rFonts w:ascii="Times New Roman" w:hAnsi="Times New Roman"/>
          <w:sz w:val="22"/>
          <w:szCs w:val="22"/>
        </w:rPr>
        <w:t xml:space="preserve">Zgodnie z zaleceniami zawartymi w pkt 18 </w:t>
      </w:r>
      <w:r w:rsidRPr="004F18E6">
        <w:rPr>
          <w:rFonts w:ascii="Times New Roman" w:hAnsi="Times New Roman"/>
          <w:i/>
          <w:iCs/>
          <w:sz w:val="22"/>
          <w:szCs w:val="22"/>
        </w:rPr>
        <w:t>Informacji ogólnych</w:t>
      </w:r>
      <w:r w:rsidRPr="004F18E6">
        <w:rPr>
          <w:rFonts w:ascii="Times New Roman" w:hAnsi="Times New Roman"/>
          <w:sz w:val="22"/>
          <w:szCs w:val="22"/>
        </w:rPr>
        <w:t xml:space="preserve">, do przekazywanej kopii umowy należy również dołączyć pisemną informację o weryfikacji wybranego wykonawcy </w:t>
      </w:r>
      <w:r w:rsidR="0014633C" w:rsidRPr="004F18E6">
        <w:rPr>
          <w:rFonts w:ascii="Times New Roman" w:hAnsi="Times New Roman"/>
          <w:sz w:val="22"/>
          <w:szCs w:val="22"/>
        </w:rPr>
        <w:t>w zakresie podlegania sankcji wykluczenia z postępowania/konkursu, o której mowa w art. 1 ust. 3 i art. 7 ustawy o szczególnych rozwiązaniach (o ile informacji tej nie zawiera treść dokumentacji z postępowania w sprawie wyboru wykonawcy)</w:t>
      </w:r>
      <w:r w:rsidR="0014633C" w:rsidRPr="004F18E6">
        <w:rPr>
          <w:rFonts w:ascii="Times New Roman" w:hAnsi="Times New Roman"/>
          <w:i/>
          <w:iCs/>
          <w:sz w:val="22"/>
          <w:szCs w:val="22"/>
        </w:rPr>
        <w:t xml:space="preserve">. </w:t>
      </w:r>
    </w:p>
    <w:p w14:paraId="3453B816" w14:textId="337F99AF" w:rsidR="00D34745" w:rsidRPr="00D34745" w:rsidRDefault="00D34745" w:rsidP="00490953">
      <w:pPr>
        <w:spacing w:line="276" w:lineRule="auto"/>
        <w:rPr>
          <w:rFonts w:ascii="Times New Roman" w:hAnsi="Times New Roman"/>
          <w:sz w:val="22"/>
          <w:szCs w:val="22"/>
          <w:u w:val="single"/>
        </w:rPr>
      </w:pPr>
    </w:p>
    <w:p w14:paraId="4974110A" w14:textId="07DE75D0" w:rsidR="00A7060B" w:rsidRPr="00282CA4" w:rsidRDefault="00A7060B" w:rsidP="00A7060B">
      <w:pPr>
        <w:spacing w:line="276" w:lineRule="auto"/>
        <w:rPr>
          <w:rFonts w:ascii="Times New Roman" w:hAnsi="Times New Roman"/>
          <w:i/>
          <w:iCs/>
          <w:color w:val="0070C0"/>
          <w:sz w:val="22"/>
          <w:szCs w:val="22"/>
        </w:rPr>
      </w:pPr>
    </w:p>
    <w:p w14:paraId="1FDF037D" w14:textId="77777777" w:rsidR="00FC6B6F" w:rsidRPr="00767DE5" w:rsidRDefault="00FC6B6F" w:rsidP="00850779">
      <w:pPr>
        <w:spacing w:line="276" w:lineRule="auto"/>
        <w:rPr>
          <w:rFonts w:ascii="Times New Roman" w:hAnsi="Times New Roman"/>
          <w:sz w:val="22"/>
          <w:szCs w:val="22"/>
        </w:rPr>
      </w:pPr>
    </w:p>
    <w:sectPr w:rsidR="00FC6B6F" w:rsidRPr="00767DE5" w:rsidSect="00B112B6">
      <w:pgSz w:w="11906" w:h="16838"/>
      <w:pgMar w:top="962"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66BF9" w14:textId="77777777" w:rsidR="00B071FD" w:rsidRDefault="00B071FD" w:rsidP="00AC2D24">
      <w:pPr>
        <w:spacing w:before="0"/>
      </w:pPr>
      <w:r>
        <w:separator/>
      </w:r>
    </w:p>
  </w:endnote>
  <w:endnote w:type="continuationSeparator" w:id="0">
    <w:p w14:paraId="623C402C" w14:textId="77777777" w:rsidR="00B071FD" w:rsidRDefault="00B071FD" w:rsidP="00AC2D2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Roboto-Light">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ED43" w14:textId="22567AA0" w:rsidR="00B071FD" w:rsidRDefault="00B071FD" w:rsidP="00433A6C">
    <w:pPr>
      <w:pStyle w:val="Stopka"/>
      <w:pBdr>
        <w:top w:val="single" w:sz="4" w:space="1" w:color="D9D9D9"/>
      </w:pBdr>
      <w:jc w:val="center"/>
    </w:pPr>
    <w:r w:rsidRPr="00433A6C">
      <w:rPr>
        <w:color w:val="808080"/>
        <w:sz w:val="22"/>
        <w:szCs w:val="22"/>
      </w:rPr>
      <w:t>POMOC</w:t>
    </w:r>
    <w:r w:rsidRPr="00433A6C">
      <w:rPr>
        <w:sz w:val="22"/>
        <w:szCs w:val="22"/>
      </w:rPr>
      <w:t xml:space="preserve"> </w:t>
    </w:r>
    <w:r w:rsidRPr="00433A6C">
      <w:rPr>
        <w:color w:val="808080"/>
        <w:sz w:val="22"/>
        <w:szCs w:val="22"/>
      </w:rPr>
      <w:t>TECHNICZNA PROW 20</w:t>
    </w:r>
    <w:r>
      <w:rPr>
        <w:color w:val="808080"/>
        <w:sz w:val="22"/>
        <w:szCs w:val="22"/>
      </w:rPr>
      <w:t>14</w:t>
    </w:r>
    <w:r w:rsidRPr="00433A6C">
      <w:rPr>
        <w:color w:val="808080"/>
        <w:sz w:val="22"/>
        <w:szCs w:val="22"/>
      </w:rPr>
      <w:t>-20</w:t>
    </w:r>
    <w:r>
      <w:rPr>
        <w:color w:val="808080"/>
        <w:sz w:val="22"/>
        <w:szCs w:val="22"/>
      </w:rPr>
      <w:t>20</w:t>
    </w:r>
    <w:r w:rsidRPr="00433A6C">
      <w:rPr>
        <w:color w:val="808080"/>
        <w:sz w:val="22"/>
        <w:szCs w:val="22"/>
      </w:rPr>
      <w:t xml:space="preserve">                                                                  </w:t>
    </w:r>
    <w:r>
      <w:fldChar w:fldCharType="begin"/>
    </w:r>
    <w:r>
      <w:instrText xml:space="preserve"> PAGE   \* MERGEFORMAT </w:instrText>
    </w:r>
    <w:r>
      <w:fldChar w:fldCharType="separate"/>
    </w:r>
    <w:r w:rsidR="00A76C86">
      <w:rPr>
        <w:noProof/>
      </w:rPr>
      <w:t>2</w:t>
    </w:r>
    <w:r>
      <w:rPr>
        <w:noProof/>
      </w:rPr>
      <w:fldChar w:fldCharType="end"/>
    </w:r>
    <w:r>
      <w:t xml:space="preserve"> | </w:t>
    </w:r>
    <w:r>
      <w:rPr>
        <w:color w:val="7F7F7F"/>
        <w:spacing w:val="60"/>
      </w:rPr>
      <w:t>Strona</w:t>
    </w:r>
  </w:p>
  <w:p w14:paraId="0A09E6EE" w14:textId="77777777" w:rsidR="00B071FD" w:rsidRDefault="00B071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C1C56" w14:textId="77777777" w:rsidR="00B071FD" w:rsidRDefault="00B071FD" w:rsidP="00AC2D24">
      <w:pPr>
        <w:spacing w:before="0"/>
      </w:pPr>
      <w:r>
        <w:separator/>
      </w:r>
    </w:p>
  </w:footnote>
  <w:footnote w:type="continuationSeparator" w:id="0">
    <w:p w14:paraId="2A0D3D15" w14:textId="77777777" w:rsidR="00B071FD" w:rsidRDefault="00B071FD" w:rsidP="00AC2D24">
      <w:pPr>
        <w:spacing w:before="0"/>
      </w:pPr>
      <w:r>
        <w:continuationSeparator/>
      </w:r>
    </w:p>
  </w:footnote>
  <w:footnote w:id="1">
    <w:p w14:paraId="578C1147" w14:textId="4A5B8EB2" w:rsidR="00B071FD" w:rsidRDefault="00B071FD" w:rsidP="007631BA">
      <w:pPr>
        <w:pStyle w:val="Tekstprzypisudolnego"/>
        <w:spacing w:line="276" w:lineRule="auto"/>
        <w:ind w:left="284"/>
      </w:pPr>
      <w:r>
        <w:rPr>
          <w:rStyle w:val="Odwoanieprzypisudolnego"/>
        </w:rPr>
        <w:footnoteRef/>
      </w:r>
      <w:r>
        <w:t xml:space="preserve"> </w:t>
      </w:r>
      <w:r w:rsidRPr="00DD3FB6">
        <w:t xml:space="preserve">Zgodnie z art. 42b ust. 1 ustawy z dnia 20 lutego 2015 r. </w:t>
      </w:r>
      <w:r w:rsidRPr="00DD3FB6">
        <w:rPr>
          <w:i/>
        </w:rPr>
        <w:t>o wspieraniu rozwoju obszarów wiejskich z udziałem środków Europejskiego Funduszu Rolnego na rzecz Rozwoju Obszarów Wiejskich w ramach Programu Rozwoju Obszarów Wiejskich na lata 2014</w:t>
      </w:r>
      <w:r w:rsidRPr="00DD3FB6">
        <w:rPr>
          <w:i/>
        </w:rPr>
        <w:sym w:font="Symbol" w:char="F02D"/>
      </w:r>
      <w:r w:rsidRPr="00DD3FB6">
        <w:rPr>
          <w:i/>
        </w:rPr>
        <w:t>2020</w:t>
      </w:r>
      <w:r w:rsidRPr="00DD3FB6">
        <w:t xml:space="preserve"> – w brzmieniu obowiązującym od 5 października 2021 r. - w przypadku pomocy technicznej wnioski o przyznanie pomocy, wnioski o płatność oraz inne dokumenty</w:t>
      </w:r>
      <w:r>
        <w:t xml:space="preserve"> mogą być składane do Agencji w </w:t>
      </w:r>
      <w:r w:rsidRPr="00DD3FB6">
        <w:t xml:space="preserve">postaci elektronicznej na adres do doręczeń elektronicznych, o którym mowa w art. 2 pkt 1 ustawy </w:t>
      </w:r>
      <w:r w:rsidRPr="00DD3FB6">
        <w:rPr>
          <w:i/>
        </w:rPr>
        <w:t>o doręczeniach elektronicznych</w:t>
      </w:r>
      <w:r w:rsidRPr="00DD3FB6">
        <w:t xml:space="preserve">, wpisany do bazy adresów elektronicznych, o której mowa w art. 25 tej ustawy, jeżeli w komunikacie zamieszczonym na stronie internetowej podmiotu wdrażającego została przewidziana taka możliwość. Jednakże zgodnie z art. 147 ust. 1 ustawy </w:t>
      </w:r>
      <w:r w:rsidRPr="00DD3FB6">
        <w:rPr>
          <w:i/>
        </w:rPr>
        <w:t xml:space="preserve">o doręczeniach elektronicznych </w:t>
      </w:r>
      <w:r w:rsidRPr="00DD3FB6">
        <w:t>doręczenie korespondencji nadanej przez podmiot publiczny posiadający elektroniczną skrzynkę podawczą w ePUAP do innego podmiotu publicznego posiadającego elektroniczną skrzynkę podawczą w ePUAP jest równoważne w skutkach prawnych z doręczeniem przy wykorzystaniu publicznej usługi rejestrowanego doręczenia elektronicznego do dnia 30 września 2029 r</w:t>
      </w:r>
      <w:r w:rsidRPr="001F45DB">
        <w:rPr>
          <w:sz w:val="22"/>
          <w:shd w:val="clear" w:color="auto" w:fill="FFFFFF"/>
        </w:rPr>
        <w:t>.</w:t>
      </w:r>
      <w:r>
        <w:rPr>
          <w:sz w:val="22"/>
          <w:shd w:val="clear" w:color="auto" w:fill="FFFFF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D2A78B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9E46096"/>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0BEB2E4"/>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9373F03"/>
    <w:multiLevelType w:val="hybridMultilevel"/>
    <w:tmpl w:val="1A5466C8"/>
    <w:lvl w:ilvl="0" w:tplc="7E9A689C">
      <w:start w:val="1"/>
      <w:numFmt w:val="bullet"/>
      <w:lvlText w:val=""/>
      <w:lvlJc w:val="left"/>
      <w:pPr>
        <w:ind w:left="1571"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1FC1B09"/>
    <w:multiLevelType w:val="hybridMultilevel"/>
    <w:tmpl w:val="D5302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807B07"/>
    <w:multiLevelType w:val="multilevel"/>
    <w:tmpl w:val="31AA93F2"/>
    <w:lvl w:ilvl="0">
      <w:start w:val="1"/>
      <w:numFmt w:val="decimal"/>
      <w:lvlText w:val="7.%1."/>
      <w:lvlJc w:val="left"/>
      <w:pPr>
        <w:tabs>
          <w:tab w:val="num" w:pos="0"/>
        </w:tabs>
        <w:ind w:left="57" w:hanging="57"/>
      </w:pPr>
      <w:rPr>
        <w:rFonts w:hint="default"/>
      </w:rPr>
    </w:lvl>
    <w:lvl w:ilvl="1">
      <w:start w:val="1"/>
      <w:numFmt w:val="decimal"/>
      <w:lvlText w:val="%1.%2."/>
      <w:lvlJc w:val="left"/>
      <w:pPr>
        <w:tabs>
          <w:tab w:val="num" w:pos="357"/>
        </w:tabs>
        <w:ind w:left="357" w:hanging="357"/>
      </w:pPr>
      <w:rPr>
        <w:rFonts w:hint="default"/>
      </w:rPr>
    </w:lvl>
    <w:lvl w:ilvl="2">
      <w:start w:val="1"/>
      <w:numFmt w:val="decimal"/>
      <w:pStyle w:val="wykazza31cznikw"/>
      <w:lvlText w:val="%1.%2.%3."/>
      <w:lvlJc w:val="left"/>
      <w:pPr>
        <w:tabs>
          <w:tab w:val="num" w:pos="357"/>
        </w:tabs>
        <w:ind w:left="357" w:hanging="357"/>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251A0246"/>
    <w:multiLevelType w:val="hybridMultilevel"/>
    <w:tmpl w:val="D578F94E"/>
    <w:lvl w:ilvl="0" w:tplc="597EC0F4">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15:restartNumberingAfterBreak="0">
    <w:nsid w:val="2BCF5112"/>
    <w:multiLevelType w:val="hybridMultilevel"/>
    <w:tmpl w:val="B4BC0EAA"/>
    <w:lvl w:ilvl="0" w:tplc="34D8BDBE">
      <w:start w:val="1"/>
      <w:numFmt w:val="lowerLetter"/>
      <w:lvlText w:val="%1)"/>
      <w:lvlJc w:val="left"/>
      <w:pPr>
        <w:ind w:left="502"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2BD36E66"/>
    <w:multiLevelType w:val="hybridMultilevel"/>
    <w:tmpl w:val="372E61A8"/>
    <w:lvl w:ilvl="0" w:tplc="C2688956">
      <w:start w:val="1"/>
      <w:numFmt w:val="bullet"/>
      <w:lvlText w:val="•"/>
      <w:lvlJc w:val="left"/>
      <w:pPr>
        <w:tabs>
          <w:tab w:val="num" w:pos="720"/>
        </w:tabs>
        <w:ind w:left="720" w:hanging="360"/>
      </w:pPr>
      <w:rPr>
        <w:rFonts w:ascii="Arial" w:hAnsi="Arial" w:hint="default"/>
      </w:rPr>
    </w:lvl>
    <w:lvl w:ilvl="1" w:tplc="1A1AC8FE" w:tentative="1">
      <w:start w:val="1"/>
      <w:numFmt w:val="bullet"/>
      <w:lvlText w:val="•"/>
      <w:lvlJc w:val="left"/>
      <w:pPr>
        <w:tabs>
          <w:tab w:val="num" w:pos="1440"/>
        </w:tabs>
        <w:ind w:left="1440" w:hanging="360"/>
      </w:pPr>
      <w:rPr>
        <w:rFonts w:ascii="Arial" w:hAnsi="Arial" w:hint="default"/>
      </w:rPr>
    </w:lvl>
    <w:lvl w:ilvl="2" w:tplc="62663830" w:tentative="1">
      <w:start w:val="1"/>
      <w:numFmt w:val="bullet"/>
      <w:lvlText w:val="•"/>
      <w:lvlJc w:val="left"/>
      <w:pPr>
        <w:tabs>
          <w:tab w:val="num" w:pos="2160"/>
        </w:tabs>
        <w:ind w:left="2160" w:hanging="360"/>
      </w:pPr>
      <w:rPr>
        <w:rFonts w:ascii="Arial" w:hAnsi="Arial" w:hint="default"/>
      </w:rPr>
    </w:lvl>
    <w:lvl w:ilvl="3" w:tplc="D5444BCE" w:tentative="1">
      <w:start w:val="1"/>
      <w:numFmt w:val="bullet"/>
      <w:lvlText w:val="•"/>
      <w:lvlJc w:val="left"/>
      <w:pPr>
        <w:tabs>
          <w:tab w:val="num" w:pos="2880"/>
        </w:tabs>
        <w:ind w:left="2880" w:hanging="360"/>
      </w:pPr>
      <w:rPr>
        <w:rFonts w:ascii="Arial" w:hAnsi="Arial" w:hint="default"/>
      </w:rPr>
    </w:lvl>
    <w:lvl w:ilvl="4" w:tplc="7C3EEF86" w:tentative="1">
      <w:start w:val="1"/>
      <w:numFmt w:val="bullet"/>
      <w:lvlText w:val="•"/>
      <w:lvlJc w:val="left"/>
      <w:pPr>
        <w:tabs>
          <w:tab w:val="num" w:pos="3600"/>
        </w:tabs>
        <w:ind w:left="3600" w:hanging="360"/>
      </w:pPr>
      <w:rPr>
        <w:rFonts w:ascii="Arial" w:hAnsi="Arial" w:hint="default"/>
      </w:rPr>
    </w:lvl>
    <w:lvl w:ilvl="5" w:tplc="98C42B04" w:tentative="1">
      <w:start w:val="1"/>
      <w:numFmt w:val="bullet"/>
      <w:lvlText w:val="•"/>
      <w:lvlJc w:val="left"/>
      <w:pPr>
        <w:tabs>
          <w:tab w:val="num" w:pos="4320"/>
        </w:tabs>
        <w:ind w:left="4320" w:hanging="360"/>
      </w:pPr>
      <w:rPr>
        <w:rFonts w:ascii="Arial" w:hAnsi="Arial" w:hint="default"/>
      </w:rPr>
    </w:lvl>
    <w:lvl w:ilvl="6" w:tplc="829C382C" w:tentative="1">
      <w:start w:val="1"/>
      <w:numFmt w:val="bullet"/>
      <w:lvlText w:val="•"/>
      <w:lvlJc w:val="left"/>
      <w:pPr>
        <w:tabs>
          <w:tab w:val="num" w:pos="5040"/>
        </w:tabs>
        <w:ind w:left="5040" w:hanging="360"/>
      </w:pPr>
      <w:rPr>
        <w:rFonts w:ascii="Arial" w:hAnsi="Arial" w:hint="default"/>
      </w:rPr>
    </w:lvl>
    <w:lvl w:ilvl="7" w:tplc="62107FFC" w:tentative="1">
      <w:start w:val="1"/>
      <w:numFmt w:val="bullet"/>
      <w:lvlText w:val="•"/>
      <w:lvlJc w:val="left"/>
      <w:pPr>
        <w:tabs>
          <w:tab w:val="num" w:pos="5760"/>
        </w:tabs>
        <w:ind w:left="5760" w:hanging="360"/>
      </w:pPr>
      <w:rPr>
        <w:rFonts w:ascii="Arial" w:hAnsi="Arial" w:hint="default"/>
      </w:rPr>
    </w:lvl>
    <w:lvl w:ilvl="8" w:tplc="84A2C64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AB2AFC"/>
    <w:multiLevelType w:val="hybridMultilevel"/>
    <w:tmpl w:val="577E05A2"/>
    <w:lvl w:ilvl="0" w:tplc="D2F828C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31610736"/>
    <w:multiLevelType w:val="hybridMultilevel"/>
    <w:tmpl w:val="D0E451AE"/>
    <w:lvl w:ilvl="0" w:tplc="97B462FC">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5552D69"/>
    <w:multiLevelType w:val="hybridMultilevel"/>
    <w:tmpl w:val="3A04227E"/>
    <w:lvl w:ilvl="0" w:tplc="7D8A73C6">
      <w:start w:val="1"/>
      <w:numFmt w:val="decimal"/>
      <w:lvlText w:val="%1."/>
      <w:lvlJc w:val="left"/>
      <w:pPr>
        <w:tabs>
          <w:tab w:val="num" w:pos="2609"/>
        </w:tabs>
        <w:ind w:left="2609" w:hanging="57"/>
      </w:pPr>
      <w:rPr>
        <w:rFonts w:hint="default"/>
        <w:b w:val="0"/>
      </w:rPr>
    </w:lvl>
    <w:lvl w:ilvl="1" w:tplc="BBEA7B46">
      <w:start w:val="1"/>
      <w:numFmt w:val="bullet"/>
      <w:lvlText w:val=""/>
      <w:lvlJc w:val="left"/>
      <w:pPr>
        <w:tabs>
          <w:tab w:val="num" w:pos="1440"/>
        </w:tabs>
        <w:ind w:left="1440" w:hanging="360"/>
      </w:pPr>
      <w:rPr>
        <w:rFonts w:ascii="Wingdings" w:hAnsi="Wingdings"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01">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AD70E9D"/>
    <w:multiLevelType w:val="hybridMultilevel"/>
    <w:tmpl w:val="A6F0E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E766FE"/>
    <w:multiLevelType w:val="hybridMultilevel"/>
    <w:tmpl w:val="3508FF30"/>
    <w:lvl w:ilvl="0" w:tplc="408CB16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41302348"/>
    <w:multiLevelType w:val="hybridMultilevel"/>
    <w:tmpl w:val="3C26CEB4"/>
    <w:lvl w:ilvl="0" w:tplc="62C81394">
      <w:start w:val="1"/>
      <w:numFmt w:val="lowerLetter"/>
      <w:lvlText w:val="%1)"/>
      <w:lvlJc w:val="left"/>
      <w:pPr>
        <w:tabs>
          <w:tab w:val="num" w:pos="540"/>
        </w:tabs>
        <w:ind w:left="540" w:hanging="360"/>
      </w:pPr>
      <w:rPr>
        <w:i w:val="0"/>
      </w:rPr>
    </w:lvl>
    <w:lvl w:ilvl="1" w:tplc="04150019" w:tentative="1">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5" w15:restartNumberingAfterBreak="0">
    <w:nsid w:val="55F566BC"/>
    <w:multiLevelType w:val="hybridMultilevel"/>
    <w:tmpl w:val="FF144F02"/>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6" w15:restartNumberingAfterBreak="0">
    <w:nsid w:val="57D07FF1"/>
    <w:multiLevelType w:val="hybridMultilevel"/>
    <w:tmpl w:val="15F0DFDC"/>
    <w:lvl w:ilvl="0" w:tplc="94A60912">
      <w:start w:val="1"/>
      <w:numFmt w:val="bullet"/>
      <w:lvlText w:val="•"/>
      <w:lvlJc w:val="left"/>
      <w:pPr>
        <w:tabs>
          <w:tab w:val="num" w:pos="720"/>
        </w:tabs>
        <w:ind w:left="720" w:hanging="360"/>
      </w:pPr>
      <w:rPr>
        <w:rFonts w:ascii="Arial" w:hAnsi="Arial" w:hint="default"/>
      </w:rPr>
    </w:lvl>
    <w:lvl w:ilvl="1" w:tplc="4460AB70" w:tentative="1">
      <w:start w:val="1"/>
      <w:numFmt w:val="bullet"/>
      <w:lvlText w:val="•"/>
      <w:lvlJc w:val="left"/>
      <w:pPr>
        <w:tabs>
          <w:tab w:val="num" w:pos="1440"/>
        </w:tabs>
        <w:ind w:left="1440" w:hanging="360"/>
      </w:pPr>
      <w:rPr>
        <w:rFonts w:ascii="Arial" w:hAnsi="Arial" w:hint="default"/>
      </w:rPr>
    </w:lvl>
    <w:lvl w:ilvl="2" w:tplc="67EEA684" w:tentative="1">
      <w:start w:val="1"/>
      <w:numFmt w:val="bullet"/>
      <w:lvlText w:val="•"/>
      <w:lvlJc w:val="left"/>
      <w:pPr>
        <w:tabs>
          <w:tab w:val="num" w:pos="2160"/>
        </w:tabs>
        <w:ind w:left="2160" w:hanging="360"/>
      </w:pPr>
      <w:rPr>
        <w:rFonts w:ascii="Arial" w:hAnsi="Arial" w:hint="default"/>
      </w:rPr>
    </w:lvl>
    <w:lvl w:ilvl="3" w:tplc="854C4D7E" w:tentative="1">
      <w:start w:val="1"/>
      <w:numFmt w:val="bullet"/>
      <w:lvlText w:val="•"/>
      <w:lvlJc w:val="left"/>
      <w:pPr>
        <w:tabs>
          <w:tab w:val="num" w:pos="2880"/>
        </w:tabs>
        <w:ind w:left="2880" w:hanging="360"/>
      </w:pPr>
      <w:rPr>
        <w:rFonts w:ascii="Arial" w:hAnsi="Arial" w:hint="default"/>
      </w:rPr>
    </w:lvl>
    <w:lvl w:ilvl="4" w:tplc="4296E4E0" w:tentative="1">
      <w:start w:val="1"/>
      <w:numFmt w:val="bullet"/>
      <w:lvlText w:val="•"/>
      <w:lvlJc w:val="left"/>
      <w:pPr>
        <w:tabs>
          <w:tab w:val="num" w:pos="3600"/>
        </w:tabs>
        <w:ind w:left="3600" w:hanging="360"/>
      </w:pPr>
      <w:rPr>
        <w:rFonts w:ascii="Arial" w:hAnsi="Arial" w:hint="default"/>
      </w:rPr>
    </w:lvl>
    <w:lvl w:ilvl="5" w:tplc="F51E0FDA" w:tentative="1">
      <w:start w:val="1"/>
      <w:numFmt w:val="bullet"/>
      <w:lvlText w:val="•"/>
      <w:lvlJc w:val="left"/>
      <w:pPr>
        <w:tabs>
          <w:tab w:val="num" w:pos="4320"/>
        </w:tabs>
        <w:ind w:left="4320" w:hanging="360"/>
      </w:pPr>
      <w:rPr>
        <w:rFonts w:ascii="Arial" w:hAnsi="Arial" w:hint="default"/>
      </w:rPr>
    </w:lvl>
    <w:lvl w:ilvl="6" w:tplc="85EC241A" w:tentative="1">
      <w:start w:val="1"/>
      <w:numFmt w:val="bullet"/>
      <w:lvlText w:val="•"/>
      <w:lvlJc w:val="left"/>
      <w:pPr>
        <w:tabs>
          <w:tab w:val="num" w:pos="5040"/>
        </w:tabs>
        <w:ind w:left="5040" w:hanging="360"/>
      </w:pPr>
      <w:rPr>
        <w:rFonts w:ascii="Arial" w:hAnsi="Arial" w:hint="default"/>
      </w:rPr>
    </w:lvl>
    <w:lvl w:ilvl="7" w:tplc="3C64186C" w:tentative="1">
      <w:start w:val="1"/>
      <w:numFmt w:val="bullet"/>
      <w:lvlText w:val="•"/>
      <w:lvlJc w:val="left"/>
      <w:pPr>
        <w:tabs>
          <w:tab w:val="num" w:pos="5760"/>
        </w:tabs>
        <w:ind w:left="5760" w:hanging="360"/>
      </w:pPr>
      <w:rPr>
        <w:rFonts w:ascii="Arial" w:hAnsi="Arial" w:hint="default"/>
      </w:rPr>
    </w:lvl>
    <w:lvl w:ilvl="8" w:tplc="563EFDA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A0D6843"/>
    <w:multiLevelType w:val="hybridMultilevel"/>
    <w:tmpl w:val="9DD458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1559B4"/>
    <w:multiLevelType w:val="hybridMultilevel"/>
    <w:tmpl w:val="488A359A"/>
    <w:lvl w:ilvl="0" w:tplc="04150001">
      <w:start w:val="1"/>
      <w:numFmt w:val="bullet"/>
      <w:lvlText w:val=""/>
      <w:lvlJc w:val="left"/>
      <w:pPr>
        <w:tabs>
          <w:tab w:val="num" w:pos="199"/>
        </w:tabs>
        <w:ind w:left="199" w:hanging="57"/>
      </w:pPr>
      <w:rPr>
        <w:rFonts w:ascii="Symbol" w:hAnsi="Symbol" w:hint="default"/>
        <w:b w:val="0"/>
      </w:rPr>
    </w:lvl>
    <w:lvl w:ilvl="1" w:tplc="BBEA7B46">
      <w:start w:val="1"/>
      <w:numFmt w:val="bullet"/>
      <w:lvlText w:val=""/>
      <w:lvlJc w:val="left"/>
      <w:pPr>
        <w:tabs>
          <w:tab w:val="num" w:pos="1440"/>
        </w:tabs>
        <w:ind w:left="1440" w:hanging="360"/>
      </w:pPr>
      <w:rPr>
        <w:rFonts w:ascii="Wingdings" w:hAnsi="Wingdings"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01">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78D58D7"/>
    <w:multiLevelType w:val="hybridMultilevel"/>
    <w:tmpl w:val="3C74A304"/>
    <w:lvl w:ilvl="0" w:tplc="240AD736">
      <w:start w:val="10"/>
      <w:numFmt w:val="decimal"/>
      <w:lvlText w:val="%1."/>
      <w:lvlJc w:val="left"/>
      <w:pPr>
        <w:tabs>
          <w:tab w:val="num" w:pos="57"/>
        </w:tabs>
        <w:ind w:left="57" w:hanging="57"/>
      </w:pPr>
      <w:rPr>
        <w:rFonts w:hint="default"/>
        <w:b w:val="0"/>
        <w:sz w:val="24"/>
        <w:szCs w:val="24"/>
      </w:rPr>
    </w:lvl>
    <w:lvl w:ilvl="1" w:tplc="41E20310">
      <w:numFmt w:val="bullet"/>
      <w:lvlText w:val="•"/>
      <w:lvlJc w:val="left"/>
      <w:pPr>
        <w:ind w:left="1437" w:hanging="360"/>
      </w:pPr>
      <w:rPr>
        <w:rFonts w:ascii="Times New Roman" w:eastAsia="Times New Roman" w:hAnsi="Times New Roman" w:cs="Times New Roman" w:hint="default"/>
      </w:r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20" w15:restartNumberingAfterBreak="0">
    <w:nsid w:val="70CE59B5"/>
    <w:multiLevelType w:val="hybridMultilevel"/>
    <w:tmpl w:val="B4829376"/>
    <w:lvl w:ilvl="0" w:tplc="7E9A689C">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1" w15:restartNumberingAfterBreak="0">
    <w:nsid w:val="75BF76E6"/>
    <w:multiLevelType w:val="hybridMultilevel"/>
    <w:tmpl w:val="676AA976"/>
    <w:lvl w:ilvl="0" w:tplc="74FED88A">
      <w:start w:val="1"/>
      <w:numFmt w:val="decimal"/>
      <w:pStyle w:val="Rozporzdzenieumowa"/>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DA85E2C"/>
    <w:multiLevelType w:val="hybridMultilevel"/>
    <w:tmpl w:val="0FFA5680"/>
    <w:lvl w:ilvl="0" w:tplc="04150011">
      <w:start w:val="1"/>
      <w:numFmt w:val="decimal"/>
      <w:lvlText w:val="%1)"/>
      <w:lvlJc w:val="left"/>
      <w:pPr>
        <w:ind w:left="425" w:hanging="360"/>
      </w:pPr>
    </w:lvl>
    <w:lvl w:ilvl="1" w:tplc="04150019">
      <w:start w:val="1"/>
      <w:numFmt w:val="lowerLetter"/>
      <w:lvlText w:val="%2."/>
      <w:lvlJc w:val="left"/>
      <w:pPr>
        <w:ind w:left="1145" w:hanging="360"/>
      </w:pPr>
    </w:lvl>
    <w:lvl w:ilvl="2" w:tplc="0415001B">
      <w:start w:val="1"/>
      <w:numFmt w:val="lowerRoman"/>
      <w:lvlText w:val="%3."/>
      <w:lvlJc w:val="right"/>
      <w:pPr>
        <w:ind w:left="1865" w:hanging="180"/>
      </w:pPr>
    </w:lvl>
    <w:lvl w:ilvl="3" w:tplc="0415000F">
      <w:start w:val="1"/>
      <w:numFmt w:val="decimal"/>
      <w:lvlText w:val="%4."/>
      <w:lvlJc w:val="left"/>
      <w:pPr>
        <w:ind w:left="2585" w:hanging="360"/>
      </w:pPr>
    </w:lvl>
    <w:lvl w:ilvl="4" w:tplc="04150019">
      <w:start w:val="1"/>
      <w:numFmt w:val="lowerLetter"/>
      <w:lvlText w:val="%5."/>
      <w:lvlJc w:val="left"/>
      <w:pPr>
        <w:ind w:left="3305" w:hanging="360"/>
      </w:pPr>
    </w:lvl>
    <w:lvl w:ilvl="5" w:tplc="0415001B">
      <w:start w:val="1"/>
      <w:numFmt w:val="lowerRoman"/>
      <w:lvlText w:val="%6."/>
      <w:lvlJc w:val="right"/>
      <w:pPr>
        <w:ind w:left="4025" w:hanging="180"/>
      </w:pPr>
    </w:lvl>
    <w:lvl w:ilvl="6" w:tplc="0415000F">
      <w:start w:val="1"/>
      <w:numFmt w:val="decimal"/>
      <w:lvlText w:val="%7."/>
      <w:lvlJc w:val="left"/>
      <w:pPr>
        <w:ind w:left="4745" w:hanging="360"/>
      </w:pPr>
    </w:lvl>
    <w:lvl w:ilvl="7" w:tplc="04150019">
      <w:start w:val="1"/>
      <w:numFmt w:val="lowerLetter"/>
      <w:lvlText w:val="%8."/>
      <w:lvlJc w:val="left"/>
      <w:pPr>
        <w:ind w:left="5465" w:hanging="360"/>
      </w:pPr>
    </w:lvl>
    <w:lvl w:ilvl="8" w:tplc="0415001B">
      <w:start w:val="1"/>
      <w:numFmt w:val="lowerRoman"/>
      <w:lvlText w:val="%9."/>
      <w:lvlJc w:val="right"/>
      <w:pPr>
        <w:ind w:left="6185" w:hanging="180"/>
      </w:pPr>
    </w:lvl>
  </w:abstractNum>
  <w:num w:numId="1" w16cid:durableId="83502932">
    <w:abstractNumId w:val="11"/>
  </w:num>
  <w:num w:numId="2" w16cid:durableId="292949206">
    <w:abstractNumId w:val="14"/>
  </w:num>
  <w:num w:numId="3" w16cid:durableId="1302922321">
    <w:abstractNumId w:val="21"/>
  </w:num>
  <w:num w:numId="4" w16cid:durableId="1107849778">
    <w:abstractNumId w:val="5"/>
  </w:num>
  <w:num w:numId="5" w16cid:durableId="90706419">
    <w:abstractNumId w:val="2"/>
  </w:num>
  <w:num w:numId="6" w16cid:durableId="514001709">
    <w:abstractNumId w:val="1"/>
  </w:num>
  <w:num w:numId="7" w16cid:durableId="464394510">
    <w:abstractNumId w:val="0"/>
  </w:num>
  <w:num w:numId="8" w16cid:durableId="1603031709">
    <w:abstractNumId w:val="19"/>
  </w:num>
  <w:num w:numId="9" w16cid:durableId="969283056">
    <w:abstractNumId w:val="18"/>
  </w:num>
  <w:num w:numId="10" w16cid:durableId="1390348330">
    <w:abstractNumId w:val="4"/>
  </w:num>
  <w:num w:numId="11" w16cid:durableId="1224947370">
    <w:abstractNumId w:val="17"/>
  </w:num>
  <w:num w:numId="12" w16cid:durableId="1037002387">
    <w:abstractNumId w:val="12"/>
  </w:num>
  <w:num w:numId="13" w16cid:durableId="112209585">
    <w:abstractNumId w:val="15"/>
  </w:num>
  <w:num w:numId="14" w16cid:durableId="1818837400">
    <w:abstractNumId w:val="13"/>
  </w:num>
  <w:num w:numId="15" w16cid:durableId="567421902">
    <w:abstractNumId w:val="7"/>
  </w:num>
  <w:num w:numId="16" w16cid:durableId="1034690030">
    <w:abstractNumId w:val="10"/>
  </w:num>
  <w:num w:numId="17" w16cid:durableId="1744639181">
    <w:abstractNumId w:val="9"/>
  </w:num>
  <w:num w:numId="18" w16cid:durableId="18451221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2194633">
    <w:abstractNumId w:val="6"/>
  </w:num>
  <w:num w:numId="20" w16cid:durableId="1586767810">
    <w:abstractNumId w:val="20"/>
  </w:num>
  <w:num w:numId="21" w16cid:durableId="615141954">
    <w:abstractNumId w:val="16"/>
  </w:num>
  <w:num w:numId="22" w16cid:durableId="445390409">
    <w:abstractNumId w:val="3"/>
  </w:num>
  <w:num w:numId="23" w16cid:durableId="163591213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drawingGridHorizontalSpacing w:val="12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D24"/>
    <w:rsid w:val="0000232E"/>
    <w:rsid w:val="00002AE3"/>
    <w:rsid w:val="00003899"/>
    <w:rsid w:val="000040E5"/>
    <w:rsid w:val="000043DD"/>
    <w:rsid w:val="00005F0D"/>
    <w:rsid w:val="000065D8"/>
    <w:rsid w:val="000108DA"/>
    <w:rsid w:val="00010A53"/>
    <w:rsid w:val="00011374"/>
    <w:rsid w:val="00011B83"/>
    <w:rsid w:val="00012306"/>
    <w:rsid w:val="0001278D"/>
    <w:rsid w:val="00012E0D"/>
    <w:rsid w:val="00013309"/>
    <w:rsid w:val="000145D1"/>
    <w:rsid w:val="00014A86"/>
    <w:rsid w:val="000150CB"/>
    <w:rsid w:val="000159E5"/>
    <w:rsid w:val="00016B78"/>
    <w:rsid w:val="00017944"/>
    <w:rsid w:val="00017ADF"/>
    <w:rsid w:val="000204D2"/>
    <w:rsid w:val="00020584"/>
    <w:rsid w:val="00020C64"/>
    <w:rsid w:val="00021DF6"/>
    <w:rsid w:val="00022865"/>
    <w:rsid w:val="00022ACD"/>
    <w:rsid w:val="00022B6A"/>
    <w:rsid w:val="000236B6"/>
    <w:rsid w:val="000240C3"/>
    <w:rsid w:val="00024B98"/>
    <w:rsid w:val="00026BA7"/>
    <w:rsid w:val="00027E07"/>
    <w:rsid w:val="000300B3"/>
    <w:rsid w:val="00030359"/>
    <w:rsid w:val="00030FFF"/>
    <w:rsid w:val="00032974"/>
    <w:rsid w:val="00032B20"/>
    <w:rsid w:val="00032C38"/>
    <w:rsid w:val="00032D57"/>
    <w:rsid w:val="00034DD8"/>
    <w:rsid w:val="00036BAC"/>
    <w:rsid w:val="00037779"/>
    <w:rsid w:val="00041582"/>
    <w:rsid w:val="00041C61"/>
    <w:rsid w:val="00042932"/>
    <w:rsid w:val="000429DC"/>
    <w:rsid w:val="00043C20"/>
    <w:rsid w:val="000442D8"/>
    <w:rsid w:val="0004525F"/>
    <w:rsid w:val="00046C4E"/>
    <w:rsid w:val="00047674"/>
    <w:rsid w:val="0004797D"/>
    <w:rsid w:val="00054715"/>
    <w:rsid w:val="00054EB6"/>
    <w:rsid w:val="00057F34"/>
    <w:rsid w:val="00060127"/>
    <w:rsid w:val="0006188B"/>
    <w:rsid w:val="00061B28"/>
    <w:rsid w:val="00063BDE"/>
    <w:rsid w:val="0006416A"/>
    <w:rsid w:val="00064247"/>
    <w:rsid w:val="00064D29"/>
    <w:rsid w:val="000650CA"/>
    <w:rsid w:val="00065150"/>
    <w:rsid w:val="00065188"/>
    <w:rsid w:val="000654F2"/>
    <w:rsid w:val="00067592"/>
    <w:rsid w:val="00067724"/>
    <w:rsid w:val="00070620"/>
    <w:rsid w:val="0007098E"/>
    <w:rsid w:val="00071215"/>
    <w:rsid w:val="00071C17"/>
    <w:rsid w:val="00071D32"/>
    <w:rsid w:val="00071F5C"/>
    <w:rsid w:val="00073B4C"/>
    <w:rsid w:val="00073DF2"/>
    <w:rsid w:val="000763EF"/>
    <w:rsid w:val="0007649D"/>
    <w:rsid w:val="0007701B"/>
    <w:rsid w:val="00080072"/>
    <w:rsid w:val="00080FE4"/>
    <w:rsid w:val="000811F6"/>
    <w:rsid w:val="00081A00"/>
    <w:rsid w:val="00081AAF"/>
    <w:rsid w:val="000825A3"/>
    <w:rsid w:val="00082626"/>
    <w:rsid w:val="0008267C"/>
    <w:rsid w:val="00084261"/>
    <w:rsid w:val="000856F7"/>
    <w:rsid w:val="00085FBE"/>
    <w:rsid w:val="00086F44"/>
    <w:rsid w:val="000909CF"/>
    <w:rsid w:val="00092506"/>
    <w:rsid w:val="00092998"/>
    <w:rsid w:val="00092999"/>
    <w:rsid w:val="00092BBA"/>
    <w:rsid w:val="00092BEE"/>
    <w:rsid w:val="00092EE4"/>
    <w:rsid w:val="00093454"/>
    <w:rsid w:val="000966DB"/>
    <w:rsid w:val="000A09BB"/>
    <w:rsid w:val="000A13E1"/>
    <w:rsid w:val="000A2732"/>
    <w:rsid w:val="000A2A22"/>
    <w:rsid w:val="000A3AC4"/>
    <w:rsid w:val="000A5522"/>
    <w:rsid w:val="000A5ACD"/>
    <w:rsid w:val="000A5E4A"/>
    <w:rsid w:val="000A701D"/>
    <w:rsid w:val="000B2985"/>
    <w:rsid w:val="000B3E56"/>
    <w:rsid w:val="000B50F7"/>
    <w:rsid w:val="000B5334"/>
    <w:rsid w:val="000B5CCD"/>
    <w:rsid w:val="000B6E18"/>
    <w:rsid w:val="000B71C0"/>
    <w:rsid w:val="000B760A"/>
    <w:rsid w:val="000C091B"/>
    <w:rsid w:val="000C0C9E"/>
    <w:rsid w:val="000C21F9"/>
    <w:rsid w:val="000C221C"/>
    <w:rsid w:val="000C45BB"/>
    <w:rsid w:val="000C4C57"/>
    <w:rsid w:val="000C5AA7"/>
    <w:rsid w:val="000C675D"/>
    <w:rsid w:val="000C6806"/>
    <w:rsid w:val="000C7FEF"/>
    <w:rsid w:val="000D03C9"/>
    <w:rsid w:val="000D0984"/>
    <w:rsid w:val="000D27E9"/>
    <w:rsid w:val="000D2C91"/>
    <w:rsid w:val="000D2E38"/>
    <w:rsid w:val="000D492D"/>
    <w:rsid w:val="000D5CCB"/>
    <w:rsid w:val="000D64AE"/>
    <w:rsid w:val="000D6A43"/>
    <w:rsid w:val="000D7518"/>
    <w:rsid w:val="000E0374"/>
    <w:rsid w:val="000E1504"/>
    <w:rsid w:val="000E190F"/>
    <w:rsid w:val="000E2848"/>
    <w:rsid w:val="000E2D4A"/>
    <w:rsid w:val="000E44EF"/>
    <w:rsid w:val="000E47AF"/>
    <w:rsid w:val="000E583C"/>
    <w:rsid w:val="000E5FE0"/>
    <w:rsid w:val="000E6030"/>
    <w:rsid w:val="000E66B7"/>
    <w:rsid w:val="000E6D9C"/>
    <w:rsid w:val="000F062E"/>
    <w:rsid w:val="000F19CD"/>
    <w:rsid w:val="000F3254"/>
    <w:rsid w:val="000F3C99"/>
    <w:rsid w:val="000F42FF"/>
    <w:rsid w:val="000F509A"/>
    <w:rsid w:val="000F5D99"/>
    <w:rsid w:val="000F70F6"/>
    <w:rsid w:val="00100EB1"/>
    <w:rsid w:val="00101227"/>
    <w:rsid w:val="0010183F"/>
    <w:rsid w:val="00101CEA"/>
    <w:rsid w:val="00101D6D"/>
    <w:rsid w:val="0010246F"/>
    <w:rsid w:val="001025B8"/>
    <w:rsid w:val="00103238"/>
    <w:rsid w:val="00103660"/>
    <w:rsid w:val="00104AFF"/>
    <w:rsid w:val="00106D95"/>
    <w:rsid w:val="00107432"/>
    <w:rsid w:val="001078C9"/>
    <w:rsid w:val="001104A3"/>
    <w:rsid w:val="00110813"/>
    <w:rsid w:val="001126F9"/>
    <w:rsid w:val="00112C38"/>
    <w:rsid w:val="00112FFC"/>
    <w:rsid w:val="0011338B"/>
    <w:rsid w:val="001147A6"/>
    <w:rsid w:val="0011596D"/>
    <w:rsid w:val="001178F0"/>
    <w:rsid w:val="001179F8"/>
    <w:rsid w:val="00117B29"/>
    <w:rsid w:val="00120EFA"/>
    <w:rsid w:val="001211C8"/>
    <w:rsid w:val="001211F8"/>
    <w:rsid w:val="00122A5A"/>
    <w:rsid w:val="0012332F"/>
    <w:rsid w:val="00124218"/>
    <w:rsid w:val="00124B5A"/>
    <w:rsid w:val="00124B72"/>
    <w:rsid w:val="001252DB"/>
    <w:rsid w:val="00125751"/>
    <w:rsid w:val="00125DCC"/>
    <w:rsid w:val="00130E8E"/>
    <w:rsid w:val="00130EC3"/>
    <w:rsid w:val="00131E17"/>
    <w:rsid w:val="00133A64"/>
    <w:rsid w:val="00134740"/>
    <w:rsid w:val="00134766"/>
    <w:rsid w:val="00134AB6"/>
    <w:rsid w:val="001360F6"/>
    <w:rsid w:val="001368E5"/>
    <w:rsid w:val="00136A6F"/>
    <w:rsid w:val="00136C1C"/>
    <w:rsid w:val="0013757E"/>
    <w:rsid w:val="001416D5"/>
    <w:rsid w:val="00141A32"/>
    <w:rsid w:val="00142FF3"/>
    <w:rsid w:val="0014385F"/>
    <w:rsid w:val="00143B90"/>
    <w:rsid w:val="00143CA0"/>
    <w:rsid w:val="00143F12"/>
    <w:rsid w:val="00144BBA"/>
    <w:rsid w:val="0014519E"/>
    <w:rsid w:val="00145538"/>
    <w:rsid w:val="0014633C"/>
    <w:rsid w:val="00151F50"/>
    <w:rsid w:val="00154F84"/>
    <w:rsid w:val="00155A09"/>
    <w:rsid w:val="00155ED8"/>
    <w:rsid w:val="00156E5E"/>
    <w:rsid w:val="0015732F"/>
    <w:rsid w:val="001578E6"/>
    <w:rsid w:val="00157981"/>
    <w:rsid w:val="00161670"/>
    <w:rsid w:val="00161DC8"/>
    <w:rsid w:val="00163C0D"/>
    <w:rsid w:val="00165552"/>
    <w:rsid w:val="00166D3A"/>
    <w:rsid w:val="00167882"/>
    <w:rsid w:val="00170697"/>
    <w:rsid w:val="00171150"/>
    <w:rsid w:val="00171800"/>
    <w:rsid w:val="0017392B"/>
    <w:rsid w:val="00175CE4"/>
    <w:rsid w:val="00177A01"/>
    <w:rsid w:val="001811DF"/>
    <w:rsid w:val="001816D3"/>
    <w:rsid w:val="00181A1E"/>
    <w:rsid w:val="00181D73"/>
    <w:rsid w:val="00182542"/>
    <w:rsid w:val="001825ED"/>
    <w:rsid w:val="00183553"/>
    <w:rsid w:val="001840BE"/>
    <w:rsid w:val="0018537E"/>
    <w:rsid w:val="00185867"/>
    <w:rsid w:val="00185DD8"/>
    <w:rsid w:val="0018778E"/>
    <w:rsid w:val="00190A7D"/>
    <w:rsid w:val="001931FF"/>
    <w:rsid w:val="001936C6"/>
    <w:rsid w:val="00196203"/>
    <w:rsid w:val="001965CD"/>
    <w:rsid w:val="00196EBA"/>
    <w:rsid w:val="00197A80"/>
    <w:rsid w:val="001A111A"/>
    <w:rsid w:val="001A1452"/>
    <w:rsid w:val="001A1604"/>
    <w:rsid w:val="001A26D2"/>
    <w:rsid w:val="001A48E4"/>
    <w:rsid w:val="001A49D1"/>
    <w:rsid w:val="001A4EDB"/>
    <w:rsid w:val="001A4FCD"/>
    <w:rsid w:val="001A559C"/>
    <w:rsid w:val="001A6C5D"/>
    <w:rsid w:val="001A7A97"/>
    <w:rsid w:val="001B1458"/>
    <w:rsid w:val="001B1BC6"/>
    <w:rsid w:val="001B1C88"/>
    <w:rsid w:val="001B1EA7"/>
    <w:rsid w:val="001B47C4"/>
    <w:rsid w:val="001B5D7C"/>
    <w:rsid w:val="001C0A3B"/>
    <w:rsid w:val="001C10CD"/>
    <w:rsid w:val="001C2B47"/>
    <w:rsid w:val="001C2E37"/>
    <w:rsid w:val="001C2ECB"/>
    <w:rsid w:val="001C5BB8"/>
    <w:rsid w:val="001C6E92"/>
    <w:rsid w:val="001C7349"/>
    <w:rsid w:val="001C7C0A"/>
    <w:rsid w:val="001C7E04"/>
    <w:rsid w:val="001D01FD"/>
    <w:rsid w:val="001D0A5D"/>
    <w:rsid w:val="001D0AE7"/>
    <w:rsid w:val="001D168A"/>
    <w:rsid w:val="001D1A61"/>
    <w:rsid w:val="001D281D"/>
    <w:rsid w:val="001D2EC8"/>
    <w:rsid w:val="001D348B"/>
    <w:rsid w:val="001D647F"/>
    <w:rsid w:val="001D65C5"/>
    <w:rsid w:val="001D749A"/>
    <w:rsid w:val="001D799A"/>
    <w:rsid w:val="001D7BD5"/>
    <w:rsid w:val="001E0989"/>
    <w:rsid w:val="001E0DD7"/>
    <w:rsid w:val="001E19B0"/>
    <w:rsid w:val="001E1DC7"/>
    <w:rsid w:val="001E2BEB"/>
    <w:rsid w:val="001E3411"/>
    <w:rsid w:val="001E4349"/>
    <w:rsid w:val="001E457E"/>
    <w:rsid w:val="001E4646"/>
    <w:rsid w:val="001E5C07"/>
    <w:rsid w:val="001E77E8"/>
    <w:rsid w:val="001F0899"/>
    <w:rsid w:val="001F2C71"/>
    <w:rsid w:val="001F2CAC"/>
    <w:rsid w:val="001F2EAC"/>
    <w:rsid w:val="001F347C"/>
    <w:rsid w:val="001F4847"/>
    <w:rsid w:val="001F4BD6"/>
    <w:rsid w:val="001F5128"/>
    <w:rsid w:val="001F523F"/>
    <w:rsid w:val="001F5B3C"/>
    <w:rsid w:val="001F6C66"/>
    <w:rsid w:val="001F7A39"/>
    <w:rsid w:val="00201DFF"/>
    <w:rsid w:val="002025BB"/>
    <w:rsid w:val="00204AC6"/>
    <w:rsid w:val="00206EBA"/>
    <w:rsid w:val="00207526"/>
    <w:rsid w:val="00207636"/>
    <w:rsid w:val="00207B72"/>
    <w:rsid w:val="0021338F"/>
    <w:rsid w:val="002141E5"/>
    <w:rsid w:val="002159E5"/>
    <w:rsid w:val="00216428"/>
    <w:rsid w:val="002174B2"/>
    <w:rsid w:val="002176BF"/>
    <w:rsid w:val="00217E35"/>
    <w:rsid w:val="00221533"/>
    <w:rsid w:val="0022167B"/>
    <w:rsid w:val="00222C2E"/>
    <w:rsid w:val="00222D71"/>
    <w:rsid w:val="00222FAA"/>
    <w:rsid w:val="00224078"/>
    <w:rsid w:val="00224642"/>
    <w:rsid w:val="002257EE"/>
    <w:rsid w:val="002265E7"/>
    <w:rsid w:val="002273B0"/>
    <w:rsid w:val="002275FC"/>
    <w:rsid w:val="00230426"/>
    <w:rsid w:val="00230755"/>
    <w:rsid w:val="00231502"/>
    <w:rsid w:val="00231593"/>
    <w:rsid w:val="00231A29"/>
    <w:rsid w:val="0023286C"/>
    <w:rsid w:val="00233515"/>
    <w:rsid w:val="00235E41"/>
    <w:rsid w:val="0023636C"/>
    <w:rsid w:val="00236BA7"/>
    <w:rsid w:val="00236F92"/>
    <w:rsid w:val="002416E0"/>
    <w:rsid w:val="0024281A"/>
    <w:rsid w:val="00242997"/>
    <w:rsid w:val="00242C87"/>
    <w:rsid w:val="00243025"/>
    <w:rsid w:val="00243B9C"/>
    <w:rsid w:val="00244A5C"/>
    <w:rsid w:val="00244E94"/>
    <w:rsid w:val="00245FF4"/>
    <w:rsid w:val="002466BC"/>
    <w:rsid w:val="002468E2"/>
    <w:rsid w:val="00246C9F"/>
    <w:rsid w:val="00247002"/>
    <w:rsid w:val="0025146F"/>
    <w:rsid w:val="00252054"/>
    <w:rsid w:val="00252A76"/>
    <w:rsid w:val="0025573D"/>
    <w:rsid w:val="002564D8"/>
    <w:rsid w:val="00257628"/>
    <w:rsid w:val="002576EC"/>
    <w:rsid w:val="00257996"/>
    <w:rsid w:val="00257BD9"/>
    <w:rsid w:val="00257E09"/>
    <w:rsid w:val="00260CE8"/>
    <w:rsid w:val="00260E76"/>
    <w:rsid w:val="0026138D"/>
    <w:rsid w:val="002614D7"/>
    <w:rsid w:val="00262053"/>
    <w:rsid w:val="00262FD5"/>
    <w:rsid w:val="002657CF"/>
    <w:rsid w:val="00265AFD"/>
    <w:rsid w:val="00265E45"/>
    <w:rsid w:val="002664B5"/>
    <w:rsid w:val="0026671B"/>
    <w:rsid w:val="002671EB"/>
    <w:rsid w:val="0027120E"/>
    <w:rsid w:val="00271E06"/>
    <w:rsid w:val="002731B3"/>
    <w:rsid w:val="00273262"/>
    <w:rsid w:val="002737D8"/>
    <w:rsid w:val="002746A3"/>
    <w:rsid w:val="00274814"/>
    <w:rsid w:val="002752D7"/>
    <w:rsid w:val="00275DC1"/>
    <w:rsid w:val="002762D3"/>
    <w:rsid w:val="002769DE"/>
    <w:rsid w:val="0028037C"/>
    <w:rsid w:val="0028041B"/>
    <w:rsid w:val="00280A1C"/>
    <w:rsid w:val="002816F1"/>
    <w:rsid w:val="00281881"/>
    <w:rsid w:val="00282CA4"/>
    <w:rsid w:val="002830C6"/>
    <w:rsid w:val="002832BA"/>
    <w:rsid w:val="00284A17"/>
    <w:rsid w:val="00284FD9"/>
    <w:rsid w:val="0028567C"/>
    <w:rsid w:val="00287764"/>
    <w:rsid w:val="00290996"/>
    <w:rsid w:val="002919EE"/>
    <w:rsid w:val="00293AA9"/>
    <w:rsid w:val="00293DC5"/>
    <w:rsid w:val="002941F8"/>
    <w:rsid w:val="00294E26"/>
    <w:rsid w:val="0029557D"/>
    <w:rsid w:val="00296196"/>
    <w:rsid w:val="00296402"/>
    <w:rsid w:val="002964D1"/>
    <w:rsid w:val="00297285"/>
    <w:rsid w:val="002976BD"/>
    <w:rsid w:val="00297B50"/>
    <w:rsid w:val="00297E59"/>
    <w:rsid w:val="002A0290"/>
    <w:rsid w:val="002A032B"/>
    <w:rsid w:val="002A2BC4"/>
    <w:rsid w:val="002A3D7F"/>
    <w:rsid w:val="002A4714"/>
    <w:rsid w:val="002A4BAD"/>
    <w:rsid w:val="002A5049"/>
    <w:rsid w:val="002A59D8"/>
    <w:rsid w:val="002A5F64"/>
    <w:rsid w:val="002A613F"/>
    <w:rsid w:val="002A6BE7"/>
    <w:rsid w:val="002A7001"/>
    <w:rsid w:val="002A7241"/>
    <w:rsid w:val="002A7385"/>
    <w:rsid w:val="002A79D0"/>
    <w:rsid w:val="002B2146"/>
    <w:rsid w:val="002B23A6"/>
    <w:rsid w:val="002B2C91"/>
    <w:rsid w:val="002B35AE"/>
    <w:rsid w:val="002B3EA4"/>
    <w:rsid w:val="002B4670"/>
    <w:rsid w:val="002B66A6"/>
    <w:rsid w:val="002B79A5"/>
    <w:rsid w:val="002C0D5D"/>
    <w:rsid w:val="002C3C8F"/>
    <w:rsid w:val="002C4E6F"/>
    <w:rsid w:val="002C5DDB"/>
    <w:rsid w:val="002C61D3"/>
    <w:rsid w:val="002C6519"/>
    <w:rsid w:val="002C7191"/>
    <w:rsid w:val="002C7862"/>
    <w:rsid w:val="002D0300"/>
    <w:rsid w:val="002D095A"/>
    <w:rsid w:val="002D15D8"/>
    <w:rsid w:val="002D240B"/>
    <w:rsid w:val="002D33B4"/>
    <w:rsid w:val="002D3AC8"/>
    <w:rsid w:val="002D3F23"/>
    <w:rsid w:val="002D42D3"/>
    <w:rsid w:val="002D4A95"/>
    <w:rsid w:val="002D5190"/>
    <w:rsid w:val="002E00C9"/>
    <w:rsid w:val="002E03E2"/>
    <w:rsid w:val="002E1908"/>
    <w:rsid w:val="002E3CC6"/>
    <w:rsid w:val="002E4A51"/>
    <w:rsid w:val="002E7515"/>
    <w:rsid w:val="002E7E03"/>
    <w:rsid w:val="002F03A4"/>
    <w:rsid w:val="002F0E49"/>
    <w:rsid w:val="002F12C6"/>
    <w:rsid w:val="002F13E5"/>
    <w:rsid w:val="002F1D11"/>
    <w:rsid w:val="002F3D43"/>
    <w:rsid w:val="002F455D"/>
    <w:rsid w:val="002F4A4F"/>
    <w:rsid w:val="002F4EB2"/>
    <w:rsid w:val="002F5F17"/>
    <w:rsid w:val="002F7AB6"/>
    <w:rsid w:val="003007F4"/>
    <w:rsid w:val="003014ED"/>
    <w:rsid w:val="0030152B"/>
    <w:rsid w:val="00301F33"/>
    <w:rsid w:val="00303B36"/>
    <w:rsid w:val="00303B3F"/>
    <w:rsid w:val="00304234"/>
    <w:rsid w:val="003055CB"/>
    <w:rsid w:val="00306904"/>
    <w:rsid w:val="00306E72"/>
    <w:rsid w:val="00307172"/>
    <w:rsid w:val="003100B0"/>
    <w:rsid w:val="00311EBC"/>
    <w:rsid w:val="003120B1"/>
    <w:rsid w:val="00314241"/>
    <w:rsid w:val="0031453C"/>
    <w:rsid w:val="00314DC8"/>
    <w:rsid w:val="003150B5"/>
    <w:rsid w:val="003156DF"/>
    <w:rsid w:val="0031575B"/>
    <w:rsid w:val="003157DC"/>
    <w:rsid w:val="0031694B"/>
    <w:rsid w:val="0032234D"/>
    <w:rsid w:val="00327D5C"/>
    <w:rsid w:val="0033079A"/>
    <w:rsid w:val="0033097A"/>
    <w:rsid w:val="00330B99"/>
    <w:rsid w:val="00330F81"/>
    <w:rsid w:val="00332024"/>
    <w:rsid w:val="00332F9C"/>
    <w:rsid w:val="0033425E"/>
    <w:rsid w:val="00334379"/>
    <w:rsid w:val="003347E3"/>
    <w:rsid w:val="003362E8"/>
    <w:rsid w:val="003364D8"/>
    <w:rsid w:val="00337049"/>
    <w:rsid w:val="003402B5"/>
    <w:rsid w:val="00341E01"/>
    <w:rsid w:val="003426ED"/>
    <w:rsid w:val="00345C06"/>
    <w:rsid w:val="00345DBF"/>
    <w:rsid w:val="00347BB1"/>
    <w:rsid w:val="00347F39"/>
    <w:rsid w:val="00350955"/>
    <w:rsid w:val="00350C5A"/>
    <w:rsid w:val="00351032"/>
    <w:rsid w:val="0035104D"/>
    <w:rsid w:val="00351677"/>
    <w:rsid w:val="00351E33"/>
    <w:rsid w:val="00354EC9"/>
    <w:rsid w:val="00355376"/>
    <w:rsid w:val="00355380"/>
    <w:rsid w:val="003559C4"/>
    <w:rsid w:val="0035630C"/>
    <w:rsid w:val="00356FF5"/>
    <w:rsid w:val="003572C5"/>
    <w:rsid w:val="00357405"/>
    <w:rsid w:val="003600CF"/>
    <w:rsid w:val="003605E1"/>
    <w:rsid w:val="00360828"/>
    <w:rsid w:val="00361DB9"/>
    <w:rsid w:val="00362B9A"/>
    <w:rsid w:val="00362BF2"/>
    <w:rsid w:val="00362D78"/>
    <w:rsid w:val="00363218"/>
    <w:rsid w:val="00363BF1"/>
    <w:rsid w:val="003644E6"/>
    <w:rsid w:val="00364E95"/>
    <w:rsid w:val="0036562E"/>
    <w:rsid w:val="00365635"/>
    <w:rsid w:val="00366656"/>
    <w:rsid w:val="003675F4"/>
    <w:rsid w:val="00367639"/>
    <w:rsid w:val="00367963"/>
    <w:rsid w:val="00367EE8"/>
    <w:rsid w:val="003704B4"/>
    <w:rsid w:val="00370E2C"/>
    <w:rsid w:val="0037215E"/>
    <w:rsid w:val="00374BC2"/>
    <w:rsid w:val="00375D7A"/>
    <w:rsid w:val="00376000"/>
    <w:rsid w:val="003770C2"/>
    <w:rsid w:val="003806E4"/>
    <w:rsid w:val="00380F9B"/>
    <w:rsid w:val="00381442"/>
    <w:rsid w:val="0038261F"/>
    <w:rsid w:val="00383695"/>
    <w:rsid w:val="00383EC6"/>
    <w:rsid w:val="00384E4F"/>
    <w:rsid w:val="00385BB4"/>
    <w:rsid w:val="00386085"/>
    <w:rsid w:val="003865C9"/>
    <w:rsid w:val="003872EF"/>
    <w:rsid w:val="00390DDA"/>
    <w:rsid w:val="00391636"/>
    <w:rsid w:val="00391DAE"/>
    <w:rsid w:val="00391DBF"/>
    <w:rsid w:val="0039234C"/>
    <w:rsid w:val="00392CF6"/>
    <w:rsid w:val="00393BD7"/>
    <w:rsid w:val="0039442F"/>
    <w:rsid w:val="00395486"/>
    <w:rsid w:val="00396650"/>
    <w:rsid w:val="003967F7"/>
    <w:rsid w:val="003A1D96"/>
    <w:rsid w:val="003A1E8A"/>
    <w:rsid w:val="003A3126"/>
    <w:rsid w:val="003A3695"/>
    <w:rsid w:val="003A4D7B"/>
    <w:rsid w:val="003A5383"/>
    <w:rsid w:val="003A5BF4"/>
    <w:rsid w:val="003A6D69"/>
    <w:rsid w:val="003A7734"/>
    <w:rsid w:val="003A7DDF"/>
    <w:rsid w:val="003B20CE"/>
    <w:rsid w:val="003B2496"/>
    <w:rsid w:val="003B299F"/>
    <w:rsid w:val="003B2EA0"/>
    <w:rsid w:val="003B3B02"/>
    <w:rsid w:val="003B6089"/>
    <w:rsid w:val="003B6092"/>
    <w:rsid w:val="003B6147"/>
    <w:rsid w:val="003B6D9B"/>
    <w:rsid w:val="003B6FB5"/>
    <w:rsid w:val="003B7507"/>
    <w:rsid w:val="003B763F"/>
    <w:rsid w:val="003B7684"/>
    <w:rsid w:val="003C015B"/>
    <w:rsid w:val="003C0536"/>
    <w:rsid w:val="003C1FDB"/>
    <w:rsid w:val="003C288B"/>
    <w:rsid w:val="003C29C2"/>
    <w:rsid w:val="003C3ACF"/>
    <w:rsid w:val="003C3B0C"/>
    <w:rsid w:val="003C5D25"/>
    <w:rsid w:val="003C6076"/>
    <w:rsid w:val="003C6300"/>
    <w:rsid w:val="003C799C"/>
    <w:rsid w:val="003D04E1"/>
    <w:rsid w:val="003D073A"/>
    <w:rsid w:val="003D11E4"/>
    <w:rsid w:val="003D14AD"/>
    <w:rsid w:val="003D2675"/>
    <w:rsid w:val="003D28D0"/>
    <w:rsid w:val="003D5627"/>
    <w:rsid w:val="003D6389"/>
    <w:rsid w:val="003D7C97"/>
    <w:rsid w:val="003D7CD6"/>
    <w:rsid w:val="003E0244"/>
    <w:rsid w:val="003E2998"/>
    <w:rsid w:val="003E452C"/>
    <w:rsid w:val="003E4B86"/>
    <w:rsid w:val="003E6512"/>
    <w:rsid w:val="003E7E4E"/>
    <w:rsid w:val="003F202A"/>
    <w:rsid w:val="003F418F"/>
    <w:rsid w:val="003F4986"/>
    <w:rsid w:val="003F49C7"/>
    <w:rsid w:val="003F5293"/>
    <w:rsid w:val="003F597E"/>
    <w:rsid w:val="003F689C"/>
    <w:rsid w:val="003F696C"/>
    <w:rsid w:val="004000E1"/>
    <w:rsid w:val="0040056C"/>
    <w:rsid w:val="00400A8B"/>
    <w:rsid w:val="00401B67"/>
    <w:rsid w:val="00401F0E"/>
    <w:rsid w:val="00402F30"/>
    <w:rsid w:val="004047F9"/>
    <w:rsid w:val="004059FC"/>
    <w:rsid w:val="00407502"/>
    <w:rsid w:val="00407785"/>
    <w:rsid w:val="004077C8"/>
    <w:rsid w:val="0041129B"/>
    <w:rsid w:val="004113DE"/>
    <w:rsid w:val="00411A50"/>
    <w:rsid w:val="00412392"/>
    <w:rsid w:val="004132F6"/>
    <w:rsid w:val="004133D1"/>
    <w:rsid w:val="00413797"/>
    <w:rsid w:val="00413EE0"/>
    <w:rsid w:val="004147CB"/>
    <w:rsid w:val="00414EBE"/>
    <w:rsid w:val="00416B54"/>
    <w:rsid w:val="004219BD"/>
    <w:rsid w:val="00422296"/>
    <w:rsid w:val="00425E4B"/>
    <w:rsid w:val="004261B8"/>
    <w:rsid w:val="00426987"/>
    <w:rsid w:val="00431C6C"/>
    <w:rsid w:val="00433A6C"/>
    <w:rsid w:val="00434795"/>
    <w:rsid w:val="00434A58"/>
    <w:rsid w:val="00434ACE"/>
    <w:rsid w:val="004432E1"/>
    <w:rsid w:val="00445C8D"/>
    <w:rsid w:val="0044610C"/>
    <w:rsid w:val="00446F90"/>
    <w:rsid w:val="00447127"/>
    <w:rsid w:val="00447871"/>
    <w:rsid w:val="00450A28"/>
    <w:rsid w:val="00450FE4"/>
    <w:rsid w:val="0045238C"/>
    <w:rsid w:val="00452F7C"/>
    <w:rsid w:val="0045306B"/>
    <w:rsid w:val="004532C9"/>
    <w:rsid w:val="004605D0"/>
    <w:rsid w:val="00461293"/>
    <w:rsid w:val="004618FF"/>
    <w:rsid w:val="00462C8E"/>
    <w:rsid w:val="00462D3C"/>
    <w:rsid w:val="004640B2"/>
    <w:rsid w:val="00470432"/>
    <w:rsid w:val="0047074D"/>
    <w:rsid w:val="0047125A"/>
    <w:rsid w:val="00471CF0"/>
    <w:rsid w:val="0047258E"/>
    <w:rsid w:val="00472A4A"/>
    <w:rsid w:val="00473D57"/>
    <w:rsid w:val="00473E7C"/>
    <w:rsid w:val="0047469D"/>
    <w:rsid w:val="004751BA"/>
    <w:rsid w:val="004759C6"/>
    <w:rsid w:val="00476285"/>
    <w:rsid w:val="00476FC7"/>
    <w:rsid w:val="00477BD9"/>
    <w:rsid w:val="0048003B"/>
    <w:rsid w:val="004816EC"/>
    <w:rsid w:val="00481F3F"/>
    <w:rsid w:val="004828F0"/>
    <w:rsid w:val="00483161"/>
    <w:rsid w:val="00483C72"/>
    <w:rsid w:val="00484294"/>
    <w:rsid w:val="00485094"/>
    <w:rsid w:val="004858D8"/>
    <w:rsid w:val="00486403"/>
    <w:rsid w:val="00486817"/>
    <w:rsid w:val="004872D9"/>
    <w:rsid w:val="00490953"/>
    <w:rsid w:val="00490CC1"/>
    <w:rsid w:val="00490EAE"/>
    <w:rsid w:val="004913B2"/>
    <w:rsid w:val="00491CAE"/>
    <w:rsid w:val="00492A5F"/>
    <w:rsid w:val="004941C1"/>
    <w:rsid w:val="004974B3"/>
    <w:rsid w:val="004977B1"/>
    <w:rsid w:val="00497D8F"/>
    <w:rsid w:val="004A051F"/>
    <w:rsid w:val="004A1300"/>
    <w:rsid w:val="004A2A04"/>
    <w:rsid w:val="004A2DC5"/>
    <w:rsid w:val="004A3574"/>
    <w:rsid w:val="004A3CED"/>
    <w:rsid w:val="004A3DB3"/>
    <w:rsid w:val="004A4F50"/>
    <w:rsid w:val="004A5997"/>
    <w:rsid w:val="004A63FC"/>
    <w:rsid w:val="004A6E76"/>
    <w:rsid w:val="004A74B3"/>
    <w:rsid w:val="004B0039"/>
    <w:rsid w:val="004B04AE"/>
    <w:rsid w:val="004B1D55"/>
    <w:rsid w:val="004B3C8E"/>
    <w:rsid w:val="004B4BBF"/>
    <w:rsid w:val="004B4C7B"/>
    <w:rsid w:val="004B6221"/>
    <w:rsid w:val="004B6DB0"/>
    <w:rsid w:val="004B6E86"/>
    <w:rsid w:val="004B7464"/>
    <w:rsid w:val="004B7D46"/>
    <w:rsid w:val="004C04DE"/>
    <w:rsid w:val="004C089C"/>
    <w:rsid w:val="004C2027"/>
    <w:rsid w:val="004C22EB"/>
    <w:rsid w:val="004C2F20"/>
    <w:rsid w:val="004C395F"/>
    <w:rsid w:val="004C468D"/>
    <w:rsid w:val="004C4A39"/>
    <w:rsid w:val="004C6437"/>
    <w:rsid w:val="004C6FD6"/>
    <w:rsid w:val="004C7775"/>
    <w:rsid w:val="004C799D"/>
    <w:rsid w:val="004C7BEA"/>
    <w:rsid w:val="004D1D72"/>
    <w:rsid w:val="004D1D83"/>
    <w:rsid w:val="004D1DBC"/>
    <w:rsid w:val="004D29AB"/>
    <w:rsid w:val="004D2C74"/>
    <w:rsid w:val="004D2D75"/>
    <w:rsid w:val="004D3708"/>
    <w:rsid w:val="004D4960"/>
    <w:rsid w:val="004D5101"/>
    <w:rsid w:val="004D5AD4"/>
    <w:rsid w:val="004D6F11"/>
    <w:rsid w:val="004D7753"/>
    <w:rsid w:val="004D7D7F"/>
    <w:rsid w:val="004E036B"/>
    <w:rsid w:val="004E1395"/>
    <w:rsid w:val="004E38C0"/>
    <w:rsid w:val="004E4B32"/>
    <w:rsid w:val="004E5DEF"/>
    <w:rsid w:val="004E5E1F"/>
    <w:rsid w:val="004E637F"/>
    <w:rsid w:val="004E6E70"/>
    <w:rsid w:val="004E6F79"/>
    <w:rsid w:val="004E7491"/>
    <w:rsid w:val="004F0A21"/>
    <w:rsid w:val="004F0DBF"/>
    <w:rsid w:val="004F18E6"/>
    <w:rsid w:val="004F21C3"/>
    <w:rsid w:val="004F3C7C"/>
    <w:rsid w:val="004F6EA7"/>
    <w:rsid w:val="005010A5"/>
    <w:rsid w:val="00501EEE"/>
    <w:rsid w:val="0050505C"/>
    <w:rsid w:val="00505495"/>
    <w:rsid w:val="005054AA"/>
    <w:rsid w:val="00505B6E"/>
    <w:rsid w:val="00505D5A"/>
    <w:rsid w:val="00506AD6"/>
    <w:rsid w:val="005100C4"/>
    <w:rsid w:val="005102CE"/>
    <w:rsid w:val="00510984"/>
    <w:rsid w:val="005110CA"/>
    <w:rsid w:val="00511182"/>
    <w:rsid w:val="00511521"/>
    <w:rsid w:val="00512148"/>
    <w:rsid w:val="00512BFF"/>
    <w:rsid w:val="005130D2"/>
    <w:rsid w:val="00514506"/>
    <w:rsid w:val="005147C6"/>
    <w:rsid w:val="00515A40"/>
    <w:rsid w:val="0051676F"/>
    <w:rsid w:val="0051765D"/>
    <w:rsid w:val="00520621"/>
    <w:rsid w:val="00520FC1"/>
    <w:rsid w:val="0052341D"/>
    <w:rsid w:val="00523891"/>
    <w:rsid w:val="005250F2"/>
    <w:rsid w:val="00525821"/>
    <w:rsid w:val="0052676E"/>
    <w:rsid w:val="0052685E"/>
    <w:rsid w:val="005317ED"/>
    <w:rsid w:val="0053257C"/>
    <w:rsid w:val="00533B5B"/>
    <w:rsid w:val="005341E4"/>
    <w:rsid w:val="00535442"/>
    <w:rsid w:val="005356CF"/>
    <w:rsid w:val="00535D0F"/>
    <w:rsid w:val="005368A2"/>
    <w:rsid w:val="00542AA4"/>
    <w:rsid w:val="00542AE5"/>
    <w:rsid w:val="005432FC"/>
    <w:rsid w:val="005436F9"/>
    <w:rsid w:val="00543B67"/>
    <w:rsid w:val="0054461F"/>
    <w:rsid w:val="005453A3"/>
    <w:rsid w:val="00546EC2"/>
    <w:rsid w:val="00550376"/>
    <w:rsid w:val="00550557"/>
    <w:rsid w:val="00551196"/>
    <w:rsid w:val="0055183F"/>
    <w:rsid w:val="00551DA8"/>
    <w:rsid w:val="00552625"/>
    <w:rsid w:val="00552A04"/>
    <w:rsid w:val="00553E2E"/>
    <w:rsid w:val="005543BC"/>
    <w:rsid w:val="00555777"/>
    <w:rsid w:val="00555926"/>
    <w:rsid w:val="00557C30"/>
    <w:rsid w:val="00561200"/>
    <w:rsid w:val="00561302"/>
    <w:rsid w:val="0056510C"/>
    <w:rsid w:val="005653F7"/>
    <w:rsid w:val="00565867"/>
    <w:rsid w:val="005659D7"/>
    <w:rsid w:val="00565A40"/>
    <w:rsid w:val="00566247"/>
    <w:rsid w:val="00571AA7"/>
    <w:rsid w:val="00571EA9"/>
    <w:rsid w:val="00572BEE"/>
    <w:rsid w:val="005742A7"/>
    <w:rsid w:val="00575C8C"/>
    <w:rsid w:val="005771C1"/>
    <w:rsid w:val="00577757"/>
    <w:rsid w:val="00581ED6"/>
    <w:rsid w:val="005825F0"/>
    <w:rsid w:val="00584ED6"/>
    <w:rsid w:val="00586748"/>
    <w:rsid w:val="0058739B"/>
    <w:rsid w:val="00590031"/>
    <w:rsid w:val="005900CA"/>
    <w:rsid w:val="00590B24"/>
    <w:rsid w:val="00592416"/>
    <w:rsid w:val="00593618"/>
    <w:rsid w:val="00593C88"/>
    <w:rsid w:val="0059434F"/>
    <w:rsid w:val="00594AD4"/>
    <w:rsid w:val="005960A0"/>
    <w:rsid w:val="00596288"/>
    <w:rsid w:val="0059687F"/>
    <w:rsid w:val="00597082"/>
    <w:rsid w:val="00597149"/>
    <w:rsid w:val="005A2A48"/>
    <w:rsid w:val="005A2BE8"/>
    <w:rsid w:val="005A312D"/>
    <w:rsid w:val="005A37D8"/>
    <w:rsid w:val="005A52AD"/>
    <w:rsid w:val="005A568B"/>
    <w:rsid w:val="005A59E9"/>
    <w:rsid w:val="005A702D"/>
    <w:rsid w:val="005B103B"/>
    <w:rsid w:val="005B1280"/>
    <w:rsid w:val="005B1FA7"/>
    <w:rsid w:val="005B36E5"/>
    <w:rsid w:val="005B3A74"/>
    <w:rsid w:val="005B5C56"/>
    <w:rsid w:val="005B615A"/>
    <w:rsid w:val="005C075B"/>
    <w:rsid w:val="005C0DD6"/>
    <w:rsid w:val="005C0E22"/>
    <w:rsid w:val="005C1211"/>
    <w:rsid w:val="005C32CD"/>
    <w:rsid w:val="005C3388"/>
    <w:rsid w:val="005C38C1"/>
    <w:rsid w:val="005C3A02"/>
    <w:rsid w:val="005C3D99"/>
    <w:rsid w:val="005C3DD4"/>
    <w:rsid w:val="005C3F49"/>
    <w:rsid w:val="005C421C"/>
    <w:rsid w:val="005C5942"/>
    <w:rsid w:val="005C6CC8"/>
    <w:rsid w:val="005C77CB"/>
    <w:rsid w:val="005C7D90"/>
    <w:rsid w:val="005D1D71"/>
    <w:rsid w:val="005D2D55"/>
    <w:rsid w:val="005D3DB4"/>
    <w:rsid w:val="005D4DAF"/>
    <w:rsid w:val="005D50E7"/>
    <w:rsid w:val="005D5576"/>
    <w:rsid w:val="005D5DF6"/>
    <w:rsid w:val="005D6B5E"/>
    <w:rsid w:val="005D729E"/>
    <w:rsid w:val="005E1295"/>
    <w:rsid w:val="005E1491"/>
    <w:rsid w:val="005E17C7"/>
    <w:rsid w:val="005E1A9A"/>
    <w:rsid w:val="005E4406"/>
    <w:rsid w:val="005E5271"/>
    <w:rsid w:val="005E5CEF"/>
    <w:rsid w:val="005E5FE1"/>
    <w:rsid w:val="005E6D06"/>
    <w:rsid w:val="005E7942"/>
    <w:rsid w:val="005E7FBE"/>
    <w:rsid w:val="005F0686"/>
    <w:rsid w:val="005F09C2"/>
    <w:rsid w:val="005F15DA"/>
    <w:rsid w:val="005F5846"/>
    <w:rsid w:val="005F5D17"/>
    <w:rsid w:val="005F6075"/>
    <w:rsid w:val="005F6C00"/>
    <w:rsid w:val="005F751C"/>
    <w:rsid w:val="005F7AD4"/>
    <w:rsid w:val="00602273"/>
    <w:rsid w:val="00602E22"/>
    <w:rsid w:val="006044D9"/>
    <w:rsid w:val="00604B77"/>
    <w:rsid w:val="006059BF"/>
    <w:rsid w:val="00605AA2"/>
    <w:rsid w:val="00605F8C"/>
    <w:rsid w:val="0060639D"/>
    <w:rsid w:val="00606DD3"/>
    <w:rsid w:val="00607042"/>
    <w:rsid w:val="006105FC"/>
    <w:rsid w:val="006113AF"/>
    <w:rsid w:val="0061248A"/>
    <w:rsid w:val="006126B8"/>
    <w:rsid w:val="00612791"/>
    <w:rsid w:val="00612F93"/>
    <w:rsid w:val="006145D3"/>
    <w:rsid w:val="006158AA"/>
    <w:rsid w:val="0061615A"/>
    <w:rsid w:val="00617FE1"/>
    <w:rsid w:val="00620BB8"/>
    <w:rsid w:val="00622A28"/>
    <w:rsid w:val="006231D3"/>
    <w:rsid w:val="00624413"/>
    <w:rsid w:val="00624941"/>
    <w:rsid w:val="006277D1"/>
    <w:rsid w:val="00627BE4"/>
    <w:rsid w:val="00630117"/>
    <w:rsid w:val="006313DC"/>
    <w:rsid w:val="00631597"/>
    <w:rsid w:val="0063246B"/>
    <w:rsid w:val="00632989"/>
    <w:rsid w:val="0063445E"/>
    <w:rsid w:val="0063555F"/>
    <w:rsid w:val="006371E3"/>
    <w:rsid w:val="006403A2"/>
    <w:rsid w:val="006404E0"/>
    <w:rsid w:val="00640706"/>
    <w:rsid w:val="00640713"/>
    <w:rsid w:val="00640E3D"/>
    <w:rsid w:val="006411A3"/>
    <w:rsid w:val="006424EB"/>
    <w:rsid w:val="006426D1"/>
    <w:rsid w:val="0064360F"/>
    <w:rsid w:val="00644213"/>
    <w:rsid w:val="006451A2"/>
    <w:rsid w:val="00645D34"/>
    <w:rsid w:val="00646563"/>
    <w:rsid w:val="006472BA"/>
    <w:rsid w:val="00647E5D"/>
    <w:rsid w:val="0065026B"/>
    <w:rsid w:val="006507A9"/>
    <w:rsid w:val="006510A5"/>
    <w:rsid w:val="0065185B"/>
    <w:rsid w:val="00651E11"/>
    <w:rsid w:val="00654B60"/>
    <w:rsid w:val="006556EC"/>
    <w:rsid w:val="00655836"/>
    <w:rsid w:val="0065645C"/>
    <w:rsid w:val="00656EF6"/>
    <w:rsid w:val="006572F3"/>
    <w:rsid w:val="00657943"/>
    <w:rsid w:val="00657B7F"/>
    <w:rsid w:val="00660B48"/>
    <w:rsid w:val="00661750"/>
    <w:rsid w:val="00661E3D"/>
    <w:rsid w:val="00662623"/>
    <w:rsid w:val="00662932"/>
    <w:rsid w:val="00664BED"/>
    <w:rsid w:val="00665976"/>
    <w:rsid w:val="0067007B"/>
    <w:rsid w:val="006703F3"/>
    <w:rsid w:val="00671D37"/>
    <w:rsid w:val="00673EA9"/>
    <w:rsid w:val="006744EA"/>
    <w:rsid w:val="0067483B"/>
    <w:rsid w:val="00674C2B"/>
    <w:rsid w:val="00674F94"/>
    <w:rsid w:val="00676492"/>
    <w:rsid w:val="00676755"/>
    <w:rsid w:val="006769CB"/>
    <w:rsid w:val="00681CD6"/>
    <w:rsid w:val="00683549"/>
    <w:rsid w:val="00683B9F"/>
    <w:rsid w:val="0068483E"/>
    <w:rsid w:val="00687057"/>
    <w:rsid w:val="00690E85"/>
    <w:rsid w:val="006913B5"/>
    <w:rsid w:val="006931E3"/>
    <w:rsid w:val="00693AD4"/>
    <w:rsid w:val="00693BE5"/>
    <w:rsid w:val="006A075F"/>
    <w:rsid w:val="006A23E4"/>
    <w:rsid w:val="006A3A07"/>
    <w:rsid w:val="006A4A08"/>
    <w:rsid w:val="006A6F2F"/>
    <w:rsid w:val="006A76AD"/>
    <w:rsid w:val="006A7B54"/>
    <w:rsid w:val="006B009F"/>
    <w:rsid w:val="006B095D"/>
    <w:rsid w:val="006B1FF4"/>
    <w:rsid w:val="006B266D"/>
    <w:rsid w:val="006B2DC9"/>
    <w:rsid w:val="006B2E3C"/>
    <w:rsid w:val="006B3571"/>
    <w:rsid w:val="006B386E"/>
    <w:rsid w:val="006B3C2D"/>
    <w:rsid w:val="006B4872"/>
    <w:rsid w:val="006B4B4F"/>
    <w:rsid w:val="006B5B68"/>
    <w:rsid w:val="006B5DC5"/>
    <w:rsid w:val="006B62AF"/>
    <w:rsid w:val="006B6D32"/>
    <w:rsid w:val="006B6E98"/>
    <w:rsid w:val="006B7C06"/>
    <w:rsid w:val="006C0C7C"/>
    <w:rsid w:val="006C0DCA"/>
    <w:rsid w:val="006C25BB"/>
    <w:rsid w:val="006C36D3"/>
    <w:rsid w:val="006C511E"/>
    <w:rsid w:val="006C6CB9"/>
    <w:rsid w:val="006C6FD8"/>
    <w:rsid w:val="006C722B"/>
    <w:rsid w:val="006C74C1"/>
    <w:rsid w:val="006C7A8E"/>
    <w:rsid w:val="006D07C1"/>
    <w:rsid w:val="006D157E"/>
    <w:rsid w:val="006D32FA"/>
    <w:rsid w:val="006D461C"/>
    <w:rsid w:val="006D508D"/>
    <w:rsid w:val="006D510F"/>
    <w:rsid w:val="006D5B30"/>
    <w:rsid w:val="006D6B28"/>
    <w:rsid w:val="006D6D7D"/>
    <w:rsid w:val="006D7E0C"/>
    <w:rsid w:val="006D7E30"/>
    <w:rsid w:val="006E001B"/>
    <w:rsid w:val="006E0948"/>
    <w:rsid w:val="006E1BFC"/>
    <w:rsid w:val="006E298F"/>
    <w:rsid w:val="006E3250"/>
    <w:rsid w:val="006E37E4"/>
    <w:rsid w:val="006E4AE8"/>
    <w:rsid w:val="006E5963"/>
    <w:rsid w:val="006E5D4B"/>
    <w:rsid w:val="006E6A8C"/>
    <w:rsid w:val="006E7415"/>
    <w:rsid w:val="006E7583"/>
    <w:rsid w:val="006E762D"/>
    <w:rsid w:val="006E7AB3"/>
    <w:rsid w:val="006F0758"/>
    <w:rsid w:val="006F2236"/>
    <w:rsid w:val="006F2664"/>
    <w:rsid w:val="006F3DA5"/>
    <w:rsid w:val="006F57C2"/>
    <w:rsid w:val="006F5C26"/>
    <w:rsid w:val="006F7835"/>
    <w:rsid w:val="006F78ED"/>
    <w:rsid w:val="006F7FF5"/>
    <w:rsid w:val="0070042B"/>
    <w:rsid w:val="0070058D"/>
    <w:rsid w:val="007020D5"/>
    <w:rsid w:val="00702157"/>
    <w:rsid w:val="007023B0"/>
    <w:rsid w:val="00702913"/>
    <w:rsid w:val="00704313"/>
    <w:rsid w:val="00705063"/>
    <w:rsid w:val="007058DF"/>
    <w:rsid w:val="00705B9E"/>
    <w:rsid w:val="0071083D"/>
    <w:rsid w:val="007109CD"/>
    <w:rsid w:val="00712544"/>
    <w:rsid w:val="007127EA"/>
    <w:rsid w:val="007139DD"/>
    <w:rsid w:val="00714507"/>
    <w:rsid w:val="0071461B"/>
    <w:rsid w:val="0071544A"/>
    <w:rsid w:val="0071693D"/>
    <w:rsid w:val="007177AE"/>
    <w:rsid w:val="00717D61"/>
    <w:rsid w:val="00721182"/>
    <w:rsid w:val="00722C3B"/>
    <w:rsid w:val="00725448"/>
    <w:rsid w:val="00726B6C"/>
    <w:rsid w:val="00727311"/>
    <w:rsid w:val="00727E7B"/>
    <w:rsid w:val="00730604"/>
    <w:rsid w:val="00731CD1"/>
    <w:rsid w:val="007330E8"/>
    <w:rsid w:val="00733D29"/>
    <w:rsid w:val="00733EAD"/>
    <w:rsid w:val="007351CE"/>
    <w:rsid w:val="00736AEE"/>
    <w:rsid w:val="00737927"/>
    <w:rsid w:val="00737A72"/>
    <w:rsid w:val="00740DAC"/>
    <w:rsid w:val="0074131A"/>
    <w:rsid w:val="00741A2D"/>
    <w:rsid w:val="00742497"/>
    <w:rsid w:val="0074253A"/>
    <w:rsid w:val="00742845"/>
    <w:rsid w:val="00743F0C"/>
    <w:rsid w:val="00747280"/>
    <w:rsid w:val="0074783F"/>
    <w:rsid w:val="00753677"/>
    <w:rsid w:val="00753AC8"/>
    <w:rsid w:val="00754248"/>
    <w:rsid w:val="00755496"/>
    <w:rsid w:val="007554D4"/>
    <w:rsid w:val="00756B56"/>
    <w:rsid w:val="00757FFC"/>
    <w:rsid w:val="00761662"/>
    <w:rsid w:val="0076269B"/>
    <w:rsid w:val="007631BA"/>
    <w:rsid w:val="00763D09"/>
    <w:rsid w:val="0076472F"/>
    <w:rsid w:val="00765092"/>
    <w:rsid w:val="00765C4A"/>
    <w:rsid w:val="00765EC6"/>
    <w:rsid w:val="00767DE5"/>
    <w:rsid w:val="0077127F"/>
    <w:rsid w:val="00771F3C"/>
    <w:rsid w:val="00772433"/>
    <w:rsid w:val="00774783"/>
    <w:rsid w:val="00774A1B"/>
    <w:rsid w:val="007753E6"/>
    <w:rsid w:val="00776739"/>
    <w:rsid w:val="00776813"/>
    <w:rsid w:val="00776A5B"/>
    <w:rsid w:val="007775DF"/>
    <w:rsid w:val="00777AEF"/>
    <w:rsid w:val="007819EC"/>
    <w:rsid w:val="007825C3"/>
    <w:rsid w:val="00782758"/>
    <w:rsid w:val="00783BA0"/>
    <w:rsid w:val="00784BA1"/>
    <w:rsid w:val="00784E53"/>
    <w:rsid w:val="007861A3"/>
    <w:rsid w:val="007867BD"/>
    <w:rsid w:val="00786E78"/>
    <w:rsid w:val="00790017"/>
    <w:rsid w:val="0079062A"/>
    <w:rsid w:val="0079204B"/>
    <w:rsid w:val="00792597"/>
    <w:rsid w:val="0079526A"/>
    <w:rsid w:val="007A0847"/>
    <w:rsid w:val="007A1052"/>
    <w:rsid w:val="007A1D5F"/>
    <w:rsid w:val="007A20BC"/>
    <w:rsid w:val="007A20E1"/>
    <w:rsid w:val="007A34FA"/>
    <w:rsid w:val="007A3654"/>
    <w:rsid w:val="007A38BF"/>
    <w:rsid w:val="007A40A5"/>
    <w:rsid w:val="007A43AC"/>
    <w:rsid w:val="007A6217"/>
    <w:rsid w:val="007A6B38"/>
    <w:rsid w:val="007A7094"/>
    <w:rsid w:val="007A74A1"/>
    <w:rsid w:val="007A7860"/>
    <w:rsid w:val="007B0774"/>
    <w:rsid w:val="007B1345"/>
    <w:rsid w:val="007B1413"/>
    <w:rsid w:val="007B43B8"/>
    <w:rsid w:val="007B5369"/>
    <w:rsid w:val="007B6D61"/>
    <w:rsid w:val="007B6DCC"/>
    <w:rsid w:val="007B79E3"/>
    <w:rsid w:val="007C0650"/>
    <w:rsid w:val="007C08D8"/>
    <w:rsid w:val="007C1580"/>
    <w:rsid w:val="007C3040"/>
    <w:rsid w:val="007C3309"/>
    <w:rsid w:val="007C60A4"/>
    <w:rsid w:val="007C65AC"/>
    <w:rsid w:val="007C7AA6"/>
    <w:rsid w:val="007C7CF0"/>
    <w:rsid w:val="007D0468"/>
    <w:rsid w:val="007D11F9"/>
    <w:rsid w:val="007D1483"/>
    <w:rsid w:val="007D19CA"/>
    <w:rsid w:val="007D1B70"/>
    <w:rsid w:val="007D2BD5"/>
    <w:rsid w:val="007D2D67"/>
    <w:rsid w:val="007D2EFB"/>
    <w:rsid w:val="007D3A7F"/>
    <w:rsid w:val="007D519F"/>
    <w:rsid w:val="007D6050"/>
    <w:rsid w:val="007E06CD"/>
    <w:rsid w:val="007E0D6F"/>
    <w:rsid w:val="007E120F"/>
    <w:rsid w:val="007E4DEB"/>
    <w:rsid w:val="007E4E1A"/>
    <w:rsid w:val="007E59AD"/>
    <w:rsid w:val="007E5BFC"/>
    <w:rsid w:val="007E70B2"/>
    <w:rsid w:val="007E7482"/>
    <w:rsid w:val="007E75DF"/>
    <w:rsid w:val="007F028D"/>
    <w:rsid w:val="007F0C9D"/>
    <w:rsid w:val="007F1E12"/>
    <w:rsid w:val="007F3957"/>
    <w:rsid w:val="007F3E9A"/>
    <w:rsid w:val="007F4728"/>
    <w:rsid w:val="007F7557"/>
    <w:rsid w:val="0080000A"/>
    <w:rsid w:val="00800230"/>
    <w:rsid w:val="008006A7"/>
    <w:rsid w:val="00802606"/>
    <w:rsid w:val="00802AB9"/>
    <w:rsid w:val="00804C9D"/>
    <w:rsid w:val="00805F96"/>
    <w:rsid w:val="008062E7"/>
    <w:rsid w:val="0080665A"/>
    <w:rsid w:val="0080697D"/>
    <w:rsid w:val="0081009A"/>
    <w:rsid w:val="00810193"/>
    <w:rsid w:val="00811C47"/>
    <w:rsid w:val="008124F0"/>
    <w:rsid w:val="008128F9"/>
    <w:rsid w:val="00813302"/>
    <w:rsid w:val="008134A5"/>
    <w:rsid w:val="00813BF2"/>
    <w:rsid w:val="00813CA7"/>
    <w:rsid w:val="00814663"/>
    <w:rsid w:val="00814767"/>
    <w:rsid w:val="00815A40"/>
    <w:rsid w:val="00816C18"/>
    <w:rsid w:val="00820292"/>
    <w:rsid w:val="00821A44"/>
    <w:rsid w:val="00822499"/>
    <w:rsid w:val="00822E3D"/>
    <w:rsid w:val="008253DF"/>
    <w:rsid w:val="008254CE"/>
    <w:rsid w:val="00826584"/>
    <w:rsid w:val="0082689F"/>
    <w:rsid w:val="00826CC8"/>
    <w:rsid w:val="008273EA"/>
    <w:rsid w:val="00827E0F"/>
    <w:rsid w:val="00830A85"/>
    <w:rsid w:val="0083122F"/>
    <w:rsid w:val="00831FD0"/>
    <w:rsid w:val="00832161"/>
    <w:rsid w:val="008321D0"/>
    <w:rsid w:val="008327D0"/>
    <w:rsid w:val="00833B1B"/>
    <w:rsid w:val="00833FB4"/>
    <w:rsid w:val="0083461F"/>
    <w:rsid w:val="00834D74"/>
    <w:rsid w:val="00836067"/>
    <w:rsid w:val="008360A2"/>
    <w:rsid w:val="00836892"/>
    <w:rsid w:val="00836F44"/>
    <w:rsid w:val="008378A6"/>
    <w:rsid w:val="008400B8"/>
    <w:rsid w:val="008429BE"/>
    <w:rsid w:val="00842B68"/>
    <w:rsid w:val="00842FBE"/>
    <w:rsid w:val="008439C7"/>
    <w:rsid w:val="00843DB2"/>
    <w:rsid w:val="008479F9"/>
    <w:rsid w:val="00850779"/>
    <w:rsid w:val="008518FA"/>
    <w:rsid w:val="00851BAA"/>
    <w:rsid w:val="00852603"/>
    <w:rsid w:val="0085335F"/>
    <w:rsid w:val="0085361A"/>
    <w:rsid w:val="00853CAA"/>
    <w:rsid w:val="008561F9"/>
    <w:rsid w:val="00860673"/>
    <w:rsid w:val="00861270"/>
    <w:rsid w:val="0086261C"/>
    <w:rsid w:val="00863F53"/>
    <w:rsid w:val="0086508B"/>
    <w:rsid w:val="0086557A"/>
    <w:rsid w:val="00865B27"/>
    <w:rsid w:val="00866D8E"/>
    <w:rsid w:val="00866FD8"/>
    <w:rsid w:val="008671D1"/>
    <w:rsid w:val="00867B8A"/>
    <w:rsid w:val="008703C6"/>
    <w:rsid w:val="008742F5"/>
    <w:rsid w:val="00874E34"/>
    <w:rsid w:val="008751FF"/>
    <w:rsid w:val="00876AAE"/>
    <w:rsid w:val="00876F58"/>
    <w:rsid w:val="0087782D"/>
    <w:rsid w:val="00880788"/>
    <w:rsid w:val="00881325"/>
    <w:rsid w:val="008827A1"/>
    <w:rsid w:val="0088284F"/>
    <w:rsid w:val="008831A1"/>
    <w:rsid w:val="00883ED2"/>
    <w:rsid w:val="00884938"/>
    <w:rsid w:val="00884F25"/>
    <w:rsid w:val="008852BA"/>
    <w:rsid w:val="008852CC"/>
    <w:rsid w:val="008854CB"/>
    <w:rsid w:val="008857E4"/>
    <w:rsid w:val="0088588D"/>
    <w:rsid w:val="008905A1"/>
    <w:rsid w:val="00891B61"/>
    <w:rsid w:val="0089331F"/>
    <w:rsid w:val="00895224"/>
    <w:rsid w:val="0089616C"/>
    <w:rsid w:val="008A00D2"/>
    <w:rsid w:val="008A127D"/>
    <w:rsid w:val="008A13AF"/>
    <w:rsid w:val="008A15D7"/>
    <w:rsid w:val="008A28A1"/>
    <w:rsid w:val="008A3484"/>
    <w:rsid w:val="008A3778"/>
    <w:rsid w:val="008A4B29"/>
    <w:rsid w:val="008A4CC1"/>
    <w:rsid w:val="008A54F7"/>
    <w:rsid w:val="008A7E78"/>
    <w:rsid w:val="008B0AAC"/>
    <w:rsid w:val="008B199F"/>
    <w:rsid w:val="008B2997"/>
    <w:rsid w:val="008B2F9C"/>
    <w:rsid w:val="008B3B6B"/>
    <w:rsid w:val="008B4060"/>
    <w:rsid w:val="008B4A58"/>
    <w:rsid w:val="008B58E7"/>
    <w:rsid w:val="008B5A43"/>
    <w:rsid w:val="008B636C"/>
    <w:rsid w:val="008B6881"/>
    <w:rsid w:val="008B6F37"/>
    <w:rsid w:val="008C2639"/>
    <w:rsid w:val="008C27E6"/>
    <w:rsid w:val="008C4200"/>
    <w:rsid w:val="008C549D"/>
    <w:rsid w:val="008C56B5"/>
    <w:rsid w:val="008C571B"/>
    <w:rsid w:val="008C63A7"/>
    <w:rsid w:val="008C6771"/>
    <w:rsid w:val="008C798E"/>
    <w:rsid w:val="008C7ADC"/>
    <w:rsid w:val="008D00BD"/>
    <w:rsid w:val="008D145F"/>
    <w:rsid w:val="008D32E2"/>
    <w:rsid w:val="008D3B52"/>
    <w:rsid w:val="008D4746"/>
    <w:rsid w:val="008D4A3B"/>
    <w:rsid w:val="008D5182"/>
    <w:rsid w:val="008D577C"/>
    <w:rsid w:val="008D59FF"/>
    <w:rsid w:val="008D5C73"/>
    <w:rsid w:val="008D5D90"/>
    <w:rsid w:val="008D6CE2"/>
    <w:rsid w:val="008D6FD6"/>
    <w:rsid w:val="008D73B2"/>
    <w:rsid w:val="008D74F1"/>
    <w:rsid w:val="008E0449"/>
    <w:rsid w:val="008E07D7"/>
    <w:rsid w:val="008E0F1D"/>
    <w:rsid w:val="008E1243"/>
    <w:rsid w:val="008E2844"/>
    <w:rsid w:val="008E362C"/>
    <w:rsid w:val="008E4C60"/>
    <w:rsid w:val="008E4EF3"/>
    <w:rsid w:val="008E5A39"/>
    <w:rsid w:val="008E649B"/>
    <w:rsid w:val="008E73BF"/>
    <w:rsid w:val="008E7C21"/>
    <w:rsid w:val="008F0C2E"/>
    <w:rsid w:val="008F23F0"/>
    <w:rsid w:val="008F4DF3"/>
    <w:rsid w:val="008F5D1F"/>
    <w:rsid w:val="008F5FBF"/>
    <w:rsid w:val="008F66C8"/>
    <w:rsid w:val="008F670B"/>
    <w:rsid w:val="008F69C9"/>
    <w:rsid w:val="008F6DB3"/>
    <w:rsid w:val="00900A0D"/>
    <w:rsid w:val="009014E0"/>
    <w:rsid w:val="009024BC"/>
    <w:rsid w:val="0090269B"/>
    <w:rsid w:val="00903674"/>
    <w:rsid w:val="00904D68"/>
    <w:rsid w:val="00905065"/>
    <w:rsid w:val="0090549C"/>
    <w:rsid w:val="009058BB"/>
    <w:rsid w:val="00906A59"/>
    <w:rsid w:val="00910157"/>
    <w:rsid w:val="00910B42"/>
    <w:rsid w:val="00910DC2"/>
    <w:rsid w:val="009112CC"/>
    <w:rsid w:val="0091205E"/>
    <w:rsid w:val="00912772"/>
    <w:rsid w:val="00912CAB"/>
    <w:rsid w:val="00913A10"/>
    <w:rsid w:val="00913CE5"/>
    <w:rsid w:val="00913E27"/>
    <w:rsid w:val="00913E96"/>
    <w:rsid w:val="00914021"/>
    <w:rsid w:val="0091408C"/>
    <w:rsid w:val="00914181"/>
    <w:rsid w:val="00914BEA"/>
    <w:rsid w:val="00915054"/>
    <w:rsid w:val="0091533C"/>
    <w:rsid w:val="009157C9"/>
    <w:rsid w:val="009159D0"/>
    <w:rsid w:val="00915D5C"/>
    <w:rsid w:val="009167D2"/>
    <w:rsid w:val="00916865"/>
    <w:rsid w:val="00917CA7"/>
    <w:rsid w:val="00923917"/>
    <w:rsid w:val="00923931"/>
    <w:rsid w:val="00923CCB"/>
    <w:rsid w:val="00924585"/>
    <w:rsid w:val="009245CE"/>
    <w:rsid w:val="009247E5"/>
    <w:rsid w:val="00924B94"/>
    <w:rsid w:val="009250E4"/>
    <w:rsid w:val="0092553D"/>
    <w:rsid w:val="009255CA"/>
    <w:rsid w:val="00926AFA"/>
    <w:rsid w:val="00927705"/>
    <w:rsid w:val="00927BCD"/>
    <w:rsid w:val="00927EE5"/>
    <w:rsid w:val="00931680"/>
    <w:rsid w:val="00934918"/>
    <w:rsid w:val="00936589"/>
    <w:rsid w:val="00936C16"/>
    <w:rsid w:val="00937E78"/>
    <w:rsid w:val="00940F6C"/>
    <w:rsid w:val="00942767"/>
    <w:rsid w:val="00944FEF"/>
    <w:rsid w:val="009452BC"/>
    <w:rsid w:val="0094532F"/>
    <w:rsid w:val="009461ED"/>
    <w:rsid w:val="00951201"/>
    <w:rsid w:val="0095159E"/>
    <w:rsid w:val="00951B74"/>
    <w:rsid w:val="00951C61"/>
    <w:rsid w:val="00952881"/>
    <w:rsid w:val="0095385D"/>
    <w:rsid w:val="00954737"/>
    <w:rsid w:val="00954847"/>
    <w:rsid w:val="00954B0A"/>
    <w:rsid w:val="00955325"/>
    <w:rsid w:val="00956601"/>
    <w:rsid w:val="00956F27"/>
    <w:rsid w:val="0095741A"/>
    <w:rsid w:val="00957AC7"/>
    <w:rsid w:val="009609B7"/>
    <w:rsid w:val="00960D47"/>
    <w:rsid w:val="009614E4"/>
    <w:rsid w:val="00962574"/>
    <w:rsid w:val="00963C36"/>
    <w:rsid w:val="009659A2"/>
    <w:rsid w:val="0097242C"/>
    <w:rsid w:val="0097318F"/>
    <w:rsid w:val="00974E09"/>
    <w:rsid w:val="00975BFD"/>
    <w:rsid w:val="00976357"/>
    <w:rsid w:val="009763EB"/>
    <w:rsid w:val="009775B3"/>
    <w:rsid w:val="009808E3"/>
    <w:rsid w:val="00981155"/>
    <w:rsid w:val="009829EB"/>
    <w:rsid w:val="00982AB0"/>
    <w:rsid w:val="0098317E"/>
    <w:rsid w:val="00983238"/>
    <w:rsid w:val="00984D9A"/>
    <w:rsid w:val="00985B06"/>
    <w:rsid w:val="00986219"/>
    <w:rsid w:val="00986698"/>
    <w:rsid w:val="00986CB1"/>
    <w:rsid w:val="00986E84"/>
    <w:rsid w:val="00987138"/>
    <w:rsid w:val="00987407"/>
    <w:rsid w:val="00987EE5"/>
    <w:rsid w:val="0099293E"/>
    <w:rsid w:val="009929AE"/>
    <w:rsid w:val="009940F8"/>
    <w:rsid w:val="009941BF"/>
    <w:rsid w:val="009943FF"/>
    <w:rsid w:val="00995285"/>
    <w:rsid w:val="009964B2"/>
    <w:rsid w:val="00996BF9"/>
    <w:rsid w:val="00997BD8"/>
    <w:rsid w:val="00997E2F"/>
    <w:rsid w:val="009A0523"/>
    <w:rsid w:val="009A0779"/>
    <w:rsid w:val="009A084D"/>
    <w:rsid w:val="009A2DD5"/>
    <w:rsid w:val="009A31FF"/>
    <w:rsid w:val="009A33F0"/>
    <w:rsid w:val="009A44CE"/>
    <w:rsid w:val="009A5134"/>
    <w:rsid w:val="009A5420"/>
    <w:rsid w:val="009A54E0"/>
    <w:rsid w:val="009A6DA9"/>
    <w:rsid w:val="009A6EB1"/>
    <w:rsid w:val="009A7104"/>
    <w:rsid w:val="009A7EB1"/>
    <w:rsid w:val="009B00F1"/>
    <w:rsid w:val="009B0767"/>
    <w:rsid w:val="009B1501"/>
    <w:rsid w:val="009B20DD"/>
    <w:rsid w:val="009B2FBD"/>
    <w:rsid w:val="009B3576"/>
    <w:rsid w:val="009B3590"/>
    <w:rsid w:val="009B3808"/>
    <w:rsid w:val="009B3BE5"/>
    <w:rsid w:val="009B59FF"/>
    <w:rsid w:val="009B7C0E"/>
    <w:rsid w:val="009C03BA"/>
    <w:rsid w:val="009C1B11"/>
    <w:rsid w:val="009C3AB3"/>
    <w:rsid w:val="009C3F6E"/>
    <w:rsid w:val="009C53D3"/>
    <w:rsid w:val="009C5E92"/>
    <w:rsid w:val="009C7D20"/>
    <w:rsid w:val="009D1814"/>
    <w:rsid w:val="009D1911"/>
    <w:rsid w:val="009D1A25"/>
    <w:rsid w:val="009D2211"/>
    <w:rsid w:val="009D23A4"/>
    <w:rsid w:val="009D335A"/>
    <w:rsid w:val="009D38D4"/>
    <w:rsid w:val="009D425F"/>
    <w:rsid w:val="009D4356"/>
    <w:rsid w:val="009D4504"/>
    <w:rsid w:val="009D5505"/>
    <w:rsid w:val="009D74D4"/>
    <w:rsid w:val="009D7D1F"/>
    <w:rsid w:val="009E03F8"/>
    <w:rsid w:val="009E0EEA"/>
    <w:rsid w:val="009E0FAB"/>
    <w:rsid w:val="009E1D42"/>
    <w:rsid w:val="009E238D"/>
    <w:rsid w:val="009E2702"/>
    <w:rsid w:val="009E4985"/>
    <w:rsid w:val="009E5DED"/>
    <w:rsid w:val="009E6AB7"/>
    <w:rsid w:val="009E729E"/>
    <w:rsid w:val="009E749D"/>
    <w:rsid w:val="009E77C1"/>
    <w:rsid w:val="009F13DD"/>
    <w:rsid w:val="009F152A"/>
    <w:rsid w:val="009F1DB9"/>
    <w:rsid w:val="009F325E"/>
    <w:rsid w:val="009F3FDB"/>
    <w:rsid w:val="009F421E"/>
    <w:rsid w:val="009F43B5"/>
    <w:rsid w:val="009F4614"/>
    <w:rsid w:val="009F702D"/>
    <w:rsid w:val="00A00596"/>
    <w:rsid w:val="00A00D45"/>
    <w:rsid w:val="00A01267"/>
    <w:rsid w:val="00A013D0"/>
    <w:rsid w:val="00A01FDE"/>
    <w:rsid w:val="00A026CC"/>
    <w:rsid w:val="00A02C29"/>
    <w:rsid w:val="00A03AE3"/>
    <w:rsid w:val="00A04757"/>
    <w:rsid w:val="00A048B8"/>
    <w:rsid w:val="00A06364"/>
    <w:rsid w:val="00A0756C"/>
    <w:rsid w:val="00A10780"/>
    <w:rsid w:val="00A10B35"/>
    <w:rsid w:val="00A137ED"/>
    <w:rsid w:val="00A13B3D"/>
    <w:rsid w:val="00A14799"/>
    <w:rsid w:val="00A15762"/>
    <w:rsid w:val="00A1597D"/>
    <w:rsid w:val="00A16CCF"/>
    <w:rsid w:val="00A172FA"/>
    <w:rsid w:val="00A17E0E"/>
    <w:rsid w:val="00A17F9C"/>
    <w:rsid w:val="00A22176"/>
    <w:rsid w:val="00A221BD"/>
    <w:rsid w:val="00A24DC9"/>
    <w:rsid w:val="00A24E6A"/>
    <w:rsid w:val="00A25AEC"/>
    <w:rsid w:val="00A306C2"/>
    <w:rsid w:val="00A30850"/>
    <w:rsid w:val="00A32724"/>
    <w:rsid w:val="00A330A5"/>
    <w:rsid w:val="00A34234"/>
    <w:rsid w:val="00A34966"/>
    <w:rsid w:val="00A35F61"/>
    <w:rsid w:val="00A41F21"/>
    <w:rsid w:val="00A42811"/>
    <w:rsid w:val="00A451F7"/>
    <w:rsid w:val="00A45201"/>
    <w:rsid w:val="00A452B5"/>
    <w:rsid w:val="00A4566D"/>
    <w:rsid w:val="00A46273"/>
    <w:rsid w:val="00A463FE"/>
    <w:rsid w:val="00A46C62"/>
    <w:rsid w:val="00A46D4C"/>
    <w:rsid w:val="00A46EF4"/>
    <w:rsid w:val="00A478DF"/>
    <w:rsid w:val="00A5044D"/>
    <w:rsid w:val="00A50683"/>
    <w:rsid w:val="00A513DE"/>
    <w:rsid w:val="00A53062"/>
    <w:rsid w:val="00A537E4"/>
    <w:rsid w:val="00A5397C"/>
    <w:rsid w:val="00A54304"/>
    <w:rsid w:val="00A5470B"/>
    <w:rsid w:val="00A563A8"/>
    <w:rsid w:val="00A569BC"/>
    <w:rsid w:val="00A60AAC"/>
    <w:rsid w:val="00A6115D"/>
    <w:rsid w:val="00A620FE"/>
    <w:rsid w:val="00A62AFE"/>
    <w:rsid w:val="00A62E68"/>
    <w:rsid w:val="00A634B7"/>
    <w:rsid w:val="00A6505D"/>
    <w:rsid w:val="00A65348"/>
    <w:rsid w:val="00A65F22"/>
    <w:rsid w:val="00A66C91"/>
    <w:rsid w:val="00A6797E"/>
    <w:rsid w:val="00A7060B"/>
    <w:rsid w:val="00A70922"/>
    <w:rsid w:val="00A71420"/>
    <w:rsid w:val="00A72C96"/>
    <w:rsid w:val="00A73280"/>
    <w:rsid w:val="00A74360"/>
    <w:rsid w:val="00A74375"/>
    <w:rsid w:val="00A74BA5"/>
    <w:rsid w:val="00A76684"/>
    <w:rsid w:val="00A76B40"/>
    <w:rsid w:val="00A76C86"/>
    <w:rsid w:val="00A803CD"/>
    <w:rsid w:val="00A81178"/>
    <w:rsid w:val="00A81A35"/>
    <w:rsid w:val="00A82466"/>
    <w:rsid w:val="00A826A9"/>
    <w:rsid w:val="00A83676"/>
    <w:rsid w:val="00A84DDE"/>
    <w:rsid w:val="00A91807"/>
    <w:rsid w:val="00A923C9"/>
    <w:rsid w:val="00A93030"/>
    <w:rsid w:val="00A931BC"/>
    <w:rsid w:val="00A93D6C"/>
    <w:rsid w:val="00A940A6"/>
    <w:rsid w:val="00A97592"/>
    <w:rsid w:val="00A97A9B"/>
    <w:rsid w:val="00A97BD8"/>
    <w:rsid w:val="00AA04D4"/>
    <w:rsid w:val="00AA098B"/>
    <w:rsid w:val="00AA0DBE"/>
    <w:rsid w:val="00AA1A88"/>
    <w:rsid w:val="00AA1C38"/>
    <w:rsid w:val="00AA3F0D"/>
    <w:rsid w:val="00AA4E9B"/>
    <w:rsid w:val="00AA5200"/>
    <w:rsid w:val="00AA54EC"/>
    <w:rsid w:val="00AA6A2C"/>
    <w:rsid w:val="00AB10C3"/>
    <w:rsid w:val="00AB2A19"/>
    <w:rsid w:val="00AB2DE6"/>
    <w:rsid w:val="00AB442E"/>
    <w:rsid w:val="00AB49C3"/>
    <w:rsid w:val="00AB5FE2"/>
    <w:rsid w:val="00AB6CD3"/>
    <w:rsid w:val="00AC002F"/>
    <w:rsid w:val="00AC11CF"/>
    <w:rsid w:val="00AC203E"/>
    <w:rsid w:val="00AC2D24"/>
    <w:rsid w:val="00AC2F48"/>
    <w:rsid w:val="00AC3A21"/>
    <w:rsid w:val="00AC45E5"/>
    <w:rsid w:val="00AC56E4"/>
    <w:rsid w:val="00AC64EA"/>
    <w:rsid w:val="00AC6FF7"/>
    <w:rsid w:val="00AC7072"/>
    <w:rsid w:val="00AC71B8"/>
    <w:rsid w:val="00AD06C8"/>
    <w:rsid w:val="00AD3920"/>
    <w:rsid w:val="00AD3F84"/>
    <w:rsid w:val="00AD4193"/>
    <w:rsid w:val="00AD4204"/>
    <w:rsid w:val="00AD4942"/>
    <w:rsid w:val="00AD5DDF"/>
    <w:rsid w:val="00AD6575"/>
    <w:rsid w:val="00AE1289"/>
    <w:rsid w:val="00AE1866"/>
    <w:rsid w:val="00AE1D23"/>
    <w:rsid w:val="00AE1E64"/>
    <w:rsid w:val="00AE29A0"/>
    <w:rsid w:val="00AE2EE2"/>
    <w:rsid w:val="00AE2F80"/>
    <w:rsid w:val="00AE2FB7"/>
    <w:rsid w:val="00AE5077"/>
    <w:rsid w:val="00AE5FFC"/>
    <w:rsid w:val="00AE7F98"/>
    <w:rsid w:val="00AF003D"/>
    <w:rsid w:val="00AF0CBF"/>
    <w:rsid w:val="00AF129D"/>
    <w:rsid w:val="00AF26E3"/>
    <w:rsid w:val="00AF58F2"/>
    <w:rsid w:val="00AF5A4E"/>
    <w:rsid w:val="00AF65FA"/>
    <w:rsid w:val="00AF69C7"/>
    <w:rsid w:val="00AF6D02"/>
    <w:rsid w:val="00B002C3"/>
    <w:rsid w:val="00B003CF"/>
    <w:rsid w:val="00B00A7E"/>
    <w:rsid w:val="00B01984"/>
    <w:rsid w:val="00B02326"/>
    <w:rsid w:val="00B02361"/>
    <w:rsid w:val="00B03174"/>
    <w:rsid w:val="00B041CD"/>
    <w:rsid w:val="00B046C5"/>
    <w:rsid w:val="00B0494F"/>
    <w:rsid w:val="00B05386"/>
    <w:rsid w:val="00B05D86"/>
    <w:rsid w:val="00B060DA"/>
    <w:rsid w:val="00B06EBB"/>
    <w:rsid w:val="00B071FD"/>
    <w:rsid w:val="00B10C6B"/>
    <w:rsid w:val="00B10E9A"/>
    <w:rsid w:val="00B112B6"/>
    <w:rsid w:val="00B119FB"/>
    <w:rsid w:val="00B12815"/>
    <w:rsid w:val="00B12EE3"/>
    <w:rsid w:val="00B1417C"/>
    <w:rsid w:val="00B159E7"/>
    <w:rsid w:val="00B24742"/>
    <w:rsid w:val="00B2772D"/>
    <w:rsid w:val="00B27FE9"/>
    <w:rsid w:val="00B30232"/>
    <w:rsid w:val="00B31D10"/>
    <w:rsid w:val="00B321E9"/>
    <w:rsid w:val="00B334E3"/>
    <w:rsid w:val="00B36024"/>
    <w:rsid w:val="00B36885"/>
    <w:rsid w:val="00B37C53"/>
    <w:rsid w:val="00B40EF0"/>
    <w:rsid w:val="00B40FAA"/>
    <w:rsid w:val="00B413DD"/>
    <w:rsid w:val="00B43B27"/>
    <w:rsid w:val="00B44B50"/>
    <w:rsid w:val="00B4544D"/>
    <w:rsid w:val="00B45A6D"/>
    <w:rsid w:val="00B46D17"/>
    <w:rsid w:val="00B51143"/>
    <w:rsid w:val="00B51F12"/>
    <w:rsid w:val="00B52599"/>
    <w:rsid w:val="00B52B3A"/>
    <w:rsid w:val="00B53836"/>
    <w:rsid w:val="00B55635"/>
    <w:rsid w:val="00B560EC"/>
    <w:rsid w:val="00B5611E"/>
    <w:rsid w:val="00B56261"/>
    <w:rsid w:val="00B566DD"/>
    <w:rsid w:val="00B56771"/>
    <w:rsid w:val="00B57119"/>
    <w:rsid w:val="00B57264"/>
    <w:rsid w:val="00B60B5A"/>
    <w:rsid w:val="00B61C02"/>
    <w:rsid w:val="00B63719"/>
    <w:rsid w:val="00B65909"/>
    <w:rsid w:val="00B65A78"/>
    <w:rsid w:val="00B6786A"/>
    <w:rsid w:val="00B711DE"/>
    <w:rsid w:val="00B71F8F"/>
    <w:rsid w:val="00B72F1B"/>
    <w:rsid w:val="00B72FCE"/>
    <w:rsid w:val="00B731AA"/>
    <w:rsid w:val="00B73289"/>
    <w:rsid w:val="00B73C76"/>
    <w:rsid w:val="00B74041"/>
    <w:rsid w:val="00B745C6"/>
    <w:rsid w:val="00B7515D"/>
    <w:rsid w:val="00B760CF"/>
    <w:rsid w:val="00B7735C"/>
    <w:rsid w:val="00B80841"/>
    <w:rsid w:val="00B80EE1"/>
    <w:rsid w:val="00B81483"/>
    <w:rsid w:val="00B81CB2"/>
    <w:rsid w:val="00B82D51"/>
    <w:rsid w:val="00B8377F"/>
    <w:rsid w:val="00B8378D"/>
    <w:rsid w:val="00B850F3"/>
    <w:rsid w:val="00B852A1"/>
    <w:rsid w:val="00B8532E"/>
    <w:rsid w:val="00B862B9"/>
    <w:rsid w:val="00B86619"/>
    <w:rsid w:val="00B873BC"/>
    <w:rsid w:val="00B87EEF"/>
    <w:rsid w:val="00B92FA2"/>
    <w:rsid w:val="00B9421F"/>
    <w:rsid w:val="00B947CA"/>
    <w:rsid w:val="00B94F10"/>
    <w:rsid w:val="00B951AE"/>
    <w:rsid w:val="00BA0755"/>
    <w:rsid w:val="00BA16AD"/>
    <w:rsid w:val="00BA32B7"/>
    <w:rsid w:val="00BA4CDD"/>
    <w:rsid w:val="00BA5654"/>
    <w:rsid w:val="00BA5B5F"/>
    <w:rsid w:val="00BA5FCF"/>
    <w:rsid w:val="00BA623C"/>
    <w:rsid w:val="00BA700A"/>
    <w:rsid w:val="00BA74CD"/>
    <w:rsid w:val="00BB138F"/>
    <w:rsid w:val="00BB294D"/>
    <w:rsid w:val="00BB3123"/>
    <w:rsid w:val="00BB5359"/>
    <w:rsid w:val="00BB5B13"/>
    <w:rsid w:val="00BC01BA"/>
    <w:rsid w:val="00BC163C"/>
    <w:rsid w:val="00BC1CE4"/>
    <w:rsid w:val="00BC248B"/>
    <w:rsid w:val="00BC3B9F"/>
    <w:rsid w:val="00BC40D7"/>
    <w:rsid w:val="00BC4238"/>
    <w:rsid w:val="00BC4BB9"/>
    <w:rsid w:val="00BC577E"/>
    <w:rsid w:val="00BC64D1"/>
    <w:rsid w:val="00BD0ACD"/>
    <w:rsid w:val="00BD0F8C"/>
    <w:rsid w:val="00BD1ECE"/>
    <w:rsid w:val="00BD2CAB"/>
    <w:rsid w:val="00BD3928"/>
    <w:rsid w:val="00BD4BE3"/>
    <w:rsid w:val="00BD4CEA"/>
    <w:rsid w:val="00BD699D"/>
    <w:rsid w:val="00BD6DCF"/>
    <w:rsid w:val="00BD7B6B"/>
    <w:rsid w:val="00BE3504"/>
    <w:rsid w:val="00BE4594"/>
    <w:rsid w:val="00BE49EA"/>
    <w:rsid w:val="00BE6257"/>
    <w:rsid w:val="00BE6295"/>
    <w:rsid w:val="00BE6F12"/>
    <w:rsid w:val="00BE7426"/>
    <w:rsid w:val="00BE77D3"/>
    <w:rsid w:val="00BE7E3F"/>
    <w:rsid w:val="00BE7E47"/>
    <w:rsid w:val="00BF0730"/>
    <w:rsid w:val="00BF12D5"/>
    <w:rsid w:val="00BF140F"/>
    <w:rsid w:val="00BF1C9B"/>
    <w:rsid w:val="00BF3ADF"/>
    <w:rsid w:val="00BF40E5"/>
    <w:rsid w:val="00BF4F13"/>
    <w:rsid w:val="00BF625F"/>
    <w:rsid w:val="00C0022D"/>
    <w:rsid w:val="00C0107A"/>
    <w:rsid w:val="00C024E3"/>
    <w:rsid w:val="00C028C2"/>
    <w:rsid w:val="00C02ABA"/>
    <w:rsid w:val="00C05A21"/>
    <w:rsid w:val="00C062B5"/>
    <w:rsid w:val="00C0676E"/>
    <w:rsid w:val="00C06BEA"/>
    <w:rsid w:val="00C070D7"/>
    <w:rsid w:val="00C074FC"/>
    <w:rsid w:val="00C11590"/>
    <w:rsid w:val="00C11B13"/>
    <w:rsid w:val="00C12E91"/>
    <w:rsid w:val="00C13110"/>
    <w:rsid w:val="00C153A1"/>
    <w:rsid w:val="00C161C3"/>
    <w:rsid w:val="00C205C5"/>
    <w:rsid w:val="00C2089F"/>
    <w:rsid w:val="00C21710"/>
    <w:rsid w:val="00C226FF"/>
    <w:rsid w:val="00C22793"/>
    <w:rsid w:val="00C23699"/>
    <w:rsid w:val="00C24773"/>
    <w:rsid w:val="00C247AD"/>
    <w:rsid w:val="00C27B3A"/>
    <w:rsid w:val="00C30E92"/>
    <w:rsid w:val="00C3404D"/>
    <w:rsid w:val="00C353CE"/>
    <w:rsid w:val="00C3578A"/>
    <w:rsid w:val="00C3669D"/>
    <w:rsid w:val="00C36A74"/>
    <w:rsid w:val="00C37ADD"/>
    <w:rsid w:val="00C37B53"/>
    <w:rsid w:val="00C37F94"/>
    <w:rsid w:val="00C404D6"/>
    <w:rsid w:val="00C42587"/>
    <w:rsid w:val="00C42757"/>
    <w:rsid w:val="00C43A8B"/>
    <w:rsid w:val="00C43D6B"/>
    <w:rsid w:val="00C44144"/>
    <w:rsid w:val="00C44430"/>
    <w:rsid w:val="00C45241"/>
    <w:rsid w:val="00C45BB9"/>
    <w:rsid w:val="00C45BD8"/>
    <w:rsid w:val="00C511AA"/>
    <w:rsid w:val="00C52199"/>
    <w:rsid w:val="00C521EA"/>
    <w:rsid w:val="00C52505"/>
    <w:rsid w:val="00C52A06"/>
    <w:rsid w:val="00C544F7"/>
    <w:rsid w:val="00C55867"/>
    <w:rsid w:val="00C5631B"/>
    <w:rsid w:val="00C57992"/>
    <w:rsid w:val="00C60DD4"/>
    <w:rsid w:val="00C639FD"/>
    <w:rsid w:val="00C64169"/>
    <w:rsid w:val="00C64537"/>
    <w:rsid w:val="00C665F3"/>
    <w:rsid w:val="00C667C5"/>
    <w:rsid w:val="00C67DBD"/>
    <w:rsid w:val="00C70408"/>
    <w:rsid w:val="00C7257E"/>
    <w:rsid w:val="00C72B71"/>
    <w:rsid w:val="00C73999"/>
    <w:rsid w:val="00C74076"/>
    <w:rsid w:val="00C74090"/>
    <w:rsid w:val="00C7415B"/>
    <w:rsid w:val="00C75840"/>
    <w:rsid w:val="00C765C9"/>
    <w:rsid w:val="00C8149C"/>
    <w:rsid w:val="00C8210D"/>
    <w:rsid w:val="00C82411"/>
    <w:rsid w:val="00C835E4"/>
    <w:rsid w:val="00C83C61"/>
    <w:rsid w:val="00C8580B"/>
    <w:rsid w:val="00C85C8D"/>
    <w:rsid w:val="00C861C8"/>
    <w:rsid w:val="00C90954"/>
    <w:rsid w:val="00C91800"/>
    <w:rsid w:val="00C9229B"/>
    <w:rsid w:val="00C9346E"/>
    <w:rsid w:val="00C9433D"/>
    <w:rsid w:val="00C94C8C"/>
    <w:rsid w:val="00C95009"/>
    <w:rsid w:val="00C95C97"/>
    <w:rsid w:val="00C964CA"/>
    <w:rsid w:val="00C96551"/>
    <w:rsid w:val="00C96B9B"/>
    <w:rsid w:val="00CA0BA2"/>
    <w:rsid w:val="00CA205E"/>
    <w:rsid w:val="00CA34BB"/>
    <w:rsid w:val="00CA41C1"/>
    <w:rsid w:val="00CA43AD"/>
    <w:rsid w:val="00CA4890"/>
    <w:rsid w:val="00CA4ED1"/>
    <w:rsid w:val="00CA6E3A"/>
    <w:rsid w:val="00CA75DC"/>
    <w:rsid w:val="00CA7EAB"/>
    <w:rsid w:val="00CB07FE"/>
    <w:rsid w:val="00CB116D"/>
    <w:rsid w:val="00CB1992"/>
    <w:rsid w:val="00CB1C43"/>
    <w:rsid w:val="00CB20FE"/>
    <w:rsid w:val="00CB22DC"/>
    <w:rsid w:val="00CB30F2"/>
    <w:rsid w:val="00CB31D9"/>
    <w:rsid w:val="00CB381F"/>
    <w:rsid w:val="00CB3FAE"/>
    <w:rsid w:val="00CB46AF"/>
    <w:rsid w:val="00CB5551"/>
    <w:rsid w:val="00CB5F5F"/>
    <w:rsid w:val="00CB6AF2"/>
    <w:rsid w:val="00CB7C7F"/>
    <w:rsid w:val="00CC0FA1"/>
    <w:rsid w:val="00CC0FBE"/>
    <w:rsid w:val="00CC192C"/>
    <w:rsid w:val="00CC359C"/>
    <w:rsid w:val="00CC37EE"/>
    <w:rsid w:val="00CC497B"/>
    <w:rsid w:val="00CC6068"/>
    <w:rsid w:val="00CC6CDC"/>
    <w:rsid w:val="00CC7E45"/>
    <w:rsid w:val="00CD1D49"/>
    <w:rsid w:val="00CD2472"/>
    <w:rsid w:val="00CD268B"/>
    <w:rsid w:val="00CD3354"/>
    <w:rsid w:val="00CD39FE"/>
    <w:rsid w:val="00CD4071"/>
    <w:rsid w:val="00CD4101"/>
    <w:rsid w:val="00CD44BB"/>
    <w:rsid w:val="00CD4F88"/>
    <w:rsid w:val="00CD5582"/>
    <w:rsid w:val="00CD5B14"/>
    <w:rsid w:val="00CD6CF1"/>
    <w:rsid w:val="00CD795E"/>
    <w:rsid w:val="00CD7BBA"/>
    <w:rsid w:val="00CE0FC3"/>
    <w:rsid w:val="00CE131E"/>
    <w:rsid w:val="00CE1B07"/>
    <w:rsid w:val="00CE1B49"/>
    <w:rsid w:val="00CE2CB0"/>
    <w:rsid w:val="00CE3444"/>
    <w:rsid w:val="00CE3473"/>
    <w:rsid w:val="00CE48A8"/>
    <w:rsid w:val="00CE7216"/>
    <w:rsid w:val="00CE7FF0"/>
    <w:rsid w:val="00CF09DD"/>
    <w:rsid w:val="00CF128E"/>
    <w:rsid w:val="00CF39AF"/>
    <w:rsid w:val="00CF4609"/>
    <w:rsid w:val="00CF5238"/>
    <w:rsid w:val="00CF7841"/>
    <w:rsid w:val="00CF7F02"/>
    <w:rsid w:val="00D0064D"/>
    <w:rsid w:val="00D00C69"/>
    <w:rsid w:val="00D01E5A"/>
    <w:rsid w:val="00D020FB"/>
    <w:rsid w:val="00D02F3A"/>
    <w:rsid w:val="00D041E2"/>
    <w:rsid w:val="00D05FC8"/>
    <w:rsid w:val="00D06EA3"/>
    <w:rsid w:val="00D1003D"/>
    <w:rsid w:val="00D104B9"/>
    <w:rsid w:val="00D112E7"/>
    <w:rsid w:val="00D11C0F"/>
    <w:rsid w:val="00D1250E"/>
    <w:rsid w:val="00D13106"/>
    <w:rsid w:val="00D141D8"/>
    <w:rsid w:val="00D14531"/>
    <w:rsid w:val="00D14730"/>
    <w:rsid w:val="00D15197"/>
    <w:rsid w:val="00D15642"/>
    <w:rsid w:val="00D15D42"/>
    <w:rsid w:val="00D15DAF"/>
    <w:rsid w:val="00D1793C"/>
    <w:rsid w:val="00D20742"/>
    <w:rsid w:val="00D208D3"/>
    <w:rsid w:val="00D2245B"/>
    <w:rsid w:val="00D23C52"/>
    <w:rsid w:val="00D24998"/>
    <w:rsid w:val="00D24A58"/>
    <w:rsid w:val="00D2521D"/>
    <w:rsid w:val="00D2769F"/>
    <w:rsid w:val="00D277AD"/>
    <w:rsid w:val="00D30038"/>
    <w:rsid w:val="00D30DD2"/>
    <w:rsid w:val="00D32DE3"/>
    <w:rsid w:val="00D339C2"/>
    <w:rsid w:val="00D33C16"/>
    <w:rsid w:val="00D34745"/>
    <w:rsid w:val="00D34AE5"/>
    <w:rsid w:val="00D34FA6"/>
    <w:rsid w:val="00D35182"/>
    <w:rsid w:val="00D35C8C"/>
    <w:rsid w:val="00D363BC"/>
    <w:rsid w:val="00D36643"/>
    <w:rsid w:val="00D40760"/>
    <w:rsid w:val="00D41551"/>
    <w:rsid w:val="00D41C0B"/>
    <w:rsid w:val="00D42380"/>
    <w:rsid w:val="00D428F2"/>
    <w:rsid w:val="00D45398"/>
    <w:rsid w:val="00D45C96"/>
    <w:rsid w:val="00D46543"/>
    <w:rsid w:val="00D46A85"/>
    <w:rsid w:val="00D46CF7"/>
    <w:rsid w:val="00D521D6"/>
    <w:rsid w:val="00D52403"/>
    <w:rsid w:val="00D52BE9"/>
    <w:rsid w:val="00D55C85"/>
    <w:rsid w:val="00D55ECD"/>
    <w:rsid w:val="00D56A3B"/>
    <w:rsid w:val="00D57FC5"/>
    <w:rsid w:val="00D61535"/>
    <w:rsid w:val="00D62ACE"/>
    <w:rsid w:val="00D64F4C"/>
    <w:rsid w:val="00D650D3"/>
    <w:rsid w:val="00D660E7"/>
    <w:rsid w:val="00D670C8"/>
    <w:rsid w:val="00D67562"/>
    <w:rsid w:val="00D67599"/>
    <w:rsid w:val="00D67BEF"/>
    <w:rsid w:val="00D67C53"/>
    <w:rsid w:val="00D67D46"/>
    <w:rsid w:val="00D67F2A"/>
    <w:rsid w:val="00D70479"/>
    <w:rsid w:val="00D716FD"/>
    <w:rsid w:val="00D7224E"/>
    <w:rsid w:val="00D72269"/>
    <w:rsid w:val="00D73A48"/>
    <w:rsid w:val="00D7451F"/>
    <w:rsid w:val="00D75B01"/>
    <w:rsid w:val="00D75B6D"/>
    <w:rsid w:val="00D80D6A"/>
    <w:rsid w:val="00D80E69"/>
    <w:rsid w:val="00D815B0"/>
    <w:rsid w:val="00D829CF"/>
    <w:rsid w:val="00D83470"/>
    <w:rsid w:val="00D83B03"/>
    <w:rsid w:val="00D83EB8"/>
    <w:rsid w:val="00D83F08"/>
    <w:rsid w:val="00D85183"/>
    <w:rsid w:val="00D8592A"/>
    <w:rsid w:val="00D90F1E"/>
    <w:rsid w:val="00D9115D"/>
    <w:rsid w:val="00D918B4"/>
    <w:rsid w:val="00D92C76"/>
    <w:rsid w:val="00D932CF"/>
    <w:rsid w:val="00D93A5C"/>
    <w:rsid w:val="00D943F4"/>
    <w:rsid w:val="00D9462D"/>
    <w:rsid w:val="00D954C1"/>
    <w:rsid w:val="00D96585"/>
    <w:rsid w:val="00D965A0"/>
    <w:rsid w:val="00D965B4"/>
    <w:rsid w:val="00DA1BF9"/>
    <w:rsid w:val="00DA1E87"/>
    <w:rsid w:val="00DA2D8F"/>
    <w:rsid w:val="00DA39A5"/>
    <w:rsid w:val="00DA6EDD"/>
    <w:rsid w:val="00DB0256"/>
    <w:rsid w:val="00DB04B9"/>
    <w:rsid w:val="00DB1230"/>
    <w:rsid w:val="00DB29EA"/>
    <w:rsid w:val="00DB2B05"/>
    <w:rsid w:val="00DB333D"/>
    <w:rsid w:val="00DB60F3"/>
    <w:rsid w:val="00DB7AAA"/>
    <w:rsid w:val="00DC05B6"/>
    <w:rsid w:val="00DC09CF"/>
    <w:rsid w:val="00DC0B4A"/>
    <w:rsid w:val="00DC0C8D"/>
    <w:rsid w:val="00DC135D"/>
    <w:rsid w:val="00DC148D"/>
    <w:rsid w:val="00DC1511"/>
    <w:rsid w:val="00DC2D52"/>
    <w:rsid w:val="00DC412E"/>
    <w:rsid w:val="00DC5E69"/>
    <w:rsid w:val="00DC7DE5"/>
    <w:rsid w:val="00DD0B63"/>
    <w:rsid w:val="00DD0CA8"/>
    <w:rsid w:val="00DD1BE1"/>
    <w:rsid w:val="00DD26D3"/>
    <w:rsid w:val="00DD2BD9"/>
    <w:rsid w:val="00DD2E25"/>
    <w:rsid w:val="00DD305F"/>
    <w:rsid w:val="00DD3346"/>
    <w:rsid w:val="00DD3FB6"/>
    <w:rsid w:val="00DD50D5"/>
    <w:rsid w:val="00DD5174"/>
    <w:rsid w:val="00DD5985"/>
    <w:rsid w:val="00DD5EAF"/>
    <w:rsid w:val="00DD66E5"/>
    <w:rsid w:val="00DD791E"/>
    <w:rsid w:val="00DE23B9"/>
    <w:rsid w:val="00DE2926"/>
    <w:rsid w:val="00DE2A13"/>
    <w:rsid w:val="00DE366F"/>
    <w:rsid w:val="00DE40F1"/>
    <w:rsid w:val="00DE6906"/>
    <w:rsid w:val="00DE7B78"/>
    <w:rsid w:val="00DF14A1"/>
    <w:rsid w:val="00DF18C5"/>
    <w:rsid w:val="00DF1985"/>
    <w:rsid w:val="00DF4A77"/>
    <w:rsid w:val="00DF5C84"/>
    <w:rsid w:val="00DF62A4"/>
    <w:rsid w:val="00DF642E"/>
    <w:rsid w:val="00E017DD"/>
    <w:rsid w:val="00E033C5"/>
    <w:rsid w:val="00E04632"/>
    <w:rsid w:val="00E05858"/>
    <w:rsid w:val="00E06277"/>
    <w:rsid w:val="00E073FB"/>
    <w:rsid w:val="00E100D1"/>
    <w:rsid w:val="00E10238"/>
    <w:rsid w:val="00E12198"/>
    <w:rsid w:val="00E12C68"/>
    <w:rsid w:val="00E13197"/>
    <w:rsid w:val="00E13458"/>
    <w:rsid w:val="00E1365B"/>
    <w:rsid w:val="00E13CB9"/>
    <w:rsid w:val="00E144F8"/>
    <w:rsid w:val="00E146E1"/>
    <w:rsid w:val="00E147CB"/>
    <w:rsid w:val="00E1520C"/>
    <w:rsid w:val="00E1629A"/>
    <w:rsid w:val="00E17452"/>
    <w:rsid w:val="00E17537"/>
    <w:rsid w:val="00E21BCC"/>
    <w:rsid w:val="00E2483C"/>
    <w:rsid w:val="00E25B51"/>
    <w:rsid w:val="00E25BB0"/>
    <w:rsid w:val="00E318A1"/>
    <w:rsid w:val="00E31CEE"/>
    <w:rsid w:val="00E32F39"/>
    <w:rsid w:val="00E335CC"/>
    <w:rsid w:val="00E337EF"/>
    <w:rsid w:val="00E34C9E"/>
    <w:rsid w:val="00E34E18"/>
    <w:rsid w:val="00E357B8"/>
    <w:rsid w:val="00E35951"/>
    <w:rsid w:val="00E359C0"/>
    <w:rsid w:val="00E362DE"/>
    <w:rsid w:val="00E4137D"/>
    <w:rsid w:val="00E41654"/>
    <w:rsid w:val="00E44946"/>
    <w:rsid w:val="00E44C5F"/>
    <w:rsid w:val="00E4568C"/>
    <w:rsid w:val="00E45B19"/>
    <w:rsid w:val="00E4605C"/>
    <w:rsid w:val="00E46145"/>
    <w:rsid w:val="00E46B2B"/>
    <w:rsid w:val="00E47310"/>
    <w:rsid w:val="00E477F2"/>
    <w:rsid w:val="00E47E66"/>
    <w:rsid w:val="00E50D90"/>
    <w:rsid w:val="00E512B9"/>
    <w:rsid w:val="00E51B68"/>
    <w:rsid w:val="00E521FD"/>
    <w:rsid w:val="00E525F3"/>
    <w:rsid w:val="00E5310F"/>
    <w:rsid w:val="00E54013"/>
    <w:rsid w:val="00E540FC"/>
    <w:rsid w:val="00E558E4"/>
    <w:rsid w:val="00E564DC"/>
    <w:rsid w:val="00E57BA7"/>
    <w:rsid w:val="00E61012"/>
    <w:rsid w:val="00E61139"/>
    <w:rsid w:val="00E6272E"/>
    <w:rsid w:val="00E64080"/>
    <w:rsid w:val="00E64DFA"/>
    <w:rsid w:val="00E64F61"/>
    <w:rsid w:val="00E65C11"/>
    <w:rsid w:val="00E65E7F"/>
    <w:rsid w:val="00E66104"/>
    <w:rsid w:val="00E6653E"/>
    <w:rsid w:val="00E66706"/>
    <w:rsid w:val="00E6715D"/>
    <w:rsid w:val="00E70883"/>
    <w:rsid w:val="00E70C63"/>
    <w:rsid w:val="00E71300"/>
    <w:rsid w:val="00E715DF"/>
    <w:rsid w:val="00E7399F"/>
    <w:rsid w:val="00E742C7"/>
    <w:rsid w:val="00E74AD3"/>
    <w:rsid w:val="00E7593A"/>
    <w:rsid w:val="00E7594A"/>
    <w:rsid w:val="00E77A18"/>
    <w:rsid w:val="00E77D90"/>
    <w:rsid w:val="00E8035A"/>
    <w:rsid w:val="00E819AA"/>
    <w:rsid w:val="00E82185"/>
    <w:rsid w:val="00E82E43"/>
    <w:rsid w:val="00E83722"/>
    <w:rsid w:val="00E847A8"/>
    <w:rsid w:val="00E85098"/>
    <w:rsid w:val="00E85287"/>
    <w:rsid w:val="00E86DF1"/>
    <w:rsid w:val="00E86E21"/>
    <w:rsid w:val="00E87E23"/>
    <w:rsid w:val="00E91617"/>
    <w:rsid w:val="00E91DB3"/>
    <w:rsid w:val="00E933BB"/>
    <w:rsid w:val="00E93D49"/>
    <w:rsid w:val="00E94750"/>
    <w:rsid w:val="00E95E74"/>
    <w:rsid w:val="00E96786"/>
    <w:rsid w:val="00E969B1"/>
    <w:rsid w:val="00E969C2"/>
    <w:rsid w:val="00E975E5"/>
    <w:rsid w:val="00EA094A"/>
    <w:rsid w:val="00EA1C3F"/>
    <w:rsid w:val="00EA4F1F"/>
    <w:rsid w:val="00EA50A6"/>
    <w:rsid w:val="00EA531B"/>
    <w:rsid w:val="00EA5F45"/>
    <w:rsid w:val="00EB0F8D"/>
    <w:rsid w:val="00EB23A5"/>
    <w:rsid w:val="00EB23F2"/>
    <w:rsid w:val="00EB3D13"/>
    <w:rsid w:val="00EB3D4A"/>
    <w:rsid w:val="00EB47AD"/>
    <w:rsid w:val="00EB6A27"/>
    <w:rsid w:val="00EC0727"/>
    <w:rsid w:val="00EC2346"/>
    <w:rsid w:val="00EC2440"/>
    <w:rsid w:val="00EC2E77"/>
    <w:rsid w:val="00EC4515"/>
    <w:rsid w:val="00EC5049"/>
    <w:rsid w:val="00EC67AD"/>
    <w:rsid w:val="00EC6913"/>
    <w:rsid w:val="00EC6C6F"/>
    <w:rsid w:val="00EC7F68"/>
    <w:rsid w:val="00ED0B7B"/>
    <w:rsid w:val="00ED140D"/>
    <w:rsid w:val="00ED1939"/>
    <w:rsid w:val="00ED1F58"/>
    <w:rsid w:val="00ED2166"/>
    <w:rsid w:val="00ED2824"/>
    <w:rsid w:val="00ED29A9"/>
    <w:rsid w:val="00ED3EB9"/>
    <w:rsid w:val="00ED431B"/>
    <w:rsid w:val="00ED4880"/>
    <w:rsid w:val="00ED7903"/>
    <w:rsid w:val="00ED7AA7"/>
    <w:rsid w:val="00ED7C2A"/>
    <w:rsid w:val="00EE14B7"/>
    <w:rsid w:val="00EE2FAD"/>
    <w:rsid w:val="00EE36BF"/>
    <w:rsid w:val="00EE3C51"/>
    <w:rsid w:val="00EE414A"/>
    <w:rsid w:val="00EE4894"/>
    <w:rsid w:val="00EE4E26"/>
    <w:rsid w:val="00EE6660"/>
    <w:rsid w:val="00EE7757"/>
    <w:rsid w:val="00EE7D10"/>
    <w:rsid w:val="00EE7D80"/>
    <w:rsid w:val="00EF0942"/>
    <w:rsid w:val="00EF1BE2"/>
    <w:rsid w:val="00EF27A8"/>
    <w:rsid w:val="00EF2BA4"/>
    <w:rsid w:val="00EF2D79"/>
    <w:rsid w:val="00EF3576"/>
    <w:rsid w:val="00EF3CAB"/>
    <w:rsid w:val="00EF480E"/>
    <w:rsid w:val="00EF4B9F"/>
    <w:rsid w:val="00EF62D6"/>
    <w:rsid w:val="00EF6C04"/>
    <w:rsid w:val="00F004A7"/>
    <w:rsid w:val="00F00BE7"/>
    <w:rsid w:val="00F00F40"/>
    <w:rsid w:val="00F02416"/>
    <w:rsid w:val="00F026A6"/>
    <w:rsid w:val="00F026B2"/>
    <w:rsid w:val="00F04D8A"/>
    <w:rsid w:val="00F053E3"/>
    <w:rsid w:val="00F05892"/>
    <w:rsid w:val="00F05A4B"/>
    <w:rsid w:val="00F06174"/>
    <w:rsid w:val="00F06A7A"/>
    <w:rsid w:val="00F06CC4"/>
    <w:rsid w:val="00F06EBC"/>
    <w:rsid w:val="00F112B3"/>
    <w:rsid w:val="00F11553"/>
    <w:rsid w:val="00F11A5F"/>
    <w:rsid w:val="00F1256A"/>
    <w:rsid w:val="00F13C4B"/>
    <w:rsid w:val="00F147B5"/>
    <w:rsid w:val="00F14F09"/>
    <w:rsid w:val="00F17555"/>
    <w:rsid w:val="00F17DE1"/>
    <w:rsid w:val="00F20538"/>
    <w:rsid w:val="00F2053C"/>
    <w:rsid w:val="00F20E30"/>
    <w:rsid w:val="00F22080"/>
    <w:rsid w:val="00F23650"/>
    <w:rsid w:val="00F2413E"/>
    <w:rsid w:val="00F24210"/>
    <w:rsid w:val="00F244A4"/>
    <w:rsid w:val="00F25172"/>
    <w:rsid w:val="00F25213"/>
    <w:rsid w:val="00F2638F"/>
    <w:rsid w:val="00F273B3"/>
    <w:rsid w:val="00F30086"/>
    <w:rsid w:val="00F30AB6"/>
    <w:rsid w:val="00F31998"/>
    <w:rsid w:val="00F31AF1"/>
    <w:rsid w:val="00F32300"/>
    <w:rsid w:val="00F326B2"/>
    <w:rsid w:val="00F33553"/>
    <w:rsid w:val="00F33675"/>
    <w:rsid w:val="00F34791"/>
    <w:rsid w:val="00F347ED"/>
    <w:rsid w:val="00F35B02"/>
    <w:rsid w:val="00F3643D"/>
    <w:rsid w:val="00F365D4"/>
    <w:rsid w:val="00F36804"/>
    <w:rsid w:val="00F36B78"/>
    <w:rsid w:val="00F37278"/>
    <w:rsid w:val="00F410C0"/>
    <w:rsid w:val="00F411C2"/>
    <w:rsid w:val="00F412E1"/>
    <w:rsid w:val="00F41ADF"/>
    <w:rsid w:val="00F41B60"/>
    <w:rsid w:val="00F43B71"/>
    <w:rsid w:val="00F45575"/>
    <w:rsid w:val="00F47B26"/>
    <w:rsid w:val="00F47CC6"/>
    <w:rsid w:val="00F50454"/>
    <w:rsid w:val="00F50489"/>
    <w:rsid w:val="00F50D42"/>
    <w:rsid w:val="00F51E88"/>
    <w:rsid w:val="00F522E7"/>
    <w:rsid w:val="00F52A0E"/>
    <w:rsid w:val="00F5469E"/>
    <w:rsid w:val="00F54858"/>
    <w:rsid w:val="00F55D8E"/>
    <w:rsid w:val="00F601AC"/>
    <w:rsid w:val="00F6059D"/>
    <w:rsid w:val="00F61406"/>
    <w:rsid w:val="00F621F7"/>
    <w:rsid w:val="00F63D12"/>
    <w:rsid w:val="00F64F3B"/>
    <w:rsid w:val="00F6512B"/>
    <w:rsid w:val="00F66789"/>
    <w:rsid w:val="00F66E02"/>
    <w:rsid w:val="00F700DA"/>
    <w:rsid w:val="00F71380"/>
    <w:rsid w:val="00F71603"/>
    <w:rsid w:val="00F72C94"/>
    <w:rsid w:val="00F737E8"/>
    <w:rsid w:val="00F757BD"/>
    <w:rsid w:val="00F75910"/>
    <w:rsid w:val="00F76444"/>
    <w:rsid w:val="00F764ED"/>
    <w:rsid w:val="00F76643"/>
    <w:rsid w:val="00F76A66"/>
    <w:rsid w:val="00F77252"/>
    <w:rsid w:val="00F80D6E"/>
    <w:rsid w:val="00F80EE8"/>
    <w:rsid w:val="00F81925"/>
    <w:rsid w:val="00F81DBA"/>
    <w:rsid w:val="00F82480"/>
    <w:rsid w:val="00F82A01"/>
    <w:rsid w:val="00F831DA"/>
    <w:rsid w:val="00F84028"/>
    <w:rsid w:val="00F8448B"/>
    <w:rsid w:val="00F847D4"/>
    <w:rsid w:val="00F8567F"/>
    <w:rsid w:val="00F87107"/>
    <w:rsid w:val="00F87E68"/>
    <w:rsid w:val="00F90A4B"/>
    <w:rsid w:val="00F91030"/>
    <w:rsid w:val="00F912D6"/>
    <w:rsid w:val="00F91989"/>
    <w:rsid w:val="00F94AA9"/>
    <w:rsid w:val="00F96B27"/>
    <w:rsid w:val="00F975DB"/>
    <w:rsid w:val="00F97CE1"/>
    <w:rsid w:val="00FA0715"/>
    <w:rsid w:val="00FA1F57"/>
    <w:rsid w:val="00FA1FEF"/>
    <w:rsid w:val="00FA26F2"/>
    <w:rsid w:val="00FA39F2"/>
    <w:rsid w:val="00FA4F6F"/>
    <w:rsid w:val="00FA547B"/>
    <w:rsid w:val="00FA618D"/>
    <w:rsid w:val="00FA62E9"/>
    <w:rsid w:val="00FB1620"/>
    <w:rsid w:val="00FB2A6B"/>
    <w:rsid w:val="00FB2F42"/>
    <w:rsid w:val="00FB352E"/>
    <w:rsid w:val="00FB3682"/>
    <w:rsid w:val="00FB3C30"/>
    <w:rsid w:val="00FB4E77"/>
    <w:rsid w:val="00FB54D0"/>
    <w:rsid w:val="00FB7039"/>
    <w:rsid w:val="00FC26C7"/>
    <w:rsid w:val="00FC26DF"/>
    <w:rsid w:val="00FC6B6F"/>
    <w:rsid w:val="00FC7E73"/>
    <w:rsid w:val="00FC7E75"/>
    <w:rsid w:val="00FD002C"/>
    <w:rsid w:val="00FD05D3"/>
    <w:rsid w:val="00FD1B72"/>
    <w:rsid w:val="00FD2225"/>
    <w:rsid w:val="00FD2970"/>
    <w:rsid w:val="00FD524E"/>
    <w:rsid w:val="00FD643B"/>
    <w:rsid w:val="00FE01B1"/>
    <w:rsid w:val="00FE134A"/>
    <w:rsid w:val="00FE2343"/>
    <w:rsid w:val="00FE2505"/>
    <w:rsid w:val="00FE2E02"/>
    <w:rsid w:val="00FE3474"/>
    <w:rsid w:val="00FE3D88"/>
    <w:rsid w:val="00FE41B5"/>
    <w:rsid w:val="00FE56A3"/>
    <w:rsid w:val="00FE70DD"/>
    <w:rsid w:val="00FE7497"/>
    <w:rsid w:val="00FE7B34"/>
    <w:rsid w:val="00FE7CFF"/>
    <w:rsid w:val="00FE7DA1"/>
    <w:rsid w:val="00FF1BED"/>
    <w:rsid w:val="00FF1C42"/>
    <w:rsid w:val="00FF423F"/>
    <w:rsid w:val="00FF493E"/>
    <w:rsid w:val="00FF5905"/>
    <w:rsid w:val="00FF6CA4"/>
    <w:rsid w:val="00FF78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89B9DC2"/>
  <w15:docId w15:val="{5C267CE3-64CB-49D4-AD28-1725E4EE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5D7C"/>
    <w:pPr>
      <w:spacing w:before="120"/>
      <w:jc w:val="both"/>
    </w:pPr>
    <w:rPr>
      <w:rFonts w:ascii="Times" w:eastAsia="Times New Roman" w:hAnsi="Times"/>
      <w:sz w:val="24"/>
      <w:szCs w:val="24"/>
    </w:rPr>
  </w:style>
  <w:style w:type="paragraph" w:styleId="Nagwek1">
    <w:name w:val="heading 1"/>
    <w:aliases w:val="Nagłówek 1a,H1,Outline1"/>
    <w:basedOn w:val="Normalny"/>
    <w:next w:val="Normalny"/>
    <w:link w:val="Nagwek1Znak"/>
    <w:qFormat/>
    <w:rsid w:val="00AC2D24"/>
    <w:pPr>
      <w:keepNext/>
      <w:spacing w:before="240" w:after="60"/>
      <w:outlineLvl w:val="0"/>
    </w:pPr>
    <w:rPr>
      <w:rFonts w:ascii="Arial" w:hAnsi="Arial" w:cs="Arial"/>
      <w:b/>
      <w:bCs/>
      <w:kern w:val="32"/>
      <w:sz w:val="32"/>
      <w:szCs w:val="32"/>
    </w:rPr>
  </w:style>
  <w:style w:type="paragraph" w:styleId="Nagwek2">
    <w:name w:val="heading 2"/>
    <w:aliases w:val="1.1. Nagłówek 2,HD2,Nagłówek 2 Znak1 Znak"/>
    <w:basedOn w:val="Normalny"/>
    <w:next w:val="Normalny"/>
    <w:link w:val="Nagwek2Znak"/>
    <w:qFormat/>
    <w:rsid w:val="00AC2D24"/>
    <w:pPr>
      <w:keepNext/>
      <w:tabs>
        <w:tab w:val="left" w:pos="1418"/>
      </w:tabs>
      <w:spacing w:before="240"/>
      <w:outlineLvl w:val="1"/>
    </w:pPr>
    <w:rPr>
      <w:rFonts w:ascii="Times New Roman" w:hAnsi="Times New Roman"/>
      <w:sz w:val="28"/>
      <w:szCs w:val="28"/>
    </w:rPr>
  </w:style>
  <w:style w:type="paragraph" w:styleId="Nagwek3">
    <w:name w:val="heading 3"/>
    <w:aliases w:val="H3 Znak,H3"/>
    <w:basedOn w:val="Normalny"/>
    <w:next w:val="Normalny"/>
    <w:link w:val="Nagwek3Znak"/>
    <w:qFormat/>
    <w:rsid w:val="00AC2D24"/>
    <w:pPr>
      <w:keepNext/>
      <w:tabs>
        <w:tab w:val="num" w:pos="360"/>
      </w:tabs>
      <w:spacing w:before="240"/>
      <w:outlineLvl w:val="2"/>
    </w:pPr>
    <w:rPr>
      <w:rFonts w:ascii="Times New Roman" w:hAnsi="Times New Roman"/>
      <w:sz w:val="26"/>
      <w:szCs w:val="26"/>
    </w:rPr>
  </w:style>
  <w:style w:type="paragraph" w:styleId="Nagwek4">
    <w:name w:val="heading 4"/>
    <w:aliases w:val="Nagłówek4"/>
    <w:basedOn w:val="Normalny"/>
    <w:next w:val="Normalny"/>
    <w:link w:val="Nagwek4Znak"/>
    <w:qFormat/>
    <w:rsid w:val="00AC2D24"/>
    <w:pPr>
      <w:keepNext/>
      <w:tabs>
        <w:tab w:val="num" w:pos="360"/>
      </w:tabs>
      <w:spacing w:before="240"/>
      <w:outlineLvl w:val="3"/>
    </w:pPr>
    <w:rPr>
      <w:rFonts w:ascii="Times New Roman" w:hAnsi="Times New Roman"/>
      <w:sz w:val="26"/>
      <w:szCs w:val="26"/>
    </w:rPr>
  </w:style>
  <w:style w:type="paragraph" w:styleId="Nagwek5">
    <w:name w:val="heading 5"/>
    <w:basedOn w:val="Normalny"/>
    <w:next w:val="Normalny"/>
    <w:link w:val="Nagwek5Znak"/>
    <w:qFormat/>
    <w:rsid w:val="00AC2D24"/>
    <w:pPr>
      <w:keepNext/>
      <w:jc w:val="right"/>
      <w:outlineLvl w:val="4"/>
    </w:pPr>
    <w:rPr>
      <w:rFonts w:ascii="Times New Roman" w:hAnsi="Times New Roman"/>
      <w:u w:val="single"/>
    </w:rPr>
  </w:style>
  <w:style w:type="paragraph" w:styleId="Nagwek6">
    <w:name w:val="heading 6"/>
    <w:basedOn w:val="Normalny"/>
    <w:next w:val="Normalny"/>
    <w:link w:val="Nagwek6Znak"/>
    <w:qFormat/>
    <w:rsid w:val="00AC2D24"/>
    <w:pPr>
      <w:keepNext/>
      <w:spacing w:before="240"/>
      <w:jc w:val="right"/>
      <w:outlineLvl w:val="5"/>
    </w:pPr>
    <w:rPr>
      <w:rFonts w:ascii="Arial Black" w:hAnsi="Arial Black" w:cs="Arial Black"/>
      <w:sz w:val="28"/>
      <w:szCs w:val="28"/>
    </w:rPr>
  </w:style>
  <w:style w:type="paragraph" w:styleId="Nagwek7">
    <w:name w:val="heading 7"/>
    <w:basedOn w:val="Normalny"/>
    <w:next w:val="Normalny"/>
    <w:link w:val="Nagwek7Znak"/>
    <w:qFormat/>
    <w:rsid w:val="00AC2D24"/>
    <w:pPr>
      <w:spacing w:before="240" w:after="60"/>
      <w:outlineLvl w:val="6"/>
    </w:pPr>
    <w:rPr>
      <w:rFonts w:ascii="Times New Roman" w:hAnsi="Times New Roman"/>
    </w:rPr>
  </w:style>
  <w:style w:type="paragraph" w:styleId="Nagwek8">
    <w:name w:val="heading 8"/>
    <w:basedOn w:val="Normalny"/>
    <w:next w:val="Normalny"/>
    <w:link w:val="Nagwek8Znak"/>
    <w:qFormat/>
    <w:rsid w:val="00AC2D24"/>
    <w:pPr>
      <w:spacing w:before="240" w:after="60"/>
      <w:outlineLvl w:val="7"/>
    </w:pPr>
    <w:rPr>
      <w:rFonts w:ascii="Times New Roman" w:hAnsi="Times New Roman"/>
      <w:i/>
      <w:iCs/>
    </w:rPr>
  </w:style>
  <w:style w:type="paragraph" w:styleId="Nagwek9">
    <w:name w:val="heading 9"/>
    <w:basedOn w:val="Normalny"/>
    <w:next w:val="Normalny"/>
    <w:link w:val="Nagwek9Znak"/>
    <w:qFormat/>
    <w:rsid w:val="00AC2D24"/>
    <w:pPr>
      <w:keepNext/>
      <w:outlineLvl w:val="8"/>
    </w:pPr>
    <w:rPr>
      <w:rFonts w:ascii="Times New Roman" w:hAnsi="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a Znak,H1 Znak,Outline1 Znak"/>
    <w:basedOn w:val="Domylnaczcionkaakapitu"/>
    <w:link w:val="Nagwek1"/>
    <w:rsid w:val="00AC2D24"/>
    <w:rPr>
      <w:rFonts w:ascii="Arial" w:eastAsia="Times New Roman" w:hAnsi="Arial" w:cs="Arial"/>
      <w:b/>
      <w:bCs/>
      <w:kern w:val="32"/>
      <w:sz w:val="32"/>
      <w:szCs w:val="32"/>
      <w:lang w:eastAsia="pl-PL"/>
    </w:rPr>
  </w:style>
  <w:style w:type="character" w:customStyle="1" w:styleId="Nagwek2Znak">
    <w:name w:val="Nagłówek 2 Znak"/>
    <w:aliases w:val="1.1. Nagłówek 2 Znak,HD2 Znak,Nagłówek 2 Znak1 Znak Znak"/>
    <w:basedOn w:val="Domylnaczcionkaakapitu"/>
    <w:link w:val="Nagwek2"/>
    <w:rsid w:val="00AC2D24"/>
    <w:rPr>
      <w:rFonts w:ascii="Times New Roman" w:eastAsia="Times New Roman" w:hAnsi="Times New Roman" w:cs="Times New Roman"/>
      <w:sz w:val="28"/>
      <w:szCs w:val="28"/>
      <w:lang w:eastAsia="pl-PL"/>
    </w:rPr>
  </w:style>
  <w:style w:type="character" w:customStyle="1" w:styleId="Nagwek3Znak">
    <w:name w:val="Nagłówek 3 Znak"/>
    <w:aliases w:val="H3 Znak Znak,H3 Znak1"/>
    <w:basedOn w:val="Domylnaczcionkaakapitu"/>
    <w:link w:val="Nagwek3"/>
    <w:rsid w:val="00AC2D24"/>
    <w:rPr>
      <w:rFonts w:ascii="Times New Roman" w:eastAsia="Times New Roman" w:hAnsi="Times New Roman" w:cs="Times New Roman"/>
      <w:sz w:val="26"/>
      <w:szCs w:val="26"/>
      <w:lang w:eastAsia="pl-PL"/>
    </w:rPr>
  </w:style>
  <w:style w:type="character" w:customStyle="1" w:styleId="Nagwek4Znak">
    <w:name w:val="Nagłówek 4 Znak"/>
    <w:aliases w:val="Nagłówek4 Znak"/>
    <w:basedOn w:val="Domylnaczcionkaakapitu"/>
    <w:link w:val="Nagwek4"/>
    <w:rsid w:val="00AC2D24"/>
    <w:rPr>
      <w:rFonts w:ascii="Times New Roman" w:eastAsia="Times New Roman" w:hAnsi="Times New Roman" w:cs="Times New Roman"/>
      <w:sz w:val="26"/>
      <w:szCs w:val="26"/>
      <w:lang w:eastAsia="pl-PL"/>
    </w:rPr>
  </w:style>
  <w:style w:type="character" w:customStyle="1" w:styleId="Nagwek5Znak">
    <w:name w:val="Nagłówek 5 Znak"/>
    <w:basedOn w:val="Domylnaczcionkaakapitu"/>
    <w:link w:val="Nagwek5"/>
    <w:rsid w:val="00AC2D24"/>
    <w:rPr>
      <w:rFonts w:ascii="Times New Roman" w:eastAsia="Times New Roman" w:hAnsi="Times New Roman" w:cs="Times New Roman"/>
      <w:sz w:val="24"/>
      <w:szCs w:val="24"/>
      <w:u w:val="single"/>
      <w:lang w:eastAsia="pl-PL"/>
    </w:rPr>
  </w:style>
  <w:style w:type="character" w:customStyle="1" w:styleId="Nagwek6Znak">
    <w:name w:val="Nagłówek 6 Znak"/>
    <w:basedOn w:val="Domylnaczcionkaakapitu"/>
    <w:link w:val="Nagwek6"/>
    <w:rsid w:val="00AC2D24"/>
    <w:rPr>
      <w:rFonts w:ascii="Arial Black" w:eastAsia="Times New Roman" w:hAnsi="Arial Black" w:cs="Arial Black"/>
      <w:sz w:val="28"/>
      <w:szCs w:val="28"/>
      <w:lang w:eastAsia="pl-PL"/>
    </w:rPr>
  </w:style>
  <w:style w:type="character" w:customStyle="1" w:styleId="Nagwek7Znak">
    <w:name w:val="Nagłówek 7 Znak"/>
    <w:basedOn w:val="Domylnaczcionkaakapitu"/>
    <w:link w:val="Nagwek7"/>
    <w:rsid w:val="00AC2D24"/>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2D24"/>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2D24"/>
    <w:rPr>
      <w:rFonts w:ascii="Times New Roman" w:eastAsia="Times New Roman" w:hAnsi="Times New Roman" w:cs="Times New Roman"/>
      <w:b/>
      <w:bCs/>
      <w:sz w:val="24"/>
      <w:szCs w:val="24"/>
      <w:lang w:eastAsia="pl-PL"/>
    </w:rPr>
  </w:style>
  <w:style w:type="paragraph" w:customStyle="1" w:styleId="ZnakZnak">
    <w:name w:val="Znak Znak"/>
    <w:basedOn w:val="Normalny"/>
    <w:autoRedefine/>
    <w:rsid w:val="00AC2D24"/>
  </w:style>
  <w:style w:type="paragraph" w:customStyle="1" w:styleId="Styl1">
    <w:name w:val="Styl1"/>
    <w:basedOn w:val="Nagwek1"/>
    <w:autoRedefine/>
    <w:rsid w:val="00AC2D24"/>
    <w:pPr>
      <w:spacing w:after="120"/>
    </w:pPr>
    <w:rPr>
      <w:rFonts w:ascii="Times New Roman" w:hAnsi="Times New Roman" w:cs="Times New Roman"/>
      <w:bCs w:val="0"/>
      <w:kern w:val="0"/>
    </w:rPr>
  </w:style>
  <w:style w:type="paragraph" w:customStyle="1" w:styleId="ZnakZnak1">
    <w:name w:val="Znak Znak1"/>
    <w:basedOn w:val="Normalny"/>
    <w:rsid w:val="00AC2D24"/>
  </w:style>
  <w:style w:type="paragraph" w:styleId="Nagwek">
    <w:name w:val="header"/>
    <w:aliases w:val="Nagłówek strony"/>
    <w:basedOn w:val="Normalny"/>
    <w:link w:val="NagwekZnak"/>
    <w:rsid w:val="00AC2D24"/>
    <w:pPr>
      <w:tabs>
        <w:tab w:val="center" w:pos="4536"/>
        <w:tab w:val="right" w:pos="9072"/>
      </w:tabs>
    </w:pPr>
  </w:style>
  <w:style w:type="character" w:customStyle="1" w:styleId="NagwekZnak">
    <w:name w:val="Nagłówek Znak"/>
    <w:aliases w:val="Nagłówek strony Znak"/>
    <w:basedOn w:val="Domylnaczcionkaakapitu"/>
    <w:link w:val="Nagwek"/>
    <w:rsid w:val="00AC2D24"/>
    <w:rPr>
      <w:rFonts w:ascii="Times" w:eastAsia="Times New Roman" w:hAnsi="Times" w:cs="Times New Roman"/>
      <w:sz w:val="24"/>
      <w:szCs w:val="24"/>
      <w:lang w:eastAsia="pl-PL"/>
    </w:rPr>
  </w:style>
  <w:style w:type="paragraph" w:styleId="Stopka">
    <w:name w:val="footer"/>
    <w:basedOn w:val="Normalny"/>
    <w:link w:val="StopkaZnak"/>
    <w:uiPriority w:val="99"/>
    <w:rsid w:val="00AC2D24"/>
    <w:pPr>
      <w:tabs>
        <w:tab w:val="center" w:pos="4536"/>
        <w:tab w:val="right" w:pos="9072"/>
      </w:tabs>
    </w:pPr>
  </w:style>
  <w:style w:type="character" w:customStyle="1" w:styleId="StopkaZnak">
    <w:name w:val="Stopka Znak"/>
    <w:basedOn w:val="Domylnaczcionkaakapitu"/>
    <w:link w:val="Stopka"/>
    <w:uiPriority w:val="99"/>
    <w:rsid w:val="00AC2D24"/>
    <w:rPr>
      <w:rFonts w:ascii="Times" w:eastAsia="Times New Roman" w:hAnsi="Times" w:cs="Times New Roman"/>
      <w:sz w:val="24"/>
      <w:szCs w:val="24"/>
      <w:lang w:eastAsia="pl-PL"/>
    </w:rPr>
  </w:style>
  <w:style w:type="character" w:styleId="Numerstrony">
    <w:name w:val="page number"/>
    <w:basedOn w:val="Domylnaczcionkaakapitu"/>
    <w:rsid w:val="00AC2D24"/>
  </w:style>
  <w:style w:type="paragraph" w:customStyle="1" w:styleId="Tekstpodstawowy21">
    <w:name w:val="Tekst podstawowy 21"/>
    <w:basedOn w:val="Normalny"/>
    <w:rsid w:val="00AC2D24"/>
    <w:rPr>
      <w:rFonts w:ascii="Times New Roman" w:hAnsi="Times New Roman"/>
      <w:szCs w:val="20"/>
    </w:rPr>
  </w:style>
  <w:style w:type="paragraph" w:customStyle="1" w:styleId="Tekstpodstawowy31">
    <w:name w:val="Tekst podstawowy 31"/>
    <w:basedOn w:val="Normalny"/>
    <w:rsid w:val="00AC2D24"/>
    <w:pPr>
      <w:widowControl w:val="0"/>
    </w:pPr>
    <w:rPr>
      <w:rFonts w:ascii="Times New Roman" w:hAnsi="Times New Roman"/>
      <w:szCs w:val="20"/>
    </w:rPr>
  </w:style>
  <w:style w:type="character" w:styleId="Hipercze">
    <w:name w:val="Hyperlink"/>
    <w:basedOn w:val="Domylnaczcionkaakapitu"/>
    <w:rsid w:val="00AC2D24"/>
    <w:rPr>
      <w:color w:val="0000FF"/>
      <w:u w:val="single"/>
    </w:rPr>
  </w:style>
  <w:style w:type="paragraph" w:styleId="Tekstpodstawowywcity">
    <w:name w:val="Body Text Indent"/>
    <w:basedOn w:val="Normalny"/>
    <w:link w:val="TekstpodstawowywcityZnak"/>
    <w:rsid w:val="00AC2D24"/>
    <w:pPr>
      <w:spacing w:after="120"/>
      <w:ind w:left="283"/>
    </w:pPr>
    <w:rPr>
      <w:rFonts w:ascii="Times New Roman" w:hAnsi="Times New Roman"/>
    </w:rPr>
  </w:style>
  <w:style w:type="character" w:customStyle="1" w:styleId="TekstpodstawowywcityZnak">
    <w:name w:val="Tekst podstawowy wcięty Znak"/>
    <w:basedOn w:val="Domylnaczcionkaakapitu"/>
    <w:link w:val="Tekstpodstawowywcity"/>
    <w:rsid w:val="00AC2D2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AC2D24"/>
    <w:pPr>
      <w:spacing w:after="120" w:line="480" w:lineRule="auto"/>
      <w:ind w:left="283"/>
    </w:pPr>
  </w:style>
  <w:style w:type="character" w:customStyle="1" w:styleId="Tekstpodstawowywcity2Znak">
    <w:name w:val="Tekst podstawowy wcięty 2 Znak"/>
    <w:basedOn w:val="Domylnaczcionkaakapitu"/>
    <w:link w:val="Tekstpodstawowywcity2"/>
    <w:rsid w:val="00AC2D24"/>
    <w:rPr>
      <w:rFonts w:ascii="Times" w:eastAsia="Times New Roman" w:hAnsi="Times" w:cs="Times New Roman"/>
      <w:sz w:val="24"/>
      <w:szCs w:val="24"/>
      <w:lang w:eastAsia="pl-PL"/>
    </w:rPr>
  </w:style>
  <w:style w:type="paragraph" w:styleId="Tekstpodstawowy">
    <w:name w:val="Body Text"/>
    <w:aliases w:val="Tekst podstawowy Znak Znak Znak Znak Znak,Tekst podstawowy Znak Znak Znak,Tekst podstawowy Znak Znak Znak Znak Znak Znak,Tekst podstawowy Znak Znak Znak Znak Znak Znak Znak,Tekst podstawowy1 Znak Znak,(F2)"/>
    <w:basedOn w:val="Normalny"/>
    <w:link w:val="TekstpodstawowyZnak"/>
    <w:rsid w:val="00AC2D24"/>
    <w:pPr>
      <w:spacing w:after="120"/>
    </w:pPr>
    <w:rPr>
      <w:rFonts w:ascii="Times New Roman" w:hAnsi="Times New Roman"/>
    </w:rPr>
  </w:style>
  <w:style w:type="character" w:customStyle="1" w:styleId="TekstpodstawowyZnak">
    <w:name w:val="Tekst podstawowy Znak"/>
    <w:aliases w:val="Tekst podstawowy Znak Znak Znak Znak Znak Znak1,Tekst podstawowy Znak Znak Znak Znak,Tekst podstawowy Znak Znak Znak Znak Znak Znak Znak1,Tekst podstawowy Znak Znak Znak Znak Znak Znak Znak Znak,Tekst podstawowy1 Znak Znak Znak"/>
    <w:basedOn w:val="Domylnaczcionkaakapitu"/>
    <w:link w:val="Tekstpodstawowy"/>
    <w:rsid w:val="00AC2D24"/>
    <w:rPr>
      <w:rFonts w:ascii="Times New Roman" w:eastAsia="Times New Roman" w:hAnsi="Times New Roman" w:cs="Times New Roman"/>
      <w:sz w:val="24"/>
      <w:szCs w:val="24"/>
      <w:lang w:eastAsia="pl-PL"/>
    </w:rPr>
  </w:style>
  <w:style w:type="paragraph" w:customStyle="1" w:styleId="Normalenglish">
    <w:name w:val="Normalenglish"/>
    <w:basedOn w:val="Normalny"/>
    <w:autoRedefine/>
    <w:rsid w:val="00AC2D24"/>
    <w:pPr>
      <w:spacing w:before="240"/>
      <w:ind w:left="180" w:hanging="180"/>
      <w:outlineLvl w:val="0"/>
    </w:pPr>
    <w:rPr>
      <w:rFonts w:ascii="Times New Roman" w:hAnsi="Times New Roman"/>
      <w:bCs/>
    </w:rPr>
  </w:style>
  <w:style w:type="paragraph" w:styleId="Tekstdymka">
    <w:name w:val="Balloon Text"/>
    <w:basedOn w:val="Normalny"/>
    <w:link w:val="TekstdymkaZnak"/>
    <w:semiHidden/>
    <w:rsid w:val="00AC2D24"/>
    <w:rPr>
      <w:rFonts w:ascii="Tahoma" w:hAnsi="Tahoma" w:cs="Tahoma"/>
      <w:sz w:val="16"/>
      <w:szCs w:val="16"/>
    </w:rPr>
  </w:style>
  <w:style w:type="character" w:customStyle="1" w:styleId="TekstdymkaZnak">
    <w:name w:val="Tekst dymka Znak"/>
    <w:basedOn w:val="Domylnaczcionkaakapitu"/>
    <w:link w:val="Tekstdymka"/>
    <w:semiHidden/>
    <w:rsid w:val="00AC2D24"/>
    <w:rPr>
      <w:rFonts w:ascii="Tahoma" w:eastAsia="Times New Roman" w:hAnsi="Tahoma" w:cs="Tahoma"/>
      <w:sz w:val="16"/>
      <w:szCs w:val="16"/>
      <w:lang w:eastAsia="pl-PL"/>
    </w:rPr>
  </w:style>
  <w:style w:type="paragraph" w:styleId="Tekstpodstawowywcity3">
    <w:name w:val="Body Text Indent 3"/>
    <w:basedOn w:val="Normalny"/>
    <w:link w:val="Tekstpodstawowywcity3Znak"/>
    <w:rsid w:val="00AC2D24"/>
    <w:pPr>
      <w:spacing w:after="120"/>
      <w:ind w:left="283"/>
    </w:pPr>
    <w:rPr>
      <w:sz w:val="16"/>
      <w:szCs w:val="16"/>
    </w:rPr>
  </w:style>
  <w:style w:type="character" w:customStyle="1" w:styleId="Tekstpodstawowywcity3Znak">
    <w:name w:val="Tekst podstawowy wcięty 3 Znak"/>
    <w:basedOn w:val="Domylnaczcionkaakapitu"/>
    <w:link w:val="Tekstpodstawowywcity3"/>
    <w:rsid w:val="00AC2D24"/>
    <w:rPr>
      <w:rFonts w:ascii="Times" w:eastAsia="Times New Roman" w:hAnsi="Times" w:cs="Times New Roman"/>
      <w:sz w:val="16"/>
      <w:szCs w:val="16"/>
      <w:lang w:eastAsia="pl-PL"/>
    </w:rPr>
  </w:style>
  <w:style w:type="character" w:customStyle="1" w:styleId="TekstprzypisukocowegoZnak">
    <w:name w:val="Tekst przypisu końcowego Znak"/>
    <w:basedOn w:val="Domylnaczcionkaakapitu"/>
    <w:link w:val="Tekstprzypisukocowego"/>
    <w:semiHidden/>
    <w:rsid w:val="00AC2D24"/>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C2D24"/>
    <w:rPr>
      <w:rFonts w:ascii="Times New Roman" w:hAnsi="Times New Roman"/>
      <w:sz w:val="20"/>
      <w:szCs w:val="20"/>
    </w:rPr>
  </w:style>
  <w:style w:type="paragraph" w:customStyle="1" w:styleId="DomylnaczcionkaakapituAkapitZnakZnakZnakZnakZnakZnak">
    <w:name w:val="Domyślna czcionka akapitu Akapit Znak Znak Znak Znak Znak Znak"/>
    <w:basedOn w:val="Normalny"/>
    <w:rsid w:val="00AC2D24"/>
    <w:rPr>
      <w:rFonts w:ascii="Times New Roman" w:hAnsi="Times New Roman"/>
    </w:rPr>
  </w:style>
  <w:style w:type="paragraph" w:customStyle="1" w:styleId="Rozporzdzenieumowa">
    <w:name w:val="Rozporządzenie_umowa"/>
    <w:autoRedefine/>
    <w:rsid w:val="00AC2D24"/>
    <w:pPr>
      <w:numPr>
        <w:numId w:val="3"/>
      </w:numPr>
      <w:spacing w:before="120" w:line="360" w:lineRule="exact"/>
      <w:jc w:val="both"/>
    </w:pPr>
    <w:rPr>
      <w:rFonts w:ascii="Times New Roman" w:eastAsia="Times New Roman" w:hAnsi="Times New Roman"/>
      <w:sz w:val="24"/>
      <w:szCs w:val="24"/>
    </w:rPr>
  </w:style>
  <w:style w:type="paragraph" w:customStyle="1" w:styleId="ZnakZnakZnakZnakZnakZnakZnakZnakZnak1ZnakZnakZnakZnakZnakZnak">
    <w:name w:val="Znak Znak Znak Znak Znak Znak Znak Znak Znak1 Znak Znak Znak Znak Znak Znak"/>
    <w:basedOn w:val="Normalny"/>
    <w:rsid w:val="00AC2D24"/>
    <w:rPr>
      <w:rFonts w:ascii="Times New Roman" w:hAnsi="Times New Roman"/>
    </w:rPr>
  </w:style>
  <w:style w:type="character" w:styleId="Odwoaniedokomentarza">
    <w:name w:val="annotation reference"/>
    <w:basedOn w:val="Domylnaczcionkaakapitu"/>
    <w:semiHidden/>
    <w:rsid w:val="00AC2D24"/>
    <w:rPr>
      <w:sz w:val="16"/>
      <w:szCs w:val="16"/>
    </w:rPr>
  </w:style>
  <w:style w:type="paragraph" w:styleId="Tekstkomentarza">
    <w:name w:val="annotation text"/>
    <w:basedOn w:val="Normalny"/>
    <w:link w:val="TekstkomentarzaZnak"/>
    <w:semiHidden/>
    <w:rsid w:val="00AC2D24"/>
    <w:rPr>
      <w:sz w:val="20"/>
      <w:szCs w:val="20"/>
    </w:rPr>
  </w:style>
  <w:style w:type="character" w:customStyle="1" w:styleId="TekstkomentarzaZnak">
    <w:name w:val="Tekst komentarza Znak"/>
    <w:basedOn w:val="Domylnaczcionkaakapitu"/>
    <w:link w:val="Tekstkomentarza"/>
    <w:semiHidden/>
    <w:rsid w:val="00AC2D24"/>
    <w:rPr>
      <w:rFonts w:ascii="Times" w:eastAsia="Times New Roman" w:hAnsi="Times" w:cs="Times New Roman"/>
      <w:sz w:val="20"/>
      <w:szCs w:val="20"/>
      <w:lang w:eastAsia="pl-PL"/>
    </w:rPr>
  </w:style>
  <w:style w:type="character" w:customStyle="1" w:styleId="TematkomentarzaZnak">
    <w:name w:val="Temat komentarza Znak"/>
    <w:basedOn w:val="TekstkomentarzaZnak"/>
    <w:link w:val="Tematkomentarza"/>
    <w:semiHidden/>
    <w:rsid w:val="00AC2D24"/>
    <w:rPr>
      <w:rFonts w:ascii="Times" w:eastAsia="Times New Roman" w:hAnsi="Times" w:cs="Times New Roman"/>
      <w:b/>
      <w:bCs/>
      <w:sz w:val="20"/>
      <w:szCs w:val="20"/>
      <w:lang w:eastAsia="pl-PL"/>
    </w:rPr>
  </w:style>
  <w:style w:type="paragraph" w:styleId="Tematkomentarza">
    <w:name w:val="annotation subject"/>
    <w:basedOn w:val="Tekstkomentarza"/>
    <w:next w:val="Tekstkomentarza"/>
    <w:link w:val="TematkomentarzaZnak"/>
    <w:semiHidden/>
    <w:rsid w:val="00AC2D24"/>
    <w:rPr>
      <w:b/>
      <w:bCs/>
    </w:rPr>
  </w:style>
  <w:style w:type="character" w:customStyle="1" w:styleId="TekstprzypisudolnegoZnak">
    <w:name w:val="Tekst przypisu dolnego Znak"/>
    <w:aliases w:val="Tekst przypisu Znak"/>
    <w:basedOn w:val="Domylnaczcionkaakapitu"/>
    <w:link w:val="Tekstprzypisudolnego"/>
    <w:uiPriority w:val="99"/>
    <w:rsid w:val="00AC2D24"/>
    <w:rPr>
      <w:rFonts w:ascii="Times New Roman" w:eastAsia="Times New Roman" w:hAnsi="Times New Roman" w:cs="Times New Roman"/>
      <w:sz w:val="20"/>
      <w:szCs w:val="20"/>
      <w:lang w:eastAsia="pl-PL"/>
    </w:rPr>
  </w:style>
  <w:style w:type="paragraph" w:styleId="Tekstprzypisudolnego">
    <w:name w:val="footnote text"/>
    <w:aliases w:val="Tekst przypisu"/>
    <w:basedOn w:val="Normalny"/>
    <w:link w:val="TekstprzypisudolnegoZnak"/>
    <w:uiPriority w:val="99"/>
    <w:rsid w:val="00AC2D24"/>
    <w:rPr>
      <w:rFonts w:ascii="Times New Roman" w:hAnsi="Times New Roman"/>
      <w:sz w:val="20"/>
      <w:szCs w:val="20"/>
    </w:rPr>
  </w:style>
  <w:style w:type="paragraph" w:customStyle="1" w:styleId="tabelka">
    <w:name w:val="tabelka"/>
    <w:basedOn w:val="Normalny"/>
    <w:rsid w:val="00AC2D24"/>
    <w:pPr>
      <w:autoSpaceDE w:val="0"/>
      <w:autoSpaceDN w:val="0"/>
      <w:adjustRightInd w:val="0"/>
      <w:spacing w:before="60" w:after="60"/>
    </w:pPr>
    <w:rPr>
      <w:rFonts w:ascii="Times New Roman" w:hAnsi="Times New Roman"/>
      <w:b/>
      <w:bCs/>
      <w:i/>
      <w:iCs/>
      <w:sz w:val="20"/>
      <w:szCs w:val="20"/>
    </w:rPr>
  </w:style>
  <w:style w:type="paragraph" w:customStyle="1" w:styleId="Nagwek11">
    <w:name w:val="Nagłówek 1.1."/>
    <w:basedOn w:val="Normalny"/>
    <w:autoRedefine/>
    <w:rsid w:val="00AC2D24"/>
    <w:pPr>
      <w:jc w:val="center"/>
    </w:pPr>
    <w:rPr>
      <w:rFonts w:ascii="Times New Roman" w:hAnsi="Times New Roman"/>
      <w:b/>
      <w:sz w:val="28"/>
      <w:szCs w:val="28"/>
    </w:rPr>
  </w:style>
  <w:style w:type="paragraph" w:customStyle="1" w:styleId="TekstpodstawowyF2ABodyText">
    <w:name w:val="Tekst podstawowy.(F2).A Body Text"/>
    <w:basedOn w:val="Normalny"/>
    <w:rsid w:val="00AC2D24"/>
    <w:rPr>
      <w:rFonts w:ascii="Arial" w:hAnsi="Arial" w:cs="Arial"/>
    </w:rPr>
  </w:style>
  <w:style w:type="paragraph" w:styleId="Lista2">
    <w:name w:val="List 2"/>
    <w:basedOn w:val="Normalny"/>
    <w:rsid w:val="00AC2D24"/>
    <w:pPr>
      <w:spacing w:before="240"/>
      <w:ind w:left="566" w:hanging="283"/>
    </w:pPr>
    <w:rPr>
      <w:rFonts w:ascii="Times New Roman" w:hAnsi="Times New Roman"/>
    </w:rPr>
  </w:style>
  <w:style w:type="paragraph" w:customStyle="1" w:styleId="Default">
    <w:name w:val="Default"/>
    <w:rsid w:val="00AC2D24"/>
    <w:pPr>
      <w:autoSpaceDE w:val="0"/>
      <w:autoSpaceDN w:val="0"/>
      <w:adjustRightInd w:val="0"/>
      <w:spacing w:before="120"/>
      <w:jc w:val="both"/>
    </w:pPr>
    <w:rPr>
      <w:rFonts w:ascii="Times New Roman" w:eastAsia="Times New Roman" w:hAnsi="Times New Roman"/>
      <w:color w:val="000000"/>
      <w:sz w:val="24"/>
      <w:szCs w:val="24"/>
    </w:rPr>
  </w:style>
  <w:style w:type="paragraph" w:styleId="Tekstpodstawowy2">
    <w:name w:val="Body Text 2"/>
    <w:basedOn w:val="Normalny"/>
    <w:link w:val="Tekstpodstawowy2Znak"/>
    <w:rsid w:val="00AC2D24"/>
    <w:pPr>
      <w:spacing w:after="120" w:line="480" w:lineRule="auto"/>
    </w:pPr>
  </w:style>
  <w:style w:type="character" w:customStyle="1" w:styleId="Tekstpodstawowy2Znak">
    <w:name w:val="Tekst podstawowy 2 Znak"/>
    <w:basedOn w:val="Domylnaczcionkaakapitu"/>
    <w:link w:val="Tekstpodstawowy2"/>
    <w:rsid w:val="00AC2D24"/>
    <w:rPr>
      <w:rFonts w:ascii="Times" w:eastAsia="Times New Roman" w:hAnsi="Times" w:cs="Times New Roman"/>
      <w:sz w:val="24"/>
      <w:szCs w:val="24"/>
      <w:lang w:eastAsia="pl-PL"/>
    </w:rPr>
  </w:style>
  <w:style w:type="paragraph" w:customStyle="1" w:styleId="Styl">
    <w:name w:val="Styl"/>
    <w:basedOn w:val="Normalny"/>
    <w:next w:val="Nagwek"/>
    <w:rsid w:val="00AC2D24"/>
    <w:pPr>
      <w:tabs>
        <w:tab w:val="center" w:pos="4536"/>
        <w:tab w:val="right" w:pos="9072"/>
      </w:tabs>
      <w:spacing w:before="240"/>
    </w:pPr>
    <w:rPr>
      <w:rFonts w:ascii="Times New Roman" w:hAnsi="Times New Roman"/>
    </w:rPr>
  </w:style>
  <w:style w:type="paragraph" w:customStyle="1" w:styleId="Styl3">
    <w:name w:val="Styl3"/>
    <w:basedOn w:val="Normalny"/>
    <w:next w:val="Nagwek"/>
    <w:rsid w:val="00AC2D24"/>
    <w:pPr>
      <w:tabs>
        <w:tab w:val="center" w:pos="4536"/>
        <w:tab w:val="right" w:pos="9072"/>
      </w:tabs>
      <w:spacing w:before="240"/>
    </w:pPr>
    <w:rPr>
      <w:rFonts w:ascii="Times New Roman" w:hAnsi="Times New Roman"/>
    </w:rPr>
  </w:style>
  <w:style w:type="paragraph" w:customStyle="1" w:styleId="KP">
    <w:name w:val="KP"/>
    <w:next w:val="KP1"/>
    <w:rsid w:val="00AC2D24"/>
    <w:pPr>
      <w:spacing w:before="2520"/>
      <w:jc w:val="center"/>
    </w:pPr>
    <w:rPr>
      <w:rFonts w:ascii="Times New Roman" w:eastAsia="Times New Roman" w:hAnsi="Times New Roman"/>
      <w:b/>
      <w:bCs/>
      <w:caps/>
      <w:sz w:val="36"/>
      <w:szCs w:val="36"/>
    </w:rPr>
  </w:style>
  <w:style w:type="paragraph" w:customStyle="1" w:styleId="KP1">
    <w:name w:val="KP1"/>
    <w:next w:val="TytuKP"/>
    <w:rsid w:val="00AC2D24"/>
    <w:pPr>
      <w:spacing w:before="120"/>
      <w:jc w:val="center"/>
    </w:pPr>
    <w:rPr>
      <w:rFonts w:ascii="Times New Roman" w:eastAsia="Times New Roman" w:hAnsi="Times New Roman"/>
      <w:b/>
      <w:bCs/>
      <w:sz w:val="28"/>
      <w:szCs w:val="28"/>
    </w:rPr>
  </w:style>
  <w:style w:type="paragraph" w:customStyle="1" w:styleId="TytuKP">
    <w:name w:val="Tytuł KP"/>
    <w:next w:val="Normalny"/>
    <w:rsid w:val="00AC2D24"/>
    <w:pPr>
      <w:spacing w:before="960"/>
      <w:jc w:val="center"/>
    </w:pPr>
    <w:rPr>
      <w:rFonts w:ascii="Times New Roman" w:eastAsia="Times New Roman" w:hAnsi="Times New Roman"/>
      <w:b/>
      <w:bCs/>
      <w:caps/>
      <w:sz w:val="36"/>
      <w:szCs w:val="36"/>
    </w:rPr>
  </w:style>
  <w:style w:type="paragraph" w:customStyle="1" w:styleId="SymbolKP">
    <w:name w:val="Symbol KP"/>
    <w:next w:val="Normalny"/>
    <w:rsid w:val="00AC2D24"/>
    <w:pPr>
      <w:spacing w:before="1080"/>
      <w:jc w:val="center"/>
    </w:pPr>
    <w:rPr>
      <w:rFonts w:ascii="Times New Roman" w:eastAsia="Times New Roman" w:hAnsi="Times New Roman"/>
      <w:b/>
      <w:bCs/>
      <w:sz w:val="32"/>
      <w:szCs w:val="32"/>
    </w:rPr>
  </w:style>
  <w:style w:type="paragraph" w:customStyle="1" w:styleId="Miejsceidata">
    <w:name w:val="Miejsce i data"/>
    <w:next w:val="Normalny"/>
    <w:rsid w:val="00AC2D24"/>
    <w:pPr>
      <w:tabs>
        <w:tab w:val="num" w:pos="3571"/>
      </w:tabs>
      <w:spacing w:before="1920"/>
      <w:ind w:left="3571" w:hanging="511"/>
      <w:jc w:val="right"/>
    </w:pPr>
    <w:rPr>
      <w:rFonts w:ascii="Times New Roman" w:eastAsia="Times New Roman" w:hAnsi="Times New Roman"/>
      <w:sz w:val="32"/>
      <w:szCs w:val="32"/>
    </w:rPr>
  </w:style>
  <w:style w:type="paragraph" w:customStyle="1" w:styleId="Strredakcyjna">
    <w:name w:val="Str redakcyjna"/>
    <w:next w:val="Normalny"/>
    <w:rsid w:val="00AC2D24"/>
    <w:pPr>
      <w:spacing w:before="1200"/>
      <w:jc w:val="both"/>
    </w:pPr>
    <w:rPr>
      <w:rFonts w:ascii="Times New Roman" w:eastAsia="Times New Roman" w:hAnsi="Times New Roman"/>
      <w:sz w:val="22"/>
      <w:szCs w:val="22"/>
    </w:rPr>
  </w:style>
  <w:style w:type="paragraph" w:customStyle="1" w:styleId="Tyturozdziau">
    <w:name w:val="Tytuł rozdziału"/>
    <w:next w:val="Normalny"/>
    <w:rsid w:val="00AC2D24"/>
    <w:pPr>
      <w:tabs>
        <w:tab w:val="num" w:pos="3571"/>
      </w:tabs>
      <w:spacing w:before="120"/>
      <w:ind w:left="3571" w:hanging="511"/>
      <w:jc w:val="center"/>
    </w:pPr>
    <w:rPr>
      <w:rFonts w:ascii="Times New Roman" w:eastAsia="Times New Roman" w:hAnsi="Times New Roman"/>
      <w:b/>
      <w:bCs/>
      <w:caps/>
      <w:sz w:val="48"/>
      <w:szCs w:val="48"/>
    </w:rPr>
  </w:style>
  <w:style w:type="paragraph" w:customStyle="1" w:styleId="Styl2">
    <w:name w:val="Styl2"/>
    <w:basedOn w:val="Normalny"/>
    <w:next w:val="Nagwek"/>
    <w:rsid w:val="00AC2D24"/>
    <w:pPr>
      <w:tabs>
        <w:tab w:val="center" w:pos="4536"/>
        <w:tab w:val="right" w:pos="9072"/>
      </w:tabs>
      <w:spacing w:before="240"/>
    </w:pPr>
    <w:rPr>
      <w:rFonts w:ascii="Times New Roman" w:hAnsi="Times New Roman"/>
    </w:rPr>
  </w:style>
  <w:style w:type="paragraph" w:customStyle="1" w:styleId="Nagwek20">
    <w:name w:val="Nag?—wek 2"/>
    <w:basedOn w:val="Normalny"/>
    <w:next w:val="Normalny"/>
    <w:rsid w:val="00AC2D24"/>
    <w:pPr>
      <w:keepNext/>
      <w:spacing w:after="120"/>
    </w:pPr>
    <w:rPr>
      <w:rFonts w:ascii="Times New Roman" w:hAnsi="Times New Roman"/>
    </w:rPr>
  </w:style>
  <w:style w:type="paragraph" w:styleId="Tekstpodstawowy3">
    <w:name w:val="Body Text 3"/>
    <w:aliases w:val="Tekst podstawowy 3 Znak1 Znak Znak Znak,Tekst podstawowy 3 Znak1 Znak Znak"/>
    <w:basedOn w:val="Normalny"/>
    <w:link w:val="Tekstpodstawowy3Znak"/>
    <w:rsid w:val="00AC2D24"/>
    <w:pPr>
      <w:widowControl w:val="0"/>
    </w:pPr>
    <w:rPr>
      <w:rFonts w:ascii="Times New Roman" w:hAnsi="Times New Roman"/>
    </w:rPr>
  </w:style>
  <w:style w:type="character" w:customStyle="1" w:styleId="Tekstpodstawowy3Znak">
    <w:name w:val="Tekst podstawowy 3 Znak"/>
    <w:aliases w:val="Tekst podstawowy 3 Znak1 Znak Znak Znak Znak,Tekst podstawowy 3 Znak1 Znak Znak Znak1"/>
    <w:basedOn w:val="Domylnaczcionkaakapitu"/>
    <w:link w:val="Tekstpodstawowy3"/>
    <w:rsid w:val="00AC2D24"/>
    <w:rPr>
      <w:rFonts w:ascii="Times New Roman" w:eastAsia="Times New Roman" w:hAnsi="Times New Roman" w:cs="Times New Roman"/>
      <w:sz w:val="24"/>
      <w:szCs w:val="24"/>
      <w:lang w:eastAsia="pl-PL"/>
    </w:rPr>
  </w:style>
  <w:style w:type="paragraph" w:customStyle="1" w:styleId="PROWnagwek1">
    <w:name w:val="PROW nagłówek1"/>
    <w:basedOn w:val="Normalny"/>
    <w:rsid w:val="00AC2D24"/>
    <w:pPr>
      <w:tabs>
        <w:tab w:val="num" w:pos="0"/>
      </w:tabs>
      <w:spacing w:line="360" w:lineRule="auto"/>
      <w:ind w:left="57" w:hanging="57"/>
    </w:pPr>
    <w:rPr>
      <w:rFonts w:ascii="Times New Roman" w:hAnsi="Times New Roman"/>
    </w:rPr>
  </w:style>
  <w:style w:type="paragraph" w:customStyle="1" w:styleId="PROWnagwek2">
    <w:name w:val="PROW nagłówek2"/>
    <w:basedOn w:val="Normalny"/>
    <w:rsid w:val="00AC2D24"/>
    <w:pPr>
      <w:tabs>
        <w:tab w:val="num" w:pos="357"/>
      </w:tabs>
      <w:spacing w:line="360" w:lineRule="auto"/>
      <w:ind w:left="357" w:hanging="357"/>
    </w:pPr>
    <w:rPr>
      <w:rFonts w:ascii="Times New Roman" w:hAnsi="Times New Roman"/>
    </w:rPr>
  </w:style>
  <w:style w:type="paragraph" w:customStyle="1" w:styleId="PROWnagwek3">
    <w:name w:val="PROW nagłówek3"/>
    <w:basedOn w:val="Normalny"/>
    <w:rsid w:val="00AC2D24"/>
    <w:pPr>
      <w:tabs>
        <w:tab w:val="num" w:pos="357"/>
      </w:tabs>
      <w:spacing w:line="360" w:lineRule="auto"/>
      <w:ind w:left="357" w:hanging="357"/>
    </w:pPr>
    <w:rPr>
      <w:rFonts w:ascii="Times New Roman" w:hAnsi="Times New Roman"/>
    </w:rPr>
  </w:style>
  <w:style w:type="paragraph" w:customStyle="1" w:styleId="PROWnagwek4Znak">
    <w:name w:val="PROW nagłówek4 Znak"/>
    <w:basedOn w:val="Normalny"/>
    <w:rsid w:val="00AC2D24"/>
    <w:pPr>
      <w:tabs>
        <w:tab w:val="num" w:pos="0"/>
      </w:tabs>
      <w:spacing w:line="360" w:lineRule="auto"/>
    </w:pPr>
    <w:rPr>
      <w:rFonts w:ascii="Times New Roman" w:hAnsi="Times New Roman"/>
    </w:rPr>
  </w:style>
  <w:style w:type="paragraph" w:styleId="NormalnyWeb">
    <w:name w:val="Normal (Web)"/>
    <w:basedOn w:val="Normalny"/>
    <w:rsid w:val="00AC2D24"/>
    <w:pPr>
      <w:spacing w:before="100" w:beforeAutospacing="1" w:after="100" w:afterAutospacing="1" w:line="260" w:lineRule="atLeast"/>
      <w:ind w:left="180" w:right="180"/>
    </w:pPr>
    <w:rPr>
      <w:rFonts w:ascii="Tahoma" w:hAnsi="Tahoma" w:cs="Tahoma"/>
      <w:color w:val="18085A"/>
      <w:spacing w:val="8"/>
      <w:sz w:val="18"/>
      <w:szCs w:val="18"/>
    </w:rPr>
  </w:style>
  <w:style w:type="paragraph" w:customStyle="1" w:styleId="Podstawowy">
    <w:name w:val="Podstawowy"/>
    <w:basedOn w:val="Nagwek2"/>
    <w:rsid w:val="00AC2D24"/>
    <w:pPr>
      <w:numPr>
        <w:ilvl w:val="1"/>
      </w:numPr>
      <w:tabs>
        <w:tab w:val="clear" w:pos="1418"/>
        <w:tab w:val="num" w:pos="720"/>
      </w:tabs>
      <w:spacing w:before="120"/>
    </w:pPr>
    <w:rPr>
      <w:rFonts w:ascii="Arial" w:hAnsi="Arial" w:cs="Arial"/>
      <w:b/>
      <w:bCs/>
      <w:sz w:val="24"/>
      <w:szCs w:val="24"/>
    </w:rPr>
  </w:style>
  <w:style w:type="paragraph" w:customStyle="1" w:styleId="tekst">
    <w:name w:val="tekst"/>
    <w:basedOn w:val="Normalny"/>
    <w:rsid w:val="00AC2D24"/>
    <w:pPr>
      <w:autoSpaceDE w:val="0"/>
      <w:autoSpaceDN w:val="0"/>
      <w:adjustRightInd w:val="0"/>
      <w:spacing w:line="264" w:lineRule="auto"/>
    </w:pPr>
    <w:rPr>
      <w:rFonts w:ascii="Times New Roman" w:hAnsi="Times New Roman"/>
      <w:sz w:val="22"/>
      <w:szCs w:val="22"/>
    </w:rPr>
  </w:style>
  <w:style w:type="paragraph" w:customStyle="1" w:styleId="wykazza31cznikw">
    <w:name w:val="wykaz za31czników"/>
    <w:basedOn w:val="Normalny"/>
    <w:rsid w:val="00AC2D24"/>
    <w:pPr>
      <w:numPr>
        <w:ilvl w:val="2"/>
        <w:numId w:val="4"/>
      </w:numPr>
      <w:tabs>
        <w:tab w:val="clear" w:pos="357"/>
        <w:tab w:val="left" w:pos="360"/>
      </w:tabs>
      <w:autoSpaceDE w:val="0"/>
      <w:autoSpaceDN w:val="0"/>
      <w:adjustRightInd w:val="0"/>
      <w:ind w:left="360" w:hanging="360"/>
    </w:pPr>
    <w:rPr>
      <w:rFonts w:ascii="Times New Roman" w:hAnsi="Times New Roman"/>
      <w:sz w:val="22"/>
      <w:szCs w:val="22"/>
    </w:rPr>
  </w:style>
  <w:style w:type="paragraph" w:customStyle="1" w:styleId="kropki">
    <w:name w:val="kropki"/>
    <w:basedOn w:val="Normalny"/>
    <w:rsid w:val="00AC2D24"/>
    <w:pPr>
      <w:autoSpaceDE w:val="0"/>
      <w:autoSpaceDN w:val="0"/>
      <w:adjustRightInd w:val="0"/>
    </w:pPr>
    <w:rPr>
      <w:rFonts w:ascii="Times New Roman" w:hAnsi="Times New Roman"/>
      <w:sz w:val="20"/>
      <w:szCs w:val="20"/>
    </w:rPr>
  </w:style>
  <w:style w:type="paragraph" w:customStyle="1" w:styleId="tytu3podkreolony">
    <w:name w:val="tytu3 podkreolony"/>
    <w:basedOn w:val="Normalny"/>
    <w:rsid w:val="00AC2D24"/>
    <w:pPr>
      <w:autoSpaceDE w:val="0"/>
      <w:autoSpaceDN w:val="0"/>
      <w:adjustRightInd w:val="0"/>
    </w:pPr>
    <w:rPr>
      <w:rFonts w:ascii="Times New Roman" w:hAnsi="Times New Roman"/>
      <w:sz w:val="22"/>
      <w:szCs w:val="22"/>
      <w:u w:val="single"/>
    </w:rPr>
  </w:style>
  <w:style w:type="paragraph" w:customStyle="1" w:styleId="pouczenie">
    <w:name w:val="pouczenie"/>
    <w:basedOn w:val="Tekstpodstawowy3"/>
    <w:rsid w:val="00AC2D24"/>
    <w:pPr>
      <w:widowControl/>
      <w:autoSpaceDE w:val="0"/>
      <w:autoSpaceDN w:val="0"/>
      <w:adjustRightInd w:val="0"/>
      <w:spacing w:before="80"/>
    </w:pPr>
    <w:rPr>
      <w:b/>
      <w:bCs/>
      <w:i/>
      <w:iCs/>
      <w:sz w:val="22"/>
      <w:szCs w:val="22"/>
    </w:rPr>
  </w:style>
  <w:style w:type="paragraph" w:styleId="Tekstblokowy">
    <w:name w:val="Block Text"/>
    <w:basedOn w:val="Normalny"/>
    <w:rsid w:val="00AC2D24"/>
    <w:pPr>
      <w:tabs>
        <w:tab w:val="left" w:leader="dot" w:pos="851"/>
        <w:tab w:val="decimal" w:pos="9072"/>
      </w:tabs>
      <w:ind w:left="1560" w:right="567" w:hanging="567"/>
    </w:pPr>
    <w:rPr>
      <w:rFonts w:ascii="Times New Roman" w:hAnsi="Times New Roman"/>
    </w:rPr>
  </w:style>
  <w:style w:type="paragraph" w:styleId="Tytu">
    <w:name w:val="Title"/>
    <w:basedOn w:val="Normalny"/>
    <w:link w:val="TytuZnak"/>
    <w:qFormat/>
    <w:rsid w:val="00AC2D24"/>
    <w:pPr>
      <w:spacing w:before="240" w:after="60"/>
      <w:outlineLvl w:val="0"/>
    </w:pPr>
    <w:rPr>
      <w:rFonts w:ascii="Times New Roman" w:hAnsi="Times New Roman"/>
      <w:kern w:val="28"/>
      <w:sz w:val="32"/>
      <w:szCs w:val="32"/>
    </w:rPr>
  </w:style>
  <w:style w:type="character" w:customStyle="1" w:styleId="TytuZnak">
    <w:name w:val="Tytuł Znak"/>
    <w:basedOn w:val="Domylnaczcionkaakapitu"/>
    <w:link w:val="Tytu"/>
    <w:rsid w:val="00AC2D24"/>
    <w:rPr>
      <w:rFonts w:ascii="Times New Roman" w:eastAsia="Times New Roman" w:hAnsi="Times New Roman" w:cs="Times New Roman"/>
      <w:kern w:val="28"/>
      <w:sz w:val="32"/>
      <w:szCs w:val="32"/>
      <w:lang w:eastAsia="pl-PL"/>
    </w:rPr>
  </w:style>
  <w:style w:type="paragraph" w:customStyle="1" w:styleId="Strreddata">
    <w:name w:val="Str red data"/>
    <w:next w:val="Normalny"/>
    <w:rsid w:val="00AC2D24"/>
    <w:pPr>
      <w:spacing w:before="480"/>
      <w:jc w:val="both"/>
    </w:pPr>
    <w:rPr>
      <w:rFonts w:ascii="Times New Roman" w:eastAsia="Times New Roman" w:hAnsi="Times New Roman"/>
      <w:sz w:val="22"/>
      <w:szCs w:val="22"/>
    </w:rPr>
  </w:style>
  <w:style w:type="paragraph" w:customStyle="1" w:styleId="Podstawowy1">
    <w:name w:val="Podstawowy 1"/>
    <w:basedOn w:val="Nagwek2"/>
    <w:rsid w:val="00AC2D24"/>
    <w:pPr>
      <w:jc w:val="center"/>
    </w:pPr>
    <w:rPr>
      <w:b/>
      <w:bCs/>
    </w:rPr>
  </w:style>
  <w:style w:type="paragraph" w:customStyle="1" w:styleId="Tytu3">
    <w:name w:val="Tytu3"/>
    <w:basedOn w:val="Normalny"/>
    <w:rsid w:val="00AC2D24"/>
    <w:pPr>
      <w:widowControl w:val="0"/>
      <w:autoSpaceDE w:val="0"/>
      <w:autoSpaceDN w:val="0"/>
      <w:adjustRightInd w:val="0"/>
      <w:jc w:val="center"/>
    </w:pPr>
    <w:rPr>
      <w:rFonts w:ascii="Times New Roman" w:hAnsi="Times New Roman"/>
      <w:b/>
      <w:bCs/>
      <w:sz w:val="28"/>
      <w:szCs w:val="28"/>
    </w:rPr>
  </w:style>
  <w:style w:type="paragraph" w:customStyle="1" w:styleId="tretabeli">
    <w:name w:val="treść tabeli"/>
    <w:basedOn w:val="Nagwek"/>
    <w:autoRedefine/>
    <w:rsid w:val="00AC2D24"/>
    <w:pPr>
      <w:tabs>
        <w:tab w:val="clear" w:pos="4536"/>
        <w:tab w:val="clear" w:pos="9072"/>
      </w:tabs>
      <w:jc w:val="center"/>
    </w:pPr>
    <w:rPr>
      <w:rFonts w:ascii="Arial" w:hAnsi="Arial" w:cs="Arial"/>
      <w:b/>
      <w:bCs/>
      <w:szCs w:val="13"/>
    </w:rPr>
  </w:style>
  <w:style w:type="paragraph" w:customStyle="1" w:styleId="Nagwek40">
    <w:name w:val="Nag³ówek 4"/>
    <w:basedOn w:val="Normalny"/>
    <w:next w:val="Normalny"/>
    <w:rsid w:val="00AC2D24"/>
    <w:pPr>
      <w:keepNext/>
      <w:widowControl w:val="0"/>
      <w:autoSpaceDE w:val="0"/>
      <w:autoSpaceDN w:val="0"/>
      <w:adjustRightInd w:val="0"/>
    </w:pPr>
    <w:rPr>
      <w:rFonts w:ascii="Times New Roman" w:hAnsi="Times New Roman"/>
      <w:b/>
      <w:bCs/>
    </w:rPr>
  </w:style>
  <w:style w:type="paragraph" w:customStyle="1" w:styleId="tytu3tabeli">
    <w:name w:val="tytu3 tabeli"/>
    <w:basedOn w:val="Nagwek"/>
    <w:rsid w:val="00AC2D24"/>
    <w:pPr>
      <w:tabs>
        <w:tab w:val="clear" w:pos="4536"/>
        <w:tab w:val="clear" w:pos="9072"/>
      </w:tabs>
      <w:autoSpaceDE w:val="0"/>
      <w:autoSpaceDN w:val="0"/>
      <w:adjustRightInd w:val="0"/>
    </w:pPr>
    <w:rPr>
      <w:rFonts w:ascii="Times New Roman" w:hAnsi="Times New Roman"/>
      <w:b/>
      <w:bCs/>
      <w:spacing w:val="8"/>
      <w:sz w:val="22"/>
      <w:szCs w:val="22"/>
    </w:rPr>
  </w:style>
  <w:style w:type="paragraph" w:styleId="Legenda">
    <w:name w:val="caption"/>
    <w:aliases w:val="PROW Legenda TABELE"/>
    <w:basedOn w:val="Normalny"/>
    <w:next w:val="Normalny"/>
    <w:qFormat/>
    <w:rsid w:val="00AC2D24"/>
    <w:rPr>
      <w:rFonts w:ascii="Times New Roman" w:hAnsi="Times New Roman"/>
      <w:b/>
      <w:bCs/>
    </w:rPr>
  </w:style>
  <w:style w:type="paragraph" w:styleId="Podtytu">
    <w:name w:val="Subtitle"/>
    <w:basedOn w:val="Normalny"/>
    <w:link w:val="PodtytuZnak"/>
    <w:qFormat/>
    <w:rsid w:val="00AC2D24"/>
    <w:pPr>
      <w:jc w:val="center"/>
    </w:pPr>
    <w:rPr>
      <w:rFonts w:ascii="Times New Roman" w:hAnsi="Times New Roman"/>
      <w:b/>
      <w:bCs/>
      <w:sz w:val="28"/>
      <w:szCs w:val="28"/>
      <w:u w:val="single"/>
    </w:rPr>
  </w:style>
  <w:style w:type="character" w:customStyle="1" w:styleId="PodtytuZnak">
    <w:name w:val="Podtytuł Znak"/>
    <w:basedOn w:val="Domylnaczcionkaakapitu"/>
    <w:link w:val="Podtytu"/>
    <w:rsid w:val="00AC2D24"/>
    <w:rPr>
      <w:rFonts w:ascii="Times New Roman" w:eastAsia="Times New Roman" w:hAnsi="Times New Roman" w:cs="Times New Roman"/>
      <w:b/>
      <w:bCs/>
      <w:sz w:val="28"/>
      <w:szCs w:val="28"/>
      <w:u w:val="single"/>
      <w:lang w:eastAsia="pl-PL"/>
    </w:rPr>
  </w:style>
  <w:style w:type="paragraph" w:customStyle="1" w:styleId="Nag3wekstrony">
    <w:name w:val="Nag3ówek strony"/>
    <w:basedOn w:val="Normalny"/>
    <w:rsid w:val="00AC2D24"/>
    <w:pPr>
      <w:widowControl w:val="0"/>
      <w:tabs>
        <w:tab w:val="center" w:pos="4536"/>
        <w:tab w:val="right" w:pos="9072"/>
      </w:tabs>
      <w:autoSpaceDE w:val="0"/>
      <w:autoSpaceDN w:val="0"/>
      <w:adjustRightInd w:val="0"/>
    </w:pPr>
    <w:rPr>
      <w:rFonts w:ascii="Times New Roman" w:hAnsi="Times New Roman"/>
      <w:sz w:val="20"/>
      <w:szCs w:val="20"/>
    </w:rPr>
  </w:style>
  <w:style w:type="paragraph" w:customStyle="1" w:styleId="podkropek">
    <w:name w:val="podkropek"/>
    <w:basedOn w:val="Normalny"/>
    <w:rsid w:val="00AC2D24"/>
    <w:pPr>
      <w:autoSpaceDE w:val="0"/>
      <w:autoSpaceDN w:val="0"/>
      <w:adjustRightInd w:val="0"/>
    </w:pPr>
    <w:rPr>
      <w:rFonts w:ascii="Times New Roman" w:hAnsi="Times New Roman"/>
      <w:i/>
      <w:iCs/>
      <w:sz w:val="18"/>
      <w:szCs w:val="18"/>
    </w:rPr>
  </w:style>
  <w:style w:type="paragraph" w:customStyle="1" w:styleId="Tekstpodstawowywci">
    <w:name w:val="Tekst podstawowy wci"/>
    <w:basedOn w:val="Normalny"/>
    <w:rsid w:val="00AC2D24"/>
    <w:pPr>
      <w:widowControl w:val="0"/>
      <w:tabs>
        <w:tab w:val="left" w:pos="284"/>
      </w:tabs>
      <w:overflowPunct w:val="0"/>
      <w:autoSpaceDE w:val="0"/>
      <w:autoSpaceDN w:val="0"/>
      <w:adjustRightInd w:val="0"/>
      <w:textAlignment w:val="baseline"/>
    </w:pPr>
    <w:rPr>
      <w:rFonts w:ascii="Times New Roman" w:hAnsi="Times New Roman"/>
    </w:rPr>
  </w:style>
  <w:style w:type="paragraph" w:customStyle="1" w:styleId="Nagwek10">
    <w:name w:val="Nagłówek1"/>
    <w:basedOn w:val="Normalny"/>
    <w:autoRedefine/>
    <w:rsid w:val="00AC2D24"/>
    <w:pPr>
      <w:tabs>
        <w:tab w:val="num" w:pos="420"/>
      </w:tabs>
      <w:spacing w:line="360" w:lineRule="auto"/>
      <w:ind w:left="420" w:hanging="360"/>
    </w:pPr>
    <w:rPr>
      <w:rFonts w:ascii="Arial" w:hAnsi="Arial" w:cs="Arial"/>
      <w:b/>
      <w:bCs/>
      <w:sz w:val="20"/>
      <w:szCs w:val="20"/>
    </w:rPr>
  </w:style>
  <w:style w:type="paragraph" w:customStyle="1" w:styleId="Nagwek21">
    <w:name w:val="Nagłówek2"/>
    <w:basedOn w:val="Tekstpodstawowywcity3"/>
    <w:next w:val="Nagwek2"/>
    <w:autoRedefine/>
    <w:rsid w:val="00AC2D24"/>
    <w:pPr>
      <w:tabs>
        <w:tab w:val="num" w:pos="360"/>
      </w:tabs>
      <w:spacing w:after="0" w:line="360" w:lineRule="auto"/>
      <w:ind w:left="900"/>
    </w:pPr>
    <w:rPr>
      <w:rFonts w:ascii="Arial" w:hAnsi="Arial" w:cs="Arial"/>
      <w:b/>
      <w:bCs/>
      <w:sz w:val="24"/>
      <w:szCs w:val="24"/>
    </w:rPr>
  </w:style>
  <w:style w:type="paragraph" w:customStyle="1" w:styleId="Nagwek30">
    <w:name w:val="Nagłówek3"/>
    <w:basedOn w:val="Tekstpodstawowywcity"/>
    <w:autoRedefine/>
    <w:rsid w:val="00AC2D24"/>
    <w:pPr>
      <w:tabs>
        <w:tab w:val="num" w:pos="360"/>
      </w:tabs>
      <w:spacing w:after="0" w:line="360" w:lineRule="auto"/>
      <w:ind w:left="0"/>
    </w:pPr>
    <w:rPr>
      <w:rFonts w:ascii="Arial" w:hAnsi="Arial" w:cs="Arial"/>
      <w:sz w:val="20"/>
      <w:szCs w:val="20"/>
    </w:rPr>
  </w:style>
  <w:style w:type="paragraph" w:customStyle="1" w:styleId="poziom2">
    <w:name w:val="poziom2"/>
    <w:basedOn w:val="Tekstpodstawowy"/>
    <w:rsid w:val="00AC2D24"/>
    <w:pPr>
      <w:tabs>
        <w:tab w:val="num" w:pos="680"/>
      </w:tabs>
      <w:ind w:left="680" w:hanging="396"/>
      <w:outlineLvl w:val="1"/>
    </w:pPr>
  </w:style>
  <w:style w:type="paragraph" w:customStyle="1" w:styleId="poziom1">
    <w:name w:val="poziom1"/>
    <w:basedOn w:val="Normalny"/>
    <w:rsid w:val="00AC2D24"/>
    <w:pPr>
      <w:tabs>
        <w:tab w:val="num" w:pos="397"/>
      </w:tabs>
      <w:spacing w:after="120"/>
      <w:ind w:left="397" w:hanging="397"/>
      <w:outlineLvl w:val="0"/>
    </w:pPr>
    <w:rPr>
      <w:rFonts w:ascii="Times New Roman" w:hAnsi="Times New Roman"/>
      <w:b/>
      <w:bCs/>
    </w:rPr>
  </w:style>
  <w:style w:type="paragraph" w:customStyle="1" w:styleId="tyt">
    <w:name w:val="tyt"/>
    <w:basedOn w:val="Normalny"/>
    <w:rsid w:val="00AC2D24"/>
    <w:pPr>
      <w:keepNext/>
      <w:overflowPunct w:val="0"/>
      <w:autoSpaceDE w:val="0"/>
      <w:autoSpaceDN w:val="0"/>
      <w:adjustRightInd w:val="0"/>
      <w:spacing w:before="60" w:after="60"/>
      <w:jc w:val="center"/>
      <w:textAlignment w:val="baseline"/>
    </w:pPr>
    <w:rPr>
      <w:rFonts w:ascii="Times New Roman" w:hAnsi="Times New Roman"/>
      <w:b/>
      <w:bCs/>
    </w:rPr>
  </w:style>
  <w:style w:type="paragraph" w:customStyle="1" w:styleId="Textkrper">
    <w:name w:val="Textk?rper"/>
    <w:basedOn w:val="Normalny"/>
    <w:rsid w:val="00AC2D24"/>
    <w:pPr>
      <w:widowControl w:val="0"/>
    </w:pPr>
    <w:rPr>
      <w:rFonts w:ascii="Times New Roman" w:hAnsi="Times New Roman"/>
    </w:rPr>
  </w:style>
  <w:style w:type="paragraph" w:styleId="Zwykytekst">
    <w:name w:val="Plain Text"/>
    <w:basedOn w:val="Normalny"/>
    <w:link w:val="ZwykytekstZnak"/>
    <w:rsid w:val="00AC2D24"/>
    <w:rPr>
      <w:rFonts w:ascii="Times New Roman" w:hAnsi="Times New Roman"/>
      <w:sz w:val="20"/>
      <w:szCs w:val="20"/>
      <w:lang w:val="en-GB" w:eastAsia="en-US"/>
    </w:rPr>
  </w:style>
  <w:style w:type="character" w:customStyle="1" w:styleId="ZwykytekstZnak">
    <w:name w:val="Zwykły tekst Znak"/>
    <w:basedOn w:val="Domylnaczcionkaakapitu"/>
    <w:link w:val="Zwykytekst"/>
    <w:rsid w:val="00AC2D24"/>
    <w:rPr>
      <w:rFonts w:ascii="Times New Roman" w:eastAsia="Times New Roman" w:hAnsi="Times New Roman" w:cs="Times New Roman"/>
      <w:sz w:val="20"/>
      <w:szCs w:val="20"/>
      <w:lang w:val="en-GB"/>
    </w:rPr>
  </w:style>
  <w:style w:type="paragraph" w:customStyle="1" w:styleId="LP1">
    <w:name w:val="LP1"/>
    <w:basedOn w:val="Nagwek1"/>
    <w:autoRedefine/>
    <w:rsid w:val="00AC2D24"/>
    <w:pPr>
      <w:spacing w:after="120"/>
    </w:pPr>
    <w:rPr>
      <w:rFonts w:ascii="Times New Roman" w:hAnsi="Times New Roman" w:cs="Times New Roman"/>
      <w:bCs w:val="0"/>
      <w:kern w:val="0"/>
      <w:sz w:val="28"/>
      <w:szCs w:val="20"/>
    </w:rPr>
  </w:style>
  <w:style w:type="paragraph" w:customStyle="1" w:styleId="LP2">
    <w:name w:val="LP2"/>
    <w:basedOn w:val="Nagwek2"/>
    <w:autoRedefine/>
    <w:rsid w:val="00AC2D24"/>
    <w:rPr>
      <w:b/>
      <w:szCs w:val="20"/>
    </w:rPr>
  </w:style>
  <w:style w:type="paragraph" w:customStyle="1" w:styleId="LP3">
    <w:name w:val="LP3"/>
    <w:basedOn w:val="Nagwek3"/>
    <w:autoRedefine/>
    <w:rsid w:val="00AC2D24"/>
    <w:pPr>
      <w:tabs>
        <w:tab w:val="clear" w:pos="360"/>
      </w:tabs>
    </w:pPr>
    <w:rPr>
      <w:szCs w:val="20"/>
    </w:rPr>
  </w:style>
  <w:style w:type="paragraph" w:customStyle="1" w:styleId="LP4">
    <w:name w:val="LP4"/>
    <w:basedOn w:val="Nagwek4"/>
    <w:autoRedefine/>
    <w:rsid w:val="00AC2D24"/>
    <w:pPr>
      <w:tabs>
        <w:tab w:val="clear" w:pos="360"/>
      </w:tabs>
    </w:pPr>
    <w:rPr>
      <w:szCs w:val="20"/>
    </w:rPr>
  </w:style>
  <w:style w:type="paragraph" w:customStyle="1" w:styleId="LP5">
    <w:name w:val="LP5"/>
    <w:basedOn w:val="Nagwek5"/>
    <w:autoRedefine/>
    <w:rsid w:val="00AC2D24"/>
    <w:pPr>
      <w:spacing w:before="240"/>
      <w:jc w:val="both"/>
    </w:pPr>
    <w:rPr>
      <w:rFonts w:cs="Arial Black"/>
      <w:sz w:val="26"/>
      <w:szCs w:val="20"/>
      <w:u w:val="none"/>
    </w:rPr>
  </w:style>
  <w:style w:type="paragraph" w:customStyle="1" w:styleId="LPKP1">
    <w:name w:val="LPKP1"/>
    <w:basedOn w:val="Nagwek1"/>
    <w:autoRedefine/>
    <w:rsid w:val="00AC2D24"/>
    <w:pPr>
      <w:spacing w:after="120"/>
    </w:pPr>
    <w:rPr>
      <w:rFonts w:ascii="Times New Roman" w:hAnsi="Times New Roman" w:cs="Times New Roman"/>
      <w:kern w:val="0"/>
      <w:sz w:val="28"/>
      <w:szCs w:val="20"/>
    </w:rPr>
  </w:style>
  <w:style w:type="paragraph" w:customStyle="1" w:styleId="LPKP2">
    <w:name w:val="LPKP2"/>
    <w:basedOn w:val="Nagwek2"/>
    <w:autoRedefine/>
    <w:rsid w:val="00AC2D24"/>
    <w:rPr>
      <w:b/>
      <w:szCs w:val="20"/>
    </w:rPr>
  </w:style>
  <w:style w:type="paragraph" w:customStyle="1" w:styleId="LPKP3">
    <w:name w:val="LPKP3"/>
    <w:basedOn w:val="Nagwek3"/>
    <w:autoRedefine/>
    <w:rsid w:val="00AC2D24"/>
    <w:pPr>
      <w:tabs>
        <w:tab w:val="clear" w:pos="360"/>
      </w:tabs>
    </w:pPr>
    <w:rPr>
      <w:szCs w:val="20"/>
    </w:rPr>
  </w:style>
  <w:style w:type="paragraph" w:customStyle="1" w:styleId="KPROC1">
    <w:name w:val="KPROC1"/>
    <w:basedOn w:val="Nagwek1"/>
    <w:autoRedefine/>
    <w:rsid w:val="00AC2D24"/>
    <w:pPr>
      <w:spacing w:after="120"/>
      <w:ind w:left="925" w:hanging="357"/>
    </w:pPr>
    <w:rPr>
      <w:rFonts w:ascii="Times New Roman" w:hAnsi="Times New Roman" w:cs="Times New Roman"/>
      <w:kern w:val="0"/>
      <w:sz w:val="28"/>
      <w:szCs w:val="20"/>
    </w:rPr>
  </w:style>
  <w:style w:type="paragraph" w:customStyle="1" w:styleId="KPROC2">
    <w:name w:val="KPROC2"/>
    <w:basedOn w:val="Nagwek2"/>
    <w:autoRedefine/>
    <w:rsid w:val="00AC2D24"/>
    <w:pPr>
      <w:ind w:left="1419" w:hanging="851"/>
    </w:pPr>
    <w:rPr>
      <w:b/>
      <w:bCs/>
      <w:szCs w:val="20"/>
    </w:rPr>
  </w:style>
  <w:style w:type="paragraph" w:customStyle="1" w:styleId="KPROC3">
    <w:name w:val="KPROC3"/>
    <w:basedOn w:val="Nagwek3"/>
    <w:autoRedefine/>
    <w:rsid w:val="00AC2D24"/>
    <w:pPr>
      <w:tabs>
        <w:tab w:val="clear" w:pos="360"/>
      </w:tabs>
      <w:spacing w:before="0"/>
      <w:ind w:left="2208" w:hanging="505"/>
    </w:pPr>
    <w:rPr>
      <w:szCs w:val="20"/>
    </w:rPr>
  </w:style>
  <w:style w:type="character" w:customStyle="1" w:styleId="Nagwek111">
    <w:name w:val="Nagłówek 1+11"/>
    <w:rsid w:val="00AC2D24"/>
    <w:rPr>
      <w:b/>
      <w:bCs/>
      <w:sz w:val="22"/>
      <w:szCs w:val="22"/>
    </w:rPr>
  </w:style>
  <w:style w:type="paragraph" w:customStyle="1" w:styleId="Nagwek110">
    <w:name w:val="Nagłówek 1_1"/>
    <w:basedOn w:val="Normalny"/>
    <w:autoRedefine/>
    <w:rsid w:val="00AC2D24"/>
    <w:pPr>
      <w:spacing w:line="360" w:lineRule="auto"/>
    </w:pPr>
    <w:rPr>
      <w:rFonts w:ascii="Times New Roman" w:hAnsi="Times New Roman"/>
      <w:szCs w:val="20"/>
    </w:rPr>
  </w:style>
  <w:style w:type="paragraph" w:customStyle="1" w:styleId="ZnakZnakZnakZnakZnakZnakZnakZnakZnak">
    <w:name w:val="Znak Znak Znak Znak Znak Znak Znak Znak Znak"/>
    <w:basedOn w:val="Normalny"/>
    <w:rsid w:val="00AC2D24"/>
    <w:rPr>
      <w:rFonts w:ascii="Times New Roman" w:hAnsi="Times New Roman"/>
      <w:sz w:val="20"/>
      <w:szCs w:val="20"/>
    </w:rPr>
  </w:style>
  <w:style w:type="paragraph" w:customStyle="1" w:styleId="Nagwek212">
    <w:name w:val="Nagłówek 2+12"/>
    <w:basedOn w:val="Podstawowy"/>
    <w:rsid w:val="00AC2D24"/>
    <w:pPr>
      <w:ind w:left="2700" w:hanging="2700"/>
      <w:jc w:val="left"/>
    </w:pPr>
    <w:rPr>
      <w:bCs w:val="0"/>
      <w:iCs/>
      <w:spacing w:val="-4"/>
    </w:rPr>
  </w:style>
  <w:style w:type="character" w:customStyle="1" w:styleId="MapadokumentuZnak">
    <w:name w:val="Mapa dokumentu Znak"/>
    <w:basedOn w:val="Domylnaczcionkaakapitu"/>
    <w:link w:val="Mapadokumentu"/>
    <w:semiHidden/>
    <w:rsid w:val="00AC2D24"/>
    <w:rPr>
      <w:rFonts w:ascii="Tahoma" w:eastAsia="Times New Roman" w:hAnsi="Tahoma" w:cs="Tahoma"/>
      <w:sz w:val="24"/>
      <w:szCs w:val="24"/>
      <w:shd w:val="clear" w:color="auto" w:fill="000080"/>
      <w:lang w:eastAsia="pl-PL"/>
    </w:rPr>
  </w:style>
  <w:style w:type="paragraph" w:styleId="Mapadokumentu">
    <w:name w:val="Document Map"/>
    <w:basedOn w:val="Normalny"/>
    <w:link w:val="MapadokumentuZnak"/>
    <w:semiHidden/>
    <w:rsid w:val="00AC2D24"/>
    <w:pPr>
      <w:shd w:val="clear" w:color="auto" w:fill="000080"/>
    </w:pPr>
    <w:rPr>
      <w:rFonts w:ascii="Tahoma" w:hAnsi="Tahoma" w:cs="Tahoma"/>
    </w:rPr>
  </w:style>
  <w:style w:type="character" w:styleId="Pogrubienie">
    <w:name w:val="Strong"/>
    <w:basedOn w:val="Domylnaczcionkaakapitu"/>
    <w:uiPriority w:val="22"/>
    <w:qFormat/>
    <w:rsid w:val="00AC2D24"/>
    <w:rPr>
      <w:b/>
      <w:bCs/>
    </w:rPr>
  </w:style>
  <w:style w:type="paragraph" w:customStyle="1" w:styleId="ZnakZnak1ZnakZnakZnak">
    <w:name w:val="Znak Znak1 Znak Znak Znak"/>
    <w:basedOn w:val="Normalny"/>
    <w:rsid w:val="00AC2D24"/>
    <w:rPr>
      <w:rFonts w:ascii="Times New Roman" w:hAnsi="Times New Roman"/>
    </w:rPr>
  </w:style>
  <w:style w:type="paragraph" w:customStyle="1" w:styleId="ZnakZnak1ZnakZnakZnakZnakZnakZnak">
    <w:name w:val="Znak Znak1 Znak Znak Znak Znak Znak Znak"/>
    <w:basedOn w:val="Normalny"/>
    <w:rsid w:val="00AC2D24"/>
    <w:rPr>
      <w:rFonts w:ascii="Times New Roman" w:hAnsi="Times New Roman"/>
    </w:rPr>
  </w:style>
  <w:style w:type="paragraph" w:styleId="Listapunktowana">
    <w:name w:val="List Bullet"/>
    <w:basedOn w:val="Normalny"/>
    <w:rsid w:val="00AC2D24"/>
    <w:pPr>
      <w:numPr>
        <w:numId w:val="5"/>
      </w:numPr>
    </w:pPr>
    <w:rPr>
      <w:rFonts w:ascii="Times New Roman" w:hAnsi="Times New Roman"/>
    </w:rPr>
  </w:style>
  <w:style w:type="paragraph" w:styleId="Listapunktowana2">
    <w:name w:val="List Bullet 2"/>
    <w:basedOn w:val="Normalny"/>
    <w:rsid w:val="00AC2D24"/>
    <w:pPr>
      <w:numPr>
        <w:numId w:val="6"/>
      </w:numPr>
    </w:pPr>
    <w:rPr>
      <w:rFonts w:ascii="Times New Roman" w:hAnsi="Times New Roman"/>
    </w:rPr>
  </w:style>
  <w:style w:type="paragraph" w:styleId="Listapunktowana3">
    <w:name w:val="List Bullet 3"/>
    <w:basedOn w:val="Normalny"/>
    <w:rsid w:val="00AC2D24"/>
    <w:pPr>
      <w:numPr>
        <w:numId w:val="7"/>
      </w:numPr>
    </w:pPr>
    <w:rPr>
      <w:rFonts w:ascii="Times New Roman" w:hAnsi="Times New Roman"/>
    </w:rPr>
  </w:style>
  <w:style w:type="paragraph" w:customStyle="1" w:styleId="Znak1ZnakZnak">
    <w:name w:val="Znak1 Znak Znak"/>
    <w:basedOn w:val="Normalny"/>
    <w:rsid w:val="00AC2D24"/>
    <w:rPr>
      <w:rFonts w:ascii="Times New Roman" w:hAnsi="Times New Roman"/>
    </w:rPr>
  </w:style>
  <w:style w:type="paragraph" w:customStyle="1" w:styleId="ZnakZnakZnakZnakChar">
    <w:name w:val="Znak Znak Znak Znak Char"/>
    <w:basedOn w:val="Normalny"/>
    <w:rsid w:val="00AC2D24"/>
    <w:rPr>
      <w:rFonts w:ascii="Times New Roman" w:hAnsi="Times New Roman"/>
    </w:rPr>
  </w:style>
  <w:style w:type="paragraph" w:customStyle="1" w:styleId="ZnakZnakZnakZnakZnakZnakZnakZnakZnakZnakZnak">
    <w:name w:val="Znak Znak Znak Znak Znak Znak Znak Znak Znak Znak Znak"/>
    <w:basedOn w:val="Normalny"/>
    <w:rsid w:val="00AC2D24"/>
    <w:rPr>
      <w:rFonts w:ascii="Times New Roman" w:hAnsi="Times New Roman"/>
    </w:rPr>
  </w:style>
  <w:style w:type="paragraph" w:customStyle="1" w:styleId="ZnakZnakZnakZnakZnak">
    <w:name w:val="Znak Znak Znak Znak Znak"/>
    <w:basedOn w:val="Normalny"/>
    <w:rsid w:val="00AC2D24"/>
    <w:rPr>
      <w:rFonts w:ascii="Times New Roman" w:hAnsi="Times New Roman"/>
    </w:rPr>
  </w:style>
  <w:style w:type="paragraph" w:customStyle="1" w:styleId="standardowy0">
    <w:name w:val="standardowy"/>
    <w:basedOn w:val="Normalny"/>
    <w:autoRedefine/>
    <w:rsid w:val="00AC2D24"/>
    <w:pPr>
      <w:framePr w:hSpace="141" w:wrap="around" w:vAnchor="text" w:hAnchor="page" w:x="809" w:y="62"/>
      <w:jc w:val="center"/>
    </w:pPr>
    <w:rPr>
      <w:rFonts w:ascii="Times New Roman" w:hAnsi="Times New Roman"/>
      <w:b/>
      <w:sz w:val="22"/>
    </w:rPr>
  </w:style>
  <w:style w:type="paragraph" w:customStyle="1" w:styleId="ZnakZnakZnakZnakZnakZnakZnak">
    <w:name w:val="Znak Znak Znak Znak Znak Znak Znak"/>
    <w:basedOn w:val="Normalny"/>
    <w:rsid w:val="00AC2D24"/>
    <w:pPr>
      <w:spacing w:before="0"/>
      <w:jc w:val="left"/>
    </w:pPr>
    <w:rPr>
      <w:rFonts w:ascii="Times New Roman" w:hAnsi="Times New Roman"/>
    </w:rPr>
  </w:style>
  <w:style w:type="paragraph" w:customStyle="1" w:styleId="bodytext2">
    <w:name w:val="bodytext2"/>
    <w:basedOn w:val="Normalny"/>
    <w:rsid w:val="00AC2D24"/>
    <w:pPr>
      <w:spacing w:before="100" w:beforeAutospacing="1" w:after="100" w:afterAutospacing="1"/>
      <w:jc w:val="left"/>
    </w:pPr>
    <w:rPr>
      <w:rFonts w:ascii="Times New Roman" w:hAnsi="Times New Roman"/>
    </w:rPr>
  </w:style>
  <w:style w:type="character" w:styleId="Odwoanieprzypisudolnego">
    <w:name w:val="footnote reference"/>
    <w:aliases w:val="Odwołanie przypisu,Odwołanie przypisu dolnego2,Odwołanie przypisu dolnego1,Odwołanie przypisu1"/>
    <w:basedOn w:val="Domylnaczcionkaakapitu"/>
    <w:semiHidden/>
    <w:rsid w:val="00C45BD8"/>
    <w:rPr>
      <w:vertAlign w:val="superscript"/>
    </w:rPr>
  </w:style>
  <w:style w:type="paragraph" w:styleId="Poprawka">
    <w:name w:val="Revision"/>
    <w:hidden/>
    <w:uiPriority w:val="99"/>
    <w:semiHidden/>
    <w:rsid w:val="006E762D"/>
    <w:rPr>
      <w:rFonts w:ascii="Times" w:eastAsia="Times New Roman" w:hAnsi="Times"/>
      <w:sz w:val="24"/>
      <w:szCs w:val="24"/>
    </w:rPr>
  </w:style>
  <w:style w:type="paragraph" w:styleId="Akapitzlist">
    <w:name w:val="List Paragraph"/>
    <w:basedOn w:val="Normalny"/>
    <w:uiPriority w:val="34"/>
    <w:qFormat/>
    <w:rsid w:val="005D3DB4"/>
    <w:pPr>
      <w:ind w:left="720"/>
      <w:contextualSpacing/>
    </w:pPr>
  </w:style>
  <w:style w:type="paragraph" w:customStyle="1" w:styleId="CM1">
    <w:name w:val="CM1"/>
    <w:basedOn w:val="Default"/>
    <w:next w:val="Default"/>
    <w:uiPriority w:val="99"/>
    <w:rsid w:val="00F32300"/>
    <w:pPr>
      <w:spacing w:before="0"/>
      <w:jc w:val="left"/>
    </w:pPr>
    <w:rPr>
      <w:rFonts w:ascii="EUAlbertina" w:eastAsia="Calibri" w:hAnsi="EUAlbertina"/>
      <w:color w:val="auto"/>
    </w:rPr>
  </w:style>
  <w:style w:type="paragraph" w:customStyle="1" w:styleId="CM3">
    <w:name w:val="CM3"/>
    <w:basedOn w:val="Default"/>
    <w:next w:val="Default"/>
    <w:uiPriority w:val="99"/>
    <w:rsid w:val="00F32300"/>
    <w:pPr>
      <w:spacing w:before="0"/>
      <w:jc w:val="left"/>
    </w:pPr>
    <w:rPr>
      <w:rFonts w:ascii="EUAlbertina" w:eastAsia="Calibri" w:hAnsi="EUAlbertina"/>
      <w:color w:val="auto"/>
    </w:rPr>
  </w:style>
  <w:style w:type="paragraph" w:customStyle="1" w:styleId="CM4">
    <w:name w:val="CM4"/>
    <w:basedOn w:val="Default"/>
    <w:next w:val="Default"/>
    <w:uiPriority w:val="99"/>
    <w:rsid w:val="00F32300"/>
    <w:pPr>
      <w:spacing w:before="0"/>
      <w:jc w:val="left"/>
    </w:pPr>
    <w:rPr>
      <w:rFonts w:ascii="EUAlbertina" w:eastAsia="Calibri" w:hAnsi="EUAlbertina"/>
      <w:color w:val="auto"/>
    </w:rPr>
  </w:style>
  <w:style w:type="paragraph" w:customStyle="1" w:styleId="LITlitera">
    <w:name w:val="LIT – litera"/>
    <w:basedOn w:val="Normalny"/>
    <w:uiPriority w:val="14"/>
    <w:qFormat/>
    <w:rsid w:val="00705B9E"/>
    <w:pPr>
      <w:spacing w:before="0" w:line="360" w:lineRule="auto"/>
      <w:ind w:left="986" w:hanging="476"/>
    </w:pPr>
    <w:rPr>
      <w:rFonts w:eastAsiaTheme="minorEastAsia" w:cs="Arial"/>
      <w:bCs/>
      <w:szCs w:val="20"/>
    </w:rPr>
  </w:style>
  <w:style w:type="table" w:styleId="Tabela-Siatka">
    <w:name w:val="Table Grid"/>
    <w:basedOn w:val="Standardowy"/>
    <w:uiPriority w:val="59"/>
    <w:rsid w:val="008E0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mowa">
    <w:name w:val="Umowa"/>
    <w:basedOn w:val="Normalny"/>
    <w:autoRedefine/>
    <w:rsid w:val="006B2DC9"/>
    <w:pPr>
      <w:spacing w:before="0" w:after="120" w:line="276" w:lineRule="auto"/>
      <w:ind w:left="426"/>
    </w:pPr>
    <w:rPr>
      <w:rFonts w:ascii="Times New Roman" w:eastAsia="Calibri" w:hAnsi="Times New Roman"/>
      <w:color w:val="0070C0"/>
      <w:sz w:val="22"/>
      <w:szCs w:val="22"/>
      <w:lang w:eastAsia="en-US"/>
    </w:rPr>
  </w:style>
  <w:style w:type="character" w:styleId="Uwydatnienie">
    <w:name w:val="Emphasis"/>
    <w:uiPriority w:val="20"/>
    <w:qFormat/>
    <w:rsid w:val="00B36885"/>
    <w:rPr>
      <w:b/>
      <w:bCs/>
      <w:i w:val="0"/>
      <w:iCs w:val="0"/>
    </w:rPr>
  </w:style>
  <w:style w:type="character" w:customStyle="1" w:styleId="st1">
    <w:name w:val="st1"/>
    <w:rsid w:val="00B36885"/>
  </w:style>
  <w:style w:type="paragraph" w:customStyle="1" w:styleId="Tekstpodstawowy22">
    <w:name w:val="Tekst podstawowy 22"/>
    <w:basedOn w:val="Normalny"/>
    <w:rsid w:val="003D6389"/>
    <w:pPr>
      <w:spacing w:before="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20393">
      <w:bodyDiv w:val="1"/>
      <w:marLeft w:val="0"/>
      <w:marRight w:val="0"/>
      <w:marTop w:val="0"/>
      <w:marBottom w:val="0"/>
      <w:divBdr>
        <w:top w:val="none" w:sz="0" w:space="0" w:color="auto"/>
        <w:left w:val="none" w:sz="0" w:space="0" w:color="auto"/>
        <w:bottom w:val="none" w:sz="0" w:space="0" w:color="auto"/>
        <w:right w:val="none" w:sz="0" w:space="0" w:color="auto"/>
      </w:divBdr>
    </w:div>
    <w:div w:id="181751544">
      <w:bodyDiv w:val="1"/>
      <w:marLeft w:val="0"/>
      <w:marRight w:val="0"/>
      <w:marTop w:val="0"/>
      <w:marBottom w:val="0"/>
      <w:divBdr>
        <w:top w:val="none" w:sz="0" w:space="0" w:color="auto"/>
        <w:left w:val="none" w:sz="0" w:space="0" w:color="auto"/>
        <w:bottom w:val="none" w:sz="0" w:space="0" w:color="auto"/>
        <w:right w:val="none" w:sz="0" w:space="0" w:color="auto"/>
      </w:divBdr>
    </w:div>
    <w:div w:id="183715348">
      <w:bodyDiv w:val="1"/>
      <w:marLeft w:val="0"/>
      <w:marRight w:val="0"/>
      <w:marTop w:val="0"/>
      <w:marBottom w:val="0"/>
      <w:divBdr>
        <w:top w:val="none" w:sz="0" w:space="0" w:color="auto"/>
        <w:left w:val="none" w:sz="0" w:space="0" w:color="auto"/>
        <w:bottom w:val="none" w:sz="0" w:space="0" w:color="auto"/>
        <w:right w:val="none" w:sz="0" w:space="0" w:color="auto"/>
      </w:divBdr>
    </w:div>
    <w:div w:id="219901555">
      <w:bodyDiv w:val="1"/>
      <w:marLeft w:val="0"/>
      <w:marRight w:val="0"/>
      <w:marTop w:val="0"/>
      <w:marBottom w:val="0"/>
      <w:divBdr>
        <w:top w:val="none" w:sz="0" w:space="0" w:color="auto"/>
        <w:left w:val="none" w:sz="0" w:space="0" w:color="auto"/>
        <w:bottom w:val="none" w:sz="0" w:space="0" w:color="auto"/>
        <w:right w:val="none" w:sz="0" w:space="0" w:color="auto"/>
      </w:divBdr>
    </w:div>
    <w:div w:id="248005736">
      <w:bodyDiv w:val="1"/>
      <w:marLeft w:val="0"/>
      <w:marRight w:val="0"/>
      <w:marTop w:val="0"/>
      <w:marBottom w:val="0"/>
      <w:divBdr>
        <w:top w:val="none" w:sz="0" w:space="0" w:color="auto"/>
        <w:left w:val="none" w:sz="0" w:space="0" w:color="auto"/>
        <w:bottom w:val="none" w:sz="0" w:space="0" w:color="auto"/>
        <w:right w:val="none" w:sz="0" w:space="0" w:color="auto"/>
      </w:divBdr>
    </w:div>
    <w:div w:id="317541114">
      <w:bodyDiv w:val="1"/>
      <w:marLeft w:val="0"/>
      <w:marRight w:val="0"/>
      <w:marTop w:val="0"/>
      <w:marBottom w:val="0"/>
      <w:divBdr>
        <w:top w:val="none" w:sz="0" w:space="0" w:color="auto"/>
        <w:left w:val="none" w:sz="0" w:space="0" w:color="auto"/>
        <w:bottom w:val="none" w:sz="0" w:space="0" w:color="auto"/>
        <w:right w:val="none" w:sz="0" w:space="0" w:color="auto"/>
      </w:divBdr>
    </w:div>
    <w:div w:id="338848037">
      <w:bodyDiv w:val="1"/>
      <w:marLeft w:val="0"/>
      <w:marRight w:val="0"/>
      <w:marTop w:val="0"/>
      <w:marBottom w:val="0"/>
      <w:divBdr>
        <w:top w:val="none" w:sz="0" w:space="0" w:color="auto"/>
        <w:left w:val="none" w:sz="0" w:space="0" w:color="auto"/>
        <w:bottom w:val="none" w:sz="0" w:space="0" w:color="auto"/>
        <w:right w:val="none" w:sz="0" w:space="0" w:color="auto"/>
      </w:divBdr>
      <w:divsChild>
        <w:div w:id="497158936">
          <w:marLeft w:val="0"/>
          <w:marRight w:val="0"/>
          <w:marTop w:val="0"/>
          <w:marBottom w:val="0"/>
          <w:divBdr>
            <w:top w:val="none" w:sz="0" w:space="0" w:color="auto"/>
            <w:left w:val="none" w:sz="0" w:space="0" w:color="auto"/>
            <w:bottom w:val="none" w:sz="0" w:space="0" w:color="auto"/>
            <w:right w:val="none" w:sz="0" w:space="0" w:color="auto"/>
          </w:divBdr>
        </w:div>
      </w:divsChild>
    </w:div>
    <w:div w:id="351032539">
      <w:bodyDiv w:val="1"/>
      <w:marLeft w:val="0"/>
      <w:marRight w:val="0"/>
      <w:marTop w:val="0"/>
      <w:marBottom w:val="0"/>
      <w:divBdr>
        <w:top w:val="none" w:sz="0" w:space="0" w:color="auto"/>
        <w:left w:val="none" w:sz="0" w:space="0" w:color="auto"/>
        <w:bottom w:val="none" w:sz="0" w:space="0" w:color="auto"/>
        <w:right w:val="none" w:sz="0" w:space="0" w:color="auto"/>
      </w:divBdr>
    </w:div>
    <w:div w:id="511995181">
      <w:bodyDiv w:val="1"/>
      <w:marLeft w:val="0"/>
      <w:marRight w:val="0"/>
      <w:marTop w:val="0"/>
      <w:marBottom w:val="0"/>
      <w:divBdr>
        <w:top w:val="none" w:sz="0" w:space="0" w:color="auto"/>
        <w:left w:val="none" w:sz="0" w:space="0" w:color="auto"/>
        <w:bottom w:val="none" w:sz="0" w:space="0" w:color="auto"/>
        <w:right w:val="none" w:sz="0" w:space="0" w:color="auto"/>
      </w:divBdr>
    </w:div>
    <w:div w:id="526065410">
      <w:bodyDiv w:val="1"/>
      <w:marLeft w:val="0"/>
      <w:marRight w:val="0"/>
      <w:marTop w:val="0"/>
      <w:marBottom w:val="0"/>
      <w:divBdr>
        <w:top w:val="none" w:sz="0" w:space="0" w:color="auto"/>
        <w:left w:val="none" w:sz="0" w:space="0" w:color="auto"/>
        <w:bottom w:val="none" w:sz="0" w:space="0" w:color="auto"/>
        <w:right w:val="none" w:sz="0" w:space="0" w:color="auto"/>
      </w:divBdr>
    </w:div>
    <w:div w:id="536235096">
      <w:bodyDiv w:val="1"/>
      <w:marLeft w:val="0"/>
      <w:marRight w:val="0"/>
      <w:marTop w:val="0"/>
      <w:marBottom w:val="0"/>
      <w:divBdr>
        <w:top w:val="none" w:sz="0" w:space="0" w:color="auto"/>
        <w:left w:val="none" w:sz="0" w:space="0" w:color="auto"/>
        <w:bottom w:val="none" w:sz="0" w:space="0" w:color="auto"/>
        <w:right w:val="none" w:sz="0" w:space="0" w:color="auto"/>
      </w:divBdr>
    </w:div>
    <w:div w:id="962927160">
      <w:bodyDiv w:val="1"/>
      <w:marLeft w:val="0"/>
      <w:marRight w:val="0"/>
      <w:marTop w:val="0"/>
      <w:marBottom w:val="0"/>
      <w:divBdr>
        <w:top w:val="none" w:sz="0" w:space="0" w:color="auto"/>
        <w:left w:val="none" w:sz="0" w:space="0" w:color="auto"/>
        <w:bottom w:val="none" w:sz="0" w:space="0" w:color="auto"/>
        <w:right w:val="none" w:sz="0" w:space="0" w:color="auto"/>
      </w:divBdr>
    </w:div>
    <w:div w:id="1027293066">
      <w:bodyDiv w:val="1"/>
      <w:marLeft w:val="0"/>
      <w:marRight w:val="0"/>
      <w:marTop w:val="0"/>
      <w:marBottom w:val="0"/>
      <w:divBdr>
        <w:top w:val="none" w:sz="0" w:space="0" w:color="auto"/>
        <w:left w:val="none" w:sz="0" w:space="0" w:color="auto"/>
        <w:bottom w:val="none" w:sz="0" w:space="0" w:color="auto"/>
        <w:right w:val="none" w:sz="0" w:space="0" w:color="auto"/>
      </w:divBdr>
      <w:divsChild>
        <w:div w:id="1471556332">
          <w:marLeft w:val="547"/>
          <w:marRight w:val="0"/>
          <w:marTop w:val="240"/>
          <w:marBottom w:val="0"/>
          <w:divBdr>
            <w:top w:val="none" w:sz="0" w:space="0" w:color="auto"/>
            <w:left w:val="none" w:sz="0" w:space="0" w:color="auto"/>
            <w:bottom w:val="none" w:sz="0" w:space="0" w:color="auto"/>
            <w:right w:val="none" w:sz="0" w:space="0" w:color="auto"/>
          </w:divBdr>
        </w:div>
      </w:divsChild>
    </w:div>
    <w:div w:id="1082726194">
      <w:bodyDiv w:val="1"/>
      <w:marLeft w:val="0"/>
      <w:marRight w:val="0"/>
      <w:marTop w:val="0"/>
      <w:marBottom w:val="0"/>
      <w:divBdr>
        <w:top w:val="none" w:sz="0" w:space="0" w:color="auto"/>
        <w:left w:val="none" w:sz="0" w:space="0" w:color="auto"/>
        <w:bottom w:val="none" w:sz="0" w:space="0" w:color="auto"/>
        <w:right w:val="none" w:sz="0" w:space="0" w:color="auto"/>
      </w:divBdr>
    </w:div>
    <w:div w:id="1102066124">
      <w:bodyDiv w:val="1"/>
      <w:marLeft w:val="0"/>
      <w:marRight w:val="0"/>
      <w:marTop w:val="0"/>
      <w:marBottom w:val="0"/>
      <w:divBdr>
        <w:top w:val="none" w:sz="0" w:space="0" w:color="auto"/>
        <w:left w:val="none" w:sz="0" w:space="0" w:color="auto"/>
        <w:bottom w:val="none" w:sz="0" w:space="0" w:color="auto"/>
        <w:right w:val="none" w:sz="0" w:space="0" w:color="auto"/>
      </w:divBdr>
    </w:div>
    <w:div w:id="1179154109">
      <w:bodyDiv w:val="1"/>
      <w:marLeft w:val="0"/>
      <w:marRight w:val="0"/>
      <w:marTop w:val="0"/>
      <w:marBottom w:val="0"/>
      <w:divBdr>
        <w:top w:val="none" w:sz="0" w:space="0" w:color="auto"/>
        <w:left w:val="none" w:sz="0" w:space="0" w:color="auto"/>
        <w:bottom w:val="none" w:sz="0" w:space="0" w:color="auto"/>
        <w:right w:val="none" w:sz="0" w:space="0" w:color="auto"/>
      </w:divBdr>
      <w:divsChild>
        <w:div w:id="1003972527">
          <w:marLeft w:val="0"/>
          <w:marRight w:val="0"/>
          <w:marTop w:val="0"/>
          <w:marBottom w:val="0"/>
          <w:divBdr>
            <w:top w:val="none" w:sz="0" w:space="0" w:color="auto"/>
            <w:left w:val="none" w:sz="0" w:space="0" w:color="auto"/>
            <w:bottom w:val="none" w:sz="0" w:space="0" w:color="auto"/>
            <w:right w:val="none" w:sz="0" w:space="0" w:color="auto"/>
          </w:divBdr>
          <w:divsChild>
            <w:div w:id="1679774787">
              <w:marLeft w:val="0"/>
              <w:marRight w:val="0"/>
              <w:marTop w:val="0"/>
              <w:marBottom w:val="0"/>
              <w:divBdr>
                <w:top w:val="none" w:sz="0" w:space="0" w:color="auto"/>
                <w:left w:val="none" w:sz="0" w:space="0" w:color="auto"/>
                <w:bottom w:val="none" w:sz="0" w:space="0" w:color="auto"/>
                <w:right w:val="none" w:sz="0" w:space="0" w:color="auto"/>
              </w:divBdr>
              <w:divsChild>
                <w:div w:id="1462108883">
                  <w:marLeft w:val="0"/>
                  <w:marRight w:val="0"/>
                  <w:marTop w:val="0"/>
                  <w:marBottom w:val="30"/>
                  <w:divBdr>
                    <w:top w:val="none" w:sz="0" w:space="0" w:color="auto"/>
                    <w:left w:val="none" w:sz="0" w:space="0" w:color="auto"/>
                    <w:bottom w:val="none" w:sz="0" w:space="0" w:color="auto"/>
                    <w:right w:val="none" w:sz="0" w:space="0" w:color="auto"/>
                  </w:divBdr>
                  <w:divsChild>
                    <w:div w:id="1847207617">
                      <w:marLeft w:val="0"/>
                      <w:marRight w:val="0"/>
                      <w:marTop w:val="0"/>
                      <w:marBottom w:val="0"/>
                      <w:divBdr>
                        <w:top w:val="none" w:sz="0" w:space="0" w:color="auto"/>
                        <w:left w:val="none" w:sz="0" w:space="0" w:color="auto"/>
                        <w:bottom w:val="none" w:sz="0" w:space="0" w:color="auto"/>
                        <w:right w:val="none" w:sz="0" w:space="0" w:color="auto"/>
                      </w:divBdr>
                      <w:divsChild>
                        <w:div w:id="1849904873">
                          <w:marLeft w:val="0"/>
                          <w:marRight w:val="0"/>
                          <w:marTop w:val="0"/>
                          <w:marBottom w:val="0"/>
                          <w:divBdr>
                            <w:top w:val="none" w:sz="0" w:space="0" w:color="auto"/>
                            <w:left w:val="none" w:sz="0" w:space="0" w:color="auto"/>
                            <w:bottom w:val="none" w:sz="0" w:space="0" w:color="auto"/>
                            <w:right w:val="none" w:sz="0" w:space="0" w:color="auto"/>
                          </w:divBdr>
                          <w:divsChild>
                            <w:div w:id="13714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019367">
      <w:bodyDiv w:val="1"/>
      <w:marLeft w:val="0"/>
      <w:marRight w:val="0"/>
      <w:marTop w:val="0"/>
      <w:marBottom w:val="0"/>
      <w:divBdr>
        <w:top w:val="none" w:sz="0" w:space="0" w:color="auto"/>
        <w:left w:val="none" w:sz="0" w:space="0" w:color="auto"/>
        <w:bottom w:val="none" w:sz="0" w:space="0" w:color="auto"/>
        <w:right w:val="none" w:sz="0" w:space="0" w:color="auto"/>
      </w:divBdr>
    </w:div>
    <w:div w:id="1304307761">
      <w:bodyDiv w:val="1"/>
      <w:marLeft w:val="0"/>
      <w:marRight w:val="0"/>
      <w:marTop w:val="0"/>
      <w:marBottom w:val="0"/>
      <w:divBdr>
        <w:top w:val="none" w:sz="0" w:space="0" w:color="auto"/>
        <w:left w:val="none" w:sz="0" w:space="0" w:color="auto"/>
        <w:bottom w:val="none" w:sz="0" w:space="0" w:color="auto"/>
        <w:right w:val="none" w:sz="0" w:space="0" w:color="auto"/>
      </w:divBdr>
    </w:div>
    <w:div w:id="1351761830">
      <w:bodyDiv w:val="1"/>
      <w:marLeft w:val="0"/>
      <w:marRight w:val="0"/>
      <w:marTop w:val="0"/>
      <w:marBottom w:val="0"/>
      <w:divBdr>
        <w:top w:val="none" w:sz="0" w:space="0" w:color="auto"/>
        <w:left w:val="none" w:sz="0" w:space="0" w:color="auto"/>
        <w:bottom w:val="none" w:sz="0" w:space="0" w:color="auto"/>
        <w:right w:val="none" w:sz="0" w:space="0" w:color="auto"/>
      </w:divBdr>
    </w:div>
    <w:div w:id="1395473246">
      <w:bodyDiv w:val="1"/>
      <w:marLeft w:val="0"/>
      <w:marRight w:val="0"/>
      <w:marTop w:val="0"/>
      <w:marBottom w:val="0"/>
      <w:divBdr>
        <w:top w:val="none" w:sz="0" w:space="0" w:color="auto"/>
        <w:left w:val="none" w:sz="0" w:space="0" w:color="auto"/>
        <w:bottom w:val="none" w:sz="0" w:space="0" w:color="auto"/>
        <w:right w:val="none" w:sz="0" w:space="0" w:color="auto"/>
      </w:divBdr>
    </w:div>
    <w:div w:id="1413774677">
      <w:bodyDiv w:val="1"/>
      <w:marLeft w:val="0"/>
      <w:marRight w:val="0"/>
      <w:marTop w:val="0"/>
      <w:marBottom w:val="0"/>
      <w:divBdr>
        <w:top w:val="none" w:sz="0" w:space="0" w:color="auto"/>
        <w:left w:val="none" w:sz="0" w:space="0" w:color="auto"/>
        <w:bottom w:val="none" w:sz="0" w:space="0" w:color="auto"/>
        <w:right w:val="none" w:sz="0" w:space="0" w:color="auto"/>
      </w:divBdr>
    </w:div>
    <w:div w:id="1624264074">
      <w:bodyDiv w:val="1"/>
      <w:marLeft w:val="0"/>
      <w:marRight w:val="0"/>
      <w:marTop w:val="0"/>
      <w:marBottom w:val="0"/>
      <w:divBdr>
        <w:top w:val="none" w:sz="0" w:space="0" w:color="auto"/>
        <w:left w:val="none" w:sz="0" w:space="0" w:color="auto"/>
        <w:bottom w:val="none" w:sz="0" w:space="0" w:color="auto"/>
        <w:right w:val="none" w:sz="0" w:space="0" w:color="auto"/>
      </w:divBdr>
    </w:div>
    <w:div w:id="1719164436">
      <w:bodyDiv w:val="1"/>
      <w:marLeft w:val="0"/>
      <w:marRight w:val="0"/>
      <w:marTop w:val="0"/>
      <w:marBottom w:val="0"/>
      <w:divBdr>
        <w:top w:val="none" w:sz="0" w:space="0" w:color="auto"/>
        <w:left w:val="none" w:sz="0" w:space="0" w:color="auto"/>
        <w:bottom w:val="none" w:sz="0" w:space="0" w:color="auto"/>
        <w:right w:val="none" w:sz="0" w:space="0" w:color="auto"/>
      </w:divBdr>
      <w:divsChild>
        <w:div w:id="961885634">
          <w:marLeft w:val="0"/>
          <w:marRight w:val="0"/>
          <w:marTop w:val="0"/>
          <w:marBottom w:val="0"/>
          <w:divBdr>
            <w:top w:val="none" w:sz="0" w:space="0" w:color="auto"/>
            <w:left w:val="none" w:sz="0" w:space="0" w:color="auto"/>
            <w:bottom w:val="none" w:sz="0" w:space="0" w:color="auto"/>
            <w:right w:val="none" w:sz="0" w:space="0" w:color="auto"/>
          </w:divBdr>
          <w:divsChild>
            <w:div w:id="964774874">
              <w:marLeft w:val="0"/>
              <w:marRight w:val="0"/>
              <w:marTop w:val="0"/>
              <w:marBottom w:val="0"/>
              <w:divBdr>
                <w:top w:val="none" w:sz="0" w:space="0" w:color="auto"/>
                <w:left w:val="none" w:sz="0" w:space="0" w:color="auto"/>
                <w:bottom w:val="none" w:sz="0" w:space="0" w:color="auto"/>
                <w:right w:val="none" w:sz="0" w:space="0" w:color="auto"/>
              </w:divBdr>
              <w:divsChild>
                <w:div w:id="280767899">
                  <w:marLeft w:val="0"/>
                  <w:marRight w:val="0"/>
                  <w:marTop w:val="0"/>
                  <w:marBottom w:val="0"/>
                  <w:divBdr>
                    <w:top w:val="none" w:sz="0" w:space="0" w:color="auto"/>
                    <w:left w:val="none" w:sz="0" w:space="0" w:color="auto"/>
                    <w:bottom w:val="none" w:sz="0" w:space="0" w:color="auto"/>
                    <w:right w:val="none" w:sz="0" w:space="0" w:color="auto"/>
                  </w:divBdr>
                </w:div>
              </w:divsChild>
            </w:div>
            <w:div w:id="231086433">
              <w:marLeft w:val="0"/>
              <w:marRight w:val="0"/>
              <w:marTop w:val="0"/>
              <w:marBottom w:val="0"/>
              <w:divBdr>
                <w:top w:val="none" w:sz="0" w:space="0" w:color="auto"/>
                <w:left w:val="none" w:sz="0" w:space="0" w:color="auto"/>
                <w:bottom w:val="none" w:sz="0" w:space="0" w:color="auto"/>
                <w:right w:val="none" w:sz="0" w:space="0" w:color="auto"/>
              </w:divBdr>
              <w:divsChild>
                <w:div w:id="3109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963222">
      <w:bodyDiv w:val="1"/>
      <w:marLeft w:val="0"/>
      <w:marRight w:val="0"/>
      <w:marTop w:val="0"/>
      <w:marBottom w:val="0"/>
      <w:divBdr>
        <w:top w:val="none" w:sz="0" w:space="0" w:color="auto"/>
        <w:left w:val="none" w:sz="0" w:space="0" w:color="auto"/>
        <w:bottom w:val="none" w:sz="0" w:space="0" w:color="auto"/>
        <w:right w:val="none" w:sz="0" w:space="0" w:color="auto"/>
      </w:divBdr>
    </w:div>
    <w:div w:id="2058166250">
      <w:bodyDiv w:val="1"/>
      <w:marLeft w:val="0"/>
      <w:marRight w:val="0"/>
      <w:marTop w:val="0"/>
      <w:marBottom w:val="0"/>
      <w:divBdr>
        <w:top w:val="none" w:sz="0" w:space="0" w:color="auto"/>
        <w:left w:val="none" w:sz="0" w:space="0" w:color="auto"/>
        <w:bottom w:val="none" w:sz="0" w:space="0" w:color="auto"/>
        <w:right w:val="none" w:sz="0" w:space="0" w:color="auto"/>
      </w:divBdr>
    </w:div>
    <w:div w:id="2132940405">
      <w:bodyDiv w:val="1"/>
      <w:marLeft w:val="0"/>
      <w:marRight w:val="0"/>
      <w:marTop w:val="0"/>
      <w:marBottom w:val="0"/>
      <w:divBdr>
        <w:top w:val="none" w:sz="0" w:space="0" w:color="auto"/>
        <w:left w:val="none" w:sz="0" w:space="0" w:color="auto"/>
        <w:bottom w:val="none" w:sz="0" w:space="0" w:color="auto"/>
        <w:right w:val="none" w:sz="0" w:space="0" w:color="auto"/>
      </w:divBdr>
      <w:divsChild>
        <w:div w:id="19404062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rimr.gov.pl/dla-beneficjenta/wszystkie-wnioski/prow-2014-2020/pomoc-techniczna.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rimr.gov.pl/dla-beneficjenta/wszystkie-wnioski/prow-2014-2020/pomoc-techniczna.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arimr.gov.pl/dla-beneficjenta/wszystkie-wnioski/prow-2014-2020/pomoc-techniczna.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0284DD8F-3149-4999-8400-6FDEEECA85BF}">
  <ds:schemaRefs>
    <ds:schemaRef ds:uri="http://schemas.openxmlformats.org/officeDocument/2006/bibliography"/>
  </ds:schemaRefs>
</ds:datastoreItem>
</file>

<file path=customXml/itemProps2.xml><?xml version="1.0" encoding="utf-8"?>
<ds:datastoreItem xmlns:ds="http://schemas.openxmlformats.org/officeDocument/2006/customXml" ds:itemID="{CED1243F-6826-4CF8-B3C5-E032580422E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31</Pages>
  <Words>13157</Words>
  <Characters>78946</Characters>
  <Application>Microsoft Office Word</Application>
  <DocSecurity>0</DocSecurity>
  <Lines>657</Lines>
  <Paragraphs>183</Paragraphs>
  <ScaleCrop>false</ScaleCrop>
  <HeadingPairs>
    <vt:vector size="2" baseType="variant">
      <vt:variant>
        <vt:lpstr>Tytuł</vt:lpstr>
      </vt:variant>
      <vt:variant>
        <vt:i4>1</vt:i4>
      </vt:variant>
    </vt:vector>
  </HeadingPairs>
  <TitlesOfParts>
    <vt:vector size="1" baseType="lpstr">
      <vt:lpstr/>
    </vt:vector>
  </TitlesOfParts>
  <Company>ZSZiK</Company>
  <LinksUpToDate>false</LinksUpToDate>
  <CharactersWithSpaces>91920</CharactersWithSpaces>
  <SharedDoc>false</SharedDoc>
  <HLinks>
    <vt:vector size="12" baseType="variant">
      <vt:variant>
        <vt:i4>4456518</vt:i4>
      </vt:variant>
      <vt:variant>
        <vt:i4>3</vt:i4>
      </vt:variant>
      <vt:variant>
        <vt:i4>0</vt:i4>
      </vt:variant>
      <vt:variant>
        <vt:i4>5</vt:i4>
      </vt:variant>
      <vt:variant>
        <vt:lpwstr>http://www.minrol.gov.pl/</vt:lpwstr>
      </vt:variant>
      <vt:variant>
        <vt:lpwstr/>
      </vt:variant>
      <vt:variant>
        <vt:i4>2031692</vt:i4>
      </vt:variant>
      <vt:variant>
        <vt:i4>0</vt:i4>
      </vt:variant>
      <vt:variant>
        <vt:i4>0</vt:i4>
      </vt:variant>
      <vt:variant>
        <vt:i4>5</vt:i4>
      </vt:variant>
      <vt:variant>
        <vt:lpwstr>http://www.arimr.gov.pl/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ARiMR</dc:creator>
  <cp:lastModifiedBy>Łobejko Ewa</cp:lastModifiedBy>
  <cp:revision>18</cp:revision>
  <cp:lastPrinted>2024-06-20T10:41:00Z</cp:lastPrinted>
  <dcterms:created xsi:type="dcterms:W3CDTF">2024-06-18T09:19:00Z</dcterms:created>
  <dcterms:modified xsi:type="dcterms:W3CDTF">2024-06-21T06:36:00Z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c82a630b-bc75-4e78-8f60-50059be7ef16</vt:lpwstr>
  </property>
  <property fmtid="{D5CDD505-2E9C-101B-9397-08002B2CF9AE}" pid="3" name="bjSaver">
    <vt:lpwstr>zh2u4se/ew560+BIfPkaVm+7v/PTnnXK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