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AB576" w14:textId="74A7D429" w:rsidR="00591D21" w:rsidRPr="00FC5FC0" w:rsidRDefault="00FC5FC0" w:rsidP="00574A59">
      <w:pPr>
        <w:rPr>
          <w:b/>
        </w:rPr>
      </w:pPr>
      <w:r w:rsidRPr="00FC5FC0">
        <w:rPr>
          <w:b/>
        </w:rPr>
        <w:t>Opis przedmiotu zamówienia. Wymagania szczegółowe samochodu t</w:t>
      </w:r>
      <w:r w:rsidR="00E877D5">
        <w:rPr>
          <w:b/>
        </w:rPr>
        <w:t xml:space="preserve">ypu </w:t>
      </w:r>
      <w:r w:rsidR="00F944D2">
        <w:rPr>
          <w:b/>
        </w:rPr>
        <w:t>l</w:t>
      </w:r>
      <w:r w:rsidR="00F8205A">
        <w:rPr>
          <w:b/>
        </w:rPr>
        <w:t>ekki s</w:t>
      </w:r>
      <w:r w:rsidR="00F944D2">
        <w:rPr>
          <w:b/>
        </w:rPr>
        <w:t>amochód operacyjny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9371"/>
        <w:gridCol w:w="3919"/>
      </w:tblGrid>
      <w:tr w:rsidR="0061125E" w:rsidRPr="0061125E" w14:paraId="38B5718E" w14:textId="77777777" w:rsidTr="003B3481">
        <w:tc>
          <w:tcPr>
            <w:tcW w:w="704" w:type="dxa"/>
            <w:vAlign w:val="center"/>
          </w:tcPr>
          <w:p w14:paraId="6B6042E3" w14:textId="77777777" w:rsidR="00FC5FC0" w:rsidRPr="00FC5FC0" w:rsidRDefault="00FC5FC0" w:rsidP="00FC5FC0">
            <w:pPr>
              <w:jc w:val="center"/>
              <w:rPr>
                <w:b/>
              </w:rPr>
            </w:pPr>
            <w:r w:rsidRPr="00FC5FC0">
              <w:rPr>
                <w:b/>
              </w:rPr>
              <w:t>Lp.</w:t>
            </w:r>
          </w:p>
        </w:tc>
        <w:tc>
          <w:tcPr>
            <w:tcW w:w="9371" w:type="dxa"/>
            <w:vAlign w:val="center"/>
          </w:tcPr>
          <w:p w14:paraId="66F2E231" w14:textId="77777777" w:rsidR="00FC5FC0" w:rsidRPr="0061125E" w:rsidRDefault="00FC5FC0" w:rsidP="00FC5FC0">
            <w:pPr>
              <w:jc w:val="center"/>
              <w:rPr>
                <w:b/>
                <w:color w:val="000000" w:themeColor="text1"/>
              </w:rPr>
            </w:pPr>
            <w:r w:rsidRPr="0061125E">
              <w:rPr>
                <w:b/>
                <w:color w:val="000000" w:themeColor="text1"/>
              </w:rPr>
              <w:t xml:space="preserve">Wymagane parametry </w:t>
            </w:r>
            <w:proofErr w:type="spellStart"/>
            <w:r w:rsidRPr="0061125E">
              <w:rPr>
                <w:b/>
                <w:color w:val="000000" w:themeColor="text1"/>
              </w:rPr>
              <w:t>techniczno</w:t>
            </w:r>
            <w:proofErr w:type="spellEnd"/>
            <w:r w:rsidRPr="0061125E">
              <w:rPr>
                <w:b/>
                <w:color w:val="000000" w:themeColor="text1"/>
              </w:rPr>
              <w:t>–użytkowe</w:t>
            </w:r>
          </w:p>
        </w:tc>
        <w:tc>
          <w:tcPr>
            <w:tcW w:w="3919" w:type="dxa"/>
            <w:vAlign w:val="center"/>
          </w:tcPr>
          <w:p w14:paraId="0EDC6904" w14:textId="77777777" w:rsidR="00FC5FC0" w:rsidRPr="0061125E" w:rsidRDefault="00FC5FC0" w:rsidP="00FC5FC0">
            <w:pPr>
              <w:jc w:val="center"/>
              <w:rPr>
                <w:b/>
                <w:color w:val="000000" w:themeColor="text1"/>
              </w:rPr>
            </w:pPr>
            <w:r w:rsidRPr="0061125E">
              <w:rPr>
                <w:b/>
                <w:color w:val="000000" w:themeColor="text1"/>
              </w:rPr>
              <w:t>Wypełnia Wykonawca podając proponowane rozwiązania i/lub parametry techniczne i/lub potwierdzenie spełnienia ich wymagań</w:t>
            </w:r>
          </w:p>
        </w:tc>
      </w:tr>
      <w:tr w:rsidR="0061125E" w:rsidRPr="0061125E" w14:paraId="50E8DF28" w14:textId="77777777" w:rsidTr="003B3481">
        <w:tc>
          <w:tcPr>
            <w:tcW w:w="704" w:type="dxa"/>
            <w:vAlign w:val="center"/>
          </w:tcPr>
          <w:p w14:paraId="23D229C8" w14:textId="77777777" w:rsidR="00FC5FC0" w:rsidRDefault="00FC5FC0" w:rsidP="000E2F9B">
            <w:pPr>
              <w:pStyle w:val="Akapitzlist"/>
              <w:numPr>
                <w:ilvl w:val="0"/>
                <w:numId w:val="1"/>
              </w:numPr>
              <w:ind w:left="447"/>
            </w:pPr>
          </w:p>
        </w:tc>
        <w:tc>
          <w:tcPr>
            <w:tcW w:w="9371" w:type="dxa"/>
            <w:vAlign w:val="center"/>
          </w:tcPr>
          <w:p w14:paraId="5099A549" w14:textId="77777777" w:rsidR="00FC5FC0" w:rsidRPr="0061125E" w:rsidRDefault="00895878" w:rsidP="00895878">
            <w:pPr>
              <w:jc w:val="both"/>
              <w:rPr>
                <w:b/>
                <w:color w:val="000000" w:themeColor="text1"/>
              </w:rPr>
            </w:pPr>
            <w:r w:rsidRPr="0061125E">
              <w:rPr>
                <w:b/>
                <w:color w:val="000000" w:themeColor="text1"/>
              </w:rPr>
              <w:t>WYMAGANIA OGÓLNE</w:t>
            </w:r>
          </w:p>
        </w:tc>
        <w:tc>
          <w:tcPr>
            <w:tcW w:w="3919" w:type="dxa"/>
            <w:vAlign w:val="center"/>
          </w:tcPr>
          <w:p w14:paraId="3166D43C" w14:textId="77777777" w:rsidR="00FC5FC0" w:rsidRPr="0061125E" w:rsidRDefault="00FC5FC0" w:rsidP="00B9315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1125E" w:rsidRPr="0061125E" w14:paraId="2435BE1E" w14:textId="77777777" w:rsidTr="003B3481">
        <w:tc>
          <w:tcPr>
            <w:tcW w:w="704" w:type="dxa"/>
            <w:vAlign w:val="center"/>
          </w:tcPr>
          <w:p w14:paraId="10C5E7D0" w14:textId="77777777" w:rsidR="000E2F9B" w:rsidRDefault="000E2F9B" w:rsidP="000E2F9B">
            <w:pPr>
              <w:pStyle w:val="Akapitzlist"/>
              <w:numPr>
                <w:ilvl w:val="1"/>
                <w:numId w:val="1"/>
              </w:numPr>
              <w:ind w:left="447"/>
            </w:pPr>
          </w:p>
        </w:tc>
        <w:tc>
          <w:tcPr>
            <w:tcW w:w="9371" w:type="dxa"/>
            <w:vAlign w:val="center"/>
          </w:tcPr>
          <w:p w14:paraId="135AC7B8" w14:textId="7DEBD4EF" w:rsidR="000E2F9B" w:rsidRPr="0061125E" w:rsidRDefault="00895878" w:rsidP="00895878">
            <w:pPr>
              <w:jc w:val="both"/>
              <w:rPr>
                <w:color w:val="000000" w:themeColor="text1"/>
              </w:rPr>
            </w:pPr>
            <w:r w:rsidRPr="0061125E">
              <w:rPr>
                <w:color w:val="000000" w:themeColor="text1"/>
              </w:rPr>
              <w:t xml:space="preserve">Samochód fabrycznie nowy, rok produkcji 2021 </w:t>
            </w:r>
          </w:p>
        </w:tc>
        <w:tc>
          <w:tcPr>
            <w:tcW w:w="3919" w:type="dxa"/>
            <w:vAlign w:val="center"/>
          </w:tcPr>
          <w:p w14:paraId="1CAC9751" w14:textId="77777777" w:rsidR="00895878" w:rsidRPr="0061125E" w:rsidRDefault="00895878" w:rsidP="00895878">
            <w:pPr>
              <w:jc w:val="center"/>
              <w:rPr>
                <w:i/>
                <w:color w:val="000000" w:themeColor="text1"/>
                <w:sz w:val="16"/>
                <w:szCs w:val="16"/>
              </w:rPr>
            </w:pPr>
          </w:p>
        </w:tc>
      </w:tr>
      <w:tr w:rsidR="0061125E" w:rsidRPr="0061125E" w14:paraId="5B879E6F" w14:textId="77777777" w:rsidTr="003B3481">
        <w:tc>
          <w:tcPr>
            <w:tcW w:w="704" w:type="dxa"/>
            <w:vAlign w:val="center"/>
          </w:tcPr>
          <w:p w14:paraId="3CCB4783" w14:textId="77777777" w:rsidR="00895878" w:rsidRDefault="00895878" w:rsidP="000E2F9B">
            <w:pPr>
              <w:pStyle w:val="Akapitzlist"/>
              <w:numPr>
                <w:ilvl w:val="1"/>
                <w:numId w:val="1"/>
              </w:numPr>
              <w:ind w:left="447"/>
            </w:pPr>
          </w:p>
        </w:tc>
        <w:tc>
          <w:tcPr>
            <w:tcW w:w="9371" w:type="dxa"/>
            <w:vAlign w:val="center"/>
          </w:tcPr>
          <w:p w14:paraId="5D83326C" w14:textId="6CE2B970" w:rsidR="00895878" w:rsidRPr="0061125E" w:rsidRDefault="00895878" w:rsidP="00361F86">
            <w:pPr>
              <w:jc w:val="both"/>
              <w:rPr>
                <w:color w:val="000000" w:themeColor="text1"/>
              </w:rPr>
            </w:pPr>
            <w:r w:rsidRPr="0061125E">
              <w:rPr>
                <w:color w:val="000000" w:themeColor="text1"/>
              </w:rPr>
              <w:t xml:space="preserve">Pojazd musi spełniać wymagania polskich przepisów o ruchu drogowym, z uwzględnieniem wymagań dotyczących pojazdów uprzywilejowanych, zgodnie z ustawą z dnia 20 czerwca 1997 r. „Prawo o ruchu drogowym” </w:t>
            </w:r>
            <w:r w:rsidR="00361F86">
              <w:rPr>
                <w:color w:val="000000" w:themeColor="text1"/>
              </w:rPr>
              <w:t>wraz ze wszystkimi z jej nowelizacjami</w:t>
            </w:r>
          </w:p>
        </w:tc>
        <w:tc>
          <w:tcPr>
            <w:tcW w:w="3919" w:type="dxa"/>
            <w:vAlign w:val="center"/>
          </w:tcPr>
          <w:p w14:paraId="0D323E2B" w14:textId="77777777" w:rsidR="00895878" w:rsidRPr="0061125E" w:rsidRDefault="00895878" w:rsidP="00895878">
            <w:pPr>
              <w:jc w:val="center"/>
              <w:rPr>
                <w:i/>
                <w:color w:val="000000" w:themeColor="text1"/>
                <w:sz w:val="16"/>
                <w:szCs w:val="16"/>
              </w:rPr>
            </w:pPr>
          </w:p>
        </w:tc>
      </w:tr>
      <w:tr w:rsidR="0061125E" w:rsidRPr="0061125E" w14:paraId="7034EA58" w14:textId="77777777" w:rsidTr="003B3481">
        <w:tc>
          <w:tcPr>
            <w:tcW w:w="704" w:type="dxa"/>
            <w:vAlign w:val="center"/>
          </w:tcPr>
          <w:p w14:paraId="6417C350" w14:textId="77777777" w:rsidR="00895878" w:rsidRDefault="00895878" w:rsidP="000E2F9B">
            <w:pPr>
              <w:pStyle w:val="Akapitzlist"/>
              <w:numPr>
                <w:ilvl w:val="1"/>
                <w:numId w:val="1"/>
              </w:numPr>
              <w:ind w:left="447"/>
            </w:pPr>
          </w:p>
        </w:tc>
        <w:tc>
          <w:tcPr>
            <w:tcW w:w="9371" w:type="dxa"/>
            <w:vAlign w:val="center"/>
          </w:tcPr>
          <w:p w14:paraId="7EACBB89" w14:textId="6257CA0B" w:rsidR="00895878" w:rsidRPr="0061125E" w:rsidRDefault="00501E02" w:rsidP="00CD7D7C">
            <w:pPr>
              <w:jc w:val="both"/>
              <w:rPr>
                <w:color w:val="000000" w:themeColor="text1"/>
              </w:rPr>
            </w:pPr>
            <w:r w:rsidRPr="0061125E">
              <w:rPr>
                <w:color w:val="000000" w:themeColor="text1"/>
              </w:rPr>
              <w:t>Pojazd musi być oznakowany numerami operacyjnymi Państwowej Straży Pożarnej zgodnie</w:t>
            </w:r>
            <w:r w:rsidRPr="0061125E">
              <w:rPr>
                <w:color w:val="000000" w:themeColor="text1"/>
              </w:rPr>
              <w:br/>
              <w:t>z zarządzeniem nr 3 Komendanta Głównego Państwowej Straży Pożarnej z dnia 9 marca 2021 r. zmieniającym zarządzenie w sprawie gospodarki transportowej w jednostkach organizacyjnych Państwowej Straży Pożarnej (DZ. URZ. KG PSP 2021.4). Dane dotyczące oznaczenia zostaną przekazane</w:t>
            </w:r>
            <w:r w:rsidRPr="0061125E">
              <w:rPr>
                <w:color w:val="000000" w:themeColor="text1"/>
              </w:rPr>
              <w:br/>
              <w:t>w trakcie realizacji zamówienia.</w:t>
            </w:r>
          </w:p>
        </w:tc>
        <w:tc>
          <w:tcPr>
            <w:tcW w:w="3919" w:type="dxa"/>
            <w:vAlign w:val="center"/>
          </w:tcPr>
          <w:p w14:paraId="43A3710D" w14:textId="77777777" w:rsidR="00895878" w:rsidRPr="0061125E" w:rsidRDefault="00895878" w:rsidP="00895878">
            <w:pPr>
              <w:jc w:val="center"/>
              <w:rPr>
                <w:i/>
                <w:color w:val="000000" w:themeColor="text1"/>
                <w:sz w:val="16"/>
                <w:szCs w:val="16"/>
              </w:rPr>
            </w:pPr>
          </w:p>
        </w:tc>
      </w:tr>
      <w:tr w:rsidR="0061125E" w:rsidRPr="0061125E" w14:paraId="334FB523" w14:textId="77777777" w:rsidTr="003B3481">
        <w:tc>
          <w:tcPr>
            <w:tcW w:w="704" w:type="dxa"/>
            <w:vAlign w:val="center"/>
          </w:tcPr>
          <w:p w14:paraId="37AE5990" w14:textId="77777777" w:rsidR="00313B8F" w:rsidRDefault="00313B8F" w:rsidP="000E2F9B">
            <w:pPr>
              <w:pStyle w:val="Akapitzlist"/>
              <w:numPr>
                <w:ilvl w:val="1"/>
                <w:numId w:val="1"/>
              </w:numPr>
              <w:ind w:left="447"/>
            </w:pPr>
          </w:p>
        </w:tc>
        <w:tc>
          <w:tcPr>
            <w:tcW w:w="9371" w:type="dxa"/>
            <w:vAlign w:val="center"/>
          </w:tcPr>
          <w:p w14:paraId="36AEBA76" w14:textId="77F30032" w:rsidR="00AD2D9B" w:rsidRPr="0061125E" w:rsidRDefault="00313B8F" w:rsidP="008D1DBF">
            <w:pPr>
              <w:jc w:val="both"/>
              <w:rPr>
                <w:color w:val="000000" w:themeColor="text1"/>
              </w:rPr>
            </w:pPr>
            <w:r w:rsidRPr="0061125E">
              <w:rPr>
                <w:color w:val="000000" w:themeColor="text1"/>
              </w:rPr>
              <w:t xml:space="preserve">Pojazd o dopuszczalnej masie całkowitej nie przekraczającej </w:t>
            </w:r>
            <w:r w:rsidR="008D1DBF">
              <w:rPr>
                <w:color w:val="000000" w:themeColor="text1"/>
              </w:rPr>
              <w:t>30</w:t>
            </w:r>
            <w:r w:rsidRPr="0061125E">
              <w:rPr>
                <w:color w:val="000000" w:themeColor="text1"/>
              </w:rPr>
              <w:t>00 kg.</w:t>
            </w:r>
          </w:p>
        </w:tc>
        <w:tc>
          <w:tcPr>
            <w:tcW w:w="3919" w:type="dxa"/>
            <w:vAlign w:val="center"/>
          </w:tcPr>
          <w:p w14:paraId="11A2F2F7" w14:textId="77777777" w:rsidR="00313B8F" w:rsidRPr="0061125E" w:rsidRDefault="00313B8F" w:rsidP="00463278">
            <w:pPr>
              <w:rPr>
                <w:i/>
                <w:color w:val="000000" w:themeColor="text1"/>
                <w:sz w:val="16"/>
                <w:szCs w:val="16"/>
              </w:rPr>
            </w:pPr>
          </w:p>
        </w:tc>
      </w:tr>
      <w:tr w:rsidR="00C63AE6" w:rsidRPr="0061125E" w14:paraId="3B273F36" w14:textId="77777777" w:rsidTr="003B3481">
        <w:tc>
          <w:tcPr>
            <w:tcW w:w="704" w:type="dxa"/>
            <w:vAlign w:val="center"/>
          </w:tcPr>
          <w:p w14:paraId="75AD0702" w14:textId="77777777" w:rsidR="00C63AE6" w:rsidRDefault="00C63AE6" w:rsidP="00C63AE6">
            <w:pPr>
              <w:pStyle w:val="Akapitzlist"/>
              <w:numPr>
                <w:ilvl w:val="1"/>
                <w:numId w:val="1"/>
              </w:numPr>
              <w:ind w:left="447"/>
            </w:pPr>
          </w:p>
        </w:tc>
        <w:tc>
          <w:tcPr>
            <w:tcW w:w="9371" w:type="dxa"/>
            <w:vAlign w:val="center"/>
          </w:tcPr>
          <w:p w14:paraId="09F2DE60" w14:textId="3300739D" w:rsidR="00C63AE6" w:rsidRPr="0061125E" w:rsidRDefault="00C63AE6" w:rsidP="00C63AE6">
            <w:pPr>
              <w:jc w:val="both"/>
              <w:rPr>
                <w:color w:val="000000" w:themeColor="text1"/>
              </w:rPr>
            </w:pPr>
            <w:r w:rsidRPr="00C63AE6">
              <w:rPr>
                <w:bCs/>
                <w:color w:val="000000" w:themeColor="text1"/>
              </w:rPr>
              <w:t>Oznakowanie pojazdu zgodne z Załącznikiem nr 1 do Zarządzenia Nr 3 Komendanta Głównego PSP z dnia 09 marca 2021 r., zmieniające zarządzenie w sprawie gospodarki transportowej w jednostkach organizacyjnych PSP (nr. operacyjne zostaną podane po podpisaniu umowy).</w:t>
            </w:r>
          </w:p>
        </w:tc>
        <w:tc>
          <w:tcPr>
            <w:tcW w:w="3919" w:type="dxa"/>
            <w:vAlign w:val="center"/>
          </w:tcPr>
          <w:p w14:paraId="4549CC16" w14:textId="77777777" w:rsidR="00C63AE6" w:rsidRPr="0061125E" w:rsidRDefault="00C63AE6" w:rsidP="00C63AE6">
            <w:pPr>
              <w:rPr>
                <w:i/>
                <w:color w:val="000000" w:themeColor="text1"/>
                <w:sz w:val="16"/>
                <w:szCs w:val="16"/>
              </w:rPr>
            </w:pPr>
          </w:p>
        </w:tc>
      </w:tr>
      <w:tr w:rsidR="00C63AE6" w:rsidRPr="0061125E" w14:paraId="2A73061F" w14:textId="77777777" w:rsidTr="003B3481">
        <w:tc>
          <w:tcPr>
            <w:tcW w:w="704" w:type="dxa"/>
            <w:vAlign w:val="center"/>
          </w:tcPr>
          <w:p w14:paraId="13E4DD87" w14:textId="77777777" w:rsidR="00C63AE6" w:rsidRDefault="00C63AE6" w:rsidP="00C63AE6">
            <w:pPr>
              <w:pStyle w:val="Akapitzlist"/>
              <w:numPr>
                <w:ilvl w:val="0"/>
                <w:numId w:val="1"/>
              </w:numPr>
              <w:ind w:left="447"/>
            </w:pPr>
          </w:p>
        </w:tc>
        <w:tc>
          <w:tcPr>
            <w:tcW w:w="9371" w:type="dxa"/>
            <w:vAlign w:val="center"/>
          </w:tcPr>
          <w:p w14:paraId="4E134767" w14:textId="77777777" w:rsidR="00C63AE6" w:rsidRPr="0061125E" w:rsidRDefault="00C63AE6" w:rsidP="00C63AE6">
            <w:pPr>
              <w:jc w:val="both"/>
              <w:rPr>
                <w:b/>
                <w:color w:val="000000" w:themeColor="text1"/>
              </w:rPr>
            </w:pPr>
            <w:r w:rsidRPr="0061125E">
              <w:rPr>
                <w:b/>
                <w:color w:val="000000" w:themeColor="text1"/>
              </w:rPr>
              <w:t>PODWOZIE</w:t>
            </w:r>
          </w:p>
        </w:tc>
        <w:tc>
          <w:tcPr>
            <w:tcW w:w="3919" w:type="dxa"/>
            <w:vAlign w:val="center"/>
          </w:tcPr>
          <w:p w14:paraId="54A71F92" w14:textId="77777777" w:rsidR="00C63AE6" w:rsidRPr="0061125E" w:rsidRDefault="00C63AE6" w:rsidP="00C63AE6">
            <w:pPr>
              <w:jc w:val="center"/>
              <w:rPr>
                <w:i/>
                <w:color w:val="000000" w:themeColor="text1"/>
                <w:sz w:val="16"/>
                <w:szCs w:val="16"/>
              </w:rPr>
            </w:pPr>
          </w:p>
        </w:tc>
      </w:tr>
      <w:tr w:rsidR="00C63AE6" w:rsidRPr="0061125E" w14:paraId="54243435" w14:textId="77777777" w:rsidTr="003B3481">
        <w:tc>
          <w:tcPr>
            <w:tcW w:w="704" w:type="dxa"/>
            <w:vAlign w:val="center"/>
          </w:tcPr>
          <w:p w14:paraId="19BEA430" w14:textId="77777777" w:rsidR="00C63AE6" w:rsidRDefault="00C63AE6" w:rsidP="00C63AE6">
            <w:pPr>
              <w:pStyle w:val="Akapitzlist"/>
              <w:numPr>
                <w:ilvl w:val="1"/>
                <w:numId w:val="1"/>
              </w:numPr>
              <w:ind w:left="447"/>
            </w:pPr>
          </w:p>
        </w:tc>
        <w:tc>
          <w:tcPr>
            <w:tcW w:w="9371" w:type="dxa"/>
            <w:vAlign w:val="center"/>
          </w:tcPr>
          <w:p w14:paraId="138B6978" w14:textId="77777777" w:rsidR="00C63AE6" w:rsidRDefault="00C63AE6" w:rsidP="00C63AE6">
            <w:pPr>
              <w:jc w:val="both"/>
              <w:rPr>
                <w:color w:val="000000" w:themeColor="text1"/>
              </w:rPr>
            </w:pPr>
            <w:r w:rsidRPr="0061125E">
              <w:rPr>
                <w:color w:val="000000" w:themeColor="text1"/>
              </w:rPr>
              <w:t>Silnik</w:t>
            </w:r>
            <w:r>
              <w:rPr>
                <w:color w:val="000000" w:themeColor="text1"/>
              </w:rPr>
              <w:t>:</w:t>
            </w:r>
          </w:p>
          <w:p w14:paraId="4D96F35A" w14:textId="6950588F" w:rsidR="00C63AE6" w:rsidRDefault="00C63AE6" w:rsidP="00C63AE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Diesel, benzynowy lub hybrydowy</w:t>
            </w:r>
            <w:r w:rsidRPr="0061125E">
              <w:rPr>
                <w:color w:val="000000" w:themeColor="text1"/>
              </w:rPr>
              <w:t xml:space="preserve"> o mocy min. 1</w:t>
            </w:r>
            <w:r>
              <w:rPr>
                <w:color w:val="000000" w:themeColor="text1"/>
              </w:rPr>
              <w:t>20</w:t>
            </w:r>
            <w:r w:rsidRPr="0061125E">
              <w:rPr>
                <w:color w:val="000000" w:themeColor="text1"/>
              </w:rPr>
              <w:t xml:space="preserve"> kW, spełniający wymagania aktualnie obowiązujących przepisów prawa w zakresie czystości spalin.</w:t>
            </w:r>
          </w:p>
          <w:p w14:paraId="41AD7F82" w14:textId="3D450337" w:rsidR="00C63AE6" w:rsidRPr="0061125E" w:rsidRDefault="00C63AE6" w:rsidP="00C63AE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Pojemność skokowa min 1980 cm3.</w:t>
            </w:r>
          </w:p>
        </w:tc>
        <w:tc>
          <w:tcPr>
            <w:tcW w:w="3919" w:type="dxa"/>
            <w:vAlign w:val="center"/>
          </w:tcPr>
          <w:p w14:paraId="6820FA03" w14:textId="0B8DF3D7" w:rsidR="00C63AE6" w:rsidRPr="0061125E" w:rsidRDefault="00C63AE6" w:rsidP="00C63AE6">
            <w:pPr>
              <w:rPr>
                <w:i/>
                <w:color w:val="000000" w:themeColor="text1"/>
                <w:sz w:val="16"/>
                <w:szCs w:val="16"/>
              </w:rPr>
            </w:pPr>
          </w:p>
        </w:tc>
      </w:tr>
      <w:tr w:rsidR="00C63AE6" w:rsidRPr="0061125E" w14:paraId="59723DCC" w14:textId="77777777" w:rsidTr="003B3481">
        <w:tc>
          <w:tcPr>
            <w:tcW w:w="704" w:type="dxa"/>
            <w:vAlign w:val="center"/>
          </w:tcPr>
          <w:p w14:paraId="0BF3BD68" w14:textId="77777777" w:rsidR="00C63AE6" w:rsidRDefault="00C63AE6" w:rsidP="00C63AE6">
            <w:pPr>
              <w:pStyle w:val="Akapitzlist"/>
              <w:numPr>
                <w:ilvl w:val="1"/>
                <w:numId w:val="1"/>
              </w:numPr>
              <w:ind w:left="447"/>
            </w:pPr>
          </w:p>
        </w:tc>
        <w:tc>
          <w:tcPr>
            <w:tcW w:w="9371" w:type="dxa"/>
            <w:vAlign w:val="center"/>
          </w:tcPr>
          <w:p w14:paraId="20B604B1" w14:textId="68F201B8" w:rsidR="00C63AE6" w:rsidRPr="0061125E" w:rsidRDefault="00C63AE6" w:rsidP="00C63AE6">
            <w:pPr>
              <w:jc w:val="both"/>
              <w:rPr>
                <w:color w:val="000000" w:themeColor="text1"/>
              </w:rPr>
            </w:pPr>
            <w:r w:rsidRPr="0061125E">
              <w:rPr>
                <w:color w:val="000000" w:themeColor="text1"/>
              </w:rPr>
              <w:t>Skrzynia biegów automatyczn</w:t>
            </w:r>
            <w:r>
              <w:rPr>
                <w:color w:val="000000" w:themeColor="text1"/>
              </w:rPr>
              <w:t>a.</w:t>
            </w:r>
          </w:p>
        </w:tc>
        <w:tc>
          <w:tcPr>
            <w:tcW w:w="3919" w:type="dxa"/>
            <w:vAlign w:val="center"/>
          </w:tcPr>
          <w:p w14:paraId="01DEBFD7" w14:textId="77777777" w:rsidR="00C63AE6" w:rsidRPr="0061125E" w:rsidRDefault="00C63AE6" w:rsidP="00C63AE6">
            <w:pPr>
              <w:jc w:val="center"/>
              <w:rPr>
                <w:i/>
                <w:color w:val="000000" w:themeColor="text1"/>
                <w:sz w:val="16"/>
                <w:szCs w:val="16"/>
              </w:rPr>
            </w:pPr>
          </w:p>
        </w:tc>
      </w:tr>
      <w:tr w:rsidR="00C63AE6" w:rsidRPr="0061125E" w14:paraId="0450E1EB" w14:textId="77777777" w:rsidTr="003B3481">
        <w:tc>
          <w:tcPr>
            <w:tcW w:w="704" w:type="dxa"/>
            <w:vAlign w:val="center"/>
          </w:tcPr>
          <w:p w14:paraId="19255B54" w14:textId="77777777" w:rsidR="00C63AE6" w:rsidRDefault="00C63AE6" w:rsidP="00C63AE6">
            <w:pPr>
              <w:pStyle w:val="Akapitzlist"/>
              <w:numPr>
                <w:ilvl w:val="1"/>
                <w:numId w:val="1"/>
              </w:numPr>
              <w:ind w:left="447"/>
            </w:pPr>
          </w:p>
        </w:tc>
        <w:tc>
          <w:tcPr>
            <w:tcW w:w="9371" w:type="dxa"/>
            <w:vAlign w:val="center"/>
          </w:tcPr>
          <w:p w14:paraId="492D7769" w14:textId="178B33C2" w:rsidR="00C63AE6" w:rsidRPr="0061125E" w:rsidRDefault="00C63AE6" w:rsidP="00C63AE6">
            <w:pPr>
              <w:jc w:val="both"/>
              <w:rPr>
                <w:color w:val="000000" w:themeColor="text1"/>
              </w:rPr>
            </w:pPr>
            <w:r w:rsidRPr="0061125E">
              <w:rPr>
                <w:color w:val="000000" w:themeColor="text1"/>
              </w:rPr>
              <w:t>Napęd</w:t>
            </w:r>
            <w:r>
              <w:rPr>
                <w:color w:val="000000" w:themeColor="text1"/>
              </w:rPr>
              <w:t xml:space="preserve"> 4X2</w:t>
            </w:r>
            <w:r w:rsidRPr="0061125E">
              <w:rPr>
                <w:color w:val="000000" w:themeColor="text1"/>
              </w:rPr>
              <w:t>.</w:t>
            </w:r>
          </w:p>
        </w:tc>
        <w:tc>
          <w:tcPr>
            <w:tcW w:w="3919" w:type="dxa"/>
            <w:vAlign w:val="center"/>
          </w:tcPr>
          <w:p w14:paraId="704AE570" w14:textId="77777777" w:rsidR="00C63AE6" w:rsidRPr="0061125E" w:rsidRDefault="00C63AE6" w:rsidP="00C63AE6">
            <w:pPr>
              <w:jc w:val="center"/>
              <w:rPr>
                <w:i/>
                <w:color w:val="000000" w:themeColor="text1"/>
                <w:sz w:val="16"/>
                <w:szCs w:val="16"/>
              </w:rPr>
            </w:pPr>
          </w:p>
        </w:tc>
      </w:tr>
      <w:tr w:rsidR="00C63AE6" w:rsidRPr="0061125E" w14:paraId="2B18F320" w14:textId="77777777" w:rsidTr="003B3481">
        <w:tc>
          <w:tcPr>
            <w:tcW w:w="704" w:type="dxa"/>
            <w:vAlign w:val="center"/>
          </w:tcPr>
          <w:p w14:paraId="0EB998C7" w14:textId="77777777" w:rsidR="00C63AE6" w:rsidRDefault="00C63AE6" w:rsidP="00C63AE6">
            <w:pPr>
              <w:pStyle w:val="Akapitzlist"/>
              <w:numPr>
                <w:ilvl w:val="1"/>
                <w:numId w:val="1"/>
              </w:numPr>
              <w:ind w:left="447"/>
            </w:pPr>
          </w:p>
        </w:tc>
        <w:tc>
          <w:tcPr>
            <w:tcW w:w="9371" w:type="dxa"/>
            <w:vAlign w:val="center"/>
          </w:tcPr>
          <w:p w14:paraId="0126B05C" w14:textId="30282EDB" w:rsidR="00C63AE6" w:rsidRPr="0061125E" w:rsidRDefault="00C63AE6" w:rsidP="00C63AE6">
            <w:pPr>
              <w:jc w:val="both"/>
              <w:rPr>
                <w:color w:val="000000" w:themeColor="text1"/>
              </w:rPr>
            </w:pPr>
            <w:r w:rsidRPr="0061125E">
              <w:rPr>
                <w:color w:val="000000" w:themeColor="text1"/>
              </w:rPr>
              <w:t>Pojazd z kierownicą po lewej stronie, przeznaczony do ruchu prawostronnego.</w:t>
            </w:r>
          </w:p>
        </w:tc>
        <w:tc>
          <w:tcPr>
            <w:tcW w:w="3919" w:type="dxa"/>
            <w:vAlign w:val="center"/>
          </w:tcPr>
          <w:p w14:paraId="44487763" w14:textId="77777777" w:rsidR="00C63AE6" w:rsidRPr="0061125E" w:rsidRDefault="00C63AE6" w:rsidP="00C63AE6">
            <w:pPr>
              <w:jc w:val="center"/>
              <w:rPr>
                <w:i/>
                <w:color w:val="000000" w:themeColor="text1"/>
                <w:sz w:val="16"/>
                <w:szCs w:val="16"/>
              </w:rPr>
            </w:pPr>
          </w:p>
        </w:tc>
      </w:tr>
      <w:tr w:rsidR="00C63AE6" w:rsidRPr="0061125E" w14:paraId="1232D148" w14:textId="77777777" w:rsidTr="003B3481">
        <w:tc>
          <w:tcPr>
            <w:tcW w:w="704" w:type="dxa"/>
            <w:vAlign w:val="center"/>
          </w:tcPr>
          <w:p w14:paraId="759ADDD3" w14:textId="77777777" w:rsidR="00C63AE6" w:rsidRDefault="00C63AE6" w:rsidP="00C63AE6">
            <w:pPr>
              <w:pStyle w:val="Akapitzlist"/>
              <w:numPr>
                <w:ilvl w:val="1"/>
                <w:numId w:val="1"/>
              </w:numPr>
              <w:ind w:left="447"/>
            </w:pPr>
          </w:p>
        </w:tc>
        <w:tc>
          <w:tcPr>
            <w:tcW w:w="9371" w:type="dxa"/>
            <w:vAlign w:val="center"/>
          </w:tcPr>
          <w:p w14:paraId="513CED06" w14:textId="256B1965" w:rsidR="00C63AE6" w:rsidRPr="0061125E" w:rsidRDefault="00C63AE6" w:rsidP="00C63AE6">
            <w:pPr>
              <w:jc w:val="both"/>
              <w:rPr>
                <w:color w:val="000000" w:themeColor="text1"/>
              </w:rPr>
            </w:pPr>
            <w:r w:rsidRPr="0061125E">
              <w:rPr>
                <w:color w:val="000000" w:themeColor="text1"/>
              </w:rPr>
              <w:t>Zbiornik paliwa o pojemności min. 5</w:t>
            </w:r>
            <w:r>
              <w:rPr>
                <w:color w:val="000000" w:themeColor="text1"/>
              </w:rPr>
              <w:t>0</w:t>
            </w:r>
            <w:r w:rsidRPr="0061125E">
              <w:rPr>
                <w:color w:val="000000" w:themeColor="text1"/>
              </w:rPr>
              <w:t xml:space="preserve"> litrów. W pobliżu wlewu paliwa musi być umieszczona informacja o rodzaju paliwa.</w:t>
            </w:r>
          </w:p>
        </w:tc>
        <w:tc>
          <w:tcPr>
            <w:tcW w:w="3919" w:type="dxa"/>
            <w:vAlign w:val="center"/>
          </w:tcPr>
          <w:p w14:paraId="295DE54F" w14:textId="77777777" w:rsidR="00C63AE6" w:rsidRPr="0061125E" w:rsidRDefault="00C63AE6" w:rsidP="00C63AE6">
            <w:pPr>
              <w:jc w:val="center"/>
              <w:rPr>
                <w:i/>
                <w:color w:val="000000" w:themeColor="text1"/>
                <w:sz w:val="16"/>
                <w:szCs w:val="16"/>
              </w:rPr>
            </w:pPr>
          </w:p>
        </w:tc>
      </w:tr>
      <w:tr w:rsidR="00C63AE6" w:rsidRPr="0061125E" w14:paraId="735732B7" w14:textId="77777777" w:rsidTr="003B3481">
        <w:tc>
          <w:tcPr>
            <w:tcW w:w="704" w:type="dxa"/>
            <w:vAlign w:val="center"/>
          </w:tcPr>
          <w:p w14:paraId="08A17860" w14:textId="77777777" w:rsidR="00C63AE6" w:rsidRDefault="00C63AE6" w:rsidP="00C63AE6">
            <w:pPr>
              <w:pStyle w:val="Akapitzlist"/>
              <w:numPr>
                <w:ilvl w:val="1"/>
                <w:numId w:val="1"/>
              </w:numPr>
              <w:ind w:left="447"/>
            </w:pPr>
          </w:p>
        </w:tc>
        <w:tc>
          <w:tcPr>
            <w:tcW w:w="9371" w:type="dxa"/>
            <w:vAlign w:val="center"/>
          </w:tcPr>
          <w:p w14:paraId="35939E78" w14:textId="2DC86055" w:rsidR="00C63AE6" w:rsidRPr="0061125E" w:rsidRDefault="00C63AE6" w:rsidP="00C63AE6">
            <w:pPr>
              <w:jc w:val="both"/>
              <w:rPr>
                <w:color w:val="000000" w:themeColor="text1"/>
              </w:rPr>
            </w:pPr>
            <w:r w:rsidRPr="0061125E">
              <w:rPr>
                <w:color w:val="000000" w:themeColor="text1"/>
              </w:rPr>
              <w:t>Centralny zamek uruchamiany z pilota.</w:t>
            </w:r>
          </w:p>
        </w:tc>
        <w:tc>
          <w:tcPr>
            <w:tcW w:w="3919" w:type="dxa"/>
            <w:vAlign w:val="center"/>
          </w:tcPr>
          <w:p w14:paraId="7B331FC8" w14:textId="77777777" w:rsidR="00C63AE6" w:rsidRPr="0061125E" w:rsidRDefault="00C63AE6" w:rsidP="00C63AE6">
            <w:pPr>
              <w:jc w:val="center"/>
              <w:rPr>
                <w:i/>
                <w:color w:val="000000" w:themeColor="text1"/>
                <w:sz w:val="16"/>
                <w:szCs w:val="16"/>
              </w:rPr>
            </w:pPr>
          </w:p>
        </w:tc>
      </w:tr>
      <w:tr w:rsidR="00C63AE6" w:rsidRPr="0061125E" w14:paraId="6A346C43" w14:textId="77777777" w:rsidTr="003B3481">
        <w:tc>
          <w:tcPr>
            <w:tcW w:w="704" w:type="dxa"/>
            <w:vAlign w:val="center"/>
          </w:tcPr>
          <w:p w14:paraId="3610A841" w14:textId="77777777" w:rsidR="00C63AE6" w:rsidRDefault="00C63AE6" w:rsidP="00C63AE6">
            <w:pPr>
              <w:pStyle w:val="Akapitzlist"/>
              <w:numPr>
                <w:ilvl w:val="1"/>
                <w:numId w:val="1"/>
              </w:numPr>
              <w:ind w:left="447"/>
            </w:pPr>
          </w:p>
        </w:tc>
        <w:tc>
          <w:tcPr>
            <w:tcW w:w="9371" w:type="dxa"/>
            <w:vAlign w:val="center"/>
          </w:tcPr>
          <w:p w14:paraId="38139E8E" w14:textId="17F7BB5D" w:rsidR="00C63AE6" w:rsidRPr="0061125E" w:rsidRDefault="00C63AE6" w:rsidP="00C63AE6">
            <w:pPr>
              <w:jc w:val="both"/>
              <w:rPr>
                <w:color w:val="000000" w:themeColor="text1"/>
              </w:rPr>
            </w:pPr>
            <w:r w:rsidRPr="0061125E">
              <w:rPr>
                <w:color w:val="000000" w:themeColor="text1"/>
              </w:rPr>
              <w:t>Radioodtwarzacz samochodowy RDS wraz z głośnikami.</w:t>
            </w:r>
          </w:p>
        </w:tc>
        <w:tc>
          <w:tcPr>
            <w:tcW w:w="3919" w:type="dxa"/>
            <w:vAlign w:val="center"/>
          </w:tcPr>
          <w:p w14:paraId="63B6785D" w14:textId="77777777" w:rsidR="00C63AE6" w:rsidRPr="0061125E" w:rsidRDefault="00C63AE6" w:rsidP="00C63AE6">
            <w:pPr>
              <w:jc w:val="center"/>
              <w:rPr>
                <w:i/>
                <w:color w:val="000000" w:themeColor="text1"/>
                <w:sz w:val="16"/>
                <w:szCs w:val="16"/>
              </w:rPr>
            </w:pPr>
          </w:p>
        </w:tc>
      </w:tr>
      <w:tr w:rsidR="00C63AE6" w:rsidRPr="0061125E" w14:paraId="25305366" w14:textId="77777777" w:rsidTr="003B3481">
        <w:tc>
          <w:tcPr>
            <w:tcW w:w="704" w:type="dxa"/>
            <w:vAlign w:val="center"/>
          </w:tcPr>
          <w:p w14:paraId="0C399DBB" w14:textId="77777777" w:rsidR="00C63AE6" w:rsidRDefault="00C63AE6" w:rsidP="00C63AE6">
            <w:pPr>
              <w:pStyle w:val="Akapitzlist"/>
              <w:numPr>
                <w:ilvl w:val="1"/>
                <w:numId w:val="1"/>
              </w:numPr>
              <w:ind w:left="447"/>
            </w:pPr>
          </w:p>
        </w:tc>
        <w:tc>
          <w:tcPr>
            <w:tcW w:w="9371" w:type="dxa"/>
            <w:vAlign w:val="center"/>
          </w:tcPr>
          <w:p w14:paraId="1964C5C9" w14:textId="7349DB15" w:rsidR="00C63AE6" w:rsidRPr="0061125E" w:rsidRDefault="00C63AE6" w:rsidP="00C63AE6">
            <w:pPr>
              <w:jc w:val="both"/>
              <w:rPr>
                <w:color w:val="000000" w:themeColor="text1"/>
              </w:rPr>
            </w:pPr>
            <w:r w:rsidRPr="0061125E">
              <w:rPr>
                <w:color w:val="000000" w:themeColor="text1"/>
              </w:rPr>
              <w:t xml:space="preserve">Lusterka zewnętrzne (praw i lewe) </w:t>
            </w:r>
            <w:r>
              <w:rPr>
                <w:color w:val="000000" w:themeColor="text1"/>
              </w:rPr>
              <w:t>składane elektrycznie</w:t>
            </w:r>
            <w:r w:rsidRPr="0061125E">
              <w:rPr>
                <w:color w:val="000000" w:themeColor="text1"/>
              </w:rPr>
              <w:t xml:space="preserve">, podgrzewane i sterowane elektrycznie. </w:t>
            </w:r>
          </w:p>
        </w:tc>
        <w:tc>
          <w:tcPr>
            <w:tcW w:w="3919" w:type="dxa"/>
            <w:vAlign w:val="center"/>
          </w:tcPr>
          <w:p w14:paraId="4A0461FF" w14:textId="77777777" w:rsidR="00C63AE6" w:rsidRPr="0061125E" w:rsidRDefault="00C63AE6" w:rsidP="00C63AE6">
            <w:pPr>
              <w:jc w:val="center"/>
              <w:rPr>
                <w:i/>
                <w:color w:val="000000" w:themeColor="text1"/>
                <w:sz w:val="16"/>
                <w:szCs w:val="16"/>
              </w:rPr>
            </w:pPr>
          </w:p>
        </w:tc>
      </w:tr>
      <w:tr w:rsidR="00C63AE6" w:rsidRPr="0061125E" w14:paraId="577E7FC1" w14:textId="77777777" w:rsidTr="003B3481">
        <w:tc>
          <w:tcPr>
            <w:tcW w:w="704" w:type="dxa"/>
            <w:vAlign w:val="center"/>
          </w:tcPr>
          <w:p w14:paraId="3E9EC1AE" w14:textId="77777777" w:rsidR="00C63AE6" w:rsidRDefault="00C63AE6" w:rsidP="00C63AE6">
            <w:pPr>
              <w:pStyle w:val="Akapitzlist"/>
              <w:numPr>
                <w:ilvl w:val="0"/>
                <w:numId w:val="1"/>
              </w:numPr>
              <w:ind w:left="447"/>
            </w:pPr>
          </w:p>
        </w:tc>
        <w:tc>
          <w:tcPr>
            <w:tcW w:w="9371" w:type="dxa"/>
            <w:vAlign w:val="center"/>
          </w:tcPr>
          <w:p w14:paraId="6B78F465" w14:textId="77777777" w:rsidR="00C63AE6" w:rsidRPr="0061125E" w:rsidRDefault="00C63AE6" w:rsidP="00C63AE6">
            <w:pPr>
              <w:jc w:val="both"/>
              <w:rPr>
                <w:b/>
                <w:color w:val="000000" w:themeColor="text1"/>
              </w:rPr>
            </w:pPr>
            <w:r w:rsidRPr="0061125E">
              <w:rPr>
                <w:b/>
                <w:color w:val="000000" w:themeColor="text1"/>
              </w:rPr>
              <w:t>BEZPIECZEŃSTWO</w:t>
            </w:r>
          </w:p>
        </w:tc>
        <w:tc>
          <w:tcPr>
            <w:tcW w:w="3919" w:type="dxa"/>
            <w:vAlign w:val="center"/>
          </w:tcPr>
          <w:p w14:paraId="1A44ABC6" w14:textId="77777777" w:rsidR="00C63AE6" w:rsidRPr="0061125E" w:rsidRDefault="00C63AE6" w:rsidP="00C63AE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63AE6" w:rsidRPr="0061125E" w14:paraId="2BC47E3F" w14:textId="77777777" w:rsidTr="003B3481">
        <w:tc>
          <w:tcPr>
            <w:tcW w:w="704" w:type="dxa"/>
            <w:vAlign w:val="center"/>
          </w:tcPr>
          <w:p w14:paraId="2AF7EB20" w14:textId="77777777" w:rsidR="00C63AE6" w:rsidRDefault="00C63AE6" w:rsidP="00C63AE6">
            <w:pPr>
              <w:pStyle w:val="Akapitzlist"/>
              <w:numPr>
                <w:ilvl w:val="1"/>
                <w:numId w:val="4"/>
              </w:numPr>
              <w:ind w:left="447"/>
            </w:pPr>
          </w:p>
        </w:tc>
        <w:tc>
          <w:tcPr>
            <w:tcW w:w="9371" w:type="dxa"/>
            <w:vAlign w:val="center"/>
          </w:tcPr>
          <w:p w14:paraId="04040691" w14:textId="38720DF8" w:rsidR="00C63AE6" w:rsidRPr="0061125E" w:rsidRDefault="00C63AE6" w:rsidP="00C63AE6">
            <w:pPr>
              <w:jc w:val="both"/>
              <w:rPr>
                <w:color w:val="000000" w:themeColor="text1"/>
              </w:rPr>
            </w:pPr>
            <w:r w:rsidRPr="0061125E">
              <w:rPr>
                <w:color w:val="000000" w:themeColor="text1"/>
              </w:rPr>
              <w:t xml:space="preserve">Pojazd wyposażony </w:t>
            </w:r>
            <w:r>
              <w:rPr>
                <w:color w:val="000000" w:themeColor="text1"/>
              </w:rPr>
              <w:t xml:space="preserve">w </w:t>
            </w:r>
            <w:r w:rsidRPr="0061125E">
              <w:rPr>
                <w:color w:val="000000" w:themeColor="text1"/>
              </w:rPr>
              <w:t>ABS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3919" w:type="dxa"/>
            <w:vAlign w:val="center"/>
          </w:tcPr>
          <w:p w14:paraId="297C9748" w14:textId="77777777" w:rsidR="00C63AE6" w:rsidRPr="0061125E" w:rsidRDefault="00C63AE6" w:rsidP="00C63AE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63AE6" w:rsidRPr="0061125E" w14:paraId="6DAF5098" w14:textId="77777777" w:rsidTr="003B3481">
        <w:tc>
          <w:tcPr>
            <w:tcW w:w="704" w:type="dxa"/>
            <w:vAlign w:val="center"/>
          </w:tcPr>
          <w:p w14:paraId="2D3047B0" w14:textId="77777777" w:rsidR="00C63AE6" w:rsidRDefault="00C63AE6" w:rsidP="00C63AE6">
            <w:pPr>
              <w:pStyle w:val="Akapitzlist"/>
              <w:numPr>
                <w:ilvl w:val="1"/>
                <w:numId w:val="4"/>
              </w:numPr>
              <w:ind w:left="447"/>
            </w:pPr>
          </w:p>
        </w:tc>
        <w:tc>
          <w:tcPr>
            <w:tcW w:w="9371" w:type="dxa"/>
            <w:vAlign w:val="center"/>
          </w:tcPr>
          <w:p w14:paraId="303AF81D" w14:textId="1866D82F" w:rsidR="00C63AE6" w:rsidRPr="0061125E" w:rsidRDefault="00C63AE6" w:rsidP="00C63AE6">
            <w:pPr>
              <w:jc w:val="both"/>
              <w:rPr>
                <w:color w:val="000000" w:themeColor="text1"/>
              </w:rPr>
            </w:pPr>
            <w:r w:rsidRPr="0061125E">
              <w:rPr>
                <w:color w:val="000000" w:themeColor="text1"/>
              </w:rPr>
              <w:t>Poduszka powietrzna kierowcy i pasażera</w:t>
            </w:r>
            <w:r>
              <w:rPr>
                <w:color w:val="000000" w:themeColor="text1"/>
              </w:rPr>
              <w:t xml:space="preserve"> oraz kurtyny powietrzne.</w:t>
            </w:r>
          </w:p>
        </w:tc>
        <w:tc>
          <w:tcPr>
            <w:tcW w:w="3919" w:type="dxa"/>
            <w:vAlign w:val="center"/>
          </w:tcPr>
          <w:p w14:paraId="614D4DD2" w14:textId="77777777" w:rsidR="00C63AE6" w:rsidRPr="0061125E" w:rsidRDefault="00C63AE6" w:rsidP="00C63AE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63AE6" w:rsidRPr="0061125E" w14:paraId="1571B8B0" w14:textId="77777777" w:rsidTr="003B3481">
        <w:tc>
          <w:tcPr>
            <w:tcW w:w="704" w:type="dxa"/>
            <w:vAlign w:val="center"/>
          </w:tcPr>
          <w:p w14:paraId="4BB8C4A3" w14:textId="77777777" w:rsidR="00C63AE6" w:rsidRDefault="00C63AE6" w:rsidP="00C63AE6">
            <w:pPr>
              <w:pStyle w:val="Akapitzlist"/>
              <w:numPr>
                <w:ilvl w:val="1"/>
                <w:numId w:val="4"/>
              </w:numPr>
              <w:ind w:left="447"/>
            </w:pPr>
          </w:p>
        </w:tc>
        <w:tc>
          <w:tcPr>
            <w:tcW w:w="9371" w:type="dxa"/>
            <w:vAlign w:val="center"/>
          </w:tcPr>
          <w:p w14:paraId="0A5C8626" w14:textId="75AD6385" w:rsidR="00C63AE6" w:rsidRPr="0061125E" w:rsidRDefault="00C63AE6" w:rsidP="00C63AE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Pasy bezpieczeństwa wyposażone w napinacze pirotechniczne oraz ograniczniki siły naprężenia pasów.</w:t>
            </w:r>
          </w:p>
        </w:tc>
        <w:tc>
          <w:tcPr>
            <w:tcW w:w="3919" w:type="dxa"/>
            <w:vAlign w:val="center"/>
          </w:tcPr>
          <w:p w14:paraId="1A93069F" w14:textId="77777777" w:rsidR="00C63AE6" w:rsidRPr="0061125E" w:rsidRDefault="00C63AE6" w:rsidP="00C63AE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63AE6" w:rsidRPr="0061125E" w14:paraId="7E9C0BBC" w14:textId="77777777" w:rsidTr="003B3481">
        <w:tc>
          <w:tcPr>
            <w:tcW w:w="704" w:type="dxa"/>
            <w:vAlign w:val="center"/>
          </w:tcPr>
          <w:p w14:paraId="28F58BEE" w14:textId="77777777" w:rsidR="00C63AE6" w:rsidRDefault="00C63AE6" w:rsidP="00C63AE6">
            <w:pPr>
              <w:pStyle w:val="Akapitzlist"/>
              <w:numPr>
                <w:ilvl w:val="1"/>
                <w:numId w:val="4"/>
              </w:numPr>
              <w:ind w:left="447"/>
            </w:pPr>
          </w:p>
        </w:tc>
        <w:tc>
          <w:tcPr>
            <w:tcW w:w="9371" w:type="dxa"/>
            <w:vAlign w:val="center"/>
          </w:tcPr>
          <w:p w14:paraId="6F06033A" w14:textId="65945297" w:rsidR="00C63AE6" w:rsidRDefault="00C63AE6" w:rsidP="00C63AE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System stabilizacji toru jazdy.</w:t>
            </w:r>
          </w:p>
        </w:tc>
        <w:tc>
          <w:tcPr>
            <w:tcW w:w="3919" w:type="dxa"/>
            <w:vAlign w:val="center"/>
          </w:tcPr>
          <w:p w14:paraId="54B6A9C7" w14:textId="77777777" w:rsidR="00C63AE6" w:rsidRPr="0061125E" w:rsidRDefault="00C63AE6" w:rsidP="00C63AE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63AE6" w:rsidRPr="0061125E" w14:paraId="0C6EAB49" w14:textId="77777777" w:rsidTr="003B3481">
        <w:tc>
          <w:tcPr>
            <w:tcW w:w="704" w:type="dxa"/>
            <w:vAlign w:val="center"/>
          </w:tcPr>
          <w:p w14:paraId="39B2AE9A" w14:textId="77777777" w:rsidR="00C63AE6" w:rsidRDefault="00C63AE6" w:rsidP="00C63AE6">
            <w:pPr>
              <w:pStyle w:val="Akapitzlist"/>
              <w:numPr>
                <w:ilvl w:val="0"/>
                <w:numId w:val="1"/>
              </w:numPr>
              <w:ind w:left="447"/>
            </w:pPr>
          </w:p>
        </w:tc>
        <w:tc>
          <w:tcPr>
            <w:tcW w:w="9371" w:type="dxa"/>
            <w:vAlign w:val="center"/>
          </w:tcPr>
          <w:p w14:paraId="16E120A4" w14:textId="5CE8B804" w:rsidR="00C63AE6" w:rsidRPr="0061125E" w:rsidRDefault="00C63AE6" w:rsidP="00C63AE6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NADWOZIE</w:t>
            </w:r>
          </w:p>
        </w:tc>
        <w:tc>
          <w:tcPr>
            <w:tcW w:w="3919" w:type="dxa"/>
            <w:vAlign w:val="center"/>
          </w:tcPr>
          <w:p w14:paraId="55ADED1F" w14:textId="77777777" w:rsidR="00C63AE6" w:rsidRPr="0061125E" w:rsidRDefault="00C63AE6" w:rsidP="00C63AE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63AE6" w:rsidRPr="0061125E" w14:paraId="53CEB0C3" w14:textId="77777777" w:rsidTr="003B3481">
        <w:tc>
          <w:tcPr>
            <w:tcW w:w="704" w:type="dxa"/>
            <w:vAlign w:val="center"/>
          </w:tcPr>
          <w:p w14:paraId="6BDC2E03" w14:textId="77777777" w:rsidR="00C63AE6" w:rsidRDefault="00C63AE6" w:rsidP="00C63AE6">
            <w:pPr>
              <w:pStyle w:val="Akapitzlist"/>
              <w:numPr>
                <w:ilvl w:val="1"/>
                <w:numId w:val="5"/>
              </w:numPr>
              <w:ind w:left="447"/>
            </w:pPr>
          </w:p>
        </w:tc>
        <w:tc>
          <w:tcPr>
            <w:tcW w:w="9371" w:type="dxa"/>
            <w:vAlign w:val="center"/>
          </w:tcPr>
          <w:p w14:paraId="78DE1D9A" w14:textId="17CFE153" w:rsidR="00C63AE6" w:rsidRPr="0061125E" w:rsidRDefault="00C63AE6" w:rsidP="00C63AE6">
            <w:pPr>
              <w:jc w:val="both"/>
              <w:rPr>
                <w:color w:val="000000" w:themeColor="text1"/>
              </w:rPr>
            </w:pPr>
            <w:r w:rsidRPr="0061125E">
              <w:rPr>
                <w:color w:val="000000" w:themeColor="text1"/>
              </w:rPr>
              <w:t xml:space="preserve">Kategoria pojazdu: osobowa. Nadwozie typu </w:t>
            </w:r>
            <w:r>
              <w:rPr>
                <w:color w:val="000000" w:themeColor="text1"/>
              </w:rPr>
              <w:t xml:space="preserve">sedan lub </w:t>
            </w:r>
            <w:proofErr w:type="spellStart"/>
            <w:r>
              <w:rPr>
                <w:color w:val="000000" w:themeColor="text1"/>
              </w:rPr>
              <w:t>liftback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Pr="0061125E">
              <w:rPr>
                <w:color w:val="000000" w:themeColor="text1"/>
              </w:rPr>
              <w:t xml:space="preserve">przystosowane do przewozu </w:t>
            </w:r>
            <w:r>
              <w:rPr>
                <w:color w:val="000000" w:themeColor="text1"/>
              </w:rPr>
              <w:t>5</w:t>
            </w:r>
            <w:r w:rsidRPr="0061125E">
              <w:rPr>
                <w:color w:val="000000" w:themeColor="text1"/>
              </w:rPr>
              <w:t xml:space="preserve"> osób łącznie z kierowcą.</w:t>
            </w:r>
          </w:p>
        </w:tc>
        <w:tc>
          <w:tcPr>
            <w:tcW w:w="3919" w:type="dxa"/>
            <w:vAlign w:val="center"/>
          </w:tcPr>
          <w:p w14:paraId="7C22882A" w14:textId="77777777" w:rsidR="00C63AE6" w:rsidRPr="0061125E" w:rsidRDefault="00C63AE6" w:rsidP="00C63AE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63AE6" w:rsidRPr="0061125E" w14:paraId="0FC89D23" w14:textId="77777777" w:rsidTr="003B3481">
        <w:tc>
          <w:tcPr>
            <w:tcW w:w="704" w:type="dxa"/>
            <w:vAlign w:val="center"/>
          </w:tcPr>
          <w:p w14:paraId="01E5C83B" w14:textId="77777777" w:rsidR="00C63AE6" w:rsidRDefault="00C63AE6" w:rsidP="00C63AE6">
            <w:pPr>
              <w:pStyle w:val="Akapitzlist"/>
              <w:numPr>
                <w:ilvl w:val="1"/>
                <w:numId w:val="5"/>
              </w:numPr>
              <w:ind w:left="447"/>
            </w:pPr>
          </w:p>
        </w:tc>
        <w:tc>
          <w:tcPr>
            <w:tcW w:w="9371" w:type="dxa"/>
            <w:vAlign w:val="center"/>
          </w:tcPr>
          <w:p w14:paraId="673F3B99" w14:textId="56C07DBC" w:rsidR="00C63AE6" w:rsidRPr="0061125E" w:rsidRDefault="00C63AE6" w:rsidP="00C63AE6">
            <w:pPr>
              <w:jc w:val="both"/>
              <w:rPr>
                <w:color w:val="000000" w:themeColor="text1"/>
              </w:rPr>
            </w:pPr>
            <w:r w:rsidRPr="0061125E">
              <w:rPr>
                <w:color w:val="000000" w:themeColor="text1"/>
              </w:rPr>
              <w:t xml:space="preserve">Kolor nadwozia: </w:t>
            </w:r>
            <w:r>
              <w:rPr>
                <w:color w:val="000000" w:themeColor="text1"/>
              </w:rPr>
              <w:t>srebrny , biały ,czarny, czerwony</w:t>
            </w:r>
          </w:p>
        </w:tc>
        <w:tc>
          <w:tcPr>
            <w:tcW w:w="3919" w:type="dxa"/>
            <w:vAlign w:val="center"/>
          </w:tcPr>
          <w:p w14:paraId="7FDE5750" w14:textId="484F58E4" w:rsidR="00C63AE6" w:rsidRPr="0061125E" w:rsidRDefault="00C63AE6" w:rsidP="00C63AE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63AE6" w:rsidRPr="0061125E" w14:paraId="374ABC74" w14:textId="77777777" w:rsidTr="003B3481">
        <w:tc>
          <w:tcPr>
            <w:tcW w:w="704" w:type="dxa"/>
            <w:vAlign w:val="center"/>
          </w:tcPr>
          <w:p w14:paraId="0B16F616" w14:textId="77777777" w:rsidR="00C63AE6" w:rsidRDefault="00C63AE6" w:rsidP="00C63AE6">
            <w:pPr>
              <w:pStyle w:val="Akapitzlist"/>
              <w:numPr>
                <w:ilvl w:val="1"/>
                <w:numId w:val="5"/>
              </w:numPr>
              <w:ind w:left="447"/>
            </w:pPr>
          </w:p>
        </w:tc>
        <w:tc>
          <w:tcPr>
            <w:tcW w:w="9371" w:type="dxa"/>
            <w:vAlign w:val="center"/>
          </w:tcPr>
          <w:p w14:paraId="2E6CBD64" w14:textId="77777777" w:rsidR="00C63AE6" w:rsidRDefault="00C63AE6" w:rsidP="00C63AE6">
            <w:pPr>
              <w:jc w:val="both"/>
              <w:rPr>
                <w:color w:val="000000" w:themeColor="text1"/>
              </w:rPr>
            </w:pPr>
            <w:r w:rsidRPr="0061125E">
              <w:rPr>
                <w:color w:val="000000" w:themeColor="text1"/>
              </w:rPr>
              <w:t>Samochód wyposażony w obręcze kół aluminiowych min 1</w:t>
            </w:r>
            <w:r>
              <w:rPr>
                <w:color w:val="000000" w:themeColor="text1"/>
              </w:rPr>
              <w:t>7</w:t>
            </w:r>
            <w:r w:rsidRPr="0061125E">
              <w:rPr>
                <w:color w:val="000000" w:themeColor="text1"/>
              </w:rPr>
              <w:t xml:space="preserve">” z zamontowanymi oponami </w:t>
            </w:r>
            <w:r>
              <w:rPr>
                <w:color w:val="000000" w:themeColor="text1"/>
              </w:rPr>
              <w:t>zimowymi</w:t>
            </w:r>
            <w:r w:rsidRPr="0061125E">
              <w:rPr>
                <w:color w:val="000000" w:themeColor="text1"/>
              </w:rPr>
              <w:t xml:space="preserve">. </w:t>
            </w:r>
          </w:p>
          <w:p w14:paraId="0AEB5E98" w14:textId="1F8EB83B" w:rsidR="00C63AE6" w:rsidRPr="0061125E" w:rsidRDefault="00C63AE6" w:rsidP="00C63AE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Dodatkowo wyposażony w </w:t>
            </w:r>
            <w:proofErr w:type="spellStart"/>
            <w:r>
              <w:rPr>
                <w:color w:val="000000" w:themeColor="text1"/>
              </w:rPr>
              <w:t>kpl</w:t>
            </w:r>
            <w:proofErr w:type="spellEnd"/>
            <w:r>
              <w:rPr>
                <w:color w:val="000000" w:themeColor="text1"/>
              </w:rPr>
              <w:t xml:space="preserve">. kół letnich. </w:t>
            </w:r>
            <w:r w:rsidRPr="0061125E">
              <w:rPr>
                <w:color w:val="000000" w:themeColor="text1"/>
              </w:rPr>
              <w:t xml:space="preserve">Indeks nośności i prędkości dostosowany do maksymalnych parametrów samochodu. </w:t>
            </w:r>
          </w:p>
        </w:tc>
        <w:tc>
          <w:tcPr>
            <w:tcW w:w="3919" w:type="dxa"/>
            <w:vAlign w:val="center"/>
          </w:tcPr>
          <w:p w14:paraId="0298B454" w14:textId="77777777" w:rsidR="00C63AE6" w:rsidRPr="0061125E" w:rsidRDefault="00C63AE6" w:rsidP="00C63AE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63AE6" w:rsidRPr="0061125E" w14:paraId="7BD2A113" w14:textId="77777777" w:rsidTr="003B3481">
        <w:tc>
          <w:tcPr>
            <w:tcW w:w="704" w:type="dxa"/>
            <w:vAlign w:val="center"/>
          </w:tcPr>
          <w:p w14:paraId="652F89CF" w14:textId="77777777" w:rsidR="00C63AE6" w:rsidRDefault="00C63AE6" w:rsidP="00C63AE6">
            <w:pPr>
              <w:pStyle w:val="Akapitzlist"/>
              <w:numPr>
                <w:ilvl w:val="1"/>
                <w:numId w:val="5"/>
              </w:numPr>
              <w:ind w:left="447"/>
            </w:pPr>
          </w:p>
        </w:tc>
        <w:tc>
          <w:tcPr>
            <w:tcW w:w="9371" w:type="dxa"/>
            <w:vAlign w:val="center"/>
          </w:tcPr>
          <w:p w14:paraId="6BC6B2DF" w14:textId="413E0CB0" w:rsidR="00C63AE6" w:rsidRPr="0061125E" w:rsidRDefault="00C63AE6" w:rsidP="00C63AE6">
            <w:pPr>
              <w:jc w:val="both"/>
              <w:rPr>
                <w:color w:val="000000" w:themeColor="text1"/>
              </w:rPr>
            </w:pPr>
            <w:r w:rsidRPr="0061125E">
              <w:rPr>
                <w:color w:val="000000" w:themeColor="text1"/>
              </w:rPr>
              <w:t>Szyby przyciemnianie.</w:t>
            </w:r>
          </w:p>
        </w:tc>
        <w:tc>
          <w:tcPr>
            <w:tcW w:w="3919" w:type="dxa"/>
            <w:vAlign w:val="center"/>
          </w:tcPr>
          <w:p w14:paraId="40C90BB3" w14:textId="77777777" w:rsidR="00C63AE6" w:rsidRPr="0061125E" w:rsidRDefault="00C63AE6" w:rsidP="00C63AE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63AE6" w:rsidRPr="0061125E" w14:paraId="7ADDB413" w14:textId="77777777" w:rsidTr="003B3481">
        <w:tc>
          <w:tcPr>
            <w:tcW w:w="704" w:type="dxa"/>
            <w:vAlign w:val="center"/>
          </w:tcPr>
          <w:p w14:paraId="4BBDF903" w14:textId="77777777" w:rsidR="00C63AE6" w:rsidRDefault="00C63AE6" w:rsidP="00C63AE6">
            <w:pPr>
              <w:pStyle w:val="Akapitzlist"/>
              <w:numPr>
                <w:ilvl w:val="1"/>
                <w:numId w:val="5"/>
              </w:numPr>
              <w:ind w:left="447"/>
            </w:pPr>
          </w:p>
        </w:tc>
        <w:tc>
          <w:tcPr>
            <w:tcW w:w="9371" w:type="dxa"/>
            <w:vAlign w:val="center"/>
          </w:tcPr>
          <w:p w14:paraId="5206D017" w14:textId="614B9F92" w:rsidR="00C63AE6" w:rsidRPr="0061125E" w:rsidRDefault="00C63AE6" w:rsidP="00C63AE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Kierownica wielofunkcyjna.</w:t>
            </w:r>
          </w:p>
        </w:tc>
        <w:tc>
          <w:tcPr>
            <w:tcW w:w="3919" w:type="dxa"/>
            <w:vAlign w:val="center"/>
          </w:tcPr>
          <w:p w14:paraId="6A69E0B0" w14:textId="77777777" w:rsidR="00C63AE6" w:rsidRPr="0061125E" w:rsidRDefault="00C63AE6" w:rsidP="00C63AE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63AE6" w:rsidRPr="0061125E" w14:paraId="06B47D63" w14:textId="77777777" w:rsidTr="003B3481">
        <w:tc>
          <w:tcPr>
            <w:tcW w:w="704" w:type="dxa"/>
            <w:vAlign w:val="center"/>
          </w:tcPr>
          <w:p w14:paraId="2217860C" w14:textId="77777777" w:rsidR="00C63AE6" w:rsidRDefault="00C63AE6" w:rsidP="00C63AE6">
            <w:pPr>
              <w:pStyle w:val="Akapitzlist"/>
              <w:numPr>
                <w:ilvl w:val="1"/>
                <w:numId w:val="5"/>
              </w:numPr>
              <w:ind w:left="447"/>
            </w:pPr>
          </w:p>
        </w:tc>
        <w:tc>
          <w:tcPr>
            <w:tcW w:w="9371" w:type="dxa"/>
            <w:vAlign w:val="center"/>
          </w:tcPr>
          <w:p w14:paraId="7B7E51DF" w14:textId="4F03E6C9" w:rsidR="00C63AE6" w:rsidRDefault="00C63AE6" w:rsidP="00C63AE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Tempomat.</w:t>
            </w:r>
          </w:p>
        </w:tc>
        <w:tc>
          <w:tcPr>
            <w:tcW w:w="3919" w:type="dxa"/>
            <w:vAlign w:val="center"/>
          </w:tcPr>
          <w:p w14:paraId="3817DE36" w14:textId="77777777" w:rsidR="00C63AE6" w:rsidRPr="0061125E" w:rsidRDefault="00C63AE6" w:rsidP="00C63AE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63AE6" w:rsidRPr="0061125E" w14:paraId="047D3542" w14:textId="77777777" w:rsidTr="003B3481">
        <w:tc>
          <w:tcPr>
            <w:tcW w:w="704" w:type="dxa"/>
            <w:vAlign w:val="center"/>
          </w:tcPr>
          <w:p w14:paraId="2A18ACEC" w14:textId="77777777" w:rsidR="00C63AE6" w:rsidRDefault="00C63AE6" w:rsidP="00C63AE6">
            <w:pPr>
              <w:pStyle w:val="Akapitzlist"/>
              <w:numPr>
                <w:ilvl w:val="1"/>
                <w:numId w:val="5"/>
              </w:numPr>
              <w:ind w:left="447"/>
            </w:pPr>
          </w:p>
        </w:tc>
        <w:tc>
          <w:tcPr>
            <w:tcW w:w="9371" w:type="dxa"/>
            <w:vAlign w:val="center"/>
          </w:tcPr>
          <w:p w14:paraId="0FAEA3D7" w14:textId="2AFF45BE" w:rsidR="00C63AE6" w:rsidRDefault="00C63AE6" w:rsidP="00C63AE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Przedni fotel kierowcy elektrycznie regulowany.</w:t>
            </w:r>
          </w:p>
        </w:tc>
        <w:tc>
          <w:tcPr>
            <w:tcW w:w="3919" w:type="dxa"/>
            <w:vAlign w:val="center"/>
          </w:tcPr>
          <w:p w14:paraId="39D03B3C" w14:textId="77777777" w:rsidR="00C63AE6" w:rsidRPr="0061125E" w:rsidRDefault="00C63AE6" w:rsidP="00C63AE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63AE6" w:rsidRPr="0061125E" w14:paraId="0D515345" w14:textId="77777777" w:rsidTr="003B3481">
        <w:tc>
          <w:tcPr>
            <w:tcW w:w="704" w:type="dxa"/>
            <w:vAlign w:val="center"/>
          </w:tcPr>
          <w:p w14:paraId="474E8F9E" w14:textId="77777777" w:rsidR="00C63AE6" w:rsidRDefault="00C63AE6" w:rsidP="00C63AE6">
            <w:pPr>
              <w:pStyle w:val="Akapitzlist"/>
              <w:numPr>
                <w:ilvl w:val="1"/>
                <w:numId w:val="5"/>
              </w:numPr>
              <w:ind w:left="447"/>
            </w:pPr>
          </w:p>
        </w:tc>
        <w:tc>
          <w:tcPr>
            <w:tcW w:w="9371" w:type="dxa"/>
            <w:vAlign w:val="center"/>
          </w:tcPr>
          <w:p w14:paraId="2BE877D7" w14:textId="04A2CAB2" w:rsidR="00C63AE6" w:rsidRDefault="00C63AE6" w:rsidP="00C63AE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Czujnik deszczu. </w:t>
            </w:r>
          </w:p>
        </w:tc>
        <w:tc>
          <w:tcPr>
            <w:tcW w:w="3919" w:type="dxa"/>
            <w:vAlign w:val="center"/>
          </w:tcPr>
          <w:p w14:paraId="104A4BF9" w14:textId="77777777" w:rsidR="00C63AE6" w:rsidRPr="0061125E" w:rsidRDefault="00C63AE6" w:rsidP="00C63AE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63AE6" w:rsidRPr="0061125E" w14:paraId="38DE0C0F" w14:textId="77777777" w:rsidTr="003B3481">
        <w:tc>
          <w:tcPr>
            <w:tcW w:w="704" w:type="dxa"/>
            <w:vAlign w:val="center"/>
          </w:tcPr>
          <w:p w14:paraId="53D234A9" w14:textId="77777777" w:rsidR="00C63AE6" w:rsidRDefault="00C63AE6" w:rsidP="00C63AE6">
            <w:pPr>
              <w:pStyle w:val="Akapitzlist"/>
              <w:numPr>
                <w:ilvl w:val="1"/>
                <w:numId w:val="5"/>
              </w:numPr>
              <w:ind w:left="447"/>
            </w:pPr>
          </w:p>
        </w:tc>
        <w:tc>
          <w:tcPr>
            <w:tcW w:w="9371" w:type="dxa"/>
            <w:vAlign w:val="center"/>
          </w:tcPr>
          <w:p w14:paraId="423B0B04" w14:textId="3594AE5D" w:rsidR="00C63AE6" w:rsidRDefault="00C63AE6" w:rsidP="00C63AE6">
            <w:pPr>
              <w:jc w:val="both"/>
              <w:rPr>
                <w:color w:val="000000" w:themeColor="text1"/>
              </w:rPr>
            </w:pPr>
            <w:r w:rsidRPr="0061125E">
              <w:rPr>
                <w:color w:val="000000" w:themeColor="text1"/>
              </w:rPr>
              <w:t>Oparcie tylnej kanapy dzielone, podłokietnik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3919" w:type="dxa"/>
            <w:vAlign w:val="center"/>
          </w:tcPr>
          <w:p w14:paraId="6E226733" w14:textId="77777777" w:rsidR="00C63AE6" w:rsidRPr="0061125E" w:rsidRDefault="00C63AE6" w:rsidP="00C63AE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63AE6" w:rsidRPr="0061125E" w14:paraId="214DC2BC" w14:textId="77777777" w:rsidTr="003B3481">
        <w:tc>
          <w:tcPr>
            <w:tcW w:w="704" w:type="dxa"/>
            <w:vAlign w:val="center"/>
          </w:tcPr>
          <w:p w14:paraId="1CF00ECC" w14:textId="77777777" w:rsidR="00C63AE6" w:rsidRDefault="00C63AE6" w:rsidP="00C63AE6">
            <w:pPr>
              <w:pStyle w:val="Akapitzlist"/>
              <w:numPr>
                <w:ilvl w:val="1"/>
                <w:numId w:val="5"/>
              </w:numPr>
              <w:ind w:left="447"/>
            </w:pPr>
          </w:p>
        </w:tc>
        <w:tc>
          <w:tcPr>
            <w:tcW w:w="9371" w:type="dxa"/>
            <w:vAlign w:val="center"/>
          </w:tcPr>
          <w:p w14:paraId="4074688C" w14:textId="3F661DB0" w:rsidR="00C63AE6" w:rsidRPr="0061125E" w:rsidRDefault="00C63AE6" w:rsidP="00C63AE6">
            <w:pPr>
              <w:jc w:val="both"/>
              <w:rPr>
                <w:color w:val="000000" w:themeColor="text1"/>
              </w:rPr>
            </w:pPr>
            <w:r w:rsidRPr="0061125E">
              <w:rPr>
                <w:color w:val="000000" w:themeColor="text1"/>
              </w:rPr>
              <w:t>Klimatyzacja</w:t>
            </w:r>
            <w:r>
              <w:rPr>
                <w:color w:val="000000" w:themeColor="text1"/>
              </w:rPr>
              <w:t xml:space="preserve"> minimum dwustrefowa.</w:t>
            </w:r>
          </w:p>
        </w:tc>
        <w:tc>
          <w:tcPr>
            <w:tcW w:w="3919" w:type="dxa"/>
            <w:vAlign w:val="center"/>
          </w:tcPr>
          <w:p w14:paraId="4CDBA4CA" w14:textId="77777777" w:rsidR="00C63AE6" w:rsidRPr="0061125E" w:rsidRDefault="00C63AE6" w:rsidP="00C63AE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63AE6" w:rsidRPr="0061125E" w14:paraId="2203A03B" w14:textId="77777777" w:rsidTr="003B3481">
        <w:tc>
          <w:tcPr>
            <w:tcW w:w="704" w:type="dxa"/>
            <w:vAlign w:val="center"/>
          </w:tcPr>
          <w:p w14:paraId="7ECB4B29" w14:textId="77777777" w:rsidR="00C63AE6" w:rsidRDefault="00C63AE6" w:rsidP="00C63AE6">
            <w:pPr>
              <w:pStyle w:val="Akapitzlist"/>
              <w:numPr>
                <w:ilvl w:val="1"/>
                <w:numId w:val="5"/>
              </w:numPr>
              <w:ind w:left="447"/>
            </w:pPr>
          </w:p>
        </w:tc>
        <w:tc>
          <w:tcPr>
            <w:tcW w:w="9371" w:type="dxa"/>
            <w:vAlign w:val="center"/>
          </w:tcPr>
          <w:p w14:paraId="580F636C" w14:textId="166FBCEC" w:rsidR="00C63AE6" w:rsidRPr="0061125E" w:rsidRDefault="00C63AE6" w:rsidP="00C63AE6">
            <w:pPr>
              <w:jc w:val="both"/>
              <w:rPr>
                <w:color w:val="000000" w:themeColor="text1"/>
              </w:rPr>
            </w:pPr>
            <w:r w:rsidRPr="0061125E">
              <w:rPr>
                <w:color w:val="000000" w:themeColor="text1"/>
              </w:rPr>
              <w:t>Autoalarm</w:t>
            </w:r>
            <w:r>
              <w:rPr>
                <w:color w:val="000000" w:themeColor="text1"/>
              </w:rPr>
              <w:t xml:space="preserve"> antywłamaniowy fabryczny</w:t>
            </w:r>
            <w:r w:rsidRPr="0061125E">
              <w:rPr>
                <w:color w:val="000000" w:themeColor="text1"/>
              </w:rPr>
              <w:t>.</w:t>
            </w:r>
          </w:p>
        </w:tc>
        <w:tc>
          <w:tcPr>
            <w:tcW w:w="3919" w:type="dxa"/>
            <w:vAlign w:val="center"/>
          </w:tcPr>
          <w:p w14:paraId="61660611" w14:textId="77777777" w:rsidR="00C63AE6" w:rsidRPr="0061125E" w:rsidRDefault="00C63AE6" w:rsidP="00C63AE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63AE6" w:rsidRPr="0061125E" w14:paraId="621BB10B" w14:textId="77777777" w:rsidTr="003B3481">
        <w:tc>
          <w:tcPr>
            <w:tcW w:w="704" w:type="dxa"/>
            <w:vAlign w:val="center"/>
          </w:tcPr>
          <w:p w14:paraId="75F445E0" w14:textId="77777777" w:rsidR="00C63AE6" w:rsidRDefault="00C63AE6" w:rsidP="00C63AE6">
            <w:pPr>
              <w:pStyle w:val="Akapitzlist"/>
              <w:numPr>
                <w:ilvl w:val="1"/>
                <w:numId w:val="5"/>
              </w:numPr>
              <w:ind w:left="447"/>
            </w:pPr>
          </w:p>
        </w:tc>
        <w:tc>
          <w:tcPr>
            <w:tcW w:w="9371" w:type="dxa"/>
            <w:vAlign w:val="center"/>
          </w:tcPr>
          <w:p w14:paraId="372994B7" w14:textId="4985BC5B" w:rsidR="00C63AE6" w:rsidRPr="0061125E" w:rsidRDefault="00C63AE6" w:rsidP="00C63AE6">
            <w:pPr>
              <w:jc w:val="both"/>
              <w:rPr>
                <w:color w:val="000000" w:themeColor="text1"/>
              </w:rPr>
            </w:pPr>
            <w:r w:rsidRPr="00D66E2C">
              <w:t>Gniazdo 12V w konsoli</w:t>
            </w:r>
            <w:r>
              <w:t xml:space="preserve"> centralnej</w:t>
            </w:r>
            <w:r w:rsidRPr="00D66E2C">
              <w:t xml:space="preserve">. </w:t>
            </w:r>
          </w:p>
        </w:tc>
        <w:tc>
          <w:tcPr>
            <w:tcW w:w="3919" w:type="dxa"/>
            <w:vAlign w:val="center"/>
          </w:tcPr>
          <w:p w14:paraId="513B1183" w14:textId="77777777" w:rsidR="00C63AE6" w:rsidRPr="0061125E" w:rsidRDefault="00C63AE6" w:rsidP="00C63AE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63AE6" w:rsidRPr="0061125E" w14:paraId="4EB96E9C" w14:textId="77777777" w:rsidTr="003B3481">
        <w:tc>
          <w:tcPr>
            <w:tcW w:w="704" w:type="dxa"/>
            <w:vAlign w:val="center"/>
          </w:tcPr>
          <w:p w14:paraId="1B28F877" w14:textId="77777777" w:rsidR="00C63AE6" w:rsidRDefault="00C63AE6" w:rsidP="00C63AE6">
            <w:pPr>
              <w:pStyle w:val="Akapitzlist"/>
              <w:numPr>
                <w:ilvl w:val="1"/>
                <w:numId w:val="5"/>
              </w:numPr>
              <w:ind w:left="447"/>
            </w:pPr>
          </w:p>
        </w:tc>
        <w:tc>
          <w:tcPr>
            <w:tcW w:w="9371" w:type="dxa"/>
            <w:vAlign w:val="center"/>
          </w:tcPr>
          <w:p w14:paraId="0DD09EE9" w14:textId="49225A91" w:rsidR="00C63AE6" w:rsidRPr="00D66E2C" w:rsidRDefault="00C63AE6" w:rsidP="00C63AE6">
            <w:pPr>
              <w:jc w:val="both"/>
            </w:pPr>
            <w:r w:rsidRPr="0061125E">
              <w:rPr>
                <w:color w:val="000000" w:themeColor="text1"/>
              </w:rPr>
              <w:t>Zestaw narzędzi i podnośnik.</w:t>
            </w:r>
          </w:p>
        </w:tc>
        <w:tc>
          <w:tcPr>
            <w:tcW w:w="3919" w:type="dxa"/>
            <w:vAlign w:val="center"/>
          </w:tcPr>
          <w:p w14:paraId="176D1488" w14:textId="77777777" w:rsidR="00C63AE6" w:rsidRPr="0061125E" w:rsidRDefault="00C63AE6" w:rsidP="00C63AE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63AE6" w:rsidRPr="0061125E" w14:paraId="19C900EE" w14:textId="77777777" w:rsidTr="003B3481">
        <w:tc>
          <w:tcPr>
            <w:tcW w:w="704" w:type="dxa"/>
            <w:vAlign w:val="center"/>
          </w:tcPr>
          <w:p w14:paraId="4958EDF8" w14:textId="77777777" w:rsidR="00C63AE6" w:rsidRDefault="00C63AE6" w:rsidP="00C63AE6">
            <w:pPr>
              <w:pStyle w:val="Akapitzlist"/>
              <w:numPr>
                <w:ilvl w:val="1"/>
                <w:numId w:val="5"/>
              </w:numPr>
              <w:ind w:left="447"/>
            </w:pPr>
          </w:p>
        </w:tc>
        <w:tc>
          <w:tcPr>
            <w:tcW w:w="9371" w:type="dxa"/>
            <w:vAlign w:val="center"/>
          </w:tcPr>
          <w:p w14:paraId="73AE17E9" w14:textId="3C6E0CFD" w:rsidR="00C63AE6" w:rsidRPr="0061125E" w:rsidRDefault="00C63AE6" w:rsidP="00C63AE6">
            <w:pPr>
              <w:jc w:val="both"/>
              <w:rPr>
                <w:color w:val="000000" w:themeColor="text1"/>
              </w:rPr>
            </w:pPr>
            <w:r w:rsidRPr="0061125E">
              <w:rPr>
                <w:color w:val="000000" w:themeColor="text1"/>
              </w:rPr>
              <w:t>Zestaw narzędzi i podnośnik.</w:t>
            </w:r>
          </w:p>
        </w:tc>
        <w:tc>
          <w:tcPr>
            <w:tcW w:w="3919" w:type="dxa"/>
            <w:vAlign w:val="center"/>
          </w:tcPr>
          <w:p w14:paraId="78D83728" w14:textId="77777777" w:rsidR="00C63AE6" w:rsidRPr="0061125E" w:rsidRDefault="00C63AE6" w:rsidP="00C63AE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63AE6" w:rsidRPr="0061125E" w14:paraId="04C376DF" w14:textId="77777777" w:rsidTr="003B3481">
        <w:tc>
          <w:tcPr>
            <w:tcW w:w="704" w:type="dxa"/>
            <w:vAlign w:val="center"/>
          </w:tcPr>
          <w:p w14:paraId="1F2533E1" w14:textId="77777777" w:rsidR="00C63AE6" w:rsidRDefault="00C63AE6" w:rsidP="00C63AE6">
            <w:pPr>
              <w:pStyle w:val="Akapitzlist"/>
              <w:numPr>
                <w:ilvl w:val="1"/>
                <w:numId w:val="5"/>
              </w:numPr>
              <w:ind w:left="447"/>
            </w:pPr>
          </w:p>
        </w:tc>
        <w:tc>
          <w:tcPr>
            <w:tcW w:w="9371" w:type="dxa"/>
            <w:vAlign w:val="center"/>
          </w:tcPr>
          <w:p w14:paraId="7143F522" w14:textId="7AFE8E83" w:rsidR="00C63AE6" w:rsidRPr="0061125E" w:rsidRDefault="00C63AE6" w:rsidP="00C63AE6">
            <w:pPr>
              <w:jc w:val="both"/>
              <w:rPr>
                <w:color w:val="000000" w:themeColor="text1"/>
              </w:rPr>
            </w:pPr>
            <w:r w:rsidRPr="0061125E">
              <w:rPr>
                <w:color w:val="000000" w:themeColor="text1"/>
              </w:rPr>
              <w:t xml:space="preserve">Samochód wyposażony w przestrzeń bagażnika nie mniejszą niż </w:t>
            </w:r>
            <w:r>
              <w:rPr>
                <w:color w:val="000000" w:themeColor="text1"/>
              </w:rPr>
              <w:t>480</w:t>
            </w:r>
            <w:r w:rsidRPr="0061125E">
              <w:rPr>
                <w:color w:val="000000" w:themeColor="text1"/>
              </w:rPr>
              <w:t xml:space="preserve"> l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3919" w:type="dxa"/>
            <w:vAlign w:val="center"/>
          </w:tcPr>
          <w:p w14:paraId="5720149C" w14:textId="77777777" w:rsidR="00C63AE6" w:rsidRPr="0061125E" w:rsidRDefault="00C63AE6" w:rsidP="00C63AE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63AE6" w:rsidRPr="0061125E" w14:paraId="6906BAEC" w14:textId="77777777" w:rsidTr="003B3481">
        <w:tc>
          <w:tcPr>
            <w:tcW w:w="704" w:type="dxa"/>
            <w:vAlign w:val="center"/>
          </w:tcPr>
          <w:p w14:paraId="672B7C7B" w14:textId="77777777" w:rsidR="00C63AE6" w:rsidRDefault="00C63AE6" w:rsidP="00C63AE6">
            <w:pPr>
              <w:pStyle w:val="Akapitzlist"/>
              <w:numPr>
                <w:ilvl w:val="1"/>
                <w:numId w:val="5"/>
              </w:numPr>
              <w:ind w:left="447"/>
            </w:pPr>
          </w:p>
        </w:tc>
        <w:tc>
          <w:tcPr>
            <w:tcW w:w="9371" w:type="dxa"/>
            <w:vAlign w:val="center"/>
          </w:tcPr>
          <w:p w14:paraId="0A5369E1" w14:textId="511751FE" w:rsidR="00C63AE6" w:rsidRPr="0061125E" w:rsidRDefault="00C63AE6" w:rsidP="00C63AE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Pojazd wyposażony w trójkąt ostrzegawczy, gaśnicę,  apteczkę.</w:t>
            </w:r>
          </w:p>
        </w:tc>
        <w:tc>
          <w:tcPr>
            <w:tcW w:w="3919" w:type="dxa"/>
            <w:vAlign w:val="center"/>
          </w:tcPr>
          <w:p w14:paraId="3D11A57F" w14:textId="77777777" w:rsidR="00C63AE6" w:rsidRPr="0061125E" w:rsidRDefault="00C63AE6" w:rsidP="00C63AE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63AE6" w:rsidRPr="0061125E" w14:paraId="02E89436" w14:textId="77777777" w:rsidTr="003B3481">
        <w:tc>
          <w:tcPr>
            <w:tcW w:w="704" w:type="dxa"/>
            <w:vAlign w:val="center"/>
          </w:tcPr>
          <w:p w14:paraId="2F45AF76" w14:textId="77777777" w:rsidR="00C63AE6" w:rsidRDefault="00C63AE6" w:rsidP="00C63AE6">
            <w:pPr>
              <w:pStyle w:val="Akapitzlist"/>
              <w:numPr>
                <w:ilvl w:val="1"/>
                <w:numId w:val="5"/>
              </w:numPr>
              <w:ind w:left="447"/>
            </w:pPr>
          </w:p>
        </w:tc>
        <w:tc>
          <w:tcPr>
            <w:tcW w:w="9371" w:type="dxa"/>
            <w:vAlign w:val="center"/>
          </w:tcPr>
          <w:p w14:paraId="1F69205B" w14:textId="3583694E" w:rsidR="00C63AE6" w:rsidRDefault="00C63AE6" w:rsidP="00C63AE6">
            <w:pPr>
              <w:jc w:val="both"/>
              <w:rPr>
                <w:color w:val="000000" w:themeColor="text1"/>
              </w:rPr>
            </w:pPr>
            <w:r w:rsidRPr="0061125E">
              <w:rPr>
                <w:color w:val="000000" w:themeColor="text1"/>
              </w:rPr>
              <w:t>Koło zapasowe.</w:t>
            </w:r>
          </w:p>
        </w:tc>
        <w:tc>
          <w:tcPr>
            <w:tcW w:w="3919" w:type="dxa"/>
            <w:vAlign w:val="center"/>
          </w:tcPr>
          <w:p w14:paraId="1F0AF869" w14:textId="77777777" w:rsidR="00C63AE6" w:rsidRPr="0061125E" w:rsidRDefault="00C63AE6" w:rsidP="00C63AE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63AE6" w:rsidRPr="0061125E" w14:paraId="04B75308" w14:textId="77777777" w:rsidTr="003B3481">
        <w:tc>
          <w:tcPr>
            <w:tcW w:w="704" w:type="dxa"/>
            <w:vAlign w:val="center"/>
          </w:tcPr>
          <w:p w14:paraId="3B600C45" w14:textId="77777777" w:rsidR="00C63AE6" w:rsidRDefault="00C63AE6" w:rsidP="00C63AE6">
            <w:pPr>
              <w:pStyle w:val="Akapitzlist"/>
              <w:numPr>
                <w:ilvl w:val="0"/>
                <w:numId w:val="1"/>
              </w:numPr>
              <w:ind w:left="447"/>
            </w:pPr>
          </w:p>
        </w:tc>
        <w:tc>
          <w:tcPr>
            <w:tcW w:w="9371" w:type="dxa"/>
            <w:vAlign w:val="center"/>
          </w:tcPr>
          <w:p w14:paraId="6EC38E54" w14:textId="77777777" w:rsidR="00C63AE6" w:rsidRPr="0061125E" w:rsidRDefault="00C63AE6" w:rsidP="00C63AE6">
            <w:pPr>
              <w:jc w:val="both"/>
              <w:rPr>
                <w:b/>
                <w:color w:val="000000" w:themeColor="text1"/>
              </w:rPr>
            </w:pPr>
            <w:r w:rsidRPr="0061125E">
              <w:rPr>
                <w:b/>
                <w:color w:val="000000" w:themeColor="text1"/>
              </w:rPr>
              <w:t>WYPOSAŻENIE DODATKOWE POJAZDU</w:t>
            </w:r>
          </w:p>
        </w:tc>
        <w:tc>
          <w:tcPr>
            <w:tcW w:w="3919" w:type="dxa"/>
            <w:vAlign w:val="center"/>
          </w:tcPr>
          <w:p w14:paraId="5F380F7F" w14:textId="77777777" w:rsidR="00C63AE6" w:rsidRPr="0061125E" w:rsidRDefault="00C63AE6" w:rsidP="00C63AE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63AE6" w:rsidRPr="0061125E" w14:paraId="6FC56D06" w14:textId="77777777" w:rsidTr="003B3481">
        <w:tc>
          <w:tcPr>
            <w:tcW w:w="704" w:type="dxa"/>
            <w:vAlign w:val="center"/>
          </w:tcPr>
          <w:p w14:paraId="07F90FDC" w14:textId="77777777" w:rsidR="00C63AE6" w:rsidRDefault="00C63AE6" w:rsidP="00C63AE6">
            <w:pPr>
              <w:pStyle w:val="Akapitzlist"/>
              <w:numPr>
                <w:ilvl w:val="1"/>
                <w:numId w:val="6"/>
              </w:numPr>
              <w:ind w:left="447"/>
            </w:pPr>
          </w:p>
        </w:tc>
        <w:tc>
          <w:tcPr>
            <w:tcW w:w="9371" w:type="dxa"/>
            <w:vAlign w:val="center"/>
          </w:tcPr>
          <w:p w14:paraId="282DC76E" w14:textId="77777777" w:rsidR="00C63AE6" w:rsidRPr="0061125E" w:rsidRDefault="00C63AE6" w:rsidP="00C63AE6">
            <w:pPr>
              <w:jc w:val="both"/>
              <w:rPr>
                <w:color w:val="000000" w:themeColor="text1"/>
              </w:rPr>
            </w:pPr>
            <w:r w:rsidRPr="0061125E">
              <w:rPr>
                <w:color w:val="000000" w:themeColor="text1"/>
              </w:rPr>
              <w:t>Pojazd musi spełniać wymagania polskich przepisów o ruchu drogowym, z uwzględnieniem wymagań dla dotyczących pojazdów uprzywilejowanych zgodnie z rozporządzeniem Ministra Infrastruktury</w:t>
            </w:r>
            <w:r w:rsidRPr="0061125E">
              <w:rPr>
                <w:color w:val="000000" w:themeColor="text1"/>
              </w:rPr>
              <w:br/>
              <w:t>z 31 grudnia 2002 w sprawie warunków technicznych pojazdów oraz zakresu ich niezbędnego wyposażenia (Dz. U. 2003. nr 32 poz. 262 ze zmianami) oraz być wyposażony w:</w:t>
            </w:r>
          </w:p>
          <w:p w14:paraId="7F48800E" w14:textId="77777777" w:rsidR="00C63AE6" w:rsidRPr="0061125E" w:rsidRDefault="00C63AE6" w:rsidP="00C63AE6">
            <w:pPr>
              <w:pStyle w:val="Akapitzlist"/>
              <w:numPr>
                <w:ilvl w:val="0"/>
                <w:numId w:val="14"/>
              </w:numPr>
              <w:jc w:val="both"/>
              <w:rPr>
                <w:color w:val="000000" w:themeColor="text1"/>
              </w:rPr>
            </w:pPr>
            <w:r w:rsidRPr="0061125E">
              <w:rPr>
                <w:color w:val="000000" w:themeColor="text1"/>
              </w:rPr>
              <w:lastRenderedPageBreak/>
              <w:t>Urządzenie akustyczne pojazdu uprzywilejowanego umożliwiającego uruchomienie sygnalizacji akustycznej oraz umożliwiające podawanie komunikatów słownych składające się co najmniej</w:t>
            </w:r>
            <w:r w:rsidRPr="0061125E">
              <w:rPr>
                <w:color w:val="000000" w:themeColor="text1"/>
              </w:rPr>
              <w:br/>
              <w:t>z następujących elementów:</w:t>
            </w:r>
          </w:p>
          <w:p w14:paraId="1B6582AA" w14:textId="77777777" w:rsidR="00C63AE6" w:rsidRPr="0061125E" w:rsidRDefault="00C63AE6" w:rsidP="00C63AE6">
            <w:pPr>
              <w:pStyle w:val="Akapitzlist"/>
              <w:numPr>
                <w:ilvl w:val="0"/>
                <w:numId w:val="17"/>
              </w:numPr>
              <w:jc w:val="both"/>
              <w:rPr>
                <w:color w:val="000000" w:themeColor="text1"/>
              </w:rPr>
            </w:pPr>
            <w:r w:rsidRPr="0061125E">
              <w:rPr>
                <w:color w:val="000000" w:themeColor="text1"/>
              </w:rPr>
              <w:t>Wzmacniacza sygnałowego (modulatora) o mocy wyjściowej min. 200W z min. 3 modulowanymi sygnałami dwutonowymi.</w:t>
            </w:r>
          </w:p>
          <w:p w14:paraId="205264B0" w14:textId="0A04ADDC" w:rsidR="00C63AE6" w:rsidRPr="0061125E" w:rsidRDefault="00C63AE6" w:rsidP="00C63AE6">
            <w:pPr>
              <w:pStyle w:val="Akapitzlist"/>
              <w:numPr>
                <w:ilvl w:val="0"/>
                <w:numId w:val="17"/>
              </w:numPr>
              <w:jc w:val="both"/>
              <w:rPr>
                <w:color w:val="000000" w:themeColor="text1"/>
              </w:rPr>
            </w:pPr>
            <w:r w:rsidRPr="0061125E">
              <w:rPr>
                <w:color w:val="000000" w:themeColor="text1"/>
              </w:rPr>
              <w:t xml:space="preserve">jednego lub dwóch neodymowych głośników kompaktowych o mocy min. 100W każdy zapewniających ekwiwalentny poziom ciśnienia akustycznego min. 120 </w:t>
            </w:r>
            <w:r>
              <w:rPr>
                <w:color w:val="000000" w:themeColor="text1"/>
              </w:rPr>
              <w:t xml:space="preserve">. </w:t>
            </w:r>
            <w:r w:rsidRPr="0061125E">
              <w:rPr>
                <w:color w:val="000000" w:themeColor="text1"/>
              </w:rPr>
              <w:t>Głośniki przystosowane fabrycznie do montażu zewnętrznego, zamontowane w sposób gwarantujący rozchodzenie się sygnału do przodu wzdłuż osi wzdłużnej pojazdu, instalacja głośników zabezpieczona przed uszkodzeniem i czynnikami atmosferycznymi. Montaż w taki sposób, aby przednia część głośnika była wmontowana w atrapę chłodnicy (grill) lub w zderzak przedni.</w:t>
            </w:r>
          </w:p>
          <w:p w14:paraId="7BAC50EF" w14:textId="69129E32" w:rsidR="00C63AE6" w:rsidRPr="00C55006" w:rsidRDefault="00C63AE6" w:rsidP="00C63AE6">
            <w:pPr>
              <w:pStyle w:val="Akapitzlist"/>
              <w:numPr>
                <w:ilvl w:val="0"/>
                <w:numId w:val="14"/>
              </w:numPr>
              <w:jc w:val="both"/>
              <w:rPr>
                <w:color w:val="000000" w:themeColor="text1"/>
              </w:rPr>
            </w:pPr>
            <w:r w:rsidRPr="00C55006">
              <w:rPr>
                <w:color w:val="000000" w:themeColor="text1"/>
              </w:rPr>
              <w:t xml:space="preserve">Na dachu pojazdu </w:t>
            </w:r>
            <w:proofErr w:type="spellStart"/>
            <w:r w:rsidRPr="00C55006">
              <w:rPr>
                <w:color w:val="000000" w:themeColor="text1"/>
              </w:rPr>
              <w:t>niskoprofilow</w:t>
            </w:r>
            <w:r>
              <w:rPr>
                <w:color w:val="000000" w:themeColor="text1"/>
              </w:rPr>
              <w:t>y</w:t>
            </w:r>
            <w:proofErr w:type="spellEnd"/>
            <w:r>
              <w:rPr>
                <w:color w:val="000000" w:themeColor="text1"/>
              </w:rPr>
              <w:t xml:space="preserve"> magnetyczny</w:t>
            </w:r>
            <w:r w:rsidRPr="00C5500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sygnalizator błyskowy</w:t>
            </w:r>
            <w:r w:rsidRPr="00C55006">
              <w:rPr>
                <w:color w:val="000000" w:themeColor="text1"/>
              </w:rPr>
              <w:t xml:space="preserve"> niebieski LED </w:t>
            </w:r>
            <w:r>
              <w:rPr>
                <w:color w:val="000000" w:themeColor="text1"/>
              </w:rPr>
              <w:t>2 szt.</w:t>
            </w:r>
          </w:p>
          <w:p w14:paraId="3C0F5AED" w14:textId="3BDC0F09" w:rsidR="00C63AE6" w:rsidRDefault="00C63AE6" w:rsidP="00C63AE6">
            <w:pPr>
              <w:pStyle w:val="Akapitzlist"/>
              <w:numPr>
                <w:ilvl w:val="0"/>
                <w:numId w:val="14"/>
              </w:numPr>
              <w:jc w:val="both"/>
            </w:pPr>
            <w:r w:rsidRPr="007C1460">
              <w:t xml:space="preserve">W przedniej części pojazdu, w atrapie chłodnicy lub zderzaku przednim muszą być zamontowane </w:t>
            </w:r>
            <w:r>
              <w:t>dwie</w:t>
            </w:r>
            <w:r w:rsidRPr="007C1460">
              <w:t xml:space="preserve"> lampy kierunkowe LED</w:t>
            </w:r>
            <w:r>
              <w:t xml:space="preserve">, spełniające wymagania </w:t>
            </w:r>
            <w:r w:rsidRPr="007C1460">
              <w:t>R 65 EKG – klasa 2</w:t>
            </w:r>
            <w:r>
              <w:t>,</w:t>
            </w:r>
            <w:r w:rsidRPr="007C1460">
              <w:t xml:space="preserve"> o barwie światła niebieskiej z diodami o wysokiej światłości. Nie dopuszcza się montażu za atrapą chłodnicy.</w:t>
            </w:r>
          </w:p>
          <w:p w14:paraId="307931F2" w14:textId="77777777" w:rsidR="00C63AE6" w:rsidRPr="0061125E" w:rsidRDefault="00C63AE6" w:rsidP="00C63AE6">
            <w:pPr>
              <w:pStyle w:val="Akapitzlist"/>
              <w:numPr>
                <w:ilvl w:val="0"/>
                <w:numId w:val="14"/>
              </w:numPr>
              <w:jc w:val="both"/>
              <w:rPr>
                <w:color w:val="000000" w:themeColor="text1"/>
              </w:rPr>
            </w:pPr>
            <w:r w:rsidRPr="0061125E">
              <w:rPr>
                <w:color w:val="000000" w:themeColor="text1"/>
              </w:rPr>
              <w:t>Miejsce zamocowania sterownika i mikrofonu w kabinie zostanie ustalone podczas inspekcji produkcyjnej. Nie dopuszcza się wykonania instalacji przyłączeniowej po zewnętrznym poszyciu pojazdu i deski rozdzielczej. Wszystkie lampy ostrzegawcze oraz głośnik zabezpieczone lub wykonane z materiałów odpornych na uszkodzenia mechaniczne. Całość sygnalizacji świetlnej wykonana w technologii LED.</w:t>
            </w:r>
          </w:p>
          <w:p w14:paraId="12D6CFA9" w14:textId="249827EB" w:rsidR="00C63AE6" w:rsidRPr="0061125E" w:rsidRDefault="00C63AE6" w:rsidP="00C63AE6">
            <w:pPr>
              <w:pStyle w:val="Akapitzlist"/>
              <w:numPr>
                <w:ilvl w:val="0"/>
                <w:numId w:val="14"/>
              </w:numPr>
              <w:spacing w:line="256" w:lineRule="auto"/>
              <w:contextualSpacing w:val="0"/>
              <w:jc w:val="both"/>
              <w:rPr>
                <w:color w:val="000000" w:themeColor="text1"/>
              </w:rPr>
            </w:pPr>
            <w:r w:rsidRPr="0061125E">
              <w:rPr>
                <w:color w:val="000000" w:themeColor="text1"/>
              </w:rPr>
              <w:t>Urządzenia uprzywilejowania oraz pozostałe urządzenia fabryczne samochodu nie mogą powodować zakłóceń urządzeń łączności radiowej o których mowa w p. 5.2.</w:t>
            </w:r>
          </w:p>
        </w:tc>
        <w:tc>
          <w:tcPr>
            <w:tcW w:w="3919" w:type="dxa"/>
            <w:vAlign w:val="center"/>
          </w:tcPr>
          <w:p w14:paraId="55E93C91" w14:textId="77777777" w:rsidR="00C63AE6" w:rsidRPr="0061125E" w:rsidRDefault="00C63AE6" w:rsidP="00C63AE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63AE6" w:rsidRPr="0061125E" w14:paraId="74320004" w14:textId="77777777" w:rsidTr="003B3481">
        <w:tc>
          <w:tcPr>
            <w:tcW w:w="704" w:type="dxa"/>
            <w:vAlign w:val="center"/>
          </w:tcPr>
          <w:p w14:paraId="03F48408" w14:textId="77777777" w:rsidR="00C63AE6" w:rsidRDefault="00C63AE6" w:rsidP="00C63AE6">
            <w:pPr>
              <w:pStyle w:val="Akapitzlist"/>
              <w:numPr>
                <w:ilvl w:val="1"/>
                <w:numId w:val="6"/>
              </w:numPr>
              <w:ind w:left="447"/>
            </w:pPr>
          </w:p>
        </w:tc>
        <w:tc>
          <w:tcPr>
            <w:tcW w:w="9371" w:type="dxa"/>
            <w:vAlign w:val="center"/>
          </w:tcPr>
          <w:p w14:paraId="5679DC54" w14:textId="3C9F72F3" w:rsidR="00C63AE6" w:rsidRPr="0061125E" w:rsidRDefault="00C63AE6" w:rsidP="00C63AE6">
            <w:pPr>
              <w:jc w:val="both"/>
              <w:rPr>
                <w:color w:val="000000" w:themeColor="text1"/>
              </w:rPr>
            </w:pPr>
            <w:r w:rsidRPr="0061125E">
              <w:rPr>
                <w:color w:val="000000" w:themeColor="text1"/>
              </w:rPr>
              <w:t>W kabinie kierowcy zamontowane radiotelefon przewoźn</w:t>
            </w:r>
            <w:r>
              <w:rPr>
                <w:color w:val="000000" w:themeColor="text1"/>
              </w:rPr>
              <w:t>y</w:t>
            </w:r>
            <w:r w:rsidRPr="0061125E">
              <w:rPr>
                <w:color w:val="000000" w:themeColor="text1"/>
              </w:rPr>
              <w:t xml:space="preserve"> spełniając</w:t>
            </w:r>
            <w:r>
              <w:rPr>
                <w:color w:val="000000" w:themeColor="text1"/>
              </w:rPr>
              <w:t>y</w:t>
            </w:r>
            <w:r w:rsidRPr="0061125E">
              <w:rPr>
                <w:color w:val="000000" w:themeColor="text1"/>
              </w:rPr>
              <w:t xml:space="preserve"> minimalne wymagania techniczno-funkcjonalne określone w załączniku nr 3 do Instrukcji w sprawie organizacji łączności radiowej, wprowadzonej Rozkazem Nr 8 Komendanta Głównego Państwowej Straży Pożarnej z dnia</w:t>
            </w:r>
            <w:r w:rsidRPr="0061125E">
              <w:rPr>
                <w:color w:val="000000" w:themeColor="text1"/>
              </w:rPr>
              <w:br/>
              <w:t>5 kwietnia 2019 r. Dz. Urz. KG PSP 2019 r. poz.7.</w:t>
            </w:r>
          </w:p>
          <w:p w14:paraId="1C066FEA" w14:textId="77777777" w:rsidR="00C63AE6" w:rsidRPr="0061125E" w:rsidRDefault="00C63AE6" w:rsidP="00C63AE6">
            <w:pPr>
              <w:jc w:val="both"/>
              <w:rPr>
                <w:color w:val="000000" w:themeColor="text1"/>
              </w:rPr>
            </w:pPr>
            <w:r w:rsidRPr="0061125E">
              <w:rPr>
                <w:color w:val="000000" w:themeColor="text1"/>
              </w:rPr>
              <w:t>Wymagania szczegółowe:</w:t>
            </w:r>
          </w:p>
          <w:p w14:paraId="25B134CA" w14:textId="1912BCB7" w:rsidR="00C63AE6" w:rsidRPr="0061125E" w:rsidRDefault="00C63AE6" w:rsidP="00C63AE6">
            <w:pPr>
              <w:jc w:val="both"/>
              <w:rPr>
                <w:color w:val="000000" w:themeColor="text1"/>
              </w:rPr>
            </w:pPr>
            <w:r w:rsidRPr="0061125E">
              <w:rPr>
                <w:color w:val="000000" w:themeColor="text1"/>
              </w:rPr>
              <w:t>W części przedniej zainstalowan</w:t>
            </w:r>
            <w:r>
              <w:rPr>
                <w:color w:val="000000" w:themeColor="text1"/>
              </w:rPr>
              <w:t>y</w:t>
            </w:r>
            <w:r w:rsidRPr="0061125E">
              <w:rPr>
                <w:color w:val="000000" w:themeColor="text1"/>
              </w:rPr>
              <w:t xml:space="preserve"> radiotelefon przewoźn</w:t>
            </w:r>
            <w:r>
              <w:rPr>
                <w:color w:val="000000" w:themeColor="text1"/>
              </w:rPr>
              <w:t>y</w:t>
            </w:r>
            <w:r w:rsidRPr="0061125E">
              <w:rPr>
                <w:color w:val="000000" w:themeColor="text1"/>
              </w:rPr>
              <w:t xml:space="preserve"> z mikrofonem zewnętrznym z przyciskiem PTT oraz anteną, dopuszczony do stosowania w sieci Państwowej Straży Pożarnej o parametrach nie gorszych niż: pracującym w zakresie częstotliwości VHF 136–174 MHz, moc 1–25W, kolorowy wyświetlacz alfanumeryczny, głośnik w obudowie radiotelefonu, odporność na działanie kurzu i wody IP54, zakres temperatury pracy od –30°C do +60°C, pracujący w trybie analogowym lub cyfrowym </w:t>
            </w:r>
            <w:r w:rsidRPr="0061125E">
              <w:rPr>
                <w:color w:val="000000" w:themeColor="text1"/>
              </w:rPr>
              <w:lastRenderedPageBreak/>
              <w:t>TDMA, zgodnych ze standardami ETSI DMR, kodowa blokada szumów CTCSS (wybierana programowo na dowolnym kanale), GPS, Bluetooth, menu w języku polskim, min. 250 kanałowy i odstęp pomiędzy kanałami 12.5 kHz.</w:t>
            </w:r>
          </w:p>
          <w:p w14:paraId="1A42E64D" w14:textId="77777777" w:rsidR="00C63AE6" w:rsidRPr="0061125E" w:rsidRDefault="00C63AE6" w:rsidP="00C63AE6">
            <w:pPr>
              <w:jc w:val="both"/>
              <w:rPr>
                <w:color w:val="000000" w:themeColor="text1"/>
              </w:rPr>
            </w:pPr>
            <w:r w:rsidRPr="0061125E">
              <w:rPr>
                <w:color w:val="000000" w:themeColor="text1"/>
              </w:rPr>
              <w:t>Radiotelefon musi mieć możliwość zaprogramowania minimum 19 kanałów w jednej strefie kanałów.</w:t>
            </w:r>
          </w:p>
          <w:p w14:paraId="1389E54D" w14:textId="77777777" w:rsidR="00C63AE6" w:rsidRPr="0061125E" w:rsidRDefault="00C63AE6" w:rsidP="00C63AE6">
            <w:pPr>
              <w:jc w:val="both"/>
              <w:rPr>
                <w:color w:val="000000" w:themeColor="text1"/>
              </w:rPr>
            </w:pPr>
            <w:r w:rsidRPr="0061125E">
              <w:rPr>
                <w:color w:val="000000" w:themeColor="text1"/>
              </w:rPr>
              <w:t>Antena zewnętrzna z podstawą ze sprężyną umożliwiającą swobodne wyginanie się podczas wjazdu</w:t>
            </w:r>
            <w:r w:rsidRPr="0061125E">
              <w:rPr>
                <w:color w:val="000000" w:themeColor="text1"/>
              </w:rPr>
              <w:br/>
              <w:t>do pomieszczeń garażowych.</w:t>
            </w:r>
          </w:p>
          <w:p w14:paraId="2C2E7FD5" w14:textId="5EE3952A" w:rsidR="00C63AE6" w:rsidRPr="0061125E" w:rsidRDefault="00C63AE6" w:rsidP="00C63AE6">
            <w:pPr>
              <w:jc w:val="both"/>
              <w:rPr>
                <w:color w:val="000000" w:themeColor="text1"/>
              </w:rPr>
            </w:pPr>
            <w:r w:rsidRPr="0061125E">
              <w:rPr>
                <w:color w:val="000000" w:themeColor="text1"/>
              </w:rPr>
              <w:t>Antena ma być zamontowana na stałe na środku dachu (kabiny) lub na krawędzi klapy bagażnika, zostanie to uzgodnione z zamawiającym. Nie dopuszcza się instalacji anteny magnetycznej.</w:t>
            </w:r>
          </w:p>
          <w:p w14:paraId="0EEAE573" w14:textId="77777777" w:rsidR="00C63AE6" w:rsidRPr="0061125E" w:rsidRDefault="00C63AE6" w:rsidP="00C63AE6">
            <w:pPr>
              <w:jc w:val="both"/>
              <w:rPr>
                <w:color w:val="000000" w:themeColor="text1"/>
              </w:rPr>
            </w:pPr>
            <w:r w:rsidRPr="0061125E">
              <w:rPr>
                <w:color w:val="000000" w:themeColor="text1"/>
              </w:rPr>
              <w:t>Antena ma być dostrojona do częstotliwości wykorzystywanych w PSP i charakteryzować się współczynnikiem fali stojącej SWR kanału ogólnopolskiego PSP (B028) wykonanej instalacji antenowej nie większy niż 1,2. Ma być zamontowana dodatkowa antena GPS dla wybranego modelu radiotelefonu, gwarantująca prawidłowe działanie.</w:t>
            </w:r>
          </w:p>
          <w:p w14:paraId="6350EAE3" w14:textId="4C074C77" w:rsidR="00C63AE6" w:rsidRPr="0061125E" w:rsidRDefault="00C63AE6" w:rsidP="00C63AE6">
            <w:pPr>
              <w:jc w:val="both"/>
              <w:rPr>
                <w:color w:val="000000" w:themeColor="text1"/>
              </w:rPr>
            </w:pPr>
            <w:r w:rsidRPr="0061125E">
              <w:rPr>
                <w:color w:val="000000" w:themeColor="text1"/>
              </w:rPr>
              <w:t>Radiotelefon ma być podłączony do instalacji zasilania samochodu i zabezpieczony oddzielnym bezpiecznikiem umieszczonym w miejscu łatwo dostępnym, zgodnie z zaleceniami producenta radiotelefonu.</w:t>
            </w:r>
          </w:p>
          <w:p w14:paraId="324FED31" w14:textId="77777777" w:rsidR="00C63AE6" w:rsidRPr="0061125E" w:rsidRDefault="00C63AE6" w:rsidP="00C63AE6">
            <w:pPr>
              <w:jc w:val="both"/>
              <w:rPr>
                <w:color w:val="000000" w:themeColor="text1"/>
              </w:rPr>
            </w:pPr>
            <w:r w:rsidRPr="0061125E">
              <w:rPr>
                <w:color w:val="000000" w:themeColor="text1"/>
              </w:rPr>
              <w:t>Radiotelefon nie powinien zakłócać pracy innych urządzeń elektronicznych pojazdu. Inne urządzenia elektroniczne nie powinny zakłócać pracy radiotelefonu przewoźnego.</w:t>
            </w:r>
          </w:p>
          <w:p w14:paraId="3F4B4BC4" w14:textId="77777777" w:rsidR="00C63AE6" w:rsidRPr="0061125E" w:rsidRDefault="00C63AE6" w:rsidP="00C63AE6">
            <w:pPr>
              <w:jc w:val="both"/>
              <w:rPr>
                <w:color w:val="000000" w:themeColor="text1"/>
              </w:rPr>
            </w:pPr>
            <w:r w:rsidRPr="0061125E">
              <w:rPr>
                <w:color w:val="000000" w:themeColor="text1"/>
              </w:rPr>
              <w:t>Nie dopuszcza się wykonania instalacji przyłączeniowej radiotelefonu po zewnętrznym poszyciu deski rozdzielczej.</w:t>
            </w:r>
          </w:p>
          <w:p w14:paraId="46A6654F" w14:textId="77777777" w:rsidR="00C63AE6" w:rsidRPr="0061125E" w:rsidRDefault="00C63AE6" w:rsidP="00C63AE6">
            <w:pPr>
              <w:jc w:val="both"/>
              <w:rPr>
                <w:color w:val="000000" w:themeColor="text1"/>
              </w:rPr>
            </w:pPr>
            <w:r w:rsidRPr="0061125E">
              <w:rPr>
                <w:color w:val="000000" w:themeColor="text1"/>
              </w:rPr>
              <w:t>Kabel antenowy powinien być doprowadzony do urządzenia nadawczo odbiorczego jak najkrótszą drogą. Zamontowany kabel antenowy ma być w jednym odcinku o dostosowanej do zabudowy długości. Nie dopuszcza się pozostawienia zawiniętych odcinków kabla w niewidocznych częściach samochodu oraz stosowania dodatkowych przejściówek i złączy kablowych.</w:t>
            </w:r>
          </w:p>
          <w:p w14:paraId="4B9A83D8" w14:textId="77777777" w:rsidR="00C63AE6" w:rsidRPr="0061125E" w:rsidRDefault="00C63AE6" w:rsidP="00C63AE6">
            <w:pPr>
              <w:jc w:val="both"/>
              <w:rPr>
                <w:color w:val="000000" w:themeColor="text1"/>
              </w:rPr>
            </w:pPr>
            <w:r w:rsidRPr="0061125E">
              <w:rPr>
                <w:color w:val="000000" w:themeColor="text1"/>
              </w:rPr>
              <w:t>Należy dostarczyć oprogramowanie i programator (interfejs do komputera USB) niezbędny do realizacji czynności związanych z programowaniem i strojeniem zamontowanych radiotelefonów.</w:t>
            </w:r>
          </w:p>
          <w:p w14:paraId="01C0D934" w14:textId="77777777" w:rsidR="00C63AE6" w:rsidRPr="0061125E" w:rsidRDefault="00C63AE6" w:rsidP="00C63AE6">
            <w:pPr>
              <w:jc w:val="both"/>
              <w:rPr>
                <w:color w:val="000000" w:themeColor="text1"/>
              </w:rPr>
            </w:pPr>
            <w:r w:rsidRPr="0061125E">
              <w:rPr>
                <w:color w:val="000000" w:themeColor="text1"/>
              </w:rPr>
              <w:t>Miejsce montażu radiotelefonu zostanie ustalone z Zamawiającym podczas inspekcji produkcyjnej.</w:t>
            </w:r>
          </w:p>
          <w:p w14:paraId="5E594A4C" w14:textId="77777777" w:rsidR="00C63AE6" w:rsidRPr="0061125E" w:rsidRDefault="00C63AE6" w:rsidP="00C63AE6">
            <w:pPr>
              <w:jc w:val="both"/>
              <w:rPr>
                <w:color w:val="000000" w:themeColor="text1"/>
              </w:rPr>
            </w:pPr>
            <w:r w:rsidRPr="0061125E">
              <w:rPr>
                <w:color w:val="000000" w:themeColor="text1"/>
              </w:rPr>
              <w:t>Wszystkie podzespoły zestawu jednego producenta lub równoważne zaakceptowane przez producenta oferowanego radiotelefonu z wyjątkiem anteny.</w:t>
            </w:r>
          </w:p>
          <w:p w14:paraId="22843E79" w14:textId="77777777" w:rsidR="00C63AE6" w:rsidRPr="0061125E" w:rsidRDefault="00C63AE6" w:rsidP="00C63AE6">
            <w:pPr>
              <w:jc w:val="both"/>
              <w:rPr>
                <w:color w:val="000000" w:themeColor="text1"/>
              </w:rPr>
            </w:pPr>
            <w:r w:rsidRPr="0061125E">
              <w:rPr>
                <w:color w:val="000000" w:themeColor="text1"/>
              </w:rPr>
              <w:t>Komplet dokumentacji montażowej i obsługowej w języku polskim:</w:t>
            </w:r>
          </w:p>
          <w:p w14:paraId="465D71E9" w14:textId="77777777" w:rsidR="00C63AE6" w:rsidRPr="0061125E" w:rsidRDefault="00C63AE6" w:rsidP="00C63AE6">
            <w:pPr>
              <w:pStyle w:val="Akapitzlist"/>
              <w:numPr>
                <w:ilvl w:val="0"/>
                <w:numId w:val="13"/>
              </w:numPr>
              <w:jc w:val="both"/>
              <w:rPr>
                <w:color w:val="000000" w:themeColor="text1"/>
              </w:rPr>
            </w:pPr>
            <w:r w:rsidRPr="0061125E">
              <w:rPr>
                <w:color w:val="000000" w:themeColor="text1"/>
              </w:rPr>
              <w:t>instrukcja producenta zainstalowanej anteny,</w:t>
            </w:r>
          </w:p>
          <w:p w14:paraId="1EF7613A" w14:textId="77777777" w:rsidR="00C63AE6" w:rsidRPr="0061125E" w:rsidRDefault="00C63AE6" w:rsidP="00C63AE6">
            <w:pPr>
              <w:pStyle w:val="Akapitzlist"/>
              <w:numPr>
                <w:ilvl w:val="0"/>
                <w:numId w:val="13"/>
              </w:numPr>
              <w:jc w:val="both"/>
              <w:rPr>
                <w:color w:val="000000" w:themeColor="text1"/>
              </w:rPr>
            </w:pPr>
            <w:r w:rsidRPr="0061125E">
              <w:rPr>
                <w:color w:val="000000" w:themeColor="text1"/>
              </w:rPr>
              <w:t>instrukcja obsługi dla użytkownika radiotelefonu.</w:t>
            </w:r>
          </w:p>
        </w:tc>
        <w:tc>
          <w:tcPr>
            <w:tcW w:w="3919" w:type="dxa"/>
            <w:vAlign w:val="center"/>
          </w:tcPr>
          <w:p w14:paraId="1359B99A" w14:textId="77777777" w:rsidR="00C63AE6" w:rsidRPr="0061125E" w:rsidRDefault="00C63AE6" w:rsidP="00C63AE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63AE6" w:rsidRPr="0061125E" w14:paraId="1CA41DD7" w14:textId="77777777" w:rsidTr="003B3481">
        <w:tc>
          <w:tcPr>
            <w:tcW w:w="704" w:type="dxa"/>
            <w:vAlign w:val="center"/>
          </w:tcPr>
          <w:p w14:paraId="72C886AC" w14:textId="77777777" w:rsidR="00C63AE6" w:rsidRDefault="00C63AE6" w:rsidP="00C63AE6">
            <w:pPr>
              <w:pStyle w:val="Akapitzlist"/>
              <w:numPr>
                <w:ilvl w:val="0"/>
                <w:numId w:val="1"/>
              </w:numPr>
              <w:ind w:left="447"/>
            </w:pPr>
          </w:p>
        </w:tc>
        <w:tc>
          <w:tcPr>
            <w:tcW w:w="9371" w:type="dxa"/>
            <w:vAlign w:val="center"/>
          </w:tcPr>
          <w:p w14:paraId="11E37570" w14:textId="77777777" w:rsidR="00C63AE6" w:rsidRPr="0061125E" w:rsidRDefault="00C63AE6" w:rsidP="00C63AE6">
            <w:pPr>
              <w:jc w:val="both"/>
              <w:rPr>
                <w:b/>
                <w:color w:val="000000" w:themeColor="text1"/>
              </w:rPr>
            </w:pPr>
            <w:r w:rsidRPr="0061125E">
              <w:rPr>
                <w:b/>
                <w:color w:val="000000" w:themeColor="text1"/>
              </w:rPr>
              <w:t>WYMAGANIA DOTYCZĄCE INSTALACJI EEKTRYCZNEJ</w:t>
            </w:r>
          </w:p>
        </w:tc>
        <w:tc>
          <w:tcPr>
            <w:tcW w:w="3919" w:type="dxa"/>
            <w:vAlign w:val="center"/>
          </w:tcPr>
          <w:p w14:paraId="5E1D1464" w14:textId="77777777" w:rsidR="00C63AE6" w:rsidRPr="0061125E" w:rsidRDefault="00C63AE6" w:rsidP="00C63AE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63AE6" w:rsidRPr="0061125E" w14:paraId="307E31F6" w14:textId="77777777" w:rsidTr="003B3481">
        <w:tc>
          <w:tcPr>
            <w:tcW w:w="704" w:type="dxa"/>
            <w:vAlign w:val="center"/>
          </w:tcPr>
          <w:p w14:paraId="5F198EF4" w14:textId="77777777" w:rsidR="00C63AE6" w:rsidRDefault="00C63AE6" w:rsidP="00C63AE6">
            <w:pPr>
              <w:pStyle w:val="Akapitzlist"/>
              <w:numPr>
                <w:ilvl w:val="1"/>
                <w:numId w:val="7"/>
              </w:numPr>
              <w:ind w:left="447"/>
            </w:pPr>
          </w:p>
        </w:tc>
        <w:tc>
          <w:tcPr>
            <w:tcW w:w="9371" w:type="dxa"/>
            <w:vAlign w:val="center"/>
          </w:tcPr>
          <w:p w14:paraId="728E1C46" w14:textId="669C3059" w:rsidR="00C63AE6" w:rsidRPr="0061125E" w:rsidRDefault="00C63AE6" w:rsidP="00C63AE6">
            <w:pPr>
              <w:jc w:val="both"/>
              <w:rPr>
                <w:color w:val="000000" w:themeColor="text1"/>
              </w:rPr>
            </w:pPr>
            <w:r w:rsidRPr="0061125E">
              <w:rPr>
                <w:color w:val="000000" w:themeColor="text1"/>
              </w:rPr>
              <w:t>Instalacja elektryczna o napięciu znamionowym 12V DC z biegunem ujemnym na masie.</w:t>
            </w:r>
          </w:p>
        </w:tc>
        <w:tc>
          <w:tcPr>
            <w:tcW w:w="3919" w:type="dxa"/>
            <w:vAlign w:val="center"/>
          </w:tcPr>
          <w:p w14:paraId="50DFB060" w14:textId="77777777" w:rsidR="00C63AE6" w:rsidRPr="0061125E" w:rsidRDefault="00C63AE6" w:rsidP="00C63AE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63AE6" w:rsidRPr="0061125E" w14:paraId="57618050" w14:textId="77777777" w:rsidTr="003B3481">
        <w:tc>
          <w:tcPr>
            <w:tcW w:w="704" w:type="dxa"/>
            <w:vAlign w:val="center"/>
          </w:tcPr>
          <w:p w14:paraId="5A91D66A" w14:textId="77777777" w:rsidR="00C63AE6" w:rsidRDefault="00C63AE6" w:rsidP="00C63AE6">
            <w:pPr>
              <w:pStyle w:val="Akapitzlist"/>
              <w:numPr>
                <w:ilvl w:val="1"/>
                <w:numId w:val="7"/>
              </w:numPr>
              <w:ind w:left="447"/>
            </w:pPr>
          </w:p>
        </w:tc>
        <w:tc>
          <w:tcPr>
            <w:tcW w:w="9371" w:type="dxa"/>
            <w:vAlign w:val="center"/>
          </w:tcPr>
          <w:p w14:paraId="27DB75DA" w14:textId="029C7E00" w:rsidR="00C63AE6" w:rsidRPr="0061125E" w:rsidRDefault="00C63AE6" w:rsidP="00C63AE6">
            <w:pPr>
              <w:jc w:val="both"/>
              <w:rPr>
                <w:color w:val="000000" w:themeColor="text1"/>
              </w:rPr>
            </w:pPr>
            <w:r w:rsidRPr="0061125E">
              <w:rPr>
                <w:color w:val="000000" w:themeColor="text1"/>
              </w:rPr>
              <w:t>Akumulator i alternator dostosowany do poprawnej pracy samochodu z zamontowanymi urządzeniami.</w:t>
            </w:r>
          </w:p>
        </w:tc>
        <w:tc>
          <w:tcPr>
            <w:tcW w:w="3919" w:type="dxa"/>
            <w:vAlign w:val="center"/>
          </w:tcPr>
          <w:p w14:paraId="294501C4" w14:textId="77777777" w:rsidR="00C63AE6" w:rsidRPr="0061125E" w:rsidRDefault="00C63AE6" w:rsidP="00C63AE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63AE6" w:rsidRPr="0061125E" w14:paraId="65B234CC" w14:textId="77777777" w:rsidTr="003B3481">
        <w:tc>
          <w:tcPr>
            <w:tcW w:w="704" w:type="dxa"/>
            <w:vAlign w:val="center"/>
          </w:tcPr>
          <w:p w14:paraId="744F7119" w14:textId="77777777" w:rsidR="00C63AE6" w:rsidRDefault="00C63AE6" w:rsidP="00C63AE6">
            <w:pPr>
              <w:pStyle w:val="Akapitzlist"/>
              <w:numPr>
                <w:ilvl w:val="0"/>
                <w:numId w:val="1"/>
              </w:numPr>
              <w:ind w:left="447"/>
            </w:pPr>
          </w:p>
        </w:tc>
        <w:tc>
          <w:tcPr>
            <w:tcW w:w="9371" w:type="dxa"/>
            <w:vAlign w:val="center"/>
          </w:tcPr>
          <w:p w14:paraId="26B2B7E8" w14:textId="342D3D5F" w:rsidR="00C63AE6" w:rsidRPr="0061125E" w:rsidRDefault="00C63AE6" w:rsidP="00C63AE6">
            <w:pPr>
              <w:jc w:val="both"/>
              <w:rPr>
                <w:b/>
                <w:color w:val="000000" w:themeColor="text1"/>
              </w:rPr>
            </w:pPr>
            <w:r w:rsidRPr="0061125E">
              <w:rPr>
                <w:b/>
                <w:color w:val="000000" w:themeColor="text1"/>
              </w:rPr>
              <w:t>POZOSTAŁE</w:t>
            </w:r>
          </w:p>
        </w:tc>
        <w:tc>
          <w:tcPr>
            <w:tcW w:w="3919" w:type="dxa"/>
            <w:vAlign w:val="center"/>
          </w:tcPr>
          <w:p w14:paraId="31460172" w14:textId="77777777" w:rsidR="00C63AE6" w:rsidRPr="0061125E" w:rsidRDefault="00C63AE6" w:rsidP="00C63AE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63AE6" w:rsidRPr="0061125E" w14:paraId="098B6FC6" w14:textId="77777777" w:rsidTr="00E762EB">
        <w:tc>
          <w:tcPr>
            <w:tcW w:w="704" w:type="dxa"/>
            <w:vAlign w:val="center"/>
          </w:tcPr>
          <w:p w14:paraId="00A073C5" w14:textId="77777777" w:rsidR="00C63AE6" w:rsidRDefault="00C63AE6" w:rsidP="00C63AE6">
            <w:pPr>
              <w:pStyle w:val="Akapitzlist"/>
              <w:numPr>
                <w:ilvl w:val="1"/>
                <w:numId w:val="8"/>
              </w:numPr>
              <w:ind w:left="447"/>
            </w:pPr>
          </w:p>
        </w:tc>
        <w:tc>
          <w:tcPr>
            <w:tcW w:w="9371" w:type="dxa"/>
            <w:vAlign w:val="center"/>
          </w:tcPr>
          <w:p w14:paraId="4B09627C" w14:textId="7A10AB30" w:rsidR="00C63AE6" w:rsidRPr="0061125E" w:rsidRDefault="00C63AE6" w:rsidP="00C63AE6">
            <w:pPr>
              <w:jc w:val="both"/>
              <w:rPr>
                <w:color w:val="000000" w:themeColor="text1"/>
              </w:rPr>
            </w:pPr>
            <w:r w:rsidRPr="0061125E">
              <w:rPr>
                <w:color w:val="000000" w:themeColor="text1"/>
              </w:rPr>
              <w:t xml:space="preserve">Gwarancja na pojazd i wyposażenie minimum </w:t>
            </w:r>
            <w:r>
              <w:rPr>
                <w:color w:val="000000" w:themeColor="text1"/>
              </w:rPr>
              <w:t>12</w:t>
            </w:r>
            <w:r w:rsidRPr="0061125E">
              <w:rPr>
                <w:color w:val="000000" w:themeColor="text1"/>
              </w:rPr>
              <w:t xml:space="preserve"> miesi</w:t>
            </w:r>
            <w:r>
              <w:rPr>
                <w:color w:val="000000" w:themeColor="text1"/>
              </w:rPr>
              <w:t>ęcy</w:t>
            </w:r>
            <w:r w:rsidRPr="0061125E">
              <w:rPr>
                <w:color w:val="000000" w:themeColor="text1"/>
              </w:rPr>
              <w:t>.</w:t>
            </w:r>
          </w:p>
          <w:p w14:paraId="2685F122" w14:textId="521D2A78" w:rsidR="00C63AE6" w:rsidRPr="0061125E" w:rsidRDefault="00C63AE6" w:rsidP="00C63AE6">
            <w:pPr>
              <w:jc w:val="both"/>
              <w:rPr>
                <w:color w:val="000000" w:themeColor="text1"/>
              </w:rPr>
            </w:pPr>
            <w:r w:rsidRPr="0061125E">
              <w:rPr>
                <w:color w:val="000000" w:themeColor="text1"/>
              </w:rPr>
              <w:t>W okresie gwarancji wszystkie czynności serwisowe wskazane w książkach napraw serwisowych</w:t>
            </w:r>
            <w:r w:rsidRPr="0061125E">
              <w:rPr>
                <w:color w:val="000000" w:themeColor="text1"/>
              </w:rPr>
              <w:br/>
              <w:t>i gwarancyjnych, instrukcjach obsługi i eksploatacji czy też innych dokumentach dotyczących samochodu i elementów zabudowy, obejmujące również wymianę materiałów, olejów i płynów eksploatacyjnych oraz innych elementów podlegających okresowej wymianie wykonane na koszt Wykonawcy.</w:t>
            </w:r>
          </w:p>
        </w:tc>
        <w:tc>
          <w:tcPr>
            <w:tcW w:w="3919" w:type="dxa"/>
            <w:vAlign w:val="center"/>
          </w:tcPr>
          <w:p w14:paraId="64F72285" w14:textId="77777777" w:rsidR="00C63AE6" w:rsidRPr="00D66E2C" w:rsidRDefault="00C63AE6" w:rsidP="00C63AE6">
            <w:pPr>
              <w:jc w:val="center"/>
              <w:rPr>
                <w:b/>
                <w:i/>
                <w:sz w:val="16"/>
                <w:szCs w:val="16"/>
              </w:rPr>
            </w:pPr>
            <w:r w:rsidRPr="00D66E2C">
              <w:rPr>
                <w:b/>
                <w:i/>
                <w:sz w:val="16"/>
                <w:szCs w:val="16"/>
              </w:rPr>
              <w:t>Parametr punktowany</w:t>
            </w:r>
          </w:p>
          <w:p w14:paraId="77F43D6D" w14:textId="2B9389FD" w:rsidR="00C63AE6" w:rsidRPr="00D66E2C" w:rsidRDefault="00C63AE6" w:rsidP="00C63AE6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12 </w:t>
            </w:r>
            <w:r w:rsidRPr="00D66E2C">
              <w:rPr>
                <w:b/>
                <w:i/>
                <w:sz w:val="16"/>
                <w:szCs w:val="16"/>
              </w:rPr>
              <w:t>miesięc</w:t>
            </w:r>
            <w:r>
              <w:rPr>
                <w:b/>
                <w:i/>
                <w:sz w:val="16"/>
                <w:szCs w:val="16"/>
              </w:rPr>
              <w:t>y</w:t>
            </w:r>
            <w:r w:rsidRPr="00D66E2C">
              <w:rPr>
                <w:b/>
                <w:i/>
                <w:sz w:val="16"/>
                <w:szCs w:val="16"/>
              </w:rPr>
              <w:t>- 0 pkt</w:t>
            </w:r>
            <w:r>
              <w:rPr>
                <w:b/>
                <w:i/>
                <w:sz w:val="16"/>
                <w:szCs w:val="16"/>
              </w:rPr>
              <w:t>.</w:t>
            </w:r>
          </w:p>
          <w:p w14:paraId="51B176A1" w14:textId="5BA58F65" w:rsidR="00C63AE6" w:rsidRDefault="00C63AE6" w:rsidP="00C63AE6">
            <w:pPr>
              <w:jc w:val="center"/>
              <w:rPr>
                <w:b/>
                <w:i/>
                <w:sz w:val="16"/>
                <w:szCs w:val="16"/>
              </w:rPr>
            </w:pPr>
            <w:r w:rsidRPr="00D66E2C">
              <w:rPr>
                <w:b/>
                <w:i/>
                <w:sz w:val="16"/>
                <w:szCs w:val="16"/>
              </w:rPr>
              <w:t>24 miesięcy – 20 pkt.</w:t>
            </w:r>
          </w:p>
          <w:p w14:paraId="7B807167" w14:textId="7F062F3D" w:rsidR="00C63AE6" w:rsidRPr="00E762EB" w:rsidRDefault="00C63AE6" w:rsidP="00C63AE6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36 miesięcy -40 pkt.</w:t>
            </w:r>
          </w:p>
        </w:tc>
      </w:tr>
      <w:tr w:rsidR="00C63AE6" w:rsidRPr="0061125E" w14:paraId="67E84E2F" w14:textId="77777777" w:rsidTr="003B3481">
        <w:tc>
          <w:tcPr>
            <w:tcW w:w="704" w:type="dxa"/>
            <w:vAlign w:val="center"/>
          </w:tcPr>
          <w:p w14:paraId="72904ED0" w14:textId="77777777" w:rsidR="00C63AE6" w:rsidRDefault="00C63AE6" w:rsidP="00C63AE6">
            <w:pPr>
              <w:pStyle w:val="Akapitzlist"/>
              <w:numPr>
                <w:ilvl w:val="1"/>
                <w:numId w:val="8"/>
              </w:numPr>
              <w:ind w:left="447"/>
            </w:pPr>
          </w:p>
        </w:tc>
        <w:tc>
          <w:tcPr>
            <w:tcW w:w="9371" w:type="dxa"/>
            <w:vAlign w:val="center"/>
          </w:tcPr>
          <w:p w14:paraId="252C6A17" w14:textId="02891B1B" w:rsidR="00C63AE6" w:rsidRPr="0061125E" w:rsidRDefault="00C63AE6" w:rsidP="00C63AE6">
            <w:pPr>
              <w:jc w:val="both"/>
              <w:rPr>
                <w:color w:val="000000" w:themeColor="text1"/>
              </w:rPr>
            </w:pPr>
            <w:r w:rsidRPr="0061125E">
              <w:rPr>
                <w:color w:val="000000" w:themeColor="text1"/>
              </w:rPr>
              <w:t>Wykonawca przekaże Zamawiającemu: dokumentację niezbędną do zarejestrowania pojazdu jako samochód specjalny pożarniczy w Wydziale Komunikacji właściwym dla siedziby Zamawiającego,</w:t>
            </w:r>
          </w:p>
        </w:tc>
        <w:tc>
          <w:tcPr>
            <w:tcW w:w="3919" w:type="dxa"/>
            <w:vAlign w:val="center"/>
          </w:tcPr>
          <w:p w14:paraId="33EEB6D1" w14:textId="77777777" w:rsidR="00C63AE6" w:rsidRPr="0061125E" w:rsidRDefault="00C63AE6" w:rsidP="00C63AE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63AE6" w:rsidRPr="0061125E" w14:paraId="65E47B63" w14:textId="77777777" w:rsidTr="00DE3C50">
        <w:tc>
          <w:tcPr>
            <w:tcW w:w="704" w:type="dxa"/>
            <w:vAlign w:val="center"/>
          </w:tcPr>
          <w:p w14:paraId="0133695F" w14:textId="77777777" w:rsidR="00C63AE6" w:rsidRDefault="00C63AE6" w:rsidP="00C63AE6">
            <w:pPr>
              <w:pStyle w:val="Akapitzlist"/>
              <w:numPr>
                <w:ilvl w:val="1"/>
                <w:numId w:val="8"/>
              </w:numPr>
              <w:ind w:left="447"/>
            </w:pPr>
          </w:p>
        </w:tc>
        <w:tc>
          <w:tcPr>
            <w:tcW w:w="9371" w:type="dxa"/>
          </w:tcPr>
          <w:p w14:paraId="2C5E2480" w14:textId="77D031F9" w:rsidR="00C63AE6" w:rsidRPr="0061125E" w:rsidRDefault="00C63AE6" w:rsidP="00C63AE6">
            <w:pPr>
              <w:jc w:val="both"/>
              <w:rPr>
                <w:color w:val="000000" w:themeColor="text1"/>
              </w:rPr>
            </w:pPr>
            <w:r w:rsidRPr="0061125E">
              <w:rPr>
                <w:color w:val="000000" w:themeColor="text1"/>
              </w:rPr>
              <w:t>Instrukcja obsługi w języku polskim pojazdu oraz zabudowy (przedmiot umowy) w formie papierowej</w:t>
            </w:r>
            <w:r w:rsidRPr="0061125E">
              <w:rPr>
                <w:color w:val="000000" w:themeColor="text1"/>
              </w:rPr>
              <w:br/>
              <w:t>i elektronicznej.</w:t>
            </w:r>
          </w:p>
        </w:tc>
        <w:tc>
          <w:tcPr>
            <w:tcW w:w="3919" w:type="dxa"/>
            <w:vAlign w:val="center"/>
          </w:tcPr>
          <w:p w14:paraId="32AB04D0" w14:textId="77777777" w:rsidR="00C63AE6" w:rsidRPr="0061125E" w:rsidRDefault="00C63AE6" w:rsidP="00C63AE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63AE6" w:rsidRPr="0061125E" w14:paraId="2BDD5D03" w14:textId="77777777" w:rsidTr="00DE3C50">
        <w:tc>
          <w:tcPr>
            <w:tcW w:w="704" w:type="dxa"/>
            <w:vAlign w:val="center"/>
          </w:tcPr>
          <w:p w14:paraId="095E62AB" w14:textId="77777777" w:rsidR="00C63AE6" w:rsidRDefault="00C63AE6" w:rsidP="00C63AE6">
            <w:pPr>
              <w:pStyle w:val="Akapitzlist"/>
              <w:numPr>
                <w:ilvl w:val="1"/>
                <w:numId w:val="8"/>
              </w:numPr>
              <w:ind w:left="447"/>
            </w:pPr>
          </w:p>
        </w:tc>
        <w:tc>
          <w:tcPr>
            <w:tcW w:w="9371" w:type="dxa"/>
          </w:tcPr>
          <w:p w14:paraId="04FBDFE4" w14:textId="26D24642" w:rsidR="00C63AE6" w:rsidRPr="0061125E" w:rsidRDefault="00C63AE6" w:rsidP="00C63AE6">
            <w:pPr>
              <w:jc w:val="both"/>
              <w:rPr>
                <w:color w:val="000000" w:themeColor="text1"/>
              </w:rPr>
            </w:pPr>
            <w:r w:rsidRPr="0061125E">
              <w:rPr>
                <w:color w:val="000000" w:themeColor="text1"/>
              </w:rPr>
              <w:t>Książka serwisowa pojazdu.</w:t>
            </w:r>
          </w:p>
        </w:tc>
        <w:tc>
          <w:tcPr>
            <w:tcW w:w="3919" w:type="dxa"/>
            <w:vAlign w:val="center"/>
          </w:tcPr>
          <w:p w14:paraId="4DC8CFEC" w14:textId="77777777" w:rsidR="00C63AE6" w:rsidRPr="0061125E" w:rsidRDefault="00C63AE6" w:rsidP="00C63AE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63AE6" w:rsidRPr="0061125E" w14:paraId="724C151D" w14:textId="77777777" w:rsidTr="00DE3C50">
        <w:tc>
          <w:tcPr>
            <w:tcW w:w="704" w:type="dxa"/>
            <w:vAlign w:val="center"/>
          </w:tcPr>
          <w:p w14:paraId="76A35977" w14:textId="77777777" w:rsidR="00C63AE6" w:rsidRDefault="00C63AE6" w:rsidP="00C63AE6">
            <w:pPr>
              <w:pStyle w:val="Akapitzlist"/>
              <w:numPr>
                <w:ilvl w:val="1"/>
                <w:numId w:val="8"/>
              </w:numPr>
              <w:ind w:left="447"/>
            </w:pPr>
          </w:p>
        </w:tc>
        <w:tc>
          <w:tcPr>
            <w:tcW w:w="9371" w:type="dxa"/>
          </w:tcPr>
          <w:p w14:paraId="73AC1467" w14:textId="455A2547" w:rsidR="00C63AE6" w:rsidRPr="0061125E" w:rsidRDefault="00C63AE6" w:rsidP="00C63AE6">
            <w:pPr>
              <w:jc w:val="both"/>
              <w:rPr>
                <w:color w:val="000000" w:themeColor="text1"/>
              </w:rPr>
            </w:pPr>
            <w:r w:rsidRPr="0061125E">
              <w:rPr>
                <w:color w:val="000000" w:themeColor="text1"/>
              </w:rPr>
              <w:t>Wykaz ilościowo–wartościowy (wartość brutto) dostarczonego przez Wykonawcę wyposażenia (koła zimowe, radiostacja przewoźna, urządzenie alarmowo–ostrzegawcze pojazdu). Forma papierowa</w:t>
            </w:r>
            <w:r w:rsidRPr="0061125E">
              <w:rPr>
                <w:color w:val="000000" w:themeColor="text1"/>
              </w:rPr>
              <w:br/>
              <w:t>i elektroniczna.</w:t>
            </w:r>
          </w:p>
        </w:tc>
        <w:tc>
          <w:tcPr>
            <w:tcW w:w="3919" w:type="dxa"/>
            <w:vAlign w:val="center"/>
          </w:tcPr>
          <w:p w14:paraId="2B979C18" w14:textId="77777777" w:rsidR="00C63AE6" w:rsidRPr="0061125E" w:rsidRDefault="00C63AE6" w:rsidP="00C63AE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40A98555" w14:textId="77777777" w:rsidR="009A0717" w:rsidRDefault="009A0717"/>
    <w:sectPr w:rsidR="009A0717" w:rsidSect="00FC5F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04317" w14:textId="77777777" w:rsidR="00CF0D87" w:rsidRDefault="00CF0D87" w:rsidP="00FE1E97">
      <w:pPr>
        <w:spacing w:after="0" w:line="240" w:lineRule="auto"/>
      </w:pPr>
      <w:r>
        <w:separator/>
      </w:r>
    </w:p>
  </w:endnote>
  <w:endnote w:type="continuationSeparator" w:id="0">
    <w:p w14:paraId="73B82CC9" w14:textId="77777777" w:rsidR="00CF0D87" w:rsidRDefault="00CF0D87" w:rsidP="00FE1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CEB5A" w14:textId="77777777" w:rsidR="00CF0D87" w:rsidRDefault="00CF0D87" w:rsidP="00FE1E97">
      <w:pPr>
        <w:spacing w:after="0" w:line="240" w:lineRule="auto"/>
      </w:pPr>
      <w:r>
        <w:separator/>
      </w:r>
    </w:p>
  </w:footnote>
  <w:footnote w:type="continuationSeparator" w:id="0">
    <w:p w14:paraId="372A8C6B" w14:textId="77777777" w:rsidR="00CF0D87" w:rsidRDefault="00CF0D87" w:rsidP="00FE1E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9563C"/>
    <w:multiLevelType w:val="multilevel"/>
    <w:tmpl w:val="531CE9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7CD47D5"/>
    <w:multiLevelType w:val="multilevel"/>
    <w:tmpl w:val="3A344F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02F6EED"/>
    <w:multiLevelType w:val="hybridMultilevel"/>
    <w:tmpl w:val="B8DEB3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20C6C"/>
    <w:multiLevelType w:val="hybridMultilevel"/>
    <w:tmpl w:val="578AC95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7500DF"/>
    <w:multiLevelType w:val="multilevel"/>
    <w:tmpl w:val="0CA68C8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F0920DC"/>
    <w:multiLevelType w:val="hybridMultilevel"/>
    <w:tmpl w:val="ABBA6D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54AC4"/>
    <w:multiLevelType w:val="hybridMultilevel"/>
    <w:tmpl w:val="4AD4FA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15748A"/>
    <w:multiLevelType w:val="multilevel"/>
    <w:tmpl w:val="DF660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E780E8E"/>
    <w:multiLevelType w:val="hybridMultilevel"/>
    <w:tmpl w:val="FEC8E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C00BD"/>
    <w:multiLevelType w:val="multilevel"/>
    <w:tmpl w:val="46E4E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C34728C"/>
    <w:multiLevelType w:val="hybridMultilevel"/>
    <w:tmpl w:val="6CAC9A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F07817"/>
    <w:multiLevelType w:val="hybridMultilevel"/>
    <w:tmpl w:val="C5EEF7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F85137A"/>
    <w:multiLevelType w:val="multilevel"/>
    <w:tmpl w:val="569CEF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4D617C2"/>
    <w:multiLevelType w:val="multilevel"/>
    <w:tmpl w:val="7AD0F89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5994146"/>
    <w:multiLevelType w:val="multilevel"/>
    <w:tmpl w:val="DF660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9"/>
  </w:num>
  <w:num w:numId="5">
    <w:abstractNumId w:val="0"/>
  </w:num>
  <w:num w:numId="6">
    <w:abstractNumId w:val="1"/>
  </w:num>
  <w:num w:numId="7">
    <w:abstractNumId w:val="12"/>
  </w:num>
  <w:num w:numId="8">
    <w:abstractNumId w:val="14"/>
  </w:num>
  <w:num w:numId="9">
    <w:abstractNumId w:val="5"/>
  </w:num>
  <w:num w:numId="10">
    <w:abstractNumId w:val="7"/>
  </w:num>
  <w:num w:numId="11">
    <w:abstractNumId w:val="4"/>
  </w:num>
  <w:num w:numId="12">
    <w:abstractNumId w:val="8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FC0"/>
    <w:rsid w:val="00030758"/>
    <w:rsid w:val="0005766D"/>
    <w:rsid w:val="000641AC"/>
    <w:rsid w:val="00081F4C"/>
    <w:rsid w:val="00085928"/>
    <w:rsid w:val="00094983"/>
    <w:rsid w:val="000A1942"/>
    <w:rsid w:val="000D16A3"/>
    <w:rsid w:val="000E2F9B"/>
    <w:rsid w:val="00115133"/>
    <w:rsid w:val="00117595"/>
    <w:rsid w:val="00123250"/>
    <w:rsid w:val="00123BEF"/>
    <w:rsid w:val="001466E6"/>
    <w:rsid w:val="00172C1C"/>
    <w:rsid w:val="001E6C86"/>
    <w:rsid w:val="001F50F1"/>
    <w:rsid w:val="001F5B2D"/>
    <w:rsid w:val="00226615"/>
    <w:rsid w:val="0023623F"/>
    <w:rsid w:val="00245A3C"/>
    <w:rsid w:val="002472B3"/>
    <w:rsid w:val="00261CD8"/>
    <w:rsid w:val="00276008"/>
    <w:rsid w:val="002F1AE3"/>
    <w:rsid w:val="002F6750"/>
    <w:rsid w:val="00313B8F"/>
    <w:rsid w:val="0032693E"/>
    <w:rsid w:val="00333F6D"/>
    <w:rsid w:val="00347AB6"/>
    <w:rsid w:val="00352453"/>
    <w:rsid w:val="003548C5"/>
    <w:rsid w:val="00361F86"/>
    <w:rsid w:val="003A717A"/>
    <w:rsid w:val="003B1B0C"/>
    <w:rsid w:val="003B2237"/>
    <w:rsid w:val="003B3481"/>
    <w:rsid w:val="003D5B2F"/>
    <w:rsid w:val="003E6F9C"/>
    <w:rsid w:val="00401014"/>
    <w:rsid w:val="0041554C"/>
    <w:rsid w:val="00424414"/>
    <w:rsid w:val="00445F93"/>
    <w:rsid w:val="00461E2E"/>
    <w:rsid w:val="00463278"/>
    <w:rsid w:val="00467B8B"/>
    <w:rsid w:val="004957D4"/>
    <w:rsid w:val="004A07B4"/>
    <w:rsid w:val="004B7D86"/>
    <w:rsid w:val="004D5DB6"/>
    <w:rsid w:val="005000D0"/>
    <w:rsid w:val="00500DA5"/>
    <w:rsid w:val="00501E02"/>
    <w:rsid w:val="00513911"/>
    <w:rsid w:val="00523EE0"/>
    <w:rsid w:val="00525D20"/>
    <w:rsid w:val="005372E4"/>
    <w:rsid w:val="00550855"/>
    <w:rsid w:val="00563ECA"/>
    <w:rsid w:val="00564D83"/>
    <w:rsid w:val="00574A59"/>
    <w:rsid w:val="0058217B"/>
    <w:rsid w:val="00591D21"/>
    <w:rsid w:val="005B0A1A"/>
    <w:rsid w:val="005B1F02"/>
    <w:rsid w:val="005C162A"/>
    <w:rsid w:val="005F5575"/>
    <w:rsid w:val="006027B6"/>
    <w:rsid w:val="00603693"/>
    <w:rsid w:val="00607BB4"/>
    <w:rsid w:val="0061125E"/>
    <w:rsid w:val="006353C1"/>
    <w:rsid w:val="00654F84"/>
    <w:rsid w:val="00675AE1"/>
    <w:rsid w:val="006816A1"/>
    <w:rsid w:val="00683102"/>
    <w:rsid w:val="006956F6"/>
    <w:rsid w:val="00697DA4"/>
    <w:rsid w:val="006B5C1B"/>
    <w:rsid w:val="006F69A1"/>
    <w:rsid w:val="00702680"/>
    <w:rsid w:val="00717766"/>
    <w:rsid w:val="00720406"/>
    <w:rsid w:val="00721E95"/>
    <w:rsid w:val="00752129"/>
    <w:rsid w:val="00793842"/>
    <w:rsid w:val="007A2568"/>
    <w:rsid w:val="007A7B73"/>
    <w:rsid w:val="007C1460"/>
    <w:rsid w:val="007E282A"/>
    <w:rsid w:val="007E2CB5"/>
    <w:rsid w:val="00802B19"/>
    <w:rsid w:val="008822C1"/>
    <w:rsid w:val="008869D0"/>
    <w:rsid w:val="008915AC"/>
    <w:rsid w:val="00895878"/>
    <w:rsid w:val="008B47C5"/>
    <w:rsid w:val="008D1DBF"/>
    <w:rsid w:val="008D662F"/>
    <w:rsid w:val="0091667F"/>
    <w:rsid w:val="00957568"/>
    <w:rsid w:val="00961092"/>
    <w:rsid w:val="00962918"/>
    <w:rsid w:val="009A0717"/>
    <w:rsid w:val="009A5851"/>
    <w:rsid w:val="009B166E"/>
    <w:rsid w:val="009E6042"/>
    <w:rsid w:val="00A1541B"/>
    <w:rsid w:val="00A42B4F"/>
    <w:rsid w:val="00A43308"/>
    <w:rsid w:val="00A75F1F"/>
    <w:rsid w:val="00AA6DCB"/>
    <w:rsid w:val="00AB4DE3"/>
    <w:rsid w:val="00AD2D9B"/>
    <w:rsid w:val="00B03923"/>
    <w:rsid w:val="00B07502"/>
    <w:rsid w:val="00B2791F"/>
    <w:rsid w:val="00B67AB1"/>
    <w:rsid w:val="00B93157"/>
    <w:rsid w:val="00B959FD"/>
    <w:rsid w:val="00C235CE"/>
    <w:rsid w:val="00C55006"/>
    <w:rsid w:val="00C63AE6"/>
    <w:rsid w:val="00C76ECA"/>
    <w:rsid w:val="00CD6329"/>
    <w:rsid w:val="00CD7D7C"/>
    <w:rsid w:val="00CF0D87"/>
    <w:rsid w:val="00CF2236"/>
    <w:rsid w:val="00D11FAC"/>
    <w:rsid w:val="00D41969"/>
    <w:rsid w:val="00D45E46"/>
    <w:rsid w:val="00D66E2C"/>
    <w:rsid w:val="00D82A30"/>
    <w:rsid w:val="00DA5559"/>
    <w:rsid w:val="00DB3C38"/>
    <w:rsid w:val="00DD4C20"/>
    <w:rsid w:val="00E151F3"/>
    <w:rsid w:val="00E235E2"/>
    <w:rsid w:val="00E32A3A"/>
    <w:rsid w:val="00E422A4"/>
    <w:rsid w:val="00E75EA3"/>
    <w:rsid w:val="00E762EB"/>
    <w:rsid w:val="00E76AD2"/>
    <w:rsid w:val="00E83713"/>
    <w:rsid w:val="00E877D5"/>
    <w:rsid w:val="00E96A80"/>
    <w:rsid w:val="00EA5F5E"/>
    <w:rsid w:val="00EA660E"/>
    <w:rsid w:val="00EB3589"/>
    <w:rsid w:val="00EE2C9D"/>
    <w:rsid w:val="00EF5A35"/>
    <w:rsid w:val="00F03B7B"/>
    <w:rsid w:val="00F0651B"/>
    <w:rsid w:val="00F15B31"/>
    <w:rsid w:val="00F8205A"/>
    <w:rsid w:val="00F944D2"/>
    <w:rsid w:val="00FC5FC0"/>
    <w:rsid w:val="00FE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013C"/>
  <w15:chartTrackingRefBased/>
  <w15:docId w15:val="{3A0237CF-4C2D-4420-869E-B8EC6308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157"/>
  </w:style>
  <w:style w:type="paragraph" w:styleId="Nagwek1">
    <w:name w:val="heading 1"/>
    <w:basedOn w:val="Normalny"/>
    <w:link w:val="Nagwek1Znak"/>
    <w:uiPriority w:val="9"/>
    <w:qFormat/>
    <w:rsid w:val="00523E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C5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2F9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F5A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5A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5A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5A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5A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A3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1E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1E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1E97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3548C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548C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54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4F84"/>
  </w:style>
  <w:style w:type="paragraph" w:styleId="Stopka">
    <w:name w:val="footer"/>
    <w:basedOn w:val="Normalny"/>
    <w:link w:val="StopkaZnak"/>
    <w:uiPriority w:val="99"/>
    <w:unhideWhenUsed/>
    <w:rsid w:val="00654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4F84"/>
  </w:style>
  <w:style w:type="character" w:customStyle="1" w:styleId="Nagwek1Znak">
    <w:name w:val="Nagłówek 1 Znak"/>
    <w:basedOn w:val="Domylnaczcionkaakapitu"/>
    <w:link w:val="Nagwek1"/>
    <w:uiPriority w:val="9"/>
    <w:rsid w:val="00523EE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Textbody">
    <w:name w:val="Text body"/>
    <w:basedOn w:val="Normalny"/>
    <w:rsid w:val="00123250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09F74-089D-4945-9DF9-1547FB0F9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1376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M.Mieczkowski (KP Kolno)</cp:lastModifiedBy>
  <cp:revision>17</cp:revision>
  <dcterms:created xsi:type="dcterms:W3CDTF">2021-09-13T09:14:00Z</dcterms:created>
  <dcterms:modified xsi:type="dcterms:W3CDTF">2021-09-13T13:06:00Z</dcterms:modified>
</cp:coreProperties>
</file>