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 xml:space="preserve">Andżelika </w:t>
      </w:r>
      <w:proofErr w:type="spellStart"/>
      <w:r w:rsidR="009E175A">
        <w:rPr>
          <w:rFonts w:ascii="Lato" w:hAnsi="Lato"/>
          <w:sz w:val="20"/>
          <w:szCs w:val="20"/>
        </w:rPr>
        <w:t>Zjawińska</w:t>
      </w:r>
      <w:proofErr w:type="spellEnd"/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 xml:space="preserve">2019 r. – Prawo zamówień publicznych (Dz. U. z 2024 r. poz. 1320 ze zm. </w:t>
      </w:r>
      <w:proofErr w:type="spellStart"/>
      <w:r w:rsidRPr="008C259B">
        <w:rPr>
          <w:rFonts w:ascii="Lato" w:hAnsi="Lato"/>
          <w:sz w:val="20"/>
          <w:szCs w:val="20"/>
        </w:rPr>
        <w:t>t.j</w:t>
      </w:r>
      <w:proofErr w:type="spellEnd"/>
      <w:r w:rsidRPr="008C259B">
        <w:rPr>
          <w:rFonts w:ascii="Lato" w:hAnsi="Lato"/>
          <w:sz w:val="20"/>
          <w:szCs w:val="20"/>
        </w:rPr>
        <w:t xml:space="preserve">.), dalej „ustawa </w:t>
      </w:r>
      <w:proofErr w:type="spellStart"/>
      <w:r w:rsidRPr="008C259B">
        <w:rPr>
          <w:rFonts w:ascii="Lato" w:hAnsi="Lato"/>
          <w:sz w:val="20"/>
          <w:szCs w:val="20"/>
        </w:rPr>
        <w:t>Pzp</w:t>
      </w:r>
      <w:proofErr w:type="spellEnd"/>
      <w:r w:rsidRPr="008C259B">
        <w:rPr>
          <w:rFonts w:ascii="Lato" w:hAnsi="Lato"/>
          <w:sz w:val="20"/>
          <w:szCs w:val="20"/>
        </w:rPr>
        <w:t>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Pani/Pana dane osobowe będą przechowywane, zgodnie z art. 78 ust. 1 ustawy </w:t>
      </w:r>
      <w:proofErr w:type="spellStart"/>
      <w:r w:rsidRPr="008C259B">
        <w:rPr>
          <w:rFonts w:ascii="Lato" w:hAnsi="Lato"/>
          <w:sz w:val="20"/>
          <w:szCs w:val="20"/>
        </w:rPr>
        <w:t>Pzp</w:t>
      </w:r>
      <w:proofErr w:type="spellEnd"/>
      <w:r w:rsidRPr="008C259B">
        <w:rPr>
          <w:rFonts w:ascii="Lato" w:hAnsi="Lato"/>
          <w:sz w:val="20"/>
          <w:szCs w:val="20"/>
        </w:rPr>
        <w:t>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 xml:space="preserve">jest wymogiem ustawowym określonym w przepisach ustawy </w:t>
      </w:r>
      <w:proofErr w:type="spellStart"/>
      <w:r w:rsidRPr="008C259B">
        <w:rPr>
          <w:rFonts w:ascii="Lato" w:hAnsi="Lato"/>
          <w:sz w:val="20"/>
          <w:szCs w:val="20"/>
        </w:rPr>
        <w:t>Pzp</w:t>
      </w:r>
      <w:proofErr w:type="spellEnd"/>
      <w:r w:rsidRPr="008C259B">
        <w:rPr>
          <w:rFonts w:ascii="Lato" w:hAnsi="Lato"/>
          <w:sz w:val="20"/>
          <w:szCs w:val="20"/>
        </w:rPr>
        <w:t>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 xml:space="preserve">danych wynikają z ustawy </w:t>
      </w:r>
      <w:proofErr w:type="spellStart"/>
      <w:r w:rsidRPr="008C259B">
        <w:rPr>
          <w:rFonts w:ascii="Lato" w:hAnsi="Lato"/>
          <w:sz w:val="20"/>
          <w:szCs w:val="20"/>
        </w:rPr>
        <w:t>Pzp</w:t>
      </w:r>
      <w:proofErr w:type="spellEnd"/>
      <w:r w:rsidRPr="008C259B">
        <w:rPr>
          <w:rFonts w:ascii="Lato" w:hAnsi="Lato"/>
          <w:sz w:val="20"/>
          <w:szCs w:val="20"/>
        </w:rPr>
        <w:t>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021C" w14:textId="77777777" w:rsidR="009B3981" w:rsidRDefault="009B3981" w:rsidP="006E35D8">
      <w:pPr>
        <w:spacing w:after="0" w:line="240" w:lineRule="auto"/>
      </w:pPr>
      <w:r>
        <w:separator/>
      </w:r>
    </w:p>
  </w:endnote>
  <w:endnote w:type="continuationSeparator" w:id="0">
    <w:p w14:paraId="188CC2CD" w14:textId="77777777" w:rsidR="009B3981" w:rsidRDefault="009B3981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 xml:space="preserve">postanowień umowy w zakresie niezgodnym z ustawą </w:t>
    </w:r>
    <w:proofErr w:type="spellStart"/>
    <w:r w:rsidRPr="00087712">
      <w:rPr>
        <w:rFonts w:ascii="Lato" w:hAnsi="Lato"/>
        <w:i/>
        <w:iCs/>
        <w:sz w:val="16"/>
        <w:szCs w:val="16"/>
      </w:rPr>
      <w:t>Pzp</w:t>
    </w:r>
    <w:proofErr w:type="spellEnd"/>
    <w:r w:rsidRPr="00087712">
      <w:rPr>
        <w:rFonts w:ascii="Lato" w:hAnsi="Lato"/>
        <w:i/>
        <w:iCs/>
        <w:sz w:val="16"/>
        <w:szCs w:val="16"/>
      </w:rPr>
      <w:t xml:space="preserve">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27545" w14:textId="77777777" w:rsidR="009B3981" w:rsidRDefault="009B3981" w:rsidP="006E35D8">
      <w:pPr>
        <w:spacing w:after="0" w:line="240" w:lineRule="auto"/>
      </w:pPr>
      <w:r>
        <w:separator/>
      </w:r>
    </w:p>
  </w:footnote>
  <w:footnote w:type="continuationSeparator" w:id="0">
    <w:p w14:paraId="3502DAAD" w14:textId="77777777" w:rsidR="009B3981" w:rsidRDefault="009B3981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76FC5E6E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</w:t>
    </w:r>
    <w:r w:rsidR="009274E8">
      <w:rPr>
        <w:rFonts w:ascii="Lato" w:hAnsi="Lato"/>
        <w:iCs/>
        <w:sz w:val="16"/>
        <w:szCs w:val="16"/>
      </w:rPr>
      <w:t>5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87712"/>
    <w:rsid w:val="002D3031"/>
    <w:rsid w:val="00422515"/>
    <w:rsid w:val="006E35D8"/>
    <w:rsid w:val="00776097"/>
    <w:rsid w:val="007D170D"/>
    <w:rsid w:val="00805E4F"/>
    <w:rsid w:val="008C259B"/>
    <w:rsid w:val="009054AD"/>
    <w:rsid w:val="009274E8"/>
    <w:rsid w:val="009B3981"/>
    <w:rsid w:val="009B6E9F"/>
    <w:rsid w:val="009E175A"/>
    <w:rsid w:val="00BB47A2"/>
    <w:rsid w:val="00C06D38"/>
    <w:rsid w:val="00C0797B"/>
    <w:rsid w:val="00C230D7"/>
    <w:rsid w:val="00C63F4B"/>
    <w:rsid w:val="00CE6381"/>
    <w:rsid w:val="00D033E7"/>
    <w:rsid w:val="00E04AE5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8</cp:revision>
  <dcterms:created xsi:type="dcterms:W3CDTF">2026-05-15T07:01:00Z</dcterms:created>
  <dcterms:modified xsi:type="dcterms:W3CDTF">2026-09-17T10:47:00Z</dcterms:modified>
</cp:coreProperties>
</file>