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C5EE" w14:textId="2D041ADD" w:rsidR="00F8436A" w:rsidRPr="00D6339B" w:rsidRDefault="00F8436A">
      <w:pPr>
        <w:pStyle w:val="Standard"/>
        <w:widowControl w:val="0"/>
        <w:tabs>
          <w:tab w:val="left" w:pos="284"/>
        </w:tabs>
        <w:suppressAutoHyphens w:val="0"/>
        <w:spacing w:before="120" w:after="120"/>
        <w:rPr>
          <w:rFonts w:ascii="Calibri Light" w:hAnsi="Calibri Light" w:cs="Calibri Light"/>
          <w:b/>
          <w:i/>
          <w:sz w:val="20"/>
          <w:szCs w:val="20"/>
        </w:rPr>
      </w:pPr>
    </w:p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5CEE1B8" w14:textId="77777777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52F9C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222E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14:paraId="05AD1B0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4400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9EB85" w14:textId="77777777" w:rsidR="00F8436A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48D37E8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25027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D0FE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1B028E77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EFA82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Rodzaj Wykonawcy</w:t>
                  </w:r>
                </w:p>
                <w:p w14:paraId="006D2891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(zaznaczyć właściwe):</w:t>
                  </w:r>
                </w:p>
                <w:p w14:paraId="76BA06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8F0C0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  <w:p w14:paraId="5FCD969A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małe przedsiębiorstwo</w:t>
                  </w:r>
                </w:p>
                <w:p w14:paraId="6D1769E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średnie przedsiębiorstwo</w:t>
                  </w:r>
                </w:p>
                <w:p w14:paraId="3646F2ED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iCs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  <w:p w14:paraId="5AE23B7F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osoba fizyczna nieprowadząca działalności gospodarczej</w:t>
                  </w:r>
                </w:p>
                <w:p w14:paraId="3411695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inny rodzaj – jaki? ______________________</w:t>
                  </w:r>
                </w:p>
              </w:tc>
            </w:tr>
          </w:tbl>
          <w:p w14:paraId="4C2021A1" w14:textId="77777777" w:rsidR="00F8436A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2458435A" w14:textId="77777777" w:rsidR="00F43E99" w:rsidRPr="00F43E99" w:rsidRDefault="00475FBD" w:rsidP="00F43E99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</w:p>
          <w:p w14:paraId="4BF4C767" w14:textId="7A0EDA15" w:rsidR="00F43E99" w:rsidRPr="00F43E99" w:rsidRDefault="00475FBD" w:rsidP="00F43E99">
            <w:pPr>
              <w:pStyle w:val="Standard"/>
              <w:suppressAutoHyphens w:val="0"/>
              <w:spacing w:after="120" w:line="240" w:lineRule="auto"/>
              <w:ind w:left="347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43E99">
              <w:rPr>
                <w:rFonts w:ascii="Calibri Light" w:hAnsi="Calibri Light" w:cs="Calibri Light"/>
                <w:sz w:val="20"/>
                <w:szCs w:val="20"/>
              </w:rPr>
              <w:t xml:space="preserve">W odpowiedzi na ogłoszenie </w:t>
            </w:r>
            <w:r w:rsidR="00F43E99" w:rsidRPr="00F43E99">
              <w:rPr>
                <w:rFonts w:ascii="Calibri Light" w:hAnsi="Calibri Light" w:cs="Calibri Light"/>
                <w:sz w:val="20"/>
                <w:szCs w:val="20"/>
              </w:rPr>
              <w:t xml:space="preserve">zaproszenia do składania ofert postępowania prowadzonego zgodnie z Zarządzeniem nr </w:t>
            </w:r>
            <w:r w:rsidR="0013647B"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="00F43E99" w:rsidRPr="00F43E99">
              <w:rPr>
                <w:rFonts w:ascii="Calibri Light" w:hAnsi="Calibri Light" w:cs="Calibri Light"/>
                <w:sz w:val="20"/>
                <w:szCs w:val="20"/>
              </w:rPr>
              <w:t xml:space="preserve">/2021 Nadleśniczego Nadleśnictwa </w:t>
            </w:r>
            <w:r w:rsidR="0013647B">
              <w:rPr>
                <w:rFonts w:ascii="Calibri Light" w:hAnsi="Calibri Light" w:cs="Calibri Light"/>
                <w:sz w:val="20"/>
                <w:szCs w:val="20"/>
              </w:rPr>
              <w:t>Świdnica</w:t>
            </w:r>
            <w:r w:rsidR="00F43E99" w:rsidRPr="00F43E99">
              <w:rPr>
                <w:rFonts w:ascii="Calibri Light" w:hAnsi="Calibri Light" w:cs="Calibri Light"/>
                <w:sz w:val="20"/>
                <w:szCs w:val="20"/>
              </w:rPr>
              <w:t xml:space="preserve"> z dnia </w:t>
            </w:r>
            <w:r w:rsidR="0013647B"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="00F43E99" w:rsidRPr="00F43E99">
              <w:rPr>
                <w:rFonts w:ascii="Calibri Light" w:hAnsi="Calibri Light" w:cs="Calibri Light"/>
                <w:sz w:val="20"/>
                <w:szCs w:val="20"/>
              </w:rPr>
              <w:t xml:space="preserve">2.01.2021 r., w sprawie wprowadzenia do stosowania Regulaminu zamówień publicznych o wartości mniejszej niż kwota 130 000 zł. netto na  zadanie: </w:t>
            </w:r>
          </w:p>
          <w:p w14:paraId="5E8902DB" w14:textId="5052E0EA" w:rsidR="00F8436A" w:rsidRDefault="00475FBD" w:rsidP="00F43E99">
            <w:pPr>
              <w:pStyle w:val="Standard"/>
              <w:suppressAutoHyphens w:val="0"/>
              <w:spacing w:after="120" w:line="240" w:lineRule="auto"/>
              <w:ind w:left="347"/>
              <w:jc w:val="both"/>
            </w:pPr>
            <w:r w:rsidRPr="00F43E99">
              <w:rPr>
                <w:rFonts w:ascii="Calibri Light" w:hAnsi="Calibri Light" w:cs="Calibri Light"/>
                <w:sz w:val="20"/>
                <w:szCs w:val="20"/>
              </w:rPr>
              <w:t xml:space="preserve">ZAKUP ENERGII ELEKTRYCZNEJ NA POTRZEBY OBIEKTÓW ZLOKALIZOWANYCH NA TERENIE NADLEŚNICTWA </w:t>
            </w:r>
            <w:r w:rsidR="0013647B">
              <w:rPr>
                <w:rFonts w:ascii="Calibri Light" w:hAnsi="Calibri Light" w:cs="Calibri Light"/>
                <w:sz w:val="20"/>
                <w:szCs w:val="20"/>
              </w:rPr>
              <w:t>ŚWIDNICA</w:t>
            </w:r>
            <w:r w:rsidR="00F43E99" w:rsidRPr="00F43E99">
              <w:rPr>
                <w:rFonts w:ascii="Calibri Light" w:hAnsi="Calibri Light" w:cs="Calibri Light"/>
                <w:sz w:val="20"/>
                <w:szCs w:val="20"/>
              </w:rPr>
              <w:t xml:space="preserve">        </w:t>
            </w:r>
            <w:r w:rsidRPr="00F43E99">
              <w:rPr>
                <w:rFonts w:ascii="Calibri Light" w:hAnsi="Calibri Light" w:cs="Calibri Light"/>
                <w:sz w:val="20"/>
                <w:szCs w:val="20"/>
              </w:rPr>
              <w:t>oferuję (-my) wykonanie przedmiotu zamówienia za:</w:t>
            </w:r>
          </w:p>
        </w:tc>
      </w:tr>
      <w:tr w:rsidR="00F8436A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Default="00F8436A">
            <w:pPr>
              <w:pStyle w:val="Standard"/>
              <w:spacing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Default="00475FBD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2"/>
              <w:gridCol w:w="1984"/>
              <w:gridCol w:w="1400"/>
              <w:gridCol w:w="1399"/>
              <w:gridCol w:w="1403"/>
            </w:tblGrid>
            <w:tr w:rsidR="00F8436A" w14:paraId="47635E27" w14:textId="77777777">
              <w:trPr>
                <w:trHeight w:val="565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63ACE5F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90BF19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A40415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E1685E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11B178D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 brutto (C+D)</w:t>
                  </w:r>
                </w:p>
              </w:tc>
            </w:tr>
            <w:tr w:rsidR="00F8436A" w14:paraId="3D8480A4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1FE784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5019BA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BC3FCF" w14:textId="77777777" w:rsidR="00F8436A" w:rsidRDefault="00F8436A"/>
              </w:tc>
              <w:tc>
                <w:tcPr>
                  <w:tcW w:w="13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5E8DD9C" w14:textId="77777777" w:rsidR="00F8436A" w:rsidRDefault="00F8436A"/>
              </w:tc>
              <w:tc>
                <w:tcPr>
                  <w:tcW w:w="140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18A9BB8" w14:textId="77777777" w:rsidR="00F8436A" w:rsidRDefault="00F8436A"/>
              </w:tc>
            </w:tr>
            <w:tr w:rsidR="00F8436A" w14:paraId="1673CA28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F47E02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36F35E6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C738A7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934C12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DA36C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 w14:paraId="49EE2DF5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1F28E9" w14:textId="42276CDE" w:rsidR="00F8436A" w:rsidRPr="007C7080" w:rsidRDefault="0013647B" w:rsidP="007C7080">
                  <w:pPr>
                    <w:pStyle w:val="Standard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7</w:t>
                  </w:r>
                  <w:r w:rsidR="0030080C">
                    <w:rPr>
                      <w:rFonts w:ascii="Calibri Light" w:hAnsi="Calibri Light" w:cs="Calibri Light"/>
                      <w:sz w:val="20"/>
                      <w:szCs w:val="20"/>
                    </w:rPr>
                    <w:t>7,861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D715E52" w14:textId="50A9E006" w:rsidR="00F8436A" w:rsidRPr="007C7080" w:rsidRDefault="00F8436A">
                  <w:pPr>
                    <w:pStyle w:val="Standard"/>
                    <w:jc w:val="right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13C2403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B3E7816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691942B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</w:tr>
          </w:tbl>
          <w:p w14:paraId="5165DF0D" w14:textId="77777777" w:rsidR="00F8436A" w:rsidRDefault="00F8436A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4C2AE7C3" w14:textId="77777777" w:rsidR="00F8436A" w:rsidRDefault="00475FBD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C.  OŚWIADCZENIA:</w:t>
            </w:r>
          </w:p>
          <w:p w14:paraId="250A0F37" w14:textId="77777777" w:rsidR="00F8436A" w:rsidRDefault="00475FBD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W cenie naszej oferty zostały uwzględnione wszystkie koszty wykonania zamówienia.</w:t>
            </w:r>
          </w:p>
          <w:p w14:paraId="0DF66FA0" w14:textId="0600EAE5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zapoznałem (zapoznaliśmy) się ze S</w:t>
            </w:r>
            <w:r w:rsidR="00F43E99">
              <w:rPr>
                <w:rFonts w:ascii="Calibri Light" w:hAnsi="Calibri Light" w:cs="Calibri Light"/>
                <w:sz w:val="20"/>
                <w:szCs w:val="20"/>
              </w:rPr>
              <w:t xml:space="preserve">OPZ </w:t>
            </w:r>
            <w:r>
              <w:rPr>
                <w:rFonts w:ascii="Calibri Light" w:hAnsi="Calibri Light" w:cs="Calibri Light"/>
                <w:sz w:val="20"/>
                <w:szCs w:val="20"/>
              </w:rPr>
              <w:t>i nie wnoszę (wnosimy) do nie</w:t>
            </w:r>
            <w:r w:rsidR="00F43E99">
              <w:rPr>
                <w:rFonts w:ascii="Calibri Light" w:hAnsi="Calibri Light" w:cs="Calibri Light"/>
                <w:sz w:val="20"/>
                <w:szCs w:val="20"/>
              </w:rPr>
              <w:t>go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zastrzeżeń oraz uzyskałem(uzyskaliśmy) konieczne informacje do przygotowania oferty.</w:t>
            </w:r>
          </w:p>
          <w:p w14:paraId="4224FAE8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Zapewniam(-y) termin realizacji zamówienia: Zgłoszenie umowy dokonane zostanie OSD zgodnie z terminami wskazanymi 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IRiESD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OSD, jednak nie później niż do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co pozwoli na realizację dostaw od dnia r.</w:t>
            </w:r>
          </w:p>
          <w:p w14:paraId="1FBA6F73" w14:textId="7D470D3D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Warunki płatności: zgodne z warunkami określonymi w S</w:t>
            </w:r>
            <w:r w:rsidR="00F43E99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 w:rsidR="006A088F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4E524819" w14:textId="5626845A" w:rsidR="00F8436A" w:rsidRPr="002757A7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 w:rsidRPr="002757A7"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 w:rsidRPr="002757A7">
              <w:rPr>
                <w:rFonts w:ascii="Calibri Light" w:hAnsi="Calibri Light" w:cs="Calibri Light"/>
                <w:b/>
                <w:sz w:val="20"/>
                <w:szCs w:val="20"/>
              </w:rPr>
              <w:t>OSD wskazanym w Załączniku nr 1 do S</w:t>
            </w:r>
            <w:r w:rsidR="002757A7">
              <w:rPr>
                <w:rFonts w:ascii="Calibri Light" w:hAnsi="Calibri Light" w:cs="Calibri Light"/>
                <w:b/>
                <w:sz w:val="20"/>
                <w:szCs w:val="20"/>
              </w:rPr>
              <w:t>OPZ</w:t>
            </w:r>
            <w:r w:rsidRPr="002757A7">
              <w:rPr>
                <w:rFonts w:ascii="Calibri Light" w:hAnsi="Calibri Light" w:cs="Calibri Light"/>
                <w:b/>
                <w:color w:val="111111"/>
                <w:sz w:val="20"/>
                <w:szCs w:val="20"/>
              </w:rPr>
              <w:t>.</w:t>
            </w:r>
          </w:p>
          <w:p w14:paraId="45A4BF33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5C47D261" w14:textId="77777777" w:rsidR="00F8436A" w:rsidRDefault="00475FBD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Oświadczam, że nie posiadam Generalnej Umowy Dystrybucyjnej z OSD  ____________________, ale zobowiązuję się do jej podpisania przed wskazanym 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IRiESD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, a wymaganym przez Zamawiającego terminem zgłoszenia umowy temu operatorowi*.</w:t>
            </w:r>
          </w:p>
          <w:p w14:paraId="508148FA" w14:textId="2F1E45BB" w:rsidR="00F8436A" w:rsidRDefault="00475FBD" w:rsidP="00F43E99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zamówienie wykonam(-y)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samodzielnie</w:t>
            </w:r>
          </w:p>
          <w:p w14:paraId="0AD9707F" w14:textId="1381FBBA" w:rsidR="00F8436A" w:rsidRDefault="00475FBD">
            <w:pPr>
              <w:pStyle w:val="Bezodstpw1"/>
              <w:numPr>
                <w:ilvl w:val="0"/>
                <w:numId w:val="20"/>
              </w:num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posiadamy aktualną umowę z POB ważną </w:t>
            </w:r>
            <w:r w:rsidR="00CD6EEF">
              <w:rPr>
                <w:rFonts w:ascii="Calibri Light" w:hAnsi="Calibri Light" w:cs="Calibri Light"/>
                <w:sz w:val="20"/>
                <w:szCs w:val="20"/>
              </w:rPr>
              <w:t>do………………………..</w:t>
            </w:r>
            <w:r w:rsidR="00CD6EEF" w:rsidRPr="00CD6E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(</w:t>
            </w:r>
            <w:r w:rsidRPr="00CD6E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min. do 3</w:t>
            </w:r>
            <w:r w:rsidR="00CD6EEF" w:rsidRPr="00CD6E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0</w:t>
            </w:r>
            <w:r w:rsidRPr="00CD6E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</w:t>
            </w:r>
            <w:r w:rsidR="00CD6EEF" w:rsidRPr="00CD6E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04</w:t>
            </w:r>
            <w:r w:rsidRPr="00CD6E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.2023 r.</w:t>
            </w:r>
            <w:r w:rsidR="00CD6EEF" w:rsidRPr="00CD6E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)</w:t>
            </w:r>
          </w:p>
          <w:p w14:paraId="52BD6B29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14:paraId="6A7D78CC" w14:textId="720B61E6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akceptuję(-jemy) istotne postanowienia umowy zawarte w S</w:t>
            </w:r>
            <w:r w:rsidR="00F43E99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77777777" w:rsidR="00F8436A" w:rsidRPr="002757A7" w:rsidRDefault="00475FBD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 (-y), że w cenie oferty zostały uwzględnione wszystkie koszty wykonania zamówienia i realizacji przyszłego świadczenia umownego. Ponadto w ofercie nie została zastosowana cena dumpingowa i oferta nie stanowi czynu </w:t>
            </w:r>
            <w:r w:rsidRPr="002757A7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nieuczciwej konkurencji, zgodnie z art. 5-17 ustawy z dnia 16 kwietnia 1993 r. o zwalczaniu nieuczciwej konkurencji.</w:t>
            </w:r>
          </w:p>
          <w:p w14:paraId="35A048A9" w14:textId="77777777" w:rsidR="00F8436A" w:rsidRPr="002757A7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/>
              <w:jc w:val="both"/>
            </w:pPr>
            <w:r w:rsidRPr="002757A7"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 w:rsidRPr="002757A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 w:rsidRPr="002757A7"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499E2D6C" w14:textId="1ECB56BA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279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Zgodnie z wymogami Zamawiającego, przedstawiam(-y) w załączeniu wymagane oświadczenia  wymienione w S</w:t>
            </w:r>
            <w:r w:rsidR="00F43E99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54415C61" w14:textId="77777777" w:rsidR="00F8436A" w:rsidRDefault="00475FBD">
            <w:pPr>
              <w:pStyle w:val="Tekstpodstawowywcity2"/>
              <w:numPr>
                <w:ilvl w:val="0"/>
                <w:numId w:val="20"/>
              </w:numPr>
              <w:tabs>
                <w:tab w:val="left" w:pos="-1006"/>
              </w:tabs>
              <w:suppressAutoHyphens w:val="0"/>
              <w:spacing w:after="40"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Oświadczamy iż nasze dokumenty  KRS / CEIDG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* </w:t>
            </w:r>
            <w:r>
              <w:rPr>
                <w:rFonts w:ascii="Calibri Light" w:hAnsi="Calibri Light" w:cs="Calibri Light"/>
                <w:sz w:val="20"/>
                <w:szCs w:val="20"/>
              </w:rPr>
              <w:t>są dostępne:</w:t>
            </w:r>
          </w:p>
          <w:p w14:paraId="6A81CE67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za pomocą bezpłatnych i ogólnodostępnych baz danych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*,</w:t>
            </w:r>
          </w:p>
          <w:p w14:paraId="10D8251B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są w posiadaniu zamawiającego w postępowaniu o udzielenie zamówienia publicznego nr sprawy ..............................................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.*</w:t>
            </w:r>
          </w:p>
          <w:p w14:paraId="4F142E8F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są aktualne na dzień składania ofert, są dołączone do oferty*</w:t>
            </w:r>
          </w:p>
          <w:p w14:paraId="5F77D7B4" w14:textId="2C690BB5" w:rsidR="00F8436A" w:rsidRPr="008A3909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8A3909">
              <w:rPr>
                <w:rFonts w:ascii="Calibri Light" w:hAnsi="Calibri Light" w:cs="Calibri Light"/>
                <w:iCs/>
              </w:rPr>
              <w:t>W przypadku wyboru mojej(naszej) oferty zobowiązuję(my) się podpisać umowę z Zamawiającym wg  wzoru umowy stanowiącego Załącznik nr 2 do S</w:t>
            </w:r>
            <w:r w:rsidR="00C50FF4" w:rsidRPr="008A3909">
              <w:rPr>
                <w:rFonts w:ascii="Calibri Light" w:hAnsi="Calibri Light" w:cs="Calibri Light"/>
                <w:iCs/>
              </w:rPr>
              <w:t>OPZ</w:t>
            </w:r>
            <w:r w:rsidRPr="008A3909">
              <w:rPr>
                <w:rFonts w:ascii="Calibri Light" w:hAnsi="Calibri Light" w:cs="Calibri Light"/>
                <w:iCs/>
              </w:rPr>
              <w:t xml:space="preserve"> w terminie i miejscu uzgodnionym z Zamawiającym.</w:t>
            </w:r>
          </w:p>
          <w:p w14:paraId="139B005E" w14:textId="77777777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3C69BFCF" w14:textId="77777777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457FD317" w14:textId="37E47CEA" w:rsidR="00CD6EEF" w:rsidRPr="00CD6EEF" w:rsidRDefault="00CD6EEF" w:rsidP="00CD6EEF">
            <w:pPr>
              <w:pStyle w:val="PlainText1"/>
              <w:spacing w:line="276" w:lineRule="auto"/>
              <w:ind w:left="175"/>
              <w:rPr>
                <w:sz w:val="16"/>
                <w:szCs w:val="16"/>
              </w:rPr>
            </w:pPr>
            <w:r>
              <w:rPr>
                <w:rFonts w:ascii="Calibri Light" w:hAnsi="Calibri Light" w:cs="Calibri Light"/>
                <w:iCs/>
              </w:rPr>
              <w:lastRenderedPageBreak/>
              <w:t xml:space="preserve">          </w:t>
            </w:r>
            <w:r w:rsidRPr="00CD6EEF">
              <w:rPr>
                <w:rFonts w:ascii="Calibri Light" w:hAnsi="Calibri Light" w:cs="Calibri Light"/>
                <w:b/>
                <w:iCs/>
                <w:sz w:val="16"/>
                <w:szCs w:val="16"/>
              </w:rPr>
              <w:t>*</w:t>
            </w:r>
            <w:r w:rsidRPr="00CD6EEF"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niepotrzebne skreślić lub wprowadzić informację</w:t>
            </w:r>
          </w:p>
          <w:p w14:paraId="3FF041BD" w14:textId="369D2421" w:rsidR="00F8436A" w:rsidRDefault="00475FBD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  <w:p w14:paraId="7F16CBD2" w14:textId="77777777" w:rsidR="00F8436A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8436A" w14:paraId="1D5691BB" w14:textId="77777777">
        <w:trPr>
          <w:trHeight w:val="2181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C142" w14:textId="77777777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40" w:line="240" w:lineRule="auto"/>
              <w:ind w:left="460" w:firstLine="0"/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lastRenderedPageBreak/>
              <w:t>ZASTRZEŻENIE DANYCH</w:t>
            </w:r>
          </w:p>
          <w:p w14:paraId="38C1CE87" w14:textId="77777777" w:rsidR="00F8436A" w:rsidRPr="002757A7" w:rsidRDefault="00475FBD">
            <w:pPr>
              <w:pStyle w:val="Standard"/>
              <w:spacing w:after="40" w:line="240" w:lineRule="auto"/>
              <w:jc w:val="both"/>
            </w:pPr>
            <w:r w:rsidRPr="002757A7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 xml:space="preserve">Niniejszym  </w:t>
            </w:r>
            <w:r w:rsidRPr="002757A7">
              <w:rPr>
                <w:rFonts w:ascii="Calibri Light" w:eastAsia="MS Mincho" w:hAnsi="Calibri Light" w:cs="Calibri Light"/>
                <w:sz w:val="20"/>
                <w:szCs w:val="20"/>
                <w:u w:val="single"/>
                <w:lang w:eastAsia="pl-PL"/>
              </w:rPr>
              <w:t>zastrzegam (-my</w:t>
            </w:r>
            <w:r w:rsidRPr="002757A7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)</w:t>
            </w:r>
          </w:p>
          <w:p w14:paraId="7E1CEACE" w14:textId="77777777" w:rsidR="00F8436A" w:rsidRPr="002757A7" w:rsidRDefault="00475FBD">
            <w:pPr>
              <w:pStyle w:val="Standard"/>
              <w:spacing w:after="40" w:line="240" w:lineRule="auto"/>
              <w:jc w:val="both"/>
            </w:pPr>
            <w:r w:rsidRPr="002757A7"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(</w:t>
            </w:r>
            <w:r w:rsidRPr="002757A7">
              <w:rPr>
                <w:rFonts w:ascii="Calibri Light" w:eastAsia="MS Mincho" w:hAnsi="Calibri Light" w:cs="Calibri Light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 w:rsidRPr="002757A7"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)</w:t>
            </w:r>
          </w:p>
          <w:p w14:paraId="3668D1E7" w14:textId="77777777" w:rsidR="00F8436A" w:rsidRPr="002757A7" w:rsidRDefault="00475FBD">
            <w:pPr>
              <w:pStyle w:val="Standard"/>
              <w:spacing w:after="40" w:line="240" w:lineRule="auto"/>
              <w:jc w:val="both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 w:rsidRPr="002757A7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6E496880" w14:textId="77777777" w:rsidR="00F8436A" w:rsidRPr="002757A7" w:rsidRDefault="00475FBD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 w:rsidRPr="002757A7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113AF1AF" w14:textId="77777777" w:rsidR="00F8436A" w:rsidRDefault="00475FBD">
            <w:pPr>
              <w:pStyle w:val="Standard"/>
              <w:tabs>
                <w:tab w:val="left" w:pos="459"/>
              </w:tabs>
              <w:jc w:val="both"/>
            </w:pPr>
            <w:r w:rsidRPr="002757A7"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 w:rsidRPr="002757A7"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  <w:t>zastrzeżenia ww. informacji, jako tajemnicy przedsiębiorstwa,  zostało załączone do naszej  oferty.</w:t>
            </w:r>
          </w:p>
        </w:tc>
      </w:tr>
      <w:tr w:rsidR="00F8436A" w14:paraId="2673AF88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6D88" w14:textId="77777777" w:rsidR="00F8436A" w:rsidRDefault="00F8436A">
            <w:pPr>
              <w:pStyle w:val="Standard"/>
              <w:spacing w:after="40" w:line="240" w:lineRule="auto"/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</w:pPr>
          </w:p>
        </w:tc>
      </w:tr>
      <w:tr w:rsidR="00F8436A" w14:paraId="4A6F0B41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C5EE" w14:textId="77777777" w:rsidR="00F8436A" w:rsidRDefault="00F8436A">
            <w:pPr>
              <w:pStyle w:val="Standard"/>
              <w:suppressAutoHyphens w:val="0"/>
              <w:spacing w:line="240" w:lineRule="auto"/>
              <w:ind w:left="102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0DB306EB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Wykonawca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 wskazuje, że następujące oświadczenia lub dokumenty Zamawiający może uzyskać za pomocą bezpłatnych i ogólnodostępnych baz danych, w szczególności rejestrów publicznych w rozumieniu ustawy z dnia 17 lutego 2005 r. o informatyzacji działalności podmiotów realizujących zadania publiczne lub znajdują się w posiadaniu Zamawiającego (w stosunku do dokumentów i oświadczeń możliwych do uzyskania za pomocą bezpłatnych i ogólnodostępnych baz danych nalęży podać adresy internetowe tych baz danych):</w:t>
            </w:r>
          </w:p>
          <w:p w14:paraId="281D157A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1)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  <w:t>KRS/CEiIDG – strona:</w:t>
            </w:r>
          </w:p>
          <w:p w14:paraId="7ECDB452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2)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</w:r>
          </w:p>
          <w:p w14:paraId="348BA72D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3)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ab/>
              <w:t>inne</w:t>
            </w:r>
          </w:p>
          <w:p w14:paraId="6C9926B6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Jednocześnie w stosunku do oświadczeń i dokumentów będących w posiadaniu Zamawiającego potwierdzam ich prawidłowość i aktualność.</w:t>
            </w:r>
          </w:p>
        </w:tc>
      </w:tr>
      <w:tr w:rsidR="00F8436A" w14:paraId="4FC8EBEC" w14:textId="77777777">
        <w:trPr>
          <w:trHeight w:val="946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Default="00F8436A">
            <w:pPr>
              <w:pStyle w:val="Standard"/>
              <w:spacing w:after="12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77777777" w:rsidR="00F8436A" w:rsidRDefault="00475FBD">
            <w:pPr>
              <w:pStyle w:val="Standard"/>
              <w:spacing w:after="120"/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  <w:t>Podpis wykonawcy.</w:t>
            </w:r>
          </w:p>
        </w:tc>
      </w:tr>
    </w:tbl>
    <w:p w14:paraId="74A5A4D6" w14:textId="77777777" w:rsidR="00F8436A" w:rsidRDefault="00F8436A">
      <w:pPr>
        <w:pStyle w:val="Standard"/>
        <w:suppressAutoHyphens w:val="0"/>
        <w:spacing w:line="240" w:lineRule="auto"/>
      </w:pPr>
    </w:p>
    <w:sectPr w:rsidR="00F8436A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2CBDB" w14:textId="77777777" w:rsidR="00541754" w:rsidRDefault="00541754">
      <w:r>
        <w:separator/>
      </w:r>
    </w:p>
  </w:endnote>
  <w:endnote w:type="continuationSeparator" w:id="0">
    <w:p w14:paraId="2AC92EE4" w14:textId="77777777" w:rsidR="00541754" w:rsidRDefault="0054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u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B25C" w14:textId="51ACF46F" w:rsidR="00890329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E47737">
      <w:rPr>
        <w:noProof/>
      </w:rPr>
      <w:t>1</w:t>
    </w:r>
    <w:r>
      <w:fldChar w:fldCharType="end"/>
    </w:r>
  </w:p>
  <w:p w14:paraId="056B4FBD" w14:textId="77777777" w:rsidR="00890329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B80F6" w14:textId="77777777" w:rsidR="00541754" w:rsidRDefault="00541754">
      <w:r>
        <w:rPr>
          <w:color w:val="000000"/>
        </w:rPr>
        <w:separator/>
      </w:r>
    </w:p>
  </w:footnote>
  <w:footnote w:type="continuationSeparator" w:id="0">
    <w:p w14:paraId="6FBBEFA4" w14:textId="77777777" w:rsidR="00541754" w:rsidRDefault="0054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4CD" w14:textId="1A663D2B" w:rsidR="00890329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ZAKUP ENERGII ELEKTRYCZNEJ NA POTRZEBY OBIEKTÓW ZLOKALIZOWANYCH NA TERENIE nadleśnictwa</w:t>
    </w:r>
    <w:r w:rsidR="007B2B11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</w:t>
    </w:r>
    <w:r w:rsidR="0013647B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ŚWIDNICA</w:t>
    </w: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                                           </w:t>
    </w:r>
    <w:r w:rsidR="004B023D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                                                           </w:t>
    </w:r>
    <w:r>
      <w:rPr>
        <w:rFonts w:ascii="Calibri Light" w:hAnsi="Calibri Light" w:cs="Andalus"/>
        <w:b/>
        <w:caps/>
        <w:color w:val="833C0B"/>
        <w:spacing w:val="20"/>
        <w:lang w:eastAsia="en-US"/>
      </w:rPr>
      <w:t>FORMULARZ OFERTOWY</w:t>
    </w:r>
  </w:p>
  <w:p w14:paraId="1373EA71" w14:textId="117AFC2A" w:rsidR="00890329" w:rsidRDefault="00475FBD">
    <w:pPr>
      <w:pStyle w:val="Standard"/>
      <w:pBdr>
        <w:bottom w:val="double" w:sz="12" w:space="1" w:color="C45911"/>
      </w:pBdr>
      <w:shd w:val="clear" w:color="auto" w:fill="92D050"/>
      <w:tabs>
        <w:tab w:val="center" w:pos="4691"/>
        <w:tab w:val="left" w:pos="5745"/>
      </w:tabs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NR SPRAWY: </w:t>
    </w:r>
    <w:r w:rsidR="004510D5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SA.270.18.2023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DA98813E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4D262242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550970192">
    <w:abstractNumId w:val="9"/>
  </w:num>
  <w:num w:numId="2" w16cid:durableId="1703246988">
    <w:abstractNumId w:val="14"/>
  </w:num>
  <w:num w:numId="3" w16cid:durableId="1888956592">
    <w:abstractNumId w:val="7"/>
  </w:num>
  <w:num w:numId="4" w16cid:durableId="1522012655">
    <w:abstractNumId w:val="8"/>
  </w:num>
  <w:num w:numId="5" w16cid:durableId="825703529">
    <w:abstractNumId w:val="20"/>
  </w:num>
  <w:num w:numId="6" w16cid:durableId="819616605">
    <w:abstractNumId w:val="19"/>
  </w:num>
  <w:num w:numId="7" w16cid:durableId="1629623446">
    <w:abstractNumId w:val="4"/>
  </w:num>
  <w:num w:numId="8" w16cid:durableId="594903030">
    <w:abstractNumId w:val="15"/>
  </w:num>
  <w:num w:numId="9" w16cid:durableId="1369990550">
    <w:abstractNumId w:val="2"/>
  </w:num>
  <w:num w:numId="10" w16cid:durableId="1168210172">
    <w:abstractNumId w:val="13"/>
  </w:num>
  <w:num w:numId="11" w16cid:durableId="1734236545">
    <w:abstractNumId w:val="6"/>
  </w:num>
  <w:num w:numId="12" w16cid:durableId="776367020">
    <w:abstractNumId w:val="1"/>
  </w:num>
  <w:num w:numId="13" w16cid:durableId="219485419">
    <w:abstractNumId w:val="18"/>
  </w:num>
  <w:num w:numId="14" w16cid:durableId="1128546701">
    <w:abstractNumId w:val="11"/>
  </w:num>
  <w:num w:numId="15" w16cid:durableId="1415201995">
    <w:abstractNumId w:val="12"/>
  </w:num>
  <w:num w:numId="16" w16cid:durableId="2080205337">
    <w:abstractNumId w:val="5"/>
  </w:num>
  <w:num w:numId="17" w16cid:durableId="207104955">
    <w:abstractNumId w:val="0"/>
  </w:num>
  <w:num w:numId="18" w16cid:durableId="1845390655">
    <w:abstractNumId w:val="3"/>
  </w:num>
  <w:num w:numId="19" w16cid:durableId="308637942">
    <w:abstractNumId w:val="10"/>
  </w:num>
  <w:num w:numId="20" w16cid:durableId="37315796">
    <w:abstractNumId w:val="16"/>
  </w:num>
  <w:num w:numId="21" w16cid:durableId="5103367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6A"/>
    <w:rsid w:val="000160F3"/>
    <w:rsid w:val="0013647B"/>
    <w:rsid w:val="001638BC"/>
    <w:rsid w:val="002757A7"/>
    <w:rsid w:val="00284933"/>
    <w:rsid w:val="0030080C"/>
    <w:rsid w:val="003061D5"/>
    <w:rsid w:val="00394EA7"/>
    <w:rsid w:val="004510D5"/>
    <w:rsid w:val="00475FBD"/>
    <w:rsid w:val="004909D7"/>
    <w:rsid w:val="004B023D"/>
    <w:rsid w:val="00541754"/>
    <w:rsid w:val="006A088F"/>
    <w:rsid w:val="007B2B11"/>
    <w:rsid w:val="007C4D06"/>
    <w:rsid w:val="007C7080"/>
    <w:rsid w:val="008A3909"/>
    <w:rsid w:val="00916686"/>
    <w:rsid w:val="009B79F2"/>
    <w:rsid w:val="00C50FF4"/>
    <w:rsid w:val="00CD6EEF"/>
    <w:rsid w:val="00D11906"/>
    <w:rsid w:val="00D6339B"/>
    <w:rsid w:val="00DF1936"/>
    <w:rsid w:val="00E279A2"/>
    <w:rsid w:val="00E47737"/>
    <w:rsid w:val="00EF2875"/>
    <w:rsid w:val="00F43E99"/>
    <w:rsid w:val="00F8436A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965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Ewa Radwańska</cp:lastModifiedBy>
  <cp:revision>3</cp:revision>
  <cp:lastPrinted>2021-08-26T11:56:00Z</cp:lastPrinted>
  <dcterms:created xsi:type="dcterms:W3CDTF">2023-04-12T12:18:00Z</dcterms:created>
  <dcterms:modified xsi:type="dcterms:W3CDTF">2023-04-18T09:26:00Z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