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4460" w:rsidRPr="006E5B39" w:rsidRDefault="001A246C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1A246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1A246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1A246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1A246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RDefault="001A246C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Default="001A246C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RDefault="001A246C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1A246C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29 stycznia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1A246C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1A246C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</w:t>
      </w:r>
      <w:r w:rsidRPr="00A613C9">
        <w:rPr>
          <w:rFonts w:ascii="Century Gothic" w:hAnsi="Century Gothic"/>
        </w:rPr>
        <w:t xml:space="preserve"> wychowanie</w:t>
      </w:r>
    </w:p>
    <w:p w:rsidR="00312C81" w:rsidRPr="00A613C9" w:rsidRDefault="001A246C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0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BB33E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1A246C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B33E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1A246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B33E4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76467D" w:rsidRDefault="001A246C" w:rsidP="00136449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Default="001A246C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</w:p>
          <w:p w:rsidR="00CF56E9" w:rsidRPr="00500159" w:rsidRDefault="001A246C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CF56E9" w:rsidRDefault="001A246C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zmieniające rozporządzenie</w:t>
            </w:r>
          </w:p>
          <w:p w:rsidR="00CF56E9" w:rsidRPr="00500159" w:rsidRDefault="001A246C" w:rsidP="00D425F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425F3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 sprawie czasowego ograniczenia funkcjonowania jednostek systemu oświaty w</w:t>
            </w:r>
            <w:r w:rsidRPr="00D425F3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związku z za</w:t>
            </w: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pobieganiem, przeciwdziałaniem </w:t>
            </w:r>
            <w:r w:rsidRPr="00D425F3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1A246C" w:rsidP="003963F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C3F57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wej z dnia 12 sierpnia 2020 r. </w:t>
            </w:r>
            <w:r w:rsidRPr="00DC3F57">
              <w:rPr>
                <w:rFonts w:ascii="Century Gothic" w:hAnsi="Century Gothic"/>
                <w:sz w:val="16"/>
                <w:szCs w:val="16"/>
              </w:rPr>
              <w:t>w sprawie czasowego ograniczenia funkcjonowania jedno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stek systemu oświaty w związku </w:t>
            </w:r>
            <w:r w:rsidRPr="00DC3F57">
              <w:rPr>
                <w:rFonts w:ascii="Century Gothic" w:hAnsi="Century Gothic"/>
                <w:sz w:val="16"/>
                <w:szCs w:val="16"/>
              </w:rPr>
              <w:t>z zapobiega</w:t>
            </w:r>
            <w:r w:rsidRPr="00DC3F57">
              <w:rPr>
                <w:rFonts w:ascii="Century Gothic" w:hAnsi="Century Gothic"/>
                <w:sz w:val="16"/>
                <w:szCs w:val="16"/>
              </w:rPr>
              <w:t xml:space="preserve">niem, przeciwdziałaniem i zwalczaniem COVID-19 (Dz. U. poz. 1389, </w:t>
            </w:r>
            <w:r>
              <w:rPr>
                <w:rFonts w:ascii="Century Gothic" w:hAnsi="Century Gothic"/>
                <w:sz w:val="16"/>
                <w:szCs w:val="16"/>
              </w:rPr>
              <w:t>z późn. zm.</w:t>
            </w:r>
            <w:r w:rsidRPr="00DC3F57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Pr="004153D2">
              <w:rPr>
                <w:rFonts w:ascii="Century Gothic" w:hAnsi="Century Gothic"/>
                <w:sz w:val="16"/>
                <w:szCs w:val="16"/>
              </w:rPr>
              <w:t>wynika z potrzeby określenia sposobu realizacji zadań jednostek systemu oświaty w bieżącym roku szkolnym w sytuacji nadal trwającego na terenie Polski stanu epidemii.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BE" w:rsidRPr="00593ABE" w:rsidRDefault="001A246C" w:rsidP="00593AB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D6912">
              <w:rPr>
                <w:rFonts w:ascii="Century Gothic" w:hAnsi="Century Gothic"/>
                <w:sz w:val="16"/>
                <w:szCs w:val="16"/>
              </w:rPr>
              <w:t>Projektowana zmiana wynika z potrzeby jak najszybszego zahamowania rozwoju epidemii COVID-19 i zakłada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93ABE">
              <w:rPr>
                <w:rFonts w:ascii="Century Gothic" w:hAnsi="Century Gothic"/>
                <w:sz w:val="16"/>
                <w:szCs w:val="16"/>
              </w:rPr>
              <w:t>przedłużenie trwającego ograniczenia funkcjonowania klas IV-VIII szkół podstawowych dla dzieci i młodzieży, szkół podstawowych dla dorosłych, szkół ponad</w:t>
            </w:r>
            <w:r w:rsidRPr="00593ABE">
              <w:rPr>
                <w:rFonts w:ascii="Century Gothic" w:hAnsi="Century Gothic"/>
                <w:sz w:val="16"/>
                <w:szCs w:val="16"/>
              </w:rPr>
              <w:t>podstawowych, placówek kształcenia ustawicznego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93ABE">
              <w:rPr>
                <w:rFonts w:ascii="Century Gothic" w:hAnsi="Century Gothic"/>
                <w:sz w:val="16"/>
                <w:szCs w:val="16"/>
              </w:rPr>
              <w:t xml:space="preserve"> centrów kształcenia zawodowego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>
              <w:t xml:space="preserve"> </w:t>
            </w:r>
            <w:r w:rsidRPr="003C64D3">
              <w:rPr>
                <w:rFonts w:ascii="Century Gothic" w:hAnsi="Century Gothic"/>
                <w:sz w:val="16"/>
                <w:szCs w:val="16"/>
              </w:rPr>
              <w:t>ośrodków rewalidacyjno-wychowawczych, domów wczasów dziecięcych i szkolnych schronisk młodzieżowych</w:t>
            </w:r>
            <w:r w:rsidRPr="00593ABE">
              <w:rPr>
                <w:rFonts w:ascii="Century Gothic" w:hAnsi="Century Gothic"/>
                <w:sz w:val="16"/>
                <w:szCs w:val="16"/>
              </w:rPr>
              <w:t xml:space="preserve"> do dnia 14 lutego 2021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93ABE">
              <w:rPr>
                <w:rFonts w:ascii="Century Gothic" w:hAnsi="Century Gothic"/>
                <w:sz w:val="16"/>
                <w:szCs w:val="16"/>
              </w:rPr>
              <w:t>Ograniczenie polega na kontynuowaniu prowadzenia</w:t>
            </w:r>
            <w:r w:rsidRPr="00593ABE">
              <w:rPr>
                <w:rFonts w:ascii="Century Gothic" w:hAnsi="Century Gothic"/>
                <w:sz w:val="16"/>
                <w:szCs w:val="16"/>
              </w:rPr>
              <w:t xml:space="preserve"> zajęć z wykorzystaniem metod i technik kształcenia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93ABE">
              <w:rPr>
                <w:rFonts w:ascii="Century Gothic" w:hAnsi="Century Gothic"/>
                <w:sz w:val="16"/>
                <w:szCs w:val="16"/>
              </w:rPr>
              <w:t xml:space="preserve">na odległość lub innego ustalonego przez dyrektora </w:t>
            </w:r>
            <w:r w:rsidRPr="00593ABE">
              <w:rPr>
                <w:rFonts w:ascii="Century Gothic" w:hAnsi="Century Gothic"/>
                <w:sz w:val="16"/>
                <w:szCs w:val="16"/>
              </w:rPr>
              <w:lastRenderedPageBreak/>
              <w:t>sposobu realizowania zajęć. Uczniowie klas I-III szkół podstawowych oraz dzieci w wychowaniu przedszkolny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 kontynuują naukę stacjonarną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93ABE">
              <w:rPr>
                <w:rFonts w:ascii="Century Gothic" w:hAnsi="Century Gothic"/>
                <w:sz w:val="16"/>
                <w:szCs w:val="16"/>
              </w:rPr>
              <w:t>z zachowaniem z</w:t>
            </w:r>
            <w:r w:rsidRPr="00593ABE">
              <w:rPr>
                <w:rFonts w:ascii="Century Gothic" w:hAnsi="Century Gothic"/>
                <w:sz w:val="16"/>
                <w:szCs w:val="16"/>
              </w:rPr>
              <w:t>asad reżimu sanitarnego określonych w wytycznych MEiN, MZ i GIS.</w:t>
            </w:r>
          </w:p>
          <w:p w:rsidR="00FE4AEF" w:rsidRPr="00FE4AEF" w:rsidRDefault="001A246C" w:rsidP="00FE4AEF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E4AEF">
              <w:rPr>
                <w:rFonts w:ascii="Century Gothic" w:hAnsi="Century Gothic"/>
                <w:sz w:val="16"/>
                <w:szCs w:val="16"/>
              </w:rPr>
              <w:t>Zmianie uleg</w:t>
            </w:r>
            <w:r>
              <w:rPr>
                <w:rFonts w:ascii="Century Gothic" w:hAnsi="Century Gothic"/>
                <w:sz w:val="16"/>
                <w:szCs w:val="16"/>
              </w:rPr>
              <w:t>ają również</w:t>
            </w:r>
            <w:r w:rsidRPr="00FE4AEF">
              <w:rPr>
                <w:rFonts w:ascii="Century Gothic" w:hAnsi="Century Gothic"/>
                <w:sz w:val="16"/>
                <w:szCs w:val="16"/>
              </w:rPr>
              <w:t xml:space="preserve"> przepisy dotyczące organizacji zajęć w szkole lub zajęć z wykorzystaniem metod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E4AEF">
              <w:rPr>
                <w:rFonts w:ascii="Century Gothic" w:hAnsi="Century Gothic"/>
                <w:sz w:val="16"/>
                <w:szCs w:val="16"/>
              </w:rPr>
              <w:t>i technik kształcenia na odległość na terenie szkoły dla uczniów szkół podstawowych w z</w:t>
            </w:r>
            <w:r w:rsidRPr="00FE4AEF">
              <w:rPr>
                <w:rFonts w:ascii="Century Gothic" w:hAnsi="Century Gothic"/>
                <w:sz w:val="16"/>
                <w:szCs w:val="16"/>
              </w:rPr>
              <w:t>akresie klas IV–VIII oraz szkół ponadpodstawowych, którzy nie mają możliwości realizowania zajęć z wykorzystaniem metod i technik kształcenia na odległość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miejscu zamieszkania</w:t>
            </w:r>
            <w:r w:rsidRPr="00FE4AEF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E4AEF">
              <w:rPr>
                <w:rFonts w:ascii="Century Gothic" w:hAnsi="Century Gothic"/>
                <w:sz w:val="16"/>
                <w:szCs w:val="16"/>
              </w:rPr>
              <w:t xml:space="preserve">W przypadku ww. uczniów, dyrektor szkoły będzie mógł umożliwić tym uczniom realizację zajęć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E4AEF">
              <w:rPr>
                <w:rFonts w:ascii="Century Gothic" w:hAnsi="Century Gothic"/>
                <w:sz w:val="16"/>
                <w:szCs w:val="16"/>
              </w:rPr>
              <w:t>z wykorzystaniem metod i technik kształcenia na odległość na terenie szkoły (nie będzie miał takiego obowiązku). Nie będzie również obowiązku zorganizowania dla ww</w:t>
            </w:r>
            <w:r w:rsidRPr="00FE4AEF">
              <w:rPr>
                <w:rFonts w:ascii="Century Gothic" w:hAnsi="Century Gothic"/>
                <w:sz w:val="16"/>
                <w:szCs w:val="16"/>
              </w:rPr>
              <w:t>. uczniów zajęć w szkole.</w:t>
            </w:r>
          </w:p>
          <w:p w:rsidR="00CF56E9" w:rsidRPr="00500159" w:rsidRDefault="001A246C" w:rsidP="00593AB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E4AEF">
              <w:rPr>
                <w:rFonts w:ascii="Century Gothic" w:hAnsi="Century Gothic"/>
                <w:sz w:val="16"/>
                <w:szCs w:val="16"/>
              </w:rPr>
              <w:t xml:space="preserve">Mając także na uwadze zgłaszane pytania dyrektorów szkół, dotyczące możliwości przeprowadzania tzw. egzaminów próbnych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organizowanych przez szkołę </w:t>
            </w:r>
            <w:r w:rsidRPr="00FE4AEF">
              <w:rPr>
                <w:rFonts w:ascii="Century Gothic" w:hAnsi="Century Gothic"/>
                <w:sz w:val="16"/>
                <w:szCs w:val="16"/>
              </w:rPr>
              <w:t>proponuje się wprowadzić przepis, zgodnie z którym dyrektor szkoły będzie mógł zorg</w:t>
            </w:r>
            <w:r w:rsidRPr="00FE4AEF">
              <w:rPr>
                <w:rFonts w:ascii="Century Gothic" w:hAnsi="Century Gothic"/>
                <w:sz w:val="16"/>
                <w:szCs w:val="16"/>
              </w:rPr>
              <w:t xml:space="preserve">anizować w szkole,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E4AEF">
              <w:rPr>
                <w:rFonts w:ascii="Century Gothic" w:hAnsi="Century Gothic"/>
                <w:sz w:val="16"/>
                <w:szCs w:val="16"/>
              </w:rPr>
              <w:t>w ramach konsultacji uczniów z nauczycielami, testy sprawdzające poziom przygotowania uczniów do egzaminu ósmoklasisty lub egzaminu maturalnego.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1A246C" w:rsidP="00CF56E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lastRenderedPageBreak/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8C" w:rsidRDefault="001A246C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CF56E9" w:rsidRPr="002F01A8" w:rsidRDefault="001A246C" w:rsidP="007E57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CF56E9" w:rsidRPr="002F01A8" w:rsidRDefault="001A246C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  <w:tr w:rsidR="00BB33E4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32D" w:rsidRDefault="001A246C" w:rsidP="003C232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27E.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2A" w:rsidRDefault="001A246C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13082A" w:rsidRDefault="001A246C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>i Nauki</w:t>
            </w:r>
          </w:p>
          <w:p w:rsidR="0013082A" w:rsidRDefault="001A246C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3C232D" w:rsidRPr="00033997" w:rsidRDefault="001A246C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 xml:space="preserve">w sprawie wysokości minimalnych stawek wynagrodzenia zasadniczego nauczycieli, ogólnych warunków przyznawania dodatków do wynagrodzenia zasadniczego oraz wynagradzania za pracę w </w:t>
            </w:r>
            <w:r w:rsidRPr="00AB6EC0">
              <w:rPr>
                <w:rFonts w:ascii="Century Gothic" w:hAnsi="Century Gothic"/>
                <w:sz w:val="16"/>
                <w:szCs w:val="16"/>
              </w:rPr>
              <w:t>dniu wolnym od pracy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32D" w:rsidRPr="00DC3F57" w:rsidRDefault="001A246C" w:rsidP="003963F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>Nowelizacja rozporządzenia podyktowana jest koniecznością corocznego określenia wysokości minimalnych stawek wynagrodzen</w:t>
            </w:r>
            <w:r>
              <w:rPr>
                <w:rFonts w:ascii="Century Gothic" w:hAnsi="Century Gothic"/>
                <w:sz w:val="16"/>
                <w:szCs w:val="16"/>
              </w:rPr>
              <w:t>ia zasadniczego dla nauczycieli, zgodnie z</w:t>
            </w:r>
            <w:r>
              <w:t xml:space="preserve"> </w:t>
            </w:r>
            <w:r w:rsidRPr="00AB6EC0">
              <w:rPr>
                <w:rFonts w:ascii="Century Gothic" w:hAnsi="Century Gothic"/>
                <w:sz w:val="16"/>
                <w:szCs w:val="16"/>
              </w:rPr>
              <w:t xml:space="preserve">art. 30 ust. 5 pkt 1 ustawy z dnia 26 stycznia 1982 r. – Karta </w:t>
            </w:r>
            <w:r w:rsidRPr="00AB6EC0">
              <w:rPr>
                <w:rFonts w:ascii="Century Gothic" w:hAnsi="Century Gothic"/>
                <w:sz w:val="16"/>
                <w:szCs w:val="16"/>
              </w:rPr>
              <w:t>Nauczyciela (Dz. U. z 2019 r. poz. 2215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AB6EC0">
              <w:rPr>
                <w:rFonts w:ascii="Century Gothic" w:hAnsi="Century Gothic"/>
                <w:sz w:val="16"/>
                <w:szCs w:val="16"/>
              </w:rPr>
              <w:t xml:space="preserve"> z późn. zm.)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C0" w:rsidRDefault="001A246C" w:rsidP="00AB6EC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 xml:space="preserve">Projektowane rozporządzenie nie wprowadza zmian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B6EC0">
              <w:rPr>
                <w:rFonts w:ascii="Century Gothic" w:hAnsi="Century Gothic"/>
                <w:sz w:val="16"/>
                <w:szCs w:val="16"/>
              </w:rPr>
              <w:t xml:space="preserve">w zakresie wysokości kwot minimalnych stawek wynagrodzenia zasadniczego dla nauczycieli, utrzymując je na poziomie ustalonym od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1 września 2020 r.</w:t>
            </w:r>
          </w:p>
          <w:p w:rsidR="00AB6EC0" w:rsidRDefault="001A246C" w:rsidP="00AB6EC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 xml:space="preserve">Określona w art. 9 ust. 2 ustawy budżetowej na rok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2021 </w:t>
            </w:r>
            <w:r w:rsidRPr="00AB6EC0">
              <w:rPr>
                <w:rFonts w:ascii="Century Gothic" w:hAnsi="Century Gothic"/>
                <w:sz w:val="16"/>
                <w:szCs w:val="16"/>
              </w:rPr>
              <w:t>kwota bazowa dla nauczycieli nie wzrosła w stosunku do kwoty bazowej obowiązu</w:t>
            </w:r>
            <w:r>
              <w:rPr>
                <w:rFonts w:ascii="Century Gothic" w:hAnsi="Century Gothic"/>
                <w:sz w:val="16"/>
                <w:szCs w:val="16"/>
              </w:rPr>
              <w:t>jącej od dnia 1 września 2020 r</w:t>
            </w:r>
            <w:r w:rsidRPr="00AB6EC0">
              <w:rPr>
                <w:rFonts w:ascii="Century Gothic" w:hAnsi="Century Gothic"/>
                <w:sz w:val="16"/>
                <w:szCs w:val="16"/>
              </w:rPr>
              <w:t>. W związku z powyższym, w roku 2021 nie wzrosła wysokość średnich wynagrodzeń nauczycieli.</w:t>
            </w:r>
          </w:p>
          <w:p w:rsidR="003C232D" w:rsidRPr="000D6912" w:rsidRDefault="001A246C" w:rsidP="00AB6EC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>Projektowane przepisy zachowują przy niezmienionych warunkach prawnych dotychczasową relację wynagrodzenia zasadniczego do wynagrodzenia średniego, tak więc minimalne stawki wynagrodzenia zasadniczego dla nauczycieli zawarte w tabeli stanowiącej załącznik</w:t>
            </w:r>
            <w:r w:rsidRPr="00AB6EC0">
              <w:rPr>
                <w:rFonts w:ascii="Century Gothic" w:hAnsi="Century Gothic"/>
                <w:sz w:val="16"/>
                <w:szCs w:val="16"/>
              </w:rPr>
              <w:t xml:space="preserve"> do rozporządzenia określone zostały na takim samym poziomie jak stawki obowiązujące od dnia 1 września 2020 r.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32D" w:rsidRPr="00500159" w:rsidRDefault="001A246C" w:rsidP="00CF56E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C0" w:rsidRDefault="001A246C" w:rsidP="00CF56E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>Barbara Anto</w:t>
            </w:r>
            <w:r>
              <w:rPr>
                <w:rFonts w:ascii="Century Gothic" w:hAnsi="Century Gothic"/>
                <w:sz w:val="16"/>
                <w:szCs w:val="16"/>
              </w:rPr>
              <w:t>siewicz - starszy specjalista</w:t>
            </w:r>
          </w:p>
          <w:p w:rsidR="003C232D" w:rsidRPr="002F3375" w:rsidRDefault="001A246C" w:rsidP="00AB6EC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B6EC0">
              <w:rPr>
                <w:rFonts w:ascii="Century Gothic" w:hAnsi="Century Gothic"/>
                <w:sz w:val="16"/>
                <w:szCs w:val="16"/>
              </w:rPr>
              <w:t>Departamen</w:t>
            </w: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AB6EC0">
              <w:rPr>
                <w:rFonts w:ascii="Century Gothic" w:hAnsi="Century Gothic"/>
                <w:sz w:val="16"/>
                <w:szCs w:val="16"/>
              </w:rPr>
              <w:t xml:space="preserve"> Współpracy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B6EC0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</w:tc>
      </w:tr>
    </w:tbl>
    <w:p w:rsidR="00326C55" w:rsidRPr="002F3375" w:rsidRDefault="001A246C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6C" w:rsidRDefault="001A246C">
      <w:r>
        <w:separator/>
      </w:r>
    </w:p>
  </w:endnote>
  <w:endnote w:type="continuationSeparator" w:id="0">
    <w:p w:rsidR="001A246C" w:rsidRDefault="001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6C" w:rsidRDefault="001A246C">
      <w:r>
        <w:separator/>
      </w:r>
    </w:p>
  </w:footnote>
  <w:footnote w:type="continuationSeparator" w:id="0">
    <w:p w:rsidR="001A246C" w:rsidRDefault="001A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1A246C" w:rsidP="00505043">
    <w:pPr>
      <w:pStyle w:val="Nagwek"/>
      <w:rPr>
        <w:sz w:val="20"/>
      </w:rPr>
    </w:pPr>
  </w:p>
  <w:p w:rsidR="00312C81" w:rsidRPr="00021A3B" w:rsidRDefault="001A246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EDBCC656">
      <w:start w:val="1"/>
      <w:numFmt w:val="decimal"/>
      <w:lvlText w:val="%1)"/>
      <w:lvlJc w:val="left"/>
      <w:pPr>
        <w:ind w:left="360" w:hanging="360"/>
      </w:pPr>
    </w:lvl>
    <w:lvl w:ilvl="1" w:tplc="897A950A" w:tentative="1">
      <w:start w:val="1"/>
      <w:numFmt w:val="lowerLetter"/>
      <w:lvlText w:val="%2."/>
      <w:lvlJc w:val="left"/>
      <w:pPr>
        <w:ind w:left="1080" w:hanging="360"/>
      </w:pPr>
    </w:lvl>
    <w:lvl w:ilvl="2" w:tplc="19B20B98" w:tentative="1">
      <w:start w:val="1"/>
      <w:numFmt w:val="lowerRoman"/>
      <w:lvlText w:val="%3."/>
      <w:lvlJc w:val="right"/>
      <w:pPr>
        <w:ind w:left="1800" w:hanging="180"/>
      </w:pPr>
    </w:lvl>
    <w:lvl w:ilvl="3" w:tplc="1BD89976" w:tentative="1">
      <w:start w:val="1"/>
      <w:numFmt w:val="decimal"/>
      <w:lvlText w:val="%4."/>
      <w:lvlJc w:val="left"/>
      <w:pPr>
        <w:ind w:left="2520" w:hanging="360"/>
      </w:pPr>
    </w:lvl>
    <w:lvl w:ilvl="4" w:tplc="EDC2BEF8" w:tentative="1">
      <w:start w:val="1"/>
      <w:numFmt w:val="lowerLetter"/>
      <w:lvlText w:val="%5."/>
      <w:lvlJc w:val="left"/>
      <w:pPr>
        <w:ind w:left="3240" w:hanging="360"/>
      </w:pPr>
    </w:lvl>
    <w:lvl w:ilvl="5" w:tplc="A270525A" w:tentative="1">
      <w:start w:val="1"/>
      <w:numFmt w:val="lowerRoman"/>
      <w:lvlText w:val="%6."/>
      <w:lvlJc w:val="right"/>
      <w:pPr>
        <w:ind w:left="3960" w:hanging="180"/>
      </w:pPr>
    </w:lvl>
    <w:lvl w:ilvl="6" w:tplc="B4AA8676" w:tentative="1">
      <w:start w:val="1"/>
      <w:numFmt w:val="decimal"/>
      <w:lvlText w:val="%7."/>
      <w:lvlJc w:val="left"/>
      <w:pPr>
        <w:ind w:left="4680" w:hanging="360"/>
      </w:pPr>
    </w:lvl>
    <w:lvl w:ilvl="7" w:tplc="EE6E8C2E" w:tentative="1">
      <w:start w:val="1"/>
      <w:numFmt w:val="lowerLetter"/>
      <w:lvlText w:val="%8."/>
      <w:lvlJc w:val="left"/>
      <w:pPr>
        <w:ind w:left="5400" w:hanging="360"/>
      </w:pPr>
    </w:lvl>
    <w:lvl w:ilvl="8" w:tplc="276844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F320B9A0">
      <w:start w:val="1"/>
      <w:numFmt w:val="decimal"/>
      <w:lvlText w:val="%1)"/>
      <w:lvlJc w:val="left"/>
      <w:pPr>
        <w:ind w:left="414" w:hanging="360"/>
      </w:pPr>
    </w:lvl>
    <w:lvl w:ilvl="1" w:tplc="C1E047E4" w:tentative="1">
      <w:start w:val="1"/>
      <w:numFmt w:val="lowerLetter"/>
      <w:lvlText w:val="%2."/>
      <w:lvlJc w:val="left"/>
      <w:pPr>
        <w:ind w:left="1134" w:hanging="360"/>
      </w:pPr>
    </w:lvl>
    <w:lvl w:ilvl="2" w:tplc="692638A8" w:tentative="1">
      <w:start w:val="1"/>
      <w:numFmt w:val="lowerRoman"/>
      <w:lvlText w:val="%3."/>
      <w:lvlJc w:val="right"/>
      <w:pPr>
        <w:ind w:left="1854" w:hanging="180"/>
      </w:pPr>
    </w:lvl>
    <w:lvl w:ilvl="3" w:tplc="DFE62A66" w:tentative="1">
      <w:start w:val="1"/>
      <w:numFmt w:val="decimal"/>
      <w:lvlText w:val="%4."/>
      <w:lvlJc w:val="left"/>
      <w:pPr>
        <w:ind w:left="2574" w:hanging="360"/>
      </w:pPr>
    </w:lvl>
    <w:lvl w:ilvl="4" w:tplc="019E486C" w:tentative="1">
      <w:start w:val="1"/>
      <w:numFmt w:val="lowerLetter"/>
      <w:lvlText w:val="%5."/>
      <w:lvlJc w:val="left"/>
      <w:pPr>
        <w:ind w:left="3294" w:hanging="360"/>
      </w:pPr>
    </w:lvl>
    <w:lvl w:ilvl="5" w:tplc="ED042F9C" w:tentative="1">
      <w:start w:val="1"/>
      <w:numFmt w:val="lowerRoman"/>
      <w:lvlText w:val="%6."/>
      <w:lvlJc w:val="right"/>
      <w:pPr>
        <w:ind w:left="4014" w:hanging="180"/>
      </w:pPr>
    </w:lvl>
    <w:lvl w:ilvl="6" w:tplc="D38E92A0" w:tentative="1">
      <w:start w:val="1"/>
      <w:numFmt w:val="decimal"/>
      <w:lvlText w:val="%7."/>
      <w:lvlJc w:val="left"/>
      <w:pPr>
        <w:ind w:left="4734" w:hanging="360"/>
      </w:pPr>
    </w:lvl>
    <w:lvl w:ilvl="7" w:tplc="AE94065E" w:tentative="1">
      <w:start w:val="1"/>
      <w:numFmt w:val="lowerLetter"/>
      <w:lvlText w:val="%8."/>
      <w:lvlJc w:val="left"/>
      <w:pPr>
        <w:ind w:left="5454" w:hanging="360"/>
      </w:pPr>
    </w:lvl>
    <w:lvl w:ilvl="8" w:tplc="ADF06282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8E1EA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52AD6FA" w:tentative="1">
      <w:start w:val="1"/>
      <w:numFmt w:val="lowerLetter"/>
      <w:lvlText w:val="%2."/>
      <w:lvlJc w:val="left"/>
      <w:pPr>
        <w:ind w:left="1080" w:hanging="360"/>
      </w:pPr>
    </w:lvl>
    <w:lvl w:ilvl="2" w:tplc="CE96D0F0" w:tentative="1">
      <w:start w:val="1"/>
      <w:numFmt w:val="lowerRoman"/>
      <w:lvlText w:val="%3."/>
      <w:lvlJc w:val="right"/>
      <w:pPr>
        <w:ind w:left="1800" w:hanging="180"/>
      </w:pPr>
    </w:lvl>
    <w:lvl w:ilvl="3" w:tplc="33B86CE2" w:tentative="1">
      <w:start w:val="1"/>
      <w:numFmt w:val="decimal"/>
      <w:lvlText w:val="%4."/>
      <w:lvlJc w:val="left"/>
      <w:pPr>
        <w:ind w:left="2520" w:hanging="360"/>
      </w:pPr>
    </w:lvl>
    <w:lvl w:ilvl="4" w:tplc="AE161168" w:tentative="1">
      <w:start w:val="1"/>
      <w:numFmt w:val="lowerLetter"/>
      <w:lvlText w:val="%5."/>
      <w:lvlJc w:val="left"/>
      <w:pPr>
        <w:ind w:left="3240" w:hanging="360"/>
      </w:pPr>
    </w:lvl>
    <w:lvl w:ilvl="5" w:tplc="2E0CD26A" w:tentative="1">
      <w:start w:val="1"/>
      <w:numFmt w:val="lowerRoman"/>
      <w:lvlText w:val="%6."/>
      <w:lvlJc w:val="right"/>
      <w:pPr>
        <w:ind w:left="3960" w:hanging="180"/>
      </w:pPr>
    </w:lvl>
    <w:lvl w:ilvl="6" w:tplc="E94EDE00" w:tentative="1">
      <w:start w:val="1"/>
      <w:numFmt w:val="decimal"/>
      <w:lvlText w:val="%7."/>
      <w:lvlJc w:val="left"/>
      <w:pPr>
        <w:ind w:left="4680" w:hanging="360"/>
      </w:pPr>
    </w:lvl>
    <w:lvl w:ilvl="7" w:tplc="61FC990E" w:tentative="1">
      <w:start w:val="1"/>
      <w:numFmt w:val="lowerLetter"/>
      <w:lvlText w:val="%8."/>
      <w:lvlJc w:val="left"/>
      <w:pPr>
        <w:ind w:left="5400" w:hanging="360"/>
      </w:pPr>
    </w:lvl>
    <w:lvl w:ilvl="8" w:tplc="589EF6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6CAEF0D8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45E25D28" w:tentative="1">
      <w:start w:val="1"/>
      <w:numFmt w:val="lowerLetter"/>
      <w:lvlText w:val="%2."/>
      <w:lvlJc w:val="left"/>
      <w:pPr>
        <w:ind w:left="1440" w:hanging="360"/>
      </w:pPr>
    </w:lvl>
    <w:lvl w:ilvl="2" w:tplc="1E9EF31A" w:tentative="1">
      <w:start w:val="1"/>
      <w:numFmt w:val="lowerRoman"/>
      <w:lvlText w:val="%3."/>
      <w:lvlJc w:val="right"/>
      <w:pPr>
        <w:ind w:left="2160" w:hanging="180"/>
      </w:pPr>
    </w:lvl>
    <w:lvl w:ilvl="3" w:tplc="CDEC6E70" w:tentative="1">
      <w:start w:val="1"/>
      <w:numFmt w:val="decimal"/>
      <w:lvlText w:val="%4."/>
      <w:lvlJc w:val="left"/>
      <w:pPr>
        <w:ind w:left="2880" w:hanging="360"/>
      </w:pPr>
    </w:lvl>
    <w:lvl w:ilvl="4" w:tplc="3EAEFCA8" w:tentative="1">
      <w:start w:val="1"/>
      <w:numFmt w:val="lowerLetter"/>
      <w:lvlText w:val="%5."/>
      <w:lvlJc w:val="left"/>
      <w:pPr>
        <w:ind w:left="3600" w:hanging="360"/>
      </w:pPr>
    </w:lvl>
    <w:lvl w:ilvl="5" w:tplc="4F561ABC" w:tentative="1">
      <w:start w:val="1"/>
      <w:numFmt w:val="lowerRoman"/>
      <w:lvlText w:val="%6."/>
      <w:lvlJc w:val="right"/>
      <w:pPr>
        <w:ind w:left="4320" w:hanging="180"/>
      </w:pPr>
    </w:lvl>
    <w:lvl w:ilvl="6" w:tplc="132846E8" w:tentative="1">
      <w:start w:val="1"/>
      <w:numFmt w:val="decimal"/>
      <w:lvlText w:val="%7."/>
      <w:lvlJc w:val="left"/>
      <w:pPr>
        <w:ind w:left="5040" w:hanging="360"/>
      </w:pPr>
    </w:lvl>
    <w:lvl w:ilvl="7" w:tplc="82C440F0" w:tentative="1">
      <w:start w:val="1"/>
      <w:numFmt w:val="lowerLetter"/>
      <w:lvlText w:val="%8."/>
      <w:lvlJc w:val="left"/>
      <w:pPr>
        <w:ind w:left="5760" w:hanging="360"/>
      </w:pPr>
    </w:lvl>
    <w:lvl w:ilvl="8" w:tplc="A678D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B30A2BD6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2AD2133E" w:tentative="1">
      <w:start w:val="1"/>
      <w:numFmt w:val="lowerLetter"/>
      <w:lvlText w:val="%2."/>
      <w:lvlJc w:val="left"/>
      <w:pPr>
        <w:ind w:left="1440" w:hanging="360"/>
      </w:pPr>
    </w:lvl>
    <w:lvl w:ilvl="2" w:tplc="801060CC" w:tentative="1">
      <w:start w:val="1"/>
      <w:numFmt w:val="lowerRoman"/>
      <w:lvlText w:val="%3."/>
      <w:lvlJc w:val="right"/>
      <w:pPr>
        <w:ind w:left="2160" w:hanging="180"/>
      </w:pPr>
    </w:lvl>
    <w:lvl w:ilvl="3" w:tplc="0A049CAA" w:tentative="1">
      <w:start w:val="1"/>
      <w:numFmt w:val="decimal"/>
      <w:lvlText w:val="%4."/>
      <w:lvlJc w:val="left"/>
      <w:pPr>
        <w:ind w:left="2880" w:hanging="360"/>
      </w:pPr>
    </w:lvl>
    <w:lvl w:ilvl="4" w:tplc="97E6E63E" w:tentative="1">
      <w:start w:val="1"/>
      <w:numFmt w:val="lowerLetter"/>
      <w:lvlText w:val="%5."/>
      <w:lvlJc w:val="left"/>
      <w:pPr>
        <w:ind w:left="3600" w:hanging="360"/>
      </w:pPr>
    </w:lvl>
    <w:lvl w:ilvl="5" w:tplc="9D322D18" w:tentative="1">
      <w:start w:val="1"/>
      <w:numFmt w:val="lowerRoman"/>
      <w:lvlText w:val="%6."/>
      <w:lvlJc w:val="right"/>
      <w:pPr>
        <w:ind w:left="4320" w:hanging="180"/>
      </w:pPr>
    </w:lvl>
    <w:lvl w:ilvl="6" w:tplc="63F06688" w:tentative="1">
      <w:start w:val="1"/>
      <w:numFmt w:val="decimal"/>
      <w:lvlText w:val="%7."/>
      <w:lvlJc w:val="left"/>
      <w:pPr>
        <w:ind w:left="5040" w:hanging="360"/>
      </w:pPr>
    </w:lvl>
    <w:lvl w:ilvl="7" w:tplc="DC424C6A" w:tentative="1">
      <w:start w:val="1"/>
      <w:numFmt w:val="lowerLetter"/>
      <w:lvlText w:val="%8."/>
      <w:lvlJc w:val="left"/>
      <w:pPr>
        <w:ind w:left="5760" w:hanging="360"/>
      </w:pPr>
    </w:lvl>
    <w:lvl w:ilvl="8" w:tplc="0B54F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16C0420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1C7E5564" w:tentative="1">
      <w:start w:val="1"/>
      <w:numFmt w:val="lowerLetter"/>
      <w:lvlText w:val="%2."/>
      <w:lvlJc w:val="left"/>
      <w:pPr>
        <w:ind w:left="1440" w:hanging="360"/>
      </w:pPr>
    </w:lvl>
    <w:lvl w:ilvl="2" w:tplc="6DC239C0" w:tentative="1">
      <w:start w:val="1"/>
      <w:numFmt w:val="lowerRoman"/>
      <w:lvlText w:val="%3."/>
      <w:lvlJc w:val="right"/>
      <w:pPr>
        <w:ind w:left="2160" w:hanging="180"/>
      </w:pPr>
    </w:lvl>
    <w:lvl w:ilvl="3" w:tplc="DAC66764" w:tentative="1">
      <w:start w:val="1"/>
      <w:numFmt w:val="decimal"/>
      <w:lvlText w:val="%4."/>
      <w:lvlJc w:val="left"/>
      <w:pPr>
        <w:ind w:left="2880" w:hanging="360"/>
      </w:pPr>
    </w:lvl>
    <w:lvl w:ilvl="4" w:tplc="D0F6E36E" w:tentative="1">
      <w:start w:val="1"/>
      <w:numFmt w:val="lowerLetter"/>
      <w:lvlText w:val="%5."/>
      <w:lvlJc w:val="left"/>
      <w:pPr>
        <w:ind w:left="3600" w:hanging="360"/>
      </w:pPr>
    </w:lvl>
    <w:lvl w:ilvl="5" w:tplc="AFFE114A" w:tentative="1">
      <w:start w:val="1"/>
      <w:numFmt w:val="lowerRoman"/>
      <w:lvlText w:val="%6."/>
      <w:lvlJc w:val="right"/>
      <w:pPr>
        <w:ind w:left="4320" w:hanging="180"/>
      </w:pPr>
    </w:lvl>
    <w:lvl w:ilvl="6" w:tplc="AEEE613A" w:tentative="1">
      <w:start w:val="1"/>
      <w:numFmt w:val="decimal"/>
      <w:lvlText w:val="%7."/>
      <w:lvlJc w:val="left"/>
      <w:pPr>
        <w:ind w:left="5040" w:hanging="360"/>
      </w:pPr>
    </w:lvl>
    <w:lvl w:ilvl="7" w:tplc="6FF6A56C" w:tentative="1">
      <w:start w:val="1"/>
      <w:numFmt w:val="lowerLetter"/>
      <w:lvlText w:val="%8."/>
      <w:lvlJc w:val="left"/>
      <w:pPr>
        <w:ind w:left="5760" w:hanging="360"/>
      </w:pPr>
    </w:lvl>
    <w:lvl w:ilvl="8" w:tplc="B1B4E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5F12885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F51CE9FA" w:tentative="1">
      <w:start w:val="1"/>
      <w:numFmt w:val="lowerLetter"/>
      <w:lvlText w:val="%2."/>
      <w:lvlJc w:val="left"/>
      <w:pPr>
        <w:ind w:left="1440" w:hanging="360"/>
      </w:pPr>
    </w:lvl>
    <w:lvl w:ilvl="2" w:tplc="DB8AE40A" w:tentative="1">
      <w:start w:val="1"/>
      <w:numFmt w:val="lowerRoman"/>
      <w:lvlText w:val="%3."/>
      <w:lvlJc w:val="right"/>
      <w:pPr>
        <w:ind w:left="2160" w:hanging="180"/>
      </w:pPr>
    </w:lvl>
    <w:lvl w:ilvl="3" w:tplc="E356D94E" w:tentative="1">
      <w:start w:val="1"/>
      <w:numFmt w:val="decimal"/>
      <w:lvlText w:val="%4."/>
      <w:lvlJc w:val="left"/>
      <w:pPr>
        <w:ind w:left="2880" w:hanging="360"/>
      </w:pPr>
    </w:lvl>
    <w:lvl w:ilvl="4" w:tplc="0A92F3A6" w:tentative="1">
      <w:start w:val="1"/>
      <w:numFmt w:val="lowerLetter"/>
      <w:lvlText w:val="%5."/>
      <w:lvlJc w:val="left"/>
      <w:pPr>
        <w:ind w:left="3600" w:hanging="360"/>
      </w:pPr>
    </w:lvl>
    <w:lvl w:ilvl="5" w:tplc="B8B81A22" w:tentative="1">
      <w:start w:val="1"/>
      <w:numFmt w:val="lowerRoman"/>
      <w:lvlText w:val="%6."/>
      <w:lvlJc w:val="right"/>
      <w:pPr>
        <w:ind w:left="4320" w:hanging="180"/>
      </w:pPr>
    </w:lvl>
    <w:lvl w:ilvl="6" w:tplc="133AFD12" w:tentative="1">
      <w:start w:val="1"/>
      <w:numFmt w:val="decimal"/>
      <w:lvlText w:val="%7."/>
      <w:lvlJc w:val="left"/>
      <w:pPr>
        <w:ind w:left="5040" w:hanging="360"/>
      </w:pPr>
    </w:lvl>
    <w:lvl w:ilvl="7" w:tplc="58D8C014" w:tentative="1">
      <w:start w:val="1"/>
      <w:numFmt w:val="lowerLetter"/>
      <w:lvlText w:val="%8."/>
      <w:lvlJc w:val="left"/>
      <w:pPr>
        <w:ind w:left="5760" w:hanging="360"/>
      </w:pPr>
    </w:lvl>
    <w:lvl w:ilvl="8" w:tplc="55948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F75AB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C202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88AB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362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4A34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52A5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4E81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2E7F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F681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D37CCF8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198427F2" w:tentative="1">
      <w:start w:val="1"/>
      <w:numFmt w:val="lowerLetter"/>
      <w:lvlText w:val="%2."/>
      <w:lvlJc w:val="left"/>
      <w:pPr>
        <w:ind w:left="1440" w:hanging="360"/>
      </w:pPr>
    </w:lvl>
    <w:lvl w:ilvl="2" w:tplc="DA14CF84" w:tentative="1">
      <w:start w:val="1"/>
      <w:numFmt w:val="lowerRoman"/>
      <w:lvlText w:val="%3."/>
      <w:lvlJc w:val="right"/>
      <w:pPr>
        <w:ind w:left="2160" w:hanging="180"/>
      </w:pPr>
    </w:lvl>
    <w:lvl w:ilvl="3" w:tplc="8BF011F2" w:tentative="1">
      <w:start w:val="1"/>
      <w:numFmt w:val="decimal"/>
      <w:lvlText w:val="%4."/>
      <w:lvlJc w:val="left"/>
      <w:pPr>
        <w:ind w:left="2880" w:hanging="360"/>
      </w:pPr>
    </w:lvl>
    <w:lvl w:ilvl="4" w:tplc="BFC0D43E" w:tentative="1">
      <w:start w:val="1"/>
      <w:numFmt w:val="lowerLetter"/>
      <w:lvlText w:val="%5."/>
      <w:lvlJc w:val="left"/>
      <w:pPr>
        <w:ind w:left="3600" w:hanging="360"/>
      </w:pPr>
    </w:lvl>
    <w:lvl w:ilvl="5" w:tplc="08A4E854" w:tentative="1">
      <w:start w:val="1"/>
      <w:numFmt w:val="lowerRoman"/>
      <w:lvlText w:val="%6."/>
      <w:lvlJc w:val="right"/>
      <w:pPr>
        <w:ind w:left="4320" w:hanging="180"/>
      </w:pPr>
    </w:lvl>
    <w:lvl w:ilvl="6" w:tplc="88CEDFA8" w:tentative="1">
      <w:start w:val="1"/>
      <w:numFmt w:val="decimal"/>
      <w:lvlText w:val="%7."/>
      <w:lvlJc w:val="left"/>
      <w:pPr>
        <w:ind w:left="5040" w:hanging="360"/>
      </w:pPr>
    </w:lvl>
    <w:lvl w:ilvl="7" w:tplc="BD96B714" w:tentative="1">
      <w:start w:val="1"/>
      <w:numFmt w:val="lowerLetter"/>
      <w:lvlText w:val="%8."/>
      <w:lvlJc w:val="left"/>
      <w:pPr>
        <w:ind w:left="5760" w:hanging="360"/>
      </w:pPr>
    </w:lvl>
    <w:lvl w:ilvl="8" w:tplc="2A986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79F0648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B4AA7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9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8B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85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6B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06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0E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CE9A8260">
      <w:start w:val="1"/>
      <w:numFmt w:val="decimal"/>
      <w:lvlText w:val="%1)"/>
      <w:lvlJc w:val="left"/>
      <w:pPr>
        <w:ind w:left="360" w:hanging="360"/>
      </w:pPr>
    </w:lvl>
    <w:lvl w:ilvl="1" w:tplc="15C6BB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320B22" w:tentative="1">
      <w:start w:val="1"/>
      <w:numFmt w:val="lowerRoman"/>
      <w:lvlText w:val="%3."/>
      <w:lvlJc w:val="right"/>
      <w:pPr>
        <w:ind w:left="1800" w:hanging="180"/>
      </w:pPr>
    </w:lvl>
    <w:lvl w:ilvl="3" w:tplc="62B882C0" w:tentative="1">
      <w:start w:val="1"/>
      <w:numFmt w:val="decimal"/>
      <w:lvlText w:val="%4."/>
      <w:lvlJc w:val="left"/>
      <w:pPr>
        <w:ind w:left="2520" w:hanging="360"/>
      </w:pPr>
    </w:lvl>
    <w:lvl w:ilvl="4" w:tplc="6E7A95F4" w:tentative="1">
      <w:start w:val="1"/>
      <w:numFmt w:val="lowerLetter"/>
      <w:lvlText w:val="%5."/>
      <w:lvlJc w:val="left"/>
      <w:pPr>
        <w:ind w:left="3240" w:hanging="360"/>
      </w:pPr>
    </w:lvl>
    <w:lvl w:ilvl="5" w:tplc="15585306" w:tentative="1">
      <w:start w:val="1"/>
      <w:numFmt w:val="lowerRoman"/>
      <w:lvlText w:val="%6."/>
      <w:lvlJc w:val="right"/>
      <w:pPr>
        <w:ind w:left="3960" w:hanging="180"/>
      </w:pPr>
    </w:lvl>
    <w:lvl w:ilvl="6" w:tplc="7E505B9E" w:tentative="1">
      <w:start w:val="1"/>
      <w:numFmt w:val="decimal"/>
      <w:lvlText w:val="%7."/>
      <w:lvlJc w:val="left"/>
      <w:pPr>
        <w:ind w:left="4680" w:hanging="360"/>
      </w:pPr>
    </w:lvl>
    <w:lvl w:ilvl="7" w:tplc="41525442" w:tentative="1">
      <w:start w:val="1"/>
      <w:numFmt w:val="lowerLetter"/>
      <w:lvlText w:val="%8."/>
      <w:lvlJc w:val="left"/>
      <w:pPr>
        <w:ind w:left="5400" w:hanging="360"/>
      </w:pPr>
    </w:lvl>
    <w:lvl w:ilvl="8" w:tplc="DB7CD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6194F69A">
      <w:start w:val="1"/>
      <w:numFmt w:val="lowerLetter"/>
      <w:lvlText w:val="%1)"/>
      <w:lvlJc w:val="left"/>
      <w:pPr>
        <w:ind w:left="896" w:hanging="360"/>
      </w:pPr>
    </w:lvl>
    <w:lvl w:ilvl="1" w:tplc="2E42E4DE">
      <w:start w:val="1"/>
      <w:numFmt w:val="lowerLetter"/>
      <w:lvlText w:val="%2)"/>
      <w:lvlJc w:val="left"/>
      <w:pPr>
        <w:ind w:left="786" w:hanging="360"/>
      </w:pPr>
    </w:lvl>
    <w:lvl w:ilvl="2" w:tplc="CD108024" w:tentative="1">
      <w:start w:val="1"/>
      <w:numFmt w:val="lowerRoman"/>
      <w:lvlText w:val="%3."/>
      <w:lvlJc w:val="right"/>
      <w:pPr>
        <w:ind w:left="2336" w:hanging="180"/>
      </w:pPr>
    </w:lvl>
    <w:lvl w:ilvl="3" w:tplc="89306DEE" w:tentative="1">
      <w:start w:val="1"/>
      <w:numFmt w:val="decimal"/>
      <w:lvlText w:val="%4."/>
      <w:lvlJc w:val="left"/>
      <w:pPr>
        <w:ind w:left="3056" w:hanging="360"/>
      </w:pPr>
    </w:lvl>
    <w:lvl w:ilvl="4" w:tplc="C854C21C" w:tentative="1">
      <w:start w:val="1"/>
      <w:numFmt w:val="lowerLetter"/>
      <w:lvlText w:val="%5."/>
      <w:lvlJc w:val="left"/>
      <w:pPr>
        <w:ind w:left="3776" w:hanging="360"/>
      </w:pPr>
    </w:lvl>
    <w:lvl w:ilvl="5" w:tplc="1C902896" w:tentative="1">
      <w:start w:val="1"/>
      <w:numFmt w:val="lowerRoman"/>
      <w:lvlText w:val="%6."/>
      <w:lvlJc w:val="right"/>
      <w:pPr>
        <w:ind w:left="4496" w:hanging="180"/>
      </w:pPr>
    </w:lvl>
    <w:lvl w:ilvl="6" w:tplc="82184B5E" w:tentative="1">
      <w:start w:val="1"/>
      <w:numFmt w:val="decimal"/>
      <w:lvlText w:val="%7."/>
      <w:lvlJc w:val="left"/>
      <w:pPr>
        <w:ind w:left="5216" w:hanging="360"/>
      </w:pPr>
    </w:lvl>
    <w:lvl w:ilvl="7" w:tplc="CAAE0422" w:tentative="1">
      <w:start w:val="1"/>
      <w:numFmt w:val="lowerLetter"/>
      <w:lvlText w:val="%8."/>
      <w:lvlJc w:val="left"/>
      <w:pPr>
        <w:ind w:left="5936" w:hanging="360"/>
      </w:pPr>
    </w:lvl>
    <w:lvl w:ilvl="8" w:tplc="064047D4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492C7810">
      <w:start w:val="1"/>
      <w:numFmt w:val="decimal"/>
      <w:lvlText w:val="%1)"/>
      <w:lvlJc w:val="left"/>
      <w:pPr>
        <w:ind w:left="720" w:hanging="360"/>
      </w:pPr>
    </w:lvl>
    <w:lvl w:ilvl="1" w:tplc="7726634E" w:tentative="1">
      <w:start w:val="1"/>
      <w:numFmt w:val="lowerLetter"/>
      <w:lvlText w:val="%2."/>
      <w:lvlJc w:val="left"/>
      <w:pPr>
        <w:ind w:left="1440" w:hanging="360"/>
      </w:pPr>
    </w:lvl>
    <w:lvl w:ilvl="2" w:tplc="3D36ACB8" w:tentative="1">
      <w:start w:val="1"/>
      <w:numFmt w:val="lowerRoman"/>
      <w:lvlText w:val="%3."/>
      <w:lvlJc w:val="right"/>
      <w:pPr>
        <w:ind w:left="2160" w:hanging="180"/>
      </w:pPr>
    </w:lvl>
    <w:lvl w:ilvl="3" w:tplc="9ED00BAE" w:tentative="1">
      <w:start w:val="1"/>
      <w:numFmt w:val="decimal"/>
      <w:lvlText w:val="%4."/>
      <w:lvlJc w:val="left"/>
      <w:pPr>
        <w:ind w:left="2880" w:hanging="360"/>
      </w:pPr>
    </w:lvl>
    <w:lvl w:ilvl="4" w:tplc="6B8064AA" w:tentative="1">
      <w:start w:val="1"/>
      <w:numFmt w:val="lowerLetter"/>
      <w:lvlText w:val="%5."/>
      <w:lvlJc w:val="left"/>
      <w:pPr>
        <w:ind w:left="3600" w:hanging="360"/>
      </w:pPr>
    </w:lvl>
    <w:lvl w:ilvl="5" w:tplc="62B07856" w:tentative="1">
      <w:start w:val="1"/>
      <w:numFmt w:val="lowerRoman"/>
      <w:lvlText w:val="%6."/>
      <w:lvlJc w:val="right"/>
      <w:pPr>
        <w:ind w:left="4320" w:hanging="180"/>
      </w:pPr>
    </w:lvl>
    <w:lvl w:ilvl="6" w:tplc="F2F41C3C" w:tentative="1">
      <w:start w:val="1"/>
      <w:numFmt w:val="decimal"/>
      <w:lvlText w:val="%7."/>
      <w:lvlJc w:val="left"/>
      <w:pPr>
        <w:ind w:left="5040" w:hanging="360"/>
      </w:pPr>
    </w:lvl>
    <w:lvl w:ilvl="7" w:tplc="AF608A5C" w:tentative="1">
      <w:start w:val="1"/>
      <w:numFmt w:val="lowerLetter"/>
      <w:lvlText w:val="%8."/>
      <w:lvlJc w:val="left"/>
      <w:pPr>
        <w:ind w:left="5760" w:hanging="360"/>
      </w:pPr>
    </w:lvl>
    <w:lvl w:ilvl="8" w:tplc="8FEE4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300C94E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D3C4B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8F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4E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8A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AD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6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B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2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984411CA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C8840198" w:tentative="1">
      <w:start w:val="1"/>
      <w:numFmt w:val="lowerLetter"/>
      <w:lvlText w:val="%2."/>
      <w:lvlJc w:val="left"/>
      <w:pPr>
        <w:ind w:left="1440" w:hanging="360"/>
      </w:pPr>
    </w:lvl>
    <w:lvl w:ilvl="2" w:tplc="61D247FC" w:tentative="1">
      <w:start w:val="1"/>
      <w:numFmt w:val="lowerRoman"/>
      <w:lvlText w:val="%3."/>
      <w:lvlJc w:val="right"/>
      <w:pPr>
        <w:ind w:left="2160" w:hanging="180"/>
      </w:pPr>
    </w:lvl>
    <w:lvl w:ilvl="3" w:tplc="E71E0A52" w:tentative="1">
      <w:start w:val="1"/>
      <w:numFmt w:val="decimal"/>
      <w:lvlText w:val="%4."/>
      <w:lvlJc w:val="left"/>
      <w:pPr>
        <w:ind w:left="2880" w:hanging="360"/>
      </w:pPr>
    </w:lvl>
    <w:lvl w:ilvl="4" w:tplc="270E8C8C" w:tentative="1">
      <w:start w:val="1"/>
      <w:numFmt w:val="lowerLetter"/>
      <w:lvlText w:val="%5."/>
      <w:lvlJc w:val="left"/>
      <w:pPr>
        <w:ind w:left="3600" w:hanging="360"/>
      </w:pPr>
    </w:lvl>
    <w:lvl w:ilvl="5" w:tplc="4BA0CE48" w:tentative="1">
      <w:start w:val="1"/>
      <w:numFmt w:val="lowerRoman"/>
      <w:lvlText w:val="%6."/>
      <w:lvlJc w:val="right"/>
      <w:pPr>
        <w:ind w:left="4320" w:hanging="180"/>
      </w:pPr>
    </w:lvl>
    <w:lvl w:ilvl="6" w:tplc="4A90E112" w:tentative="1">
      <w:start w:val="1"/>
      <w:numFmt w:val="decimal"/>
      <w:lvlText w:val="%7."/>
      <w:lvlJc w:val="left"/>
      <w:pPr>
        <w:ind w:left="5040" w:hanging="360"/>
      </w:pPr>
    </w:lvl>
    <w:lvl w:ilvl="7" w:tplc="1B7A6A78" w:tentative="1">
      <w:start w:val="1"/>
      <w:numFmt w:val="lowerLetter"/>
      <w:lvlText w:val="%8."/>
      <w:lvlJc w:val="left"/>
      <w:pPr>
        <w:ind w:left="5760" w:hanging="360"/>
      </w:pPr>
    </w:lvl>
    <w:lvl w:ilvl="8" w:tplc="DBC2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0B1C"/>
    <w:multiLevelType w:val="hybridMultilevel"/>
    <w:tmpl w:val="DB340854"/>
    <w:lvl w:ilvl="0" w:tplc="9362B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909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46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6D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2C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0C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ED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6C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7C58"/>
    <w:multiLevelType w:val="hybridMultilevel"/>
    <w:tmpl w:val="5030D9FA"/>
    <w:lvl w:ilvl="0" w:tplc="A434E4C0">
      <w:start w:val="1"/>
      <w:numFmt w:val="decimal"/>
      <w:lvlText w:val="%1)"/>
      <w:lvlJc w:val="left"/>
      <w:pPr>
        <w:ind w:left="360" w:hanging="360"/>
      </w:pPr>
    </w:lvl>
    <w:lvl w:ilvl="1" w:tplc="46766A3C" w:tentative="1">
      <w:start w:val="1"/>
      <w:numFmt w:val="lowerLetter"/>
      <w:lvlText w:val="%2."/>
      <w:lvlJc w:val="left"/>
      <w:pPr>
        <w:ind w:left="1080" w:hanging="360"/>
      </w:pPr>
    </w:lvl>
    <w:lvl w:ilvl="2" w:tplc="DE760C54" w:tentative="1">
      <w:start w:val="1"/>
      <w:numFmt w:val="lowerRoman"/>
      <w:lvlText w:val="%3."/>
      <w:lvlJc w:val="right"/>
      <w:pPr>
        <w:ind w:left="1800" w:hanging="180"/>
      </w:pPr>
    </w:lvl>
    <w:lvl w:ilvl="3" w:tplc="7246515E" w:tentative="1">
      <w:start w:val="1"/>
      <w:numFmt w:val="decimal"/>
      <w:lvlText w:val="%4."/>
      <w:lvlJc w:val="left"/>
      <w:pPr>
        <w:ind w:left="2520" w:hanging="360"/>
      </w:pPr>
    </w:lvl>
    <w:lvl w:ilvl="4" w:tplc="06F42F1E" w:tentative="1">
      <w:start w:val="1"/>
      <w:numFmt w:val="lowerLetter"/>
      <w:lvlText w:val="%5."/>
      <w:lvlJc w:val="left"/>
      <w:pPr>
        <w:ind w:left="3240" w:hanging="360"/>
      </w:pPr>
    </w:lvl>
    <w:lvl w:ilvl="5" w:tplc="F23469AE" w:tentative="1">
      <w:start w:val="1"/>
      <w:numFmt w:val="lowerRoman"/>
      <w:lvlText w:val="%6."/>
      <w:lvlJc w:val="right"/>
      <w:pPr>
        <w:ind w:left="3960" w:hanging="180"/>
      </w:pPr>
    </w:lvl>
    <w:lvl w:ilvl="6" w:tplc="A2F4F254" w:tentative="1">
      <w:start w:val="1"/>
      <w:numFmt w:val="decimal"/>
      <w:lvlText w:val="%7."/>
      <w:lvlJc w:val="left"/>
      <w:pPr>
        <w:ind w:left="4680" w:hanging="360"/>
      </w:pPr>
    </w:lvl>
    <w:lvl w:ilvl="7" w:tplc="2B4EAF26" w:tentative="1">
      <w:start w:val="1"/>
      <w:numFmt w:val="lowerLetter"/>
      <w:lvlText w:val="%8."/>
      <w:lvlJc w:val="left"/>
      <w:pPr>
        <w:ind w:left="5400" w:hanging="360"/>
      </w:pPr>
    </w:lvl>
    <w:lvl w:ilvl="8" w:tplc="EACE9D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52F8C"/>
    <w:multiLevelType w:val="hybridMultilevel"/>
    <w:tmpl w:val="A502D6FE"/>
    <w:lvl w:ilvl="0" w:tplc="630E783E">
      <w:start w:val="1"/>
      <w:numFmt w:val="decimal"/>
      <w:lvlText w:val="%1)"/>
      <w:lvlJc w:val="left"/>
      <w:pPr>
        <w:ind w:left="720" w:hanging="360"/>
      </w:pPr>
    </w:lvl>
    <w:lvl w:ilvl="1" w:tplc="5FF82A9C" w:tentative="1">
      <w:start w:val="1"/>
      <w:numFmt w:val="lowerLetter"/>
      <w:lvlText w:val="%2."/>
      <w:lvlJc w:val="left"/>
      <w:pPr>
        <w:ind w:left="1440" w:hanging="360"/>
      </w:pPr>
    </w:lvl>
    <w:lvl w:ilvl="2" w:tplc="0FCAFC10" w:tentative="1">
      <w:start w:val="1"/>
      <w:numFmt w:val="lowerRoman"/>
      <w:lvlText w:val="%3."/>
      <w:lvlJc w:val="right"/>
      <w:pPr>
        <w:ind w:left="2160" w:hanging="180"/>
      </w:pPr>
    </w:lvl>
    <w:lvl w:ilvl="3" w:tplc="7C2C186C" w:tentative="1">
      <w:start w:val="1"/>
      <w:numFmt w:val="decimal"/>
      <w:lvlText w:val="%4."/>
      <w:lvlJc w:val="left"/>
      <w:pPr>
        <w:ind w:left="2880" w:hanging="360"/>
      </w:pPr>
    </w:lvl>
    <w:lvl w:ilvl="4" w:tplc="384AE192" w:tentative="1">
      <w:start w:val="1"/>
      <w:numFmt w:val="lowerLetter"/>
      <w:lvlText w:val="%5."/>
      <w:lvlJc w:val="left"/>
      <w:pPr>
        <w:ind w:left="3600" w:hanging="360"/>
      </w:pPr>
    </w:lvl>
    <w:lvl w:ilvl="5" w:tplc="55DE9D06" w:tentative="1">
      <w:start w:val="1"/>
      <w:numFmt w:val="lowerRoman"/>
      <w:lvlText w:val="%6."/>
      <w:lvlJc w:val="right"/>
      <w:pPr>
        <w:ind w:left="4320" w:hanging="180"/>
      </w:pPr>
    </w:lvl>
    <w:lvl w:ilvl="6" w:tplc="67D0ED4A" w:tentative="1">
      <w:start w:val="1"/>
      <w:numFmt w:val="decimal"/>
      <w:lvlText w:val="%7."/>
      <w:lvlJc w:val="left"/>
      <w:pPr>
        <w:ind w:left="5040" w:hanging="360"/>
      </w:pPr>
    </w:lvl>
    <w:lvl w:ilvl="7" w:tplc="AD285AC2" w:tentative="1">
      <w:start w:val="1"/>
      <w:numFmt w:val="lowerLetter"/>
      <w:lvlText w:val="%8."/>
      <w:lvlJc w:val="left"/>
      <w:pPr>
        <w:ind w:left="5760" w:hanging="360"/>
      </w:pPr>
    </w:lvl>
    <w:lvl w:ilvl="8" w:tplc="1BFE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06D"/>
    <w:multiLevelType w:val="hybridMultilevel"/>
    <w:tmpl w:val="D11217E6"/>
    <w:lvl w:ilvl="0" w:tplc="4C20C19E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66820034" w:tentative="1">
      <w:start w:val="1"/>
      <w:numFmt w:val="lowerLetter"/>
      <w:lvlText w:val="%2."/>
      <w:lvlJc w:val="left"/>
      <w:pPr>
        <w:ind w:left="1440" w:hanging="360"/>
      </w:pPr>
    </w:lvl>
    <w:lvl w:ilvl="2" w:tplc="10EC6AB0" w:tentative="1">
      <w:start w:val="1"/>
      <w:numFmt w:val="lowerRoman"/>
      <w:lvlText w:val="%3."/>
      <w:lvlJc w:val="right"/>
      <w:pPr>
        <w:ind w:left="2160" w:hanging="180"/>
      </w:pPr>
    </w:lvl>
    <w:lvl w:ilvl="3" w:tplc="7A2C6DD6" w:tentative="1">
      <w:start w:val="1"/>
      <w:numFmt w:val="decimal"/>
      <w:lvlText w:val="%4."/>
      <w:lvlJc w:val="left"/>
      <w:pPr>
        <w:ind w:left="2880" w:hanging="360"/>
      </w:pPr>
    </w:lvl>
    <w:lvl w:ilvl="4" w:tplc="393E58A0" w:tentative="1">
      <w:start w:val="1"/>
      <w:numFmt w:val="lowerLetter"/>
      <w:lvlText w:val="%5."/>
      <w:lvlJc w:val="left"/>
      <w:pPr>
        <w:ind w:left="3600" w:hanging="360"/>
      </w:pPr>
    </w:lvl>
    <w:lvl w:ilvl="5" w:tplc="5374F382" w:tentative="1">
      <w:start w:val="1"/>
      <w:numFmt w:val="lowerRoman"/>
      <w:lvlText w:val="%6."/>
      <w:lvlJc w:val="right"/>
      <w:pPr>
        <w:ind w:left="4320" w:hanging="180"/>
      </w:pPr>
    </w:lvl>
    <w:lvl w:ilvl="6" w:tplc="755E24CE" w:tentative="1">
      <w:start w:val="1"/>
      <w:numFmt w:val="decimal"/>
      <w:lvlText w:val="%7."/>
      <w:lvlJc w:val="left"/>
      <w:pPr>
        <w:ind w:left="5040" w:hanging="360"/>
      </w:pPr>
    </w:lvl>
    <w:lvl w:ilvl="7" w:tplc="72D49C6E" w:tentative="1">
      <w:start w:val="1"/>
      <w:numFmt w:val="lowerLetter"/>
      <w:lvlText w:val="%8."/>
      <w:lvlJc w:val="left"/>
      <w:pPr>
        <w:ind w:left="5760" w:hanging="360"/>
      </w:pPr>
    </w:lvl>
    <w:lvl w:ilvl="8" w:tplc="D36A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6145B"/>
    <w:multiLevelType w:val="hybridMultilevel"/>
    <w:tmpl w:val="1EECAB3E"/>
    <w:lvl w:ilvl="0" w:tplc="6A76A07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E1284D3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E15047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C20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0AB5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1A57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E471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23D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62E1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16C04204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1C7E556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6DC239C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AC6676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0F6E36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FFE114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EEE61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FF6A56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1B4EE9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8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E4"/>
    <w:rsid w:val="001A246C"/>
    <w:rsid w:val="00BB33E4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9A6F-873A-4E7D-A13B-11D06AA7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2021-01-29T14:39:00Z</dcterms:created>
  <dcterms:modified xsi:type="dcterms:W3CDTF">2021-01-29T14:39:00Z</dcterms:modified>
</cp:coreProperties>
</file>