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E4" w:rsidRPr="006611E4" w:rsidRDefault="006611E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przy wykonywaniu badań z zakresu diagnostyki medycznej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11E4" w:rsidRPr="006611E4" w:rsidRDefault="006611E4" w:rsidP="00661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12 i 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 osobowych) w związku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wykonywaniem badań z zakresu diagnostyki medycznej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 Powiatow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Stację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Sanitarno-Epidemiologiczn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Zielonej Górze informujemy, że:</w:t>
      </w:r>
    </w:p>
    <w:p w:rsidR="006611E4" w:rsidRPr="006611E4" w:rsidRDefault="006611E4" w:rsidP="006611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Powiatowa Stacja Sanitarno-Epidemiologiczna w Zielonej Górze reprezentowana przez Państwowego Powiatowego Inspektora Sanitarnego w Zielonej Górze będącego jednocześnie Dyrektorem Powiatowej Stacji Sanitarno-Epidemiologicznej w Zielonej Górze z siedzibą w Zielonej Górze przy ul. Jasnej 10. Kontakt z Administratorem danych osobowych jest możliwy listownie na adres: Jasna 10, 65-470 Zielona Góra, drogą elektroniczną przez e-mail: </w:t>
      </w:r>
      <w:hyperlink r:id="rId5" w:history="1">
        <w:r w:rsidRPr="006611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psse.zielonagora@sanepid.gov.pl</w:t>
        </w:r>
      </w:hyperlink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 lub telefonicznie pod numerem: tel. (68) 325-46-71 wew. 212, fax (68) 351-47-96.</w:t>
      </w:r>
    </w:p>
    <w:p w:rsidR="006611E4" w:rsidRDefault="006611E4" w:rsidP="006611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 z którym można kontaktować się we wszystkich sprawach dotyczących przetwarzania danych osobowych oraz korzystania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praw związanych z przetwarzaniem danych. Dane kontaktowe do Inspektora Ochrony Danych (IOD): Jacek Krawiec tel. 68 325 46 71 wew. 270; e-mail: </w:t>
      </w:r>
      <w:hyperlink r:id="rId6" w:history="1">
        <w:r w:rsidRPr="006611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jacek.krawiec@sanepid.gov.pl</w:t>
        </w:r>
      </w:hyperlink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11E4" w:rsidRDefault="006611E4" w:rsidP="002F18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przetwarzane w celu realizacji zleconych badań. Podanie danych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i wynika z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inistra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drowia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 marca 2006 r. w sprawie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standardów jakości dla medycznych laboratoriów diagnostycznych i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mikrobiologicznych. </w:t>
      </w:r>
    </w:p>
    <w:p w:rsidR="006611E4" w:rsidRPr="006611E4" w:rsidRDefault="006611E4" w:rsidP="002F18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uzyskania wyników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dodatnich, zgodnie z ustawą z dnia 5 grudnia 2008 r. o zapobieganiu i zwalczaniu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zakażeń i chorób zakaźnych u ludzi laboratorium ma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zgłoszenia ich do właściwego Państwowego Powiatowego Inspektora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Sanitarnego.</w:t>
      </w:r>
      <w:bookmarkStart w:id="0" w:name="_GoBack"/>
      <w:bookmarkEnd w:id="0"/>
    </w:p>
    <w:p w:rsidR="006611E4" w:rsidRPr="006611E4" w:rsidRDefault="006611E4" w:rsidP="00B21D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do dostępu do treści swoich danych oraz ich poprawiania,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usunięcia, ograniczenia przetwarzania, prawo do przenoszenia danych, prawo do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ich przetwarzania. Ponadto przysługuje Państwu prawo do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skargi do organu nadzorczego gdy uznane zostanie, iż przetwarzanie danych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narusza przepisy ogólnego rozporządzenia o ochronie danych osobowych z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kwietnia 2016 roku.</w:t>
      </w:r>
    </w:p>
    <w:p w:rsidR="006611E4" w:rsidRPr="006611E4" w:rsidRDefault="006611E4" w:rsidP="00B72C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czas określony w Rozporządzeniu Prezesa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Ministrów z dnia 18 stycznia 2011 r. w sprawie instrukcji kancelaryjnej,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jednolitych rzeczowych wykazów akt oraz instrukcji w sprawie organizacji i zakresu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1E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archiwów zakładowych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11E4" w:rsidRDefault="006611E4">
      <w:r>
        <w:t xml:space="preserve"> </w:t>
      </w:r>
    </w:p>
    <w:sectPr w:rsidR="0066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B477C"/>
    <w:multiLevelType w:val="multilevel"/>
    <w:tmpl w:val="48C6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E4"/>
    <w:rsid w:val="00182DE4"/>
    <w:rsid w:val="003C7DA5"/>
    <w:rsid w:val="006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B0F58-0179-4599-97BD-425CA69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11E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ek.krawiec@sanepid.gov.pl" TargetMode="External"/><Relationship Id="rId5" Type="http://schemas.openxmlformats.org/officeDocument/2006/relationships/hyperlink" Target="mailto:psse.zielonagor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Zielona Góra - Jacek Krawiec</dc:creator>
  <cp:keywords/>
  <dc:description/>
  <cp:lastModifiedBy>PSSE Zielona Góra - Jacek Krawiec</cp:lastModifiedBy>
  <cp:revision>1</cp:revision>
  <dcterms:created xsi:type="dcterms:W3CDTF">2024-08-05T08:43:00Z</dcterms:created>
  <dcterms:modified xsi:type="dcterms:W3CDTF">2024-08-05T08:53:00Z</dcterms:modified>
</cp:coreProperties>
</file>