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6A7F" w14:textId="2B0F29A6" w:rsidR="00D92B4A" w:rsidRPr="000323F2" w:rsidRDefault="00D92B4A" w:rsidP="00B23424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FB7083">
        <w:rPr>
          <w:rFonts w:ascii="Arial" w:hAnsi="Arial" w:cs="Arial"/>
          <w:b/>
          <w:i/>
          <w:sz w:val="22"/>
          <w:szCs w:val="22"/>
        </w:rPr>
        <w:t>7</w:t>
      </w:r>
      <w:r w:rsidR="00FB7083" w:rsidRPr="000323F2">
        <w:rPr>
          <w:rFonts w:ascii="Arial" w:hAnsi="Arial" w:cs="Arial"/>
          <w:b/>
          <w:i/>
          <w:sz w:val="22"/>
          <w:szCs w:val="22"/>
        </w:rPr>
        <w:t xml:space="preserve"> </w:t>
      </w:r>
      <w:r w:rsidRPr="000323F2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0323F2" w:rsidRDefault="00AB37AD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0323F2" w:rsidRDefault="00AB37AD" w:rsidP="00B23424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0323F2" w:rsidRDefault="009466DF" w:rsidP="00B23424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0323F2" w:rsidRDefault="007B5EF0" w:rsidP="00B23424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2D71E435" w14:textId="2B5D7AA2" w:rsidR="00AB37AD" w:rsidRPr="000323F2" w:rsidRDefault="005A6E5B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0323F2" w:rsidRDefault="009466DF" w:rsidP="00B23424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636F23" w14:textId="45E5B679" w:rsidR="009466DF" w:rsidRPr="000323F2" w:rsidRDefault="009466DF" w:rsidP="00B23424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 xml:space="preserve">Działając na podstawie art. 117 ust. 4 </w:t>
      </w:r>
      <w:proofErr w:type="spellStart"/>
      <w:r w:rsidRPr="000323F2">
        <w:rPr>
          <w:rFonts w:ascii="Arial" w:hAnsi="Arial" w:cs="Arial"/>
          <w:sz w:val="22"/>
          <w:szCs w:val="22"/>
        </w:rPr>
        <w:t>Pzp</w:t>
      </w:r>
      <w:proofErr w:type="spellEnd"/>
      <w:r w:rsidRPr="000323F2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</w:t>
      </w:r>
      <w:r w:rsidR="00C95C66">
        <w:rPr>
          <w:rFonts w:ascii="Arial" w:hAnsi="Arial" w:cs="Arial"/>
          <w:sz w:val="22"/>
          <w:szCs w:val="22"/>
        </w:rPr>
        <w:t> </w:t>
      </w:r>
      <w:r w:rsidRPr="000323F2">
        <w:rPr>
          <w:rFonts w:ascii="Arial" w:hAnsi="Arial" w:cs="Arial"/>
          <w:sz w:val="22"/>
          <w:szCs w:val="22"/>
        </w:rPr>
        <w:t>tabeli:</w:t>
      </w:r>
    </w:p>
    <w:p w14:paraId="5BC158B6" w14:textId="77777777" w:rsidR="00017175" w:rsidRPr="000323F2" w:rsidRDefault="00017175" w:rsidP="00B23424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0323F2" w14:paraId="47320A5F" w14:textId="77777777" w:rsidTr="00836EAB">
        <w:tc>
          <w:tcPr>
            <w:tcW w:w="562" w:type="dxa"/>
          </w:tcPr>
          <w:p w14:paraId="15AB6770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0323F2" w14:paraId="79145A05" w14:textId="77777777" w:rsidTr="00836EAB">
        <w:tc>
          <w:tcPr>
            <w:tcW w:w="562" w:type="dxa"/>
          </w:tcPr>
          <w:p w14:paraId="65C4BA12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0323F2" w14:paraId="19EC6FCE" w14:textId="77777777" w:rsidTr="00836EAB">
        <w:tc>
          <w:tcPr>
            <w:tcW w:w="562" w:type="dxa"/>
          </w:tcPr>
          <w:p w14:paraId="1CCE5FAA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0323F2" w:rsidRDefault="009466DF" w:rsidP="00B23424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0323F2" w:rsidRDefault="00B101D8" w:rsidP="00B23424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0323F2" w:rsidRDefault="00017175" w:rsidP="00B23424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0323F2" w:rsidRDefault="00B101D8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20AB044" w14:textId="77777777" w:rsidR="00B101D8" w:rsidRPr="000323F2" w:rsidRDefault="00B101D8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0323F2" w:rsidRDefault="00B101D8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D74E5" w:rsidRDefault="002D74E5" w:rsidP="00B23424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B101D8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61517E8C" w14:textId="5435DE7C" w:rsidR="0012642E" w:rsidRPr="00782A33" w:rsidRDefault="0012642E" w:rsidP="00782A33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12642E" w:rsidRPr="00782A33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91AA" w14:textId="77777777" w:rsidR="00C01AC0" w:rsidRDefault="00C01AC0">
      <w:r>
        <w:separator/>
      </w:r>
    </w:p>
  </w:endnote>
  <w:endnote w:type="continuationSeparator" w:id="0">
    <w:p w14:paraId="757C95DE" w14:textId="77777777" w:rsidR="00C01AC0" w:rsidRDefault="00C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3C33" w14:textId="77777777" w:rsidR="00C01AC0" w:rsidRDefault="00C01AC0">
      <w:r>
        <w:separator/>
      </w:r>
    </w:p>
  </w:footnote>
  <w:footnote w:type="continuationSeparator" w:id="0">
    <w:p w14:paraId="71D46865" w14:textId="77777777" w:rsidR="00C01AC0" w:rsidRDefault="00C0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7A4F80B0" w:rsidR="00F47D15" w:rsidRPr="00215138" w:rsidRDefault="006E50CE" w:rsidP="00FF544B">
    <w:pPr>
      <w:pStyle w:val="Nagwek"/>
      <w:spacing w:before="0"/>
      <w:ind w:left="0" w:firstLine="0"/>
    </w:pPr>
    <w:r>
      <w:t>21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C6E27F1E"/>
    <w:lvl w:ilvl="0" w:tplc="8F1EDA2C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</w:r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multilevel"/>
    <w:tmpl w:val="ACC21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667E54"/>
    <w:multiLevelType w:val="multilevel"/>
    <w:tmpl w:val="7AA6BC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1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 w:numId="73">
    <w:abstractNumId w:val="8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1DCF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A6B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6F5E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B7B2B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39B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1EE3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75B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370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076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6F22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0E2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1CB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A8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50CE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2A33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29A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16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8E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861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6AB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AC0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6B3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A42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12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58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526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21/22/TPBN</dc:title>
  <dc:subject/>
  <dc:creator>Barbara Rzepkowska</dc:creator>
  <cp:keywords/>
  <dc:description/>
  <cp:lastModifiedBy>Bartosz Tulibacki</cp:lastModifiedBy>
  <cp:revision>2</cp:revision>
  <cp:lastPrinted>2022-07-28T12:49:00Z</cp:lastPrinted>
  <dcterms:created xsi:type="dcterms:W3CDTF">2022-07-28T13:04:00Z</dcterms:created>
  <dcterms:modified xsi:type="dcterms:W3CDTF">2022-07-28T13:04:00Z</dcterms:modified>
</cp:coreProperties>
</file>