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26618223" w14:textId="268F9187" w:rsidR="009E579B" w:rsidRPr="009674C6" w:rsidRDefault="00222990" w:rsidP="009E579B">
      <w:pPr>
        <w:ind w:firstLine="540"/>
        <w:jc w:val="both"/>
        <w:rPr>
          <w:rFonts w:ascii="Lato" w:hAnsi="Lato" w:cs="Times New Roman"/>
          <w:b/>
          <w:bCs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09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04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 xml:space="preserve">r.  do złożenia oferty cenowej na wykonanie </w:t>
      </w:r>
      <w:r w:rsidR="009E579B" w:rsidRPr="009674C6">
        <w:rPr>
          <w:rFonts w:ascii="Lato" w:hAnsi="Lato" w:cs="Times New Roman"/>
          <w:b/>
          <w:bCs/>
        </w:rPr>
        <w:t>Dostawa i Montaż napędów do automatycznego otwierania i zamykania drzwi rozwieranych jednoskrzydłowych zewnętrznych w wejściu głównym od ul. Wały Chrobrego oraz w wejściu od ul. Jarowita w budynku Zachodniopomorskiego Urzędu Wojewódzkiego w Szczecinie.</w:t>
      </w:r>
    </w:p>
    <w:p w14:paraId="1CBC8AC9" w14:textId="17F4B6B9" w:rsidR="00222990" w:rsidRPr="009674C6" w:rsidRDefault="009E579B" w:rsidP="009E579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 </w:t>
      </w:r>
      <w:r w:rsidR="008457EC" w:rsidRPr="009674C6">
        <w:rPr>
          <w:rFonts w:ascii="Lato" w:hAnsi="Lato" w:cs="Times New Roman"/>
        </w:rPr>
        <w:t>W</w:t>
      </w:r>
      <w:r w:rsidR="00222990" w:rsidRPr="009674C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5B777C8A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9E579B" w:rsidRPr="009674C6">
        <w:rPr>
          <w:rFonts w:ascii="Lato" w:hAnsi="Lato" w:cs="Times New Roman"/>
        </w:rPr>
        <w:t>30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2DD248B8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36</w:t>
      </w:r>
      <w:r w:rsidR="0062413A" w:rsidRPr="009674C6">
        <w:rPr>
          <w:rFonts w:ascii="Lato" w:hAnsi="Lato" w:cs="Times New Roman"/>
        </w:rPr>
        <w:t xml:space="preserve"> miesięcy)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338119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3325C5"/>
    <w:rsid w:val="00415C3E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674C6"/>
    <w:rsid w:val="009B3947"/>
    <w:rsid w:val="009E579B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2025-04-09T08:08:00Z</dcterms:modified>
</cp:coreProperties>
</file>