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7CDBE" w14:textId="77777777" w:rsidR="00055665" w:rsidRPr="000042E8" w:rsidRDefault="00055665" w:rsidP="00055665">
      <w:pPr>
        <w:jc w:val="center"/>
        <w:rPr>
          <w:b/>
          <w:sz w:val="28"/>
          <w:szCs w:val="28"/>
        </w:rPr>
      </w:pPr>
      <w:r w:rsidRPr="000042E8">
        <w:rPr>
          <w:b/>
          <w:sz w:val="28"/>
          <w:szCs w:val="28"/>
        </w:rPr>
        <w:t>Klauzula informacyjna dotycząca ochrony danych osobowych  osoby ubiegającej się o zatrudnienie</w:t>
      </w:r>
    </w:p>
    <w:p w14:paraId="4C8CE2B7" w14:textId="77777777" w:rsidR="00055665" w:rsidRDefault="00055665" w:rsidP="00055665">
      <w:pPr>
        <w:ind w:firstLine="708"/>
        <w:jc w:val="both"/>
      </w:pPr>
    </w:p>
    <w:p w14:paraId="53E26783" w14:textId="4C7CA538" w:rsidR="002B75DF" w:rsidRPr="000042E8" w:rsidRDefault="002B75DF" w:rsidP="009078E6">
      <w:pPr>
        <w:spacing w:line="360" w:lineRule="auto"/>
        <w:ind w:firstLine="426"/>
        <w:jc w:val="both"/>
        <w:rPr>
          <w:sz w:val="22"/>
          <w:szCs w:val="22"/>
        </w:rPr>
      </w:pPr>
      <w:r w:rsidRPr="000042E8">
        <w:rPr>
          <w:sz w:val="22"/>
          <w:szCs w:val="22"/>
        </w:rPr>
        <w:t xml:space="preserve">Zgodnie z art. 13 ust. 1 i 2 </w:t>
      </w:r>
      <w:r w:rsidR="00D129D4">
        <w:rPr>
          <w:sz w:val="22"/>
          <w:szCs w:val="22"/>
        </w:rPr>
        <w:t>r</w:t>
      </w:r>
      <w:r w:rsidRPr="000042E8">
        <w:rPr>
          <w:sz w:val="22"/>
          <w:szCs w:val="22"/>
        </w:rPr>
        <w:t>ozporządzenia Parlamentu Europ</w:t>
      </w:r>
      <w:r w:rsidR="000042E8">
        <w:rPr>
          <w:sz w:val="22"/>
          <w:szCs w:val="22"/>
        </w:rPr>
        <w:t>ejskiego i Rady (UE) 2016/679 z </w:t>
      </w:r>
      <w:r w:rsidRPr="000042E8">
        <w:rPr>
          <w:sz w:val="22"/>
          <w:szCs w:val="22"/>
        </w:rPr>
        <w:t xml:space="preserve">dnia 27 kwietnia 2016 r. w sprawie ochrony osób fizycznych w związku </w:t>
      </w:r>
      <w:r w:rsidR="009078E6" w:rsidRPr="000042E8">
        <w:rPr>
          <w:sz w:val="22"/>
          <w:szCs w:val="22"/>
        </w:rPr>
        <w:br/>
      </w:r>
      <w:r w:rsidRPr="000042E8">
        <w:rPr>
          <w:sz w:val="22"/>
          <w:szCs w:val="22"/>
        </w:rPr>
        <w:t xml:space="preserve">z przetwarzaniem danych osobowych i w sprawie swobodnego przepływu takich danych </w:t>
      </w:r>
      <w:r w:rsidR="009078E6" w:rsidRPr="000042E8">
        <w:rPr>
          <w:sz w:val="22"/>
          <w:szCs w:val="22"/>
        </w:rPr>
        <w:br/>
      </w:r>
      <w:r w:rsidRPr="000042E8">
        <w:rPr>
          <w:sz w:val="22"/>
          <w:szCs w:val="22"/>
        </w:rPr>
        <w:t>oraz uchylenia dyr</w:t>
      </w:r>
      <w:r w:rsidR="00EF518C">
        <w:rPr>
          <w:sz w:val="22"/>
          <w:szCs w:val="22"/>
        </w:rPr>
        <w:t>ektywy 95/46/WE (dalej: ogólne R</w:t>
      </w:r>
      <w:r w:rsidRPr="000042E8">
        <w:rPr>
          <w:sz w:val="22"/>
          <w:szCs w:val="22"/>
        </w:rPr>
        <w:t>ozporządzenie o ochronie danych):</w:t>
      </w:r>
    </w:p>
    <w:p w14:paraId="2FA9EF0C" w14:textId="77777777" w:rsidR="002B75DF" w:rsidRPr="000042E8" w:rsidRDefault="002B75DF" w:rsidP="002B75DF">
      <w:pPr>
        <w:pStyle w:val="Akapitzlist"/>
        <w:numPr>
          <w:ilvl w:val="0"/>
          <w:numId w:val="1"/>
        </w:numPr>
        <w:tabs>
          <w:tab w:val="num" w:pos="567"/>
        </w:tabs>
        <w:spacing w:line="360" w:lineRule="auto"/>
        <w:ind w:left="426"/>
        <w:jc w:val="both"/>
        <w:rPr>
          <w:sz w:val="22"/>
          <w:szCs w:val="22"/>
        </w:rPr>
      </w:pPr>
      <w:r w:rsidRPr="000042E8">
        <w:rPr>
          <w:sz w:val="22"/>
          <w:szCs w:val="22"/>
        </w:rPr>
        <w:t xml:space="preserve">Administratorem Pani/Pana danych osobowych jest </w:t>
      </w:r>
      <w:r w:rsidRPr="000042E8">
        <w:rPr>
          <w:b/>
          <w:sz w:val="22"/>
          <w:szCs w:val="22"/>
        </w:rPr>
        <w:t>Prokuratura Okręgowa Toruniu</w:t>
      </w:r>
      <w:r w:rsidR="00135D84">
        <w:rPr>
          <w:sz w:val="22"/>
          <w:szCs w:val="22"/>
        </w:rPr>
        <w:t xml:space="preserve">, </w:t>
      </w:r>
      <w:r w:rsidR="00F17187">
        <w:rPr>
          <w:sz w:val="22"/>
          <w:szCs w:val="22"/>
        </w:rPr>
        <w:t>z </w:t>
      </w:r>
      <w:r w:rsidRPr="000042E8">
        <w:rPr>
          <w:sz w:val="22"/>
          <w:szCs w:val="22"/>
        </w:rPr>
        <w:t>siedzib</w:t>
      </w:r>
      <w:r w:rsidR="00F17187">
        <w:rPr>
          <w:sz w:val="22"/>
          <w:szCs w:val="22"/>
        </w:rPr>
        <w:t>ą</w:t>
      </w:r>
      <w:r w:rsidRPr="000042E8">
        <w:rPr>
          <w:sz w:val="22"/>
          <w:szCs w:val="22"/>
        </w:rPr>
        <w:t xml:space="preserve"> przy ul. Grudziądzkiej 45, 87-100 Toruń;</w:t>
      </w:r>
    </w:p>
    <w:p w14:paraId="25446CC3" w14:textId="77777777" w:rsidR="002B75DF" w:rsidRPr="000042E8" w:rsidRDefault="003949B7" w:rsidP="002B75DF">
      <w:pPr>
        <w:pStyle w:val="Akapitzlist"/>
        <w:numPr>
          <w:ilvl w:val="0"/>
          <w:numId w:val="1"/>
        </w:numPr>
        <w:tabs>
          <w:tab w:val="num" w:pos="360"/>
        </w:tabs>
        <w:spacing w:line="360" w:lineRule="auto"/>
        <w:ind w:left="426"/>
        <w:jc w:val="both"/>
        <w:rPr>
          <w:sz w:val="22"/>
          <w:szCs w:val="22"/>
        </w:rPr>
      </w:pPr>
      <w:r w:rsidRPr="000042E8">
        <w:rPr>
          <w:sz w:val="22"/>
          <w:szCs w:val="22"/>
        </w:rPr>
        <w:t xml:space="preserve">W przypadku pytań dotyczących przetwarzania Pani/Pana danych osobowych prosimy </w:t>
      </w:r>
      <w:r w:rsidRPr="000042E8">
        <w:rPr>
          <w:sz w:val="22"/>
          <w:szCs w:val="22"/>
        </w:rPr>
        <w:br/>
        <w:t xml:space="preserve">o kontakt z </w:t>
      </w:r>
      <w:r w:rsidR="002B75DF" w:rsidRPr="000042E8">
        <w:rPr>
          <w:sz w:val="22"/>
          <w:szCs w:val="22"/>
        </w:rPr>
        <w:t xml:space="preserve">Inspektorem </w:t>
      </w:r>
      <w:r w:rsidRPr="000042E8">
        <w:rPr>
          <w:sz w:val="22"/>
          <w:szCs w:val="22"/>
        </w:rPr>
        <w:t>O</w:t>
      </w:r>
      <w:r w:rsidR="002B75DF" w:rsidRPr="000042E8">
        <w:rPr>
          <w:sz w:val="22"/>
          <w:szCs w:val="22"/>
        </w:rPr>
        <w:t xml:space="preserve">chrony </w:t>
      </w:r>
      <w:r w:rsidRPr="000042E8">
        <w:rPr>
          <w:sz w:val="22"/>
          <w:szCs w:val="22"/>
        </w:rPr>
        <w:t>D</w:t>
      </w:r>
      <w:r w:rsidR="002B75DF" w:rsidRPr="000042E8">
        <w:rPr>
          <w:sz w:val="22"/>
          <w:szCs w:val="22"/>
        </w:rPr>
        <w:t xml:space="preserve">anych w Prokuraturze Okręgowej </w:t>
      </w:r>
      <w:r w:rsidR="00D53F29" w:rsidRPr="000042E8">
        <w:rPr>
          <w:sz w:val="22"/>
          <w:szCs w:val="22"/>
        </w:rPr>
        <w:t>w Toruniu</w:t>
      </w:r>
      <w:r w:rsidRPr="000042E8">
        <w:rPr>
          <w:sz w:val="22"/>
          <w:szCs w:val="22"/>
        </w:rPr>
        <w:t>,</w:t>
      </w:r>
      <w:r w:rsidR="002B75DF" w:rsidRPr="000042E8">
        <w:rPr>
          <w:sz w:val="22"/>
          <w:szCs w:val="22"/>
        </w:rPr>
        <w:t xml:space="preserve"> adres </w:t>
      </w:r>
      <w:r w:rsidRPr="000042E8">
        <w:rPr>
          <w:sz w:val="22"/>
          <w:szCs w:val="22"/>
        </w:rPr>
        <w:br/>
      </w:r>
      <w:r w:rsidR="00002B27" w:rsidRPr="000042E8">
        <w:rPr>
          <w:sz w:val="22"/>
          <w:szCs w:val="22"/>
        </w:rPr>
        <w:t>e-mail iod</w:t>
      </w:r>
      <w:r w:rsidR="002B75DF" w:rsidRPr="000042E8">
        <w:rPr>
          <w:sz w:val="22"/>
          <w:szCs w:val="22"/>
        </w:rPr>
        <w:t>@torun.po.gov.pl, tel. 56/6117648;</w:t>
      </w:r>
    </w:p>
    <w:p w14:paraId="4D0D40AB" w14:textId="77777777" w:rsidR="002B75DF" w:rsidRPr="000042E8" w:rsidRDefault="002B75DF" w:rsidP="002B75DF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strike/>
          <w:sz w:val="22"/>
          <w:szCs w:val="22"/>
        </w:rPr>
      </w:pPr>
      <w:r w:rsidRPr="000042E8">
        <w:rPr>
          <w:sz w:val="22"/>
          <w:szCs w:val="22"/>
        </w:rPr>
        <w:t xml:space="preserve">Podanie przez </w:t>
      </w:r>
      <w:r w:rsidR="000042E8" w:rsidRPr="000042E8">
        <w:rPr>
          <w:sz w:val="22"/>
          <w:szCs w:val="22"/>
        </w:rPr>
        <w:t>Pan</w:t>
      </w:r>
      <w:r w:rsidR="004F163F">
        <w:rPr>
          <w:sz w:val="22"/>
          <w:szCs w:val="22"/>
        </w:rPr>
        <w:t>ią</w:t>
      </w:r>
      <w:r w:rsidR="000042E8" w:rsidRPr="000042E8">
        <w:rPr>
          <w:sz w:val="22"/>
          <w:szCs w:val="22"/>
        </w:rPr>
        <w:t>/Pana</w:t>
      </w:r>
      <w:r w:rsidRPr="000042E8">
        <w:rPr>
          <w:sz w:val="22"/>
          <w:szCs w:val="22"/>
        </w:rPr>
        <w:t xml:space="preserve"> danych osobowych jest dobrowolne, ale niezbędne w celu przeprowadzenia postępowania rekrutacyjnego na wolne stanowisko;</w:t>
      </w:r>
    </w:p>
    <w:p w14:paraId="1076B312" w14:textId="51DB7A44" w:rsidR="002B75DF" w:rsidRPr="000042E8" w:rsidRDefault="002B75DF" w:rsidP="00A96BAB">
      <w:pPr>
        <w:numPr>
          <w:ilvl w:val="0"/>
          <w:numId w:val="1"/>
        </w:numPr>
        <w:spacing w:line="360" w:lineRule="auto"/>
        <w:ind w:left="426" w:hanging="284"/>
        <w:jc w:val="both"/>
        <w:rPr>
          <w:sz w:val="22"/>
          <w:szCs w:val="22"/>
        </w:rPr>
      </w:pPr>
      <w:r w:rsidRPr="000042E8">
        <w:rPr>
          <w:sz w:val="22"/>
          <w:szCs w:val="22"/>
        </w:rPr>
        <w:t xml:space="preserve">Podane dane są przetwarzane na podstawie Kodeksu </w:t>
      </w:r>
      <w:r w:rsidR="00657910">
        <w:rPr>
          <w:sz w:val="22"/>
          <w:szCs w:val="22"/>
        </w:rPr>
        <w:t>p</w:t>
      </w:r>
      <w:r w:rsidRPr="000042E8">
        <w:rPr>
          <w:sz w:val="22"/>
          <w:szCs w:val="22"/>
        </w:rPr>
        <w:t xml:space="preserve">racy i art. </w:t>
      </w:r>
      <w:r w:rsidR="0012487B">
        <w:rPr>
          <w:sz w:val="22"/>
          <w:szCs w:val="22"/>
        </w:rPr>
        <w:t xml:space="preserve">6 ust. 1 lit. b) i c) ogólnego </w:t>
      </w:r>
      <w:r w:rsidR="00D129D4">
        <w:rPr>
          <w:sz w:val="22"/>
          <w:szCs w:val="22"/>
        </w:rPr>
        <w:t>r</w:t>
      </w:r>
      <w:r w:rsidRPr="000042E8">
        <w:rPr>
          <w:sz w:val="22"/>
          <w:szCs w:val="22"/>
        </w:rPr>
        <w:t>ozporządzenia o ochronie danych, a ta</w:t>
      </w:r>
      <w:r w:rsidR="0012487B">
        <w:rPr>
          <w:sz w:val="22"/>
          <w:szCs w:val="22"/>
        </w:rPr>
        <w:t xml:space="preserve">kże zgodnie z treścią ogólnego </w:t>
      </w:r>
      <w:r w:rsidR="00D129D4">
        <w:rPr>
          <w:sz w:val="22"/>
          <w:szCs w:val="22"/>
        </w:rPr>
        <w:t>r</w:t>
      </w:r>
      <w:r w:rsidRPr="000042E8">
        <w:rPr>
          <w:sz w:val="22"/>
          <w:szCs w:val="22"/>
        </w:rPr>
        <w:t xml:space="preserve">ozporządzenia </w:t>
      </w:r>
      <w:r w:rsidR="0012487B">
        <w:rPr>
          <w:sz w:val="22"/>
          <w:szCs w:val="22"/>
        </w:rPr>
        <w:br/>
      </w:r>
      <w:r w:rsidRPr="000042E8">
        <w:rPr>
          <w:sz w:val="22"/>
          <w:szCs w:val="22"/>
        </w:rPr>
        <w:t>o ochronie danych;</w:t>
      </w:r>
    </w:p>
    <w:p w14:paraId="34C06FF0" w14:textId="77777777" w:rsidR="002B75DF" w:rsidRPr="000042E8" w:rsidRDefault="00C251C6" w:rsidP="00A96BAB">
      <w:pPr>
        <w:pStyle w:val="NormalnyWeb"/>
        <w:numPr>
          <w:ilvl w:val="0"/>
          <w:numId w:val="1"/>
        </w:numPr>
        <w:spacing w:beforeAutospacing="0" w:after="0" w:line="360" w:lineRule="auto"/>
        <w:ind w:left="426" w:hanging="284"/>
        <w:jc w:val="both"/>
        <w:rPr>
          <w:sz w:val="22"/>
          <w:szCs w:val="22"/>
        </w:rPr>
      </w:pPr>
      <w:r>
        <w:rPr>
          <w:rStyle w:val="Uwydatnienie"/>
          <w:rFonts w:eastAsia="Lucida Sans Unicode"/>
          <w:i w:val="0"/>
          <w:sz w:val="22"/>
          <w:szCs w:val="22"/>
        </w:rPr>
        <w:t xml:space="preserve">Podane </w:t>
      </w:r>
      <w:r w:rsidR="002B75DF" w:rsidRPr="000042E8">
        <w:rPr>
          <w:rStyle w:val="Uwydatnienie"/>
          <w:rFonts w:eastAsia="Lucida Sans Unicode"/>
          <w:i w:val="0"/>
          <w:sz w:val="22"/>
          <w:szCs w:val="22"/>
        </w:rPr>
        <w:t xml:space="preserve">przez </w:t>
      </w:r>
      <w:r w:rsidR="004F163F" w:rsidRPr="000042E8">
        <w:rPr>
          <w:sz w:val="22"/>
          <w:szCs w:val="22"/>
        </w:rPr>
        <w:t>Pan</w:t>
      </w:r>
      <w:r w:rsidR="004F163F">
        <w:rPr>
          <w:sz w:val="22"/>
          <w:szCs w:val="22"/>
        </w:rPr>
        <w:t>ią</w:t>
      </w:r>
      <w:r w:rsidR="004F163F" w:rsidRPr="000042E8">
        <w:rPr>
          <w:sz w:val="22"/>
          <w:szCs w:val="22"/>
        </w:rPr>
        <w:t xml:space="preserve">/Pana </w:t>
      </w:r>
      <w:r>
        <w:rPr>
          <w:rStyle w:val="Uwydatnienie"/>
          <w:rFonts w:eastAsia="Lucida Sans Unicode"/>
          <w:i w:val="0"/>
          <w:sz w:val="22"/>
          <w:szCs w:val="22"/>
        </w:rPr>
        <w:t xml:space="preserve">dane </w:t>
      </w:r>
      <w:r w:rsidR="002B75DF" w:rsidRPr="000042E8">
        <w:rPr>
          <w:rStyle w:val="Uwydatnienie"/>
          <w:rFonts w:eastAsia="Lucida Sans Unicode"/>
          <w:i w:val="0"/>
          <w:sz w:val="22"/>
          <w:szCs w:val="22"/>
        </w:rPr>
        <w:t>nie podlegają udostępnieniu podmiotom trzecim</w:t>
      </w:r>
      <w:r w:rsidR="002B75DF" w:rsidRPr="000042E8">
        <w:rPr>
          <w:rStyle w:val="Uwydatnienie"/>
          <w:rFonts w:eastAsia="Lucida Sans Unicode"/>
          <w:sz w:val="22"/>
          <w:szCs w:val="22"/>
        </w:rPr>
        <w:t xml:space="preserve">. </w:t>
      </w:r>
      <w:r w:rsidR="000042E8" w:rsidRPr="000042E8">
        <w:rPr>
          <w:sz w:val="22"/>
          <w:szCs w:val="22"/>
        </w:rPr>
        <w:t>Pani/Pana</w:t>
      </w:r>
      <w:r w:rsidR="002B75DF" w:rsidRPr="000042E8">
        <w:rPr>
          <w:sz w:val="22"/>
          <w:szCs w:val="22"/>
        </w:rPr>
        <w:t xml:space="preserve"> dane osobowe nie podlegają również przekazywaniu do państwa trzeciego/organizacji międzynarodowej;</w:t>
      </w:r>
    </w:p>
    <w:p w14:paraId="55931F15" w14:textId="77777777" w:rsidR="002B75DF" w:rsidRPr="000042E8" w:rsidRDefault="002B75DF" w:rsidP="002B75DF">
      <w:pPr>
        <w:numPr>
          <w:ilvl w:val="0"/>
          <w:numId w:val="1"/>
        </w:numPr>
        <w:spacing w:line="360" w:lineRule="auto"/>
        <w:ind w:left="426" w:hanging="284"/>
        <w:jc w:val="both"/>
        <w:rPr>
          <w:sz w:val="22"/>
          <w:szCs w:val="22"/>
        </w:rPr>
      </w:pPr>
      <w:r w:rsidRPr="000042E8">
        <w:rPr>
          <w:sz w:val="22"/>
          <w:szCs w:val="22"/>
        </w:rPr>
        <w:t xml:space="preserve">W procesie przetwarzania </w:t>
      </w:r>
      <w:r w:rsidR="000042E8" w:rsidRPr="000042E8">
        <w:rPr>
          <w:sz w:val="22"/>
          <w:szCs w:val="22"/>
        </w:rPr>
        <w:t>Pani/Pana</w:t>
      </w:r>
      <w:r w:rsidRPr="000042E8">
        <w:rPr>
          <w:sz w:val="22"/>
          <w:szCs w:val="22"/>
        </w:rPr>
        <w:t xml:space="preserve"> danych mogą uczestniczyć podmioty przetwarzające, które zapewniają odpowiednio wysokie bezpieczeństwo </w:t>
      </w:r>
      <w:r w:rsidR="000042E8" w:rsidRPr="000042E8">
        <w:rPr>
          <w:sz w:val="22"/>
          <w:szCs w:val="22"/>
        </w:rPr>
        <w:t>Pani/Pana</w:t>
      </w:r>
      <w:r w:rsidRPr="000042E8">
        <w:rPr>
          <w:sz w:val="22"/>
          <w:szCs w:val="22"/>
        </w:rPr>
        <w:t xml:space="preserve"> danych. Podmiotami tymi mogą być np. firmy zapewniające serwis i obsługę informatyczną, firmy zapewniające niszczenie materiałów, biura obsługi prawnej itp.;</w:t>
      </w:r>
    </w:p>
    <w:p w14:paraId="081C3AC1" w14:textId="77777777" w:rsidR="000042E8" w:rsidRPr="000042E8" w:rsidRDefault="000042E8" w:rsidP="002B75DF">
      <w:pPr>
        <w:numPr>
          <w:ilvl w:val="0"/>
          <w:numId w:val="1"/>
        </w:numPr>
        <w:spacing w:line="360" w:lineRule="auto"/>
        <w:ind w:left="426" w:hanging="284"/>
        <w:jc w:val="both"/>
        <w:rPr>
          <w:sz w:val="22"/>
          <w:szCs w:val="22"/>
        </w:rPr>
      </w:pPr>
      <w:r w:rsidRPr="000042E8">
        <w:rPr>
          <w:sz w:val="22"/>
          <w:szCs w:val="22"/>
        </w:rPr>
        <w:t>Pani/Pana</w:t>
      </w:r>
      <w:r w:rsidR="002B75DF" w:rsidRPr="000042E8">
        <w:rPr>
          <w:sz w:val="22"/>
          <w:szCs w:val="22"/>
        </w:rPr>
        <w:t xml:space="preserve"> dane osobowe będą przechowywane przez</w:t>
      </w:r>
      <w:r w:rsidRPr="000042E8">
        <w:rPr>
          <w:sz w:val="22"/>
          <w:szCs w:val="22"/>
        </w:rPr>
        <w:t>:</w:t>
      </w:r>
    </w:p>
    <w:p w14:paraId="3E06B496" w14:textId="4DDD371A" w:rsidR="000042E8" w:rsidRPr="000042E8" w:rsidRDefault="002B75DF" w:rsidP="000042E8">
      <w:pPr>
        <w:pStyle w:val="Akapitzlist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0042E8">
        <w:rPr>
          <w:sz w:val="22"/>
          <w:szCs w:val="22"/>
        </w:rPr>
        <w:t xml:space="preserve">okres </w:t>
      </w:r>
      <w:r w:rsidR="00851F75">
        <w:rPr>
          <w:sz w:val="22"/>
          <w:szCs w:val="22"/>
        </w:rPr>
        <w:t xml:space="preserve">określony w ogłoszeniu o </w:t>
      </w:r>
      <w:r w:rsidR="000042E8" w:rsidRPr="000042E8">
        <w:rPr>
          <w:sz w:val="22"/>
          <w:szCs w:val="22"/>
        </w:rPr>
        <w:t xml:space="preserve">„Konkursie na </w:t>
      </w:r>
      <w:r w:rsidR="00851F75">
        <w:rPr>
          <w:sz w:val="22"/>
          <w:szCs w:val="22"/>
        </w:rPr>
        <w:t xml:space="preserve">stanowisko </w:t>
      </w:r>
      <w:r w:rsidR="00A56B18">
        <w:rPr>
          <w:sz w:val="22"/>
          <w:szCs w:val="22"/>
        </w:rPr>
        <w:t>audytora wewnętrznego z obowiązkiem odbycia stażu w Prokuraturze</w:t>
      </w:r>
      <w:r w:rsidR="00EB1F1D">
        <w:rPr>
          <w:sz w:val="22"/>
          <w:szCs w:val="22"/>
        </w:rPr>
        <w:t xml:space="preserve"> Okręgowej w Toruniu</w:t>
      </w:r>
      <w:r w:rsidR="000042E8" w:rsidRPr="000042E8">
        <w:rPr>
          <w:sz w:val="22"/>
          <w:szCs w:val="22"/>
        </w:rPr>
        <w:t>”,</w:t>
      </w:r>
      <w:r w:rsidRPr="000042E8">
        <w:rPr>
          <w:sz w:val="22"/>
          <w:szCs w:val="22"/>
        </w:rPr>
        <w:t xml:space="preserve"> </w:t>
      </w:r>
    </w:p>
    <w:p w14:paraId="224ABA5B" w14:textId="77777777" w:rsidR="000042E8" w:rsidRPr="000042E8" w:rsidRDefault="000042E8" w:rsidP="000042E8">
      <w:pPr>
        <w:pStyle w:val="Akapitzlist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0042E8">
        <w:rPr>
          <w:sz w:val="22"/>
          <w:szCs w:val="22"/>
        </w:rPr>
        <w:t xml:space="preserve">w przypadku utworzenia listy rezerwowej przez okres </w:t>
      </w:r>
      <w:r w:rsidR="00EB1F1D">
        <w:rPr>
          <w:sz w:val="22"/>
          <w:szCs w:val="22"/>
        </w:rPr>
        <w:t>3</w:t>
      </w:r>
      <w:r w:rsidRPr="000042E8">
        <w:rPr>
          <w:sz w:val="22"/>
          <w:szCs w:val="22"/>
        </w:rPr>
        <w:t xml:space="preserve"> miesięcy </w:t>
      </w:r>
      <w:r>
        <w:rPr>
          <w:sz w:val="22"/>
          <w:szCs w:val="22"/>
        </w:rPr>
        <w:t>dla osób zakwalifikowanych do w</w:t>
      </w:r>
      <w:r w:rsidRPr="000042E8">
        <w:rPr>
          <w:sz w:val="22"/>
          <w:szCs w:val="22"/>
        </w:rPr>
        <w:t>w</w:t>
      </w:r>
      <w:r>
        <w:rPr>
          <w:sz w:val="22"/>
          <w:szCs w:val="22"/>
        </w:rPr>
        <w:t>.</w:t>
      </w:r>
      <w:r w:rsidRPr="000042E8">
        <w:rPr>
          <w:sz w:val="22"/>
          <w:szCs w:val="22"/>
        </w:rPr>
        <w:t xml:space="preserve"> listy.</w:t>
      </w:r>
    </w:p>
    <w:p w14:paraId="27DC0310" w14:textId="77777777" w:rsidR="002B75DF" w:rsidRPr="000042E8" w:rsidRDefault="002B75DF" w:rsidP="002B75DF">
      <w:pPr>
        <w:numPr>
          <w:ilvl w:val="0"/>
          <w:numId w:val="1"/>
        </w:numPr>
        <w:spacing w:line="360" w:lineRule="auto"/>
        <w:ind w:left="426" w:hanging="284"/>
        <w:jc w:val="both"/>
        <w:rPr>
          <w:sz w:val="22"/>
          <w:szCs w:val="22"/>
        </w:rPr>
      </w:pPr>
      <w:r w:rsidRPr="000042E8">
        <w:rPr>
          <w:sz w:val="22"/>
          <w:szCs w:val="22"/>
        </w:rPr>
        <w:t xml:space="preserve">Posiada </w:t>
      </w:r>
      <w:r w:rsidR="000042E8" w:rsidRPr="000042E8">
        <w:rPr>
          <w:sz w:val="22"/>
          <w:szCs w:val="22"/>
        </w:rPr>
        <w:t>Pani/Pan</w:t>
      </w:r>
      <w:r w:rsidRPr="000042E8">
        <w:rPr>
          <w:sz w:val="22"/>
          <w:szCs w:val="22"/>
        </w:rPr>
        <w:t xml:space="preserve"> prawo dostępu do treści swoich danych i ich sprostowania, usunięcia, ograniczenia przetwarzania, prawo do przenoszenia danych </w:t>
      </w:r>
      <w:r w:rsidR="001D402B">
        <w:rPr>
          <w:sz w:val="22"/>
          <w:szCs w:val="22"/>
        </w:rPr>
        <w:t>oraz prawo do cofnięcia zgody w </w:t>
      </w:r>
      <w:r w:rsidRPr="000042E8">
        <w:rPr>
          <w:sz w:val="22"/>
          <w:szCs w:val="22"/>
        </w:rPr>
        <w:t>dowolnym momencie bez wpływu na zgodność z prawem dotychczasowego ich przetwarzania;</w:t>
      </w:r>
    </w:p>
    <w:p w14:paraId="3E6E33A9" w14:textId="77777777" w:rsidR="00AF39B2" w:rsidRPr="000042E8" w:rsidRDefault="000042E8" w:rsidP="001D402B">
      <w:pPr>
        <w:numPr>
          <w:ilvl w:val="0"/>
          <w:numId w:val="1"/>
        </w:numPr>
        <w:spacing w:line="360" w:lineRule="auto"/>
        <w:ind w:left="426" w:hanging="284"/>
        <w:jc w:val="both"/>
        <w:rPr>
          <w:sz w:val="22"/>
          <w:szCs w:val="22"/>
        </w:rPr>
      </w:pPr>
      <w:r>
        <w:rPr>
          <w:sz w:val="22"/>
          <w:szCs w:val="22"/>
        </w:rPr>
        <w:t>Ma</w:t>
      </w:r>
      <w:r w:rsidR="002B75DF" w:rsidRPr="000042E8">
        <w:rPr>
          <w:sz w:val="22"/>
          <w:szCs w:val="22"/>
        </w:rPr>
        <w:t xml:space="preserve"> </w:t>
      </w:r>
      <w:r w:rsidRPr="000042E8">
        <w:rPr>
          <w:sz w:val="22"/>
          <w:szCs w:val="22"/>
        </w:rPr>
        <w:t>Pani/Pan</w:t>
      </w:r>
      <w:r w:rsidR="002B75DF" w:rsidRPr="000042E8">
        <w:rPr>
          <w:sz w:val="22"/>
          <w:szCs w:val="22"/>
        </w:rPr>
        <w:t xml:space="preserve"> prawo do wniesienia skargi do organu nadzorczego, tj. Prezesa Urzędu Oc</w:t>
      </w:r>
      <w:r w:rsidR="003B4D4E">
        <w:rPr>
          <w:sz w:val="22"/>
          <w:szCs w:val="22"/>
        </w:rPr>
        <w:t>hrony Danych Osobowych</w:t>
      </w:r>
      <w:r w:rsidR="001D402B">
        <w:rPr>
          <w:sz w:val="22"/>
          <w:szCs w:val="22"/>
        </w:rPr>
        <w:t>,</w:t>
      </w:r>
      <w:r w:rsidR="003B4D4E">
        <w:rPr>
          <w:sz w:val="22"/>
          <w:szCs w:val="22"/>
        </w:rPr>
        <w:t xml:space="preserve"> gdy uzna </w:t>
      </w:r>
      <w:r w:rsidR="003B4D4E" w:rsidRPr="003B4D4E">
        <w:rPr>
          <w:sz w:val="22"/>
          <w:szCs w:val="22"/>
        </w:rPr>
        <w:t>Pani/Pan</w:t>
      </w:r>
      <w:r w:rsidR="002B75DF" w:rsidRPr="000042E8">
        <w:rPr>
          <w:sz w:val="22"/>
          <w:szCs w:val="22"/>
        </w:rPr>
        <w:t xml:space="preserve">, że przetwarzanie </w:t>
      </w:r>
      <w:r w:rsidR="003B4D4E" w:rsidRPr="003B4D4E">
        <w:rPr>
          <w:sz w:val="22"/>
          <w:szCs w:val="22"/>
        </w:rPr>
        <w:t xml:space="preserve">Pani/Pana </w:t>
      </w:r>
      <w:r w:rsidR="002B75DF" w:rsidRPr="000042E8">
        <w:rPr>
          <w:sz w:val="22"/>
          <w:szCs w:val="22"/>
        </w:rPr>
        <w:t xml:space="preserve">danych osobowych narusza przepisy ogólnego </w:t>
      </w:r>
      <w:r w:rsidR="0012487B">
        <w:rPr>
          <w:sz w:val="22"/>
          <w:szCs w:val="22"/>
        </w:rPr>
        <w:t>R</w:t>
      </w:r>
      <w:r w:rsidR="002B75DF" w:rsidRPr="000042E8">
        <w:rPr>
          <w:sz w:val="22"/>
          <w:szCs w:val="22"/>
        </w:rPr>
        <w:t xml:space="preserve">ozporządzenia o ochronie danych.  </w:t>
      </w:r>
      <w:r w:rsidR="002B75DF" w:rsidRPr="000042E8">
        <w:rPr>
          <w:sz w:val="22"/>
          <w:szCs w:val="22"/>
        </w:rPr>
        <w:tab/>
      </w:r>
      <w:r w:rsidR="002B75DF" w:rsidRPr="000042E8">
        <w:rPr>
          <w:sz w:val="22"/>
          <w:szCs w:val="22"/>
        </w:rPr>
        <w:tab/>
      </w:r>
      <w:r w:rsidR="002B75DF" w:rsidRPr="000042E8">
        <w:rPr>
          <w:sz w:val="22"/>
          <w:szCs w:val="22"/>
        </w:rPr>
        <w:tab/>
      </w:r>
      <w:r w:rsidR="002B75DF" w:rsidRPr="000042E8">
        <w:rPr>
          <w:sz w:val="22"/>
          <w:szCs w:val="22"/>
        </w:rPr>
        <w:tab/>
      </w:r>
      <w:r w:rsidR="002B75DF" w:rsidRPr="000042E8">
        <w:rPr>
          <w:sz w:val="22"/>
          <w:szCs w:val="22"/>
        </w:rPr>
        <w:tab/>
      </w:r>
      <w:r w:rsidR="002B75DF" w:rsidRPr="000042E8">
        <w:rPr>
          <w:sz w:val="22"/>
          <w:szCs w:val="22"/>
        </w:rPr>
        <w:tab/>
      </w:r>
      <w:r w:rsidR="002B75DF" w:rsidRPr="000042E8">
        <w:rPr>
          <w:sz w:val="22"/>
          <w:szCs w:val="22"/>
        </w:rPr>
        <w:tab/>
      </w:r>
    </w:p>
    <w:p w14:paraId="24C0B2BD" w14:textId="77777777" w:rsidR="00387528" w:rsidRPr="000042E8" w:rsidRDefault="000042E8" w:rsidP="000042E8">
      <w:pPr>
        <w:spacing w:line="360" w:lineRule="auto"/>
        <w:ind w:left="566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387528" w:rsidRPr="000042E8">
        <w:rPr>
          <w:sz w:val="22"/>
          <w:szCs w:val="22"/>
        </w:rPr>
        <w:t>………………………………</w:t>
      </w:r>
      <w:r w:rsidR="00AF39B2" w:rsidRPr="000042E8">
        <w:rPr>
          <w:sz w:val="22"/>
          <w:szCs w:val="22"/>
        </w:rPr>
        <w:t xml:space="preserve"> </w:t>
      </w:r>
    </w:p>
    <w:p w14:paraId="0F95B60F" w14:textId="77777777" w:rsidR="002B75DF" w:rsidRPr="000042E8" w:rsidRDefault="002B75DF" w:rsidP="000042E8">
      <w:pPr>
        <w:spacing w:line="360" w:lineRule="auto"/>
        <w:ind w:left="4956" w:firstLine="708"/>
        <w:jc w:val="both"/>
        <w:rPr>
          <w:sz w:val="22"/>
          <w:szCs w:val="22"/>
        </w:rPr>
      </w:pPr>
      <w:r w:rsidRPr="000042E8">
        <w:rPr>
          <w:sz w:val="22"/>
          <w:szCs w:val="22"/>
        </w:rPr>
        <w:t>(podpis osoby, której dane</w:t>
      </w:r>
      <w:r w:rsidR="000042E8">
        <w:rPr>
          <w:sz w:val="22"/>
          <w:szCs w:val="22"/>
        </w:rPr>
        <w:t xml:space="preserve"> </w:t>
      </w:r>
      <w:r w:rsidRPr="000042E8">
        <w:rPr>
          <w:sz w:val="22"/>
          <w:szCs w:val="22"/>
        </w:rPr>
        <w:t>dotyczą)</w:t>
      </w:r>
    </w:p>
    <w:sectPr w:rsidR="002B75DF" w:rsidRPr="000042E8" w:rsidSect="00055665">
      <w:pgSz w:w="11906" w:h="16838"/>
      <w:pgMar w:top="1418" w:right="1418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C44F1"/>
    <w:multiLevelType w:val="hybridMultilevel"/>
    <w:tmpl w:val="1D8245B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7AB84174"/>
    <w:multiLevelType w:val="multilevel"/>
    <w:tmpl w:val="DF3ED8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trike w:val="0"/>
        <w:dstrike w:val="0"/>
        <w:sz w:val="20"/>
        <w:u w:val="none"/>
        <w:effect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0C2"/>
    <w:rsid w:val="00002B27"/>
    <w:rsid w:val="000042E8"/>
    <w:rsid w:val="00055665"/>
    <w:rsid w:val="0012487B"/>
    <w:rsid w:val="00135D84"/>
    <w:rsid w:val="001A3085"/>
    <w:rsid w:val="001D402B"/>
    <w:rsid w:val="001D713C"/>
    <w:rsid w:val="00276848"/>
    <w:rsid w:val="002B75DF"/>
    <w:rsid w:val="002C2235"/>
    <w:rsid w:val="00350E10"/>
    <w:rsid w:val="00387528"/>
    <w:rsid w:val="003949B7"/>
    <w:rsid w:val="00395F55"/>
    <w:rsid w:val="003B4D4E"/>
    <w:rsid w:val="00476C3B"/>
    <w:rsid w:val="004E1056"/>
    <w:rsid w:val="004F163F"/>
    <w:rsid w:val="00552172"/>
    <w:rsid w:val="005A3E71"/>
    <w:rsid w:val="00657910"/>
    <w:rsid w:val="006B42AC"/>
    <w:rsid w:val="00717830"/>
    <w:rsid w:val="007860C2"/>
    <w:rsid w:val="00851F75"/>
    <w:rsid w:val="009078E6"/>
    <w:rsid w:val="009A4F88"/>
    <w:rsid w:val="00A002C1"/>
    <w:rsid w:val="00A56B18"/>
    <w:rsid w:val="00A96BAB"/>
    <w:rsid w:val="00AF39B2"/>
    <w:rsid w:val="00B55B6C"/>
    <w:rsid w:val="00C251C6"/>
    <w:rsid w:val="00D129D4"/>
    <w:rsid w:val="00D53F29"/>
    <w:rsid w:val="00DB7150"/>
    <w:rsid w:val="00EB1F1D"/>
    <w:rsid w:val="00EF518C"/>
    <w:rsid w:val="00F1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D5CB8"/>
  <w15:docId w15:val="{989291F7-EAC2-4314-8CDB-D295715EA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75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B75DF"/>
    <w:pPr>
      <w:spacing w:before="100" w:beforeAutospacing="1" w:after="119"/>
    </w:pPr>
  </w:style>
  <w:style w:type="paragraph" w:styleId="Akapitzlist">
    <w:name w:val="List Paragraph"/>
    <w:basedOn w:val="Normalny"/>
    <w:uiPriority w:val="34"/>
    <w:qFormat/>
    <w:rsid w:val="002B75D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2B75DF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02C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02C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0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349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Jagodzińska</dc:creator>
  <cp:keywords/>
  <dc:description/>
  <cp:lastModifiedBy>Jagodzińska Ewa (PO Toruń)</cp:lastModifiedBy>
  <cp:revision>4</cp:revision>
  <cp:lastPrinted>2023-02-10T11:06:00Z</cp:lastPrinted>
  <dcterms:created xsi:type="dcterms:W3CDTF">2025-09-17T11:12:00Z</dcterms:created>
  <dcterms:modified xsi:type="dcterms:W3CDTF">2025-09-17T12:08:00Z</dcterms:modified>
</cp:coreProperties>
</file>