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04E77F7" w14:textId="77777777" w:rsidR="00A02D65" w:rsidRPr="00F7521B" w:rsidRDefault="00A02D65" w:rsidP="00191172">
      <w:pPr>
        <w:pStyle w:val="Bezodstpw"/>
        <w:spacing w:after="240" w:line="240" w:lineRule="atLeast"/>
      </w:pPr>
    </w:p>
    <w:p w14:paraId="2C4C9307" w14:textId="194C8D48" w:rsidR="00F7521B" w:rsidRPr="00191172" w:rsidRDefault="001A15A8" w:rsidP="00191172">
      <w:pPr>
        <w:spacing w:after="240" w:line="240" w:lineRule="atLeas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7B96A9EB" w14:textId="56624317" w:rsidR="00F7521B" w:rsidRPr="00A02D65" w:rsidRDefault="001A15A8" w:rsidP="00191172">
      <w:pPr>
        <w:spacing w:after="240" w:line="240" w:lineRule="atLeas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 xml:space="preserve">. </w:t>
      </w:r>
      <w:r w:rsidR="007B2C43" w:rsidRPr="007B2C43">
        <w:rPr>
          <w:rFonts w:ascii="Lato" w:hAnsi="Lato" w:cstheme="minorHAnsi"/>
          <w:spacing w:val="4"/>
          <w:sz w:val="20"/>
          <w:szCs w:val="20"/>
        </w:rPr>
        <w:t>Dz.U. z 2025 r. poz. 1691)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, </w:t>
      </w:r>
    </w:p>
    <w:p w14:paraId="65B391C7" w14:textId="77777777" w:rsidR="00510D62" w:rsidRPr="00680A57" w:rsidRDefault="00510D62" w:rsidP="00510D62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>
        <w:rPr>
          <w:rFonts w:ascii="Lato" w:hAnsi="Lato" w:cstheme="minorHAnsi"/>
          <w:b/>
          <w:bCs/>
          <w:sz w:val="20"/>
          <w:szCs w:val="20"/>
        </w:rPr>
        <w:t>Finansów</w:t>
      </w:r>
      <w:r w:rsidRPr="00680A57">
        <w:rPr>
          <w:rFonts w:ascii="Lato" w:hAnsi="Lato" w:cstheme="minorHAnsi"/>
          <w:b/>
          <w:bCs/>
          <w:sz w:val="20"/>
          <w:szCs w:val="20"/>
        </w:rPr>
        <w:t xml:space="preserve"> i </w:t>
      </w:r>
      <w:r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2BFA59D3" w14:textId="44F5F999" w:rsidR="00C36033" w:rsidRPr="0092416D" w:rsidRDefault="001A15A8" w:rsidP="00C36033">
      <w:pPr>
        <w:spacing w:after="240" w:line="240" w:lineRule="atLeast"/>
        <w:jc w:val="both"/>
        <w:rPr>
          <w:rFonts w:ascii="Lato" w:hAnsi="Lato" w:cstheme="minorHAnsi"/>
          <w:bCs/>
          <w:iCs/>
          <w:sz w:val="20"/>
          <w:szCs w:val="20"/>
        </w:rPr>
      </w:pPr>
      <w:r w:rsidRPr="0092416D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1945DD" w:rsidRPr="0092416D">
        <w:rPr>
          <w:rFonts w:ascii="Lato" w:hAnsi="Lato" w:cstheme="minorHAnsi"/>
          <w:sz w:val="20"/>
          <w:szCs w:val="20"/>
        </w:rPr>
        <w:t>3 lutego 20</w:t>
      </w:r>
      <w:r w:rsidR="00221698">
        <w:rPr>
          <w:rFonts w:ascii="Lato" w:hAnsi="Lato" w:cstheme="minorHAnsi"/>
          <w:sz w:val="20"/>
          <w:szCs w:val="20"/>
        </w:rPr>
        <w:t>2</w:t>
      </w:r>
      <w:r w:rsidR="001945DD" w:rsidRPr="0092416D">
        <w:rPr>
          <w:rFonts w:ascii="Lato" w:hAnsi="Lato" w:cstheme="minorHAnsi"/>
          <w:sz w:val="20"/>
          <w:szCs w:val="20"/>
        </w:rPr>
        <w:t>6</w:t>
      </w:r>
      <w:r w:rsidR="000B1E8B" w:rsidRPr="0092416D">
        <w:rPr>
          <w:rFonts w:ascii="Lato" w:hAnsi="Lato" w:cstheme="minorHAnsi"/>
          <w:sz w:val="20"/>
          <w:szCs w:val="20"/>
        </w:rPr>
        <w:t xml:space="preserve"> r., </w:t>
      </w:r>
      <w:r w:rsidRPr="0092416D">
        <w:rPr>
          <w:rFonts w:ascii="Lato" w:hAnsi="Lato" w:cstheme="minorHAnsi"/>
          <w:sz w:val="20"/>
          <w:szCs w:val="20"/>
        </w:rPr>
        <w:t xml:space="preserve">znak: </w:t>
      </w:r>
      <w:r w:rsidR="00AF249D" w:rsidRPr="0092416D">
        <w:rPr>
          <w:rFonts w:ascii="Lato" w:hAnsi="Lato" w:cstheme="minorHAnsi"/>
          <w:sz w:val="20"/>
          <w:szCs w:val="20"/>
        </w:rPr>
        <w:t>DLI-III.7621.</w:t>
      </w:r>
      <w:r w:rsidR="001945DD" w:rsidRPr="0092416D">
        <w:rPr>
          <w:rFonts w:ascii="Lato" w:hAnsi="Lato" w:cstheme="minorHAnsi"/>
          <w:sz w:val="20"/>
          <w:szCs w:val="20"/>
        </w:rPr>
        <w:t>25</w:t>
      </w:r>
      <w:r w:rsidR="00AF249D" w:rsidRPr="0092416D">
        <w:rPr>
          <w:rFonts w:ascii="Lato" w:hAnsi="Lato" w:cstheme="minorHAnsi"/>
          <w:sz w:val="20"/>
          <w:szCs w:val="20"/>
        </w:rPr>
        <w:t>.202</w:t>
      </w:r>
      <w:r w:rsidR="001945DD" w:rsidRPr="0092416D">
        <w:rPr>
          <w:rFonts w:ascii="Lato" w:hAnsi="Lato" w:cstheme="minorHAnsi"/>
          <w:sz w:val="20"/>
          <w:szCs w:val="20"/>
        </w:rPr>
        <w:t>5</w:t>
      </w:r>
      <w:r w:rsidR="00AF249D" w:rsidRPr="0092416D">
        <w:rPr>
          <w:rFonts w:ascii="Lato" w:hAnsi="Lato" w:cstheme="minorHAnsi"/>
          <w:sz w:val="20"/>
          <w:szCs w:val="20"/>
        </w:rPr>
        <w:t>.</w:t>
      </w:r>
      <w:r w:rsidR="00B05F9C" w:rsidRPr="0092416D">
        <w:rPr>
          <w:rFonts w:ascii="Lato" w:hAnsi="Lato" w:cstheme="minorHAnsi"/>
          <w:sz w:val="20"/>
          <w:szCs w:val="20"/>
        </w:rPr>
        <w:t>DK</w:t>
      </w:r>
      <w:r w:rsidR="00AF249D" w:rsidRPr="0092416D">
        <w:rPr>
          <w:rFonts w:ascii="Lato" w:hAnsi="Lato" w:cstheme="minorHAnsi"/>
          <w:sz w:val="20"/>
          <w:szCs w:val="20"/>
        </w:rPr>
        <w:t>.</w:t>
      </w:r>
      <w:r w:rsidR="001945DD" w:rsidRPr="0092416D">
        <w:rPr>
          <w:rFonts w:ascii="Lato" w:hAnsi="Lato" w:cstheme="minorHAnsi"/>
          <w:sz w:val="20"/>
          <w:szCs w:val="20"/>
        </w:rPr>
        <w:t>10</w:t>
      </w:r>
      <w:r w:rsidR="00024976" w:rsidRPr="0092416D">
        <w:rPr>
          <w:rFonts w:ascii="Lato" w:hAnsi="Lato" w:cstheme="minorHAnsi"/>
          <w:sz w:val="20"/>
          <w:szCs w:val="20"/>
        </w:rPr>
        <w:t xml:space="preserve"> </w:t>
      </w:r>
      <w:r w:rsidR="0084769A" w:rsidRPr="0092416D">
        <w:rPr>
          <w:rFonts w:ascii="Lato" w:hAnsi="Lato" w:cstheme="minorHAnsi"/>
          <w:bCs/>
          <w:iCs/>
          <w:sz w:val="20"/>
          <w:szCs w:val="20"/>
        </w:rPr>
        <w:t>utrzymując</w:t>
      </w:r>
      <w:r w:rsidR="009021B0" w:rsidRPr="0092416D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92416D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92416D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84769A" w:rsidRPr="0092416D">
        <w:rPr>
          <w:rFonts w:ascii="Lato" w:hAnsi="Lato" w:cstheme="minorHAnsi"/>
          <w:bCs/>
          <w:iCs/>
          <w:sz w:val="20"/>
          <w:szCs w:val="20"/>
        </w:rPr>
        <w:t xml:space="preserve">decyzję </w:t>
      </w:r>
      <w:r w:rsidR="00C36033" w:rsidRPr="0092416D">
        <w:rPr>
          <w:rFonts w:ascii="Lato" w:hAnsi="Lato" w:cstheme="minorHAnsi"/>
          <w:bCs/>
          <w:iCs/>
          <w:sz w:val="20"/>
          <w:szCs w:val="20"/>
        </w:rPr>
        <w:t xml:space="preserve">Wojewody Śląskiego nr 5/2025/ZRID z dnia 18 marca 2025 r., znak: IFXIII.7820.16.2024, o zezwoleniu na realizację inwestycji drogowej pn.: „Przebudowa układu drogowego obejmującego drogę krajową DK 94 (ul. Piłsudskiego) na odcinku od skrzyżowania </w:t>
      </w:r>
      <w:r w:rsidR="003D18C6" w:rsidRPr="0092416D">
        <w:rPr>
          <w:rFonts w:ascii="Lato" w:hAnsi="Lato" w:cstheme="minorHAnsi"/>
          <w:bCs/>
          <w:iCs/>
          <w:sz w:val="20"/>
          <w:szCs w:val="20"/>
        </w:rPr>
        <w:br/>
      </w:r>
      <w:r w:rsidR="00C36033" w:rsidRPr="0092416D">
        <w:rPr>
          <w:rFonts w:ascii="Lato" w:hAnsi="Lato" w:cstheme="minorHAnsi"/>
          <w:bCs/>
          <w:iCs/>
          <w:sz w:val="20"/>
          <w:szCs w:val="20"/>
        </w:rPr>
        <w:t xml:space="preserve">z ul. Matejki do skrzyżowania z ul. Chrobrego i Webera wraz z przebudową tych skrzyżowań oraz przebudową ul. Matejki na odcinku do skrzyżowania z ul. Piłsudskiego do ul. Szkolnej w Bytomiu” </w:t>
      </w:r>
      <w:r w:rsidR="0092416D">
        <w:rPr>
          <w:rFonts w:ascii="Lato" w:hAnsi="Lato" w:cstheme="minorHAnsi"/>
          <w:bCs/>
          <w:iCs/>
          <w:sz w:val="20"/>
          <w:szCs w:val="20"/>
        </w:rPr>
        <w:br/>
      </w:r>
      <w:r w:rsidR="00C36033" w:rsidRPr="0092416D">
        <w:rPr>
          <w:rFonts w:ascii="Lato" w:hAnsi="Lato" w:cstheme="minorHAnsi"/>
          <w:sz w:val="20"/>
          <w:szCs w:val="20"/>
        </w:rPr>
        <w:t xml:space="preserve">oraz umarzającą postępowanie odwoławcze od ww. decyzji Wojewody Śląskiego w zakresie </w:t>
      </w:r>
      <w:r w:rsidR="0092416D">
        <w:rPr>
          <w:rFonts w:ascii="Lato" w:hAnsi="Lato" w:cstheme="minorHAnsi"/>
          <w:sz w:val="20"/>
          <w:szCs w:val="20"/>
        </w:rPr>
        <w:br/>
      </w:r>
      <w:r w:rsidR="00C36033" w:rsidRPr="0092416D">
        <w:rPr>
          <w:rFonts w:ascii="Lato" w:hAnsi="Lato" w:cstheme="minorHAnsi"/>
          <w:sz w:val="20"/>
          <w:szCs w:val="20"/>
        </w:rPr>
        <w:t>1 odwołującego.</w:t>
      </w:r>
    </w:p>
    <w:p w14:paraId="08F569A3" w14:textId="2C0507DF" w:rsidR="001A15A8" w:rsidRDefault="0092142C" w:rsidP="00191172">
      <w:pPr>
        <w:spacing w:after="24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004762">
        <w:rPr>
          <w:rFonts w:ascii="Lato" w:hAnsi="Lato" w:cstheme="minorHAnsi"/>
          <w:sz w:val="20"/>
          <w:szCs w:val="20"/>
        </w:rPr>
        <w:t>Z treścią ww. decyzji Ministra Finansów i Gospodarki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sz w:val="20"/>
          <w:szCs w:val="20"/>
        </w:rPr>
        <w:t xml:space="preserve">oraz aktami sprawy </w:t>
      </w:r>
      <w:r w:rsidRPr="00004762">
        <w:rPr>
          <w:rFonts w:ascii="Lato" w:hAnsi="Lato" w:cstheme="minorHAnsi"/>
          <w:sz w:val="20"/>
          <w:szCs w:val="20"/>
        </w:rPr>
        <w:t xml:space="preserve">można zapoznać się </w:t>
      </w:r>
      <w:r w:rsidR="00904874">
        <w:rPr>
          <w:rFonts w:ascii="Lato" w:hAnsi="Lato" w:cstheme="minorHAnsi"/>
          <w:sz w:val="20"/>
          <w:szCs w:val="20"/>
        </w:rPr>
        <w:br/>
      </w:r>
      <w:r w:rsidRPr="00004762">
        <w:rPr>
          <w:rFonts w:ascii="Lato" w:hAnsi="Lato" w:cstheme="minorHAnsi"/>
          <w:sz w:val="20"/>
          <w:szCs w:val="20"/>
        </w:rPr>
        <w:t xml:space="preserve">w Ministerstwie Rozwoju i Technologii w Warszawie, ul. Chałubińskiego 4/6, we wtorki, czwartki </w:t>
      </w:r>
      <w:r w:rsidR="00904874">
        <w:rPr>
          <w:rFonts w:ascii="Lato" w:hAnsi="Lato" w:cstheme="minorHAnsi"/>
          <w:sz w:val="20"/>
          <w:szCs w:val="20"/>
        </w:rPr>
        <w:br/>
      </w:r>
      <w:r w:rsidRPr="00004762">
        <w:rPr>
          <w:rFonts w:ascii="Lato" w:hAnsi="Lato" w:cstheme="minorHAnsi"/>
          <w:sz w:val="20"/>
          <w:szCs w:val="20"/>
        </w:rPr>
        <w:t xml:space="preserve">i piątki, w godzinach od 10.00 do 14.30, </w:t>
      </w:r>
      <w:r w:rsidRPr="00004762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70 - od poniedziałku do piątku w godzinach 10:</w:t>
      </w:r>
      <w:r w:rsidR="00C36033">
        <w:rPr>
          <w:rFonts w:ascii="Lato" w:hAnsi="Lato" w:cstheme="minorHAnsi"/>
          <w:sz w:val="20"/>
          <w:szCs w:val="20"/>
          <w:u w:val="single"/>
        </w:rPr>
        <w:t>30</w:t>
      </w:r>
      <w:r w:rsidRPr="00004762">
        <w:rPr>
          <w:rFonts w:ascii="Lato" w:hAnsi="Lato" w:cstheme="minorHAnsi"/>
          <w:sz w:val="20"/>
          <w:szCs w:val="20"/>
          <w:u w:val="single"/>
        </w:rPr>
        <w:t xml:space="preserve"> - 14.30</w:t>
      </w:r>
      <w:r w:rsidR="005F2E11">
        <w:rPr>
          <w:rFonts w:ascii="Lato" w:hAnsi="Lato" w:cstheme="minorHAnsi"/>
          <w:sz w:val="20"/>
          <w:szCs w:val="20"/>
        </w:rPr>
        <w:t xml:space="preserve">, jak również z treścią ww. decyzji </w:t>
      </w:r>
      <w:r w:rsidR="00517103" w:rsidRPr="00517103">
        <w:rPr>
          <w:rFonts w:ascii="Lato" w:hAnsi="Lato" w:cstheme="minorHAnsi"/>
          <w:sz w:val="20"/>
          <w:szCs w:val="20"/>
        </w:rPr>
        <w:t>–</w:t>
      </w:r>
      <w:r w:rsidR="00191172">
        <w:rPr>
          <w:rFonts w:ascii="Lato" w:hAnsi="Lato" w:cstheme="minorHAnsi"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7C6047">
        <w:rPr>
          <w:rFonts w:ascii="Lato" w:hAnsi="Lato" w:cstheme="minorHAnsi"/>
          <w:bCs/>
          <w:iCs/>
          <w:sz w:val="20"/>
          <w:szCs w:val="20"/>
        </w:rPr>
        <w:t>miasta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7C6047">
        <w:rPr>
          <w:rFonts w:ascii="Lato" w:hAnsi="Lato" w:cstheme="minorHAnsi"/>
          <w:bCs/>
          <w:iCs/>
          <w:sz w:val="20"/>
          <w:szCs w:val="20"/>
        </w:rPr>
        <w:t>ym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>ze względu na</w:t>
      </w:r>
      <w:r w:rsidR="00A02D65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1A15A8" w:rsidRPr="00F7521B">
        <w:rPr>
          <w:rFonts w:ascii="Lato" w:hAnsi="Lato" w:cstheme="minorHAnsi"/>
          <w:bCs/>
          <w:iCs/>
          <w:sz w:val="20"/>
          <w:szCs w:val="20"/>
        </w:rPr>
        <w:t>przebieg drogi</w:t>
      </w:r>
      <w:r w:rsidR="001A15A8"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7C6047">
        <w:rPr>
          <w:rFonts w:ascii="Lato" w:hAnsi="Lato" w:cstheme="minorHAnsi"/>
          <w:bCs/>
          <w:sz w:val="20"/>
          <w:szCs w:val="20"/>
        </w:rPr>
        <w:t xml:space="preserve">Miasta </w:t>
      </w:r>
      <w:r w:rsidR="0092416D">
        <w:rPr>
          <w:rFonts w:ascii="Lato" w:hAnsi="Lato" w:cstheme="minorHAnsi"/>
          <w:bCs/>
          <w:sz w:val="20"/>
          <w:szCs w:val="20"/>
        </w:rPr>
        <w:br/>
      </w:r>
      <w:r w:rsidR="007C6047">
        <w:rPr>
          <w:rFonts w:ascii="Lato" w:hAnsi="Lato" w:cstheme="minorHAnsi"/>
          <w:bCs/>
          <w:sz w:val="20"/>
          <w:szCs w:val="20"/>
        </w:rPr>
        <w:t>w Bytomiu</w:t>
      </w:r>
      <w:r w:rsidR="004460B4">
        <w:rPr>
          <w:rFonts w:ascii="Lato" w:hAnsi="Lato" w:cstheme="minorHAnsi"/>
          <w:bCs/>
          <w:sz w:val="20"/>
          <w:szCs w:val="20"/>
        </w:rPr>
        <w:t>.</w:t>
      </w:r>
    </w:p>
    <w:p w14:paraId="7BA1A1B6" w14:textId="100E29B6" w:rsidR="00510D62" w:rsidRPr="00510D62" w:rsidRDefault="001A15A8" w:rsidP="00510D62">
      <w:pPr>
        <w:spacing w:after="240" w:line="240" w:lineRule="atLeas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510D62">
        <w:rPr>
          <w:rFonts w:ascii="Lato" w:hAnsi="Lato" w:cstheme="minorHAnsi"/>
          <w:sz w:val="20"/>
          <w:szCs w:val="20"/>
          <w:u w:val="single"/>
        </w:rPr>
        <w:t xml:space="preserve">Data publikacji obwieszczenia: </w:t>
      </w:r>
      <w:r w:rsidR="007C6047">
        <w:rPr>
          <w:rFonts w:ascii="Lato" w:hAnsi="Lato" w:cstheme="minorHAnsi"/>
          <w:b/>
          <w:bCs/>
          <w:sz w:val="20"/>
          <w:szCs w:val="20"/>
          <w:u w:val="single"/>
        </w:rPr>
        <w:t xml:space="preserve">3 marca 2026 </w:t>
      </w:r>
      <w:r w:rsidRPr="00510D62">
        <w:rPr>
          <w:rFonts w:ascii="Lato" w:hAnsi="Lato" w:cstheme="minorHAnsi"/>
          <w:b/>
          <w:bCs/>
          <w:sz w:val="20"/>
          <w:szCs w:val="20"/>
          <w:u w:val="single"/>
        </w:rPr>
        <w:t>r.</w:t>
      </w: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2AB67397" w14:textId="77777777" w:rsidR="004E0372" w:rsidRPr="00D87CC6" w:rsidRDefault="004E0372" w:rsidP="004E0372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D87CC6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347D22D3" w14:textId="77777777" w:rsidR="004E0372" w:rsidRPr="00D87CC6" w:rsidRDefault="004E0372" w:rsidP="004E0372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3FADD09E" w14:textId="77777777" w:rsidR="004E0372" w:rsidRPr="00D87CC6" w:rsidRDefault="004E0372" w:rsidP="004E0372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0A2920AF" w14:textId="77777777" w:rsidR="004E0372" w:rsidRPr="00D87CC6" w:rsidRDefault="004E0372" w:rsidP="004E0372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66D78089" w14:textId="77777777" w:rsidR="004E0372" w:rsidRPr="00D87CC6" w:rsidRDefault="004E0372" w:rsidP="004E0372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746AF2FD" w14:textId="77777777" w:rsidR="004E0372" w:rsidRDefault="004E0372" w:rsidP="004E0372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45F8D157" w14:textId="77777777" w:rsidR="004E0372" w:rsidRPr="002220DD" w:rsidRDefault="004E0372" w:rsidP="004E0372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41F9820D" w14:textId="77777777" w:rsidR="00B05F9C" w:rsidRDefault="00B05F9C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59BF201" w14:textId="77777777" w:rsidR="00A02D65" w:rsidRDefault="00A02D65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55AE9A0" w14:textId="77777777" w:rsidR="00DA5999" w:rsidRDefault="00DA5999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0AAC1C6" w14:textId="77777777" w:rsidR="00956748" w:rsidRPr="00F7521B" w:rsidRDefault="00956748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7C2E150" w14:textId="77777777" w:rsidR="00510D6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A4AA789" w14:textId="77777777" w:rsidR="00510D62" w:rsidRPr="00D11F0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D09F4C7" w14:textId="77777777" w:rsidR="00510D62" w:rsidRPr="00D11F02" w:rsidRDefault="00510D62" w:rsidP="00510D6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2007778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56F4162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D01BA2A" w14:textId="1199E826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  <w:r w:rsidRPr="00510D62">
        <w:t xml:space="preserve"> </w:t>
      </w:r>
      <w:r w:rsidRPr="00510D62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1691)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64FD6B7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FED154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55324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077D67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6C78DC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C658F01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F2BCF3D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3EBA21A4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5A95930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CCF3A4A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4FBF708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140D90F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7FD3BE2E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F194" w14:textId="77777777" w:rsidR="00510D62" w:rsidRPr="00442771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Pani/Panu prawo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wniesienia skargi do organu nadzorczego właściwego w sprawach ochrony danych osobowych, tj. Prezesa Urzędu Ochrony Danych Osobowych.</w:t>
      </w:r>
    </w:p>
    <w:sectPr w:rsidR="00510D62" w:rsidRPr="00442771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303A" w14:textId="77777777" w:rsidR="00E5627C" w:rsidRDefault="00E5627C" w:rsidP="009276B2">
      <w:pPr>
        <w:spacing w:after="0" w:line="240" w:lineRule="auto"/>
      </w:pPr>
      <w:r>
        <w:separator/>
      </w:r>
    </w:p>
  </w:endnote>
  <w:endnote w:type="continuationSeparator" w:id="0">
    <w:p w14:paraId="4A1D576D" w14:textId="77777777" w:rsidR="00E5627C" w:rsidRDefault="00E5627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B7B4E20-4F2A-4A7E-85FB-2DB0177F44DC}"/>
    <w:embedBold r:id="rId2" w:fontKey="{10E1761E-A37B-4FBD-A0A1-B734E18673F6}"/>
    <w:embedBoldItalic r:id="rId3" w:fontKey="{DC123CDE-B7B8-4AAA-B208-651BABDF754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EE5532F0-6B36-48A4-8E46-C3CBF0C19195}"/>
    <w:embedBold r:id="rId5" w:fontKey="{081E3286-38C8-4673-A799-3872141A6018}"/>
    <w:embedItalic r:id="rId6" w:fontKey="{AF2C6BA9-AD75-485B-BE66-D4F6CFD86D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EB1F3E6-27AF-4ED9-8DFF-EE3FCE323E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3A3F" w14:textId="77777777" w:rsidR="00E5627C" w:rsidRDefault="00E5627C" w:rsidP="009276B2">
      <w:pPr>
        <w:spacing w:after="0" w:line="240" w:lineRule="auto"/>
      </w:pPr>
      <w:r>
        <w:separator/>
      </w:r>
    </w:p>
  </w:footnote>
  <w:footnote w:type="continuationSeparator" w:id="0">
    <w:p w14:paraId="55C2A2E0" w14:textId="77777777" w:rsidR="00E5627C" w:rsidRDefault="00E5627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4AB9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60851E0D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16E1C88B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06D7E326" w14:textId="4BD45205" w:rsidR="0092142C" w:rsidRPr="00AA7219" w:rsidRDefault="0092142C" w:rsidP="0092142C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>
      <w:rPr>
        <w:sz w:val="18"/>
        <w:szCs w:val="18"/>
      </w:rPr>
      <w:t>Gospodarki</w:t>
    </w:r>
    <w:r w:rsidRPr="00AA7219">
      <w:rPr>
        <w:sz w:val="18"/>
        <w:szCs w:val="18"/>
      </w:rPr>
      <w:br/>
      <w:t>znak: DLI-II</w:t>
    </w:r>
    <w:r>
      <w:rPr>
        <w:sz w:val="18"/>
        <w:szCs w:val="18"/>
      </w:rPr>
      <w:t>I</w:t>
    </w:r>
    <w:r w:rsidRPr="00AA7219">
      <w:rPr>
        <w:sz w:val="18"/>
        <w:szCs w:val="18"/>
      </w:rPr>
      <w:t>.7621.</w:t>
    </w:r>
    <w:r w:rsidR="007C6047">
      <w:rPr>
        <w:sz w:val="18"/>
        <w:szCs w:val="18"/>
      </w:rPr>
      <w:t>25</w:t>
    </w:r>
    <w:r w:rsidRPr="00AA7219">
      <w:rPr>
        <w:sz w:val="18"/>
        <w:szCs w:val="18"/>
      </w:rPr>
      <w:t>.202</w:t>
    </w:r>
    <w:r w:rsidR="007C6047">
      <w:rPr>
        <w:sz w:val="18"/>
        <w:szCs w:val="18"/>
      </w:rPr>
      <w:t>5</w:t>
    </w:r>
    <w:r w:rsidRPr="00AA7219">
      <w:rPr>
        <w:sz w:val="18"/>
        <w:szCs w:val="18"/>
      </w:rPr>
      <w:t>.</w:t>
    </w:r>
    <w:r>
      <w:rPr>
        <w:sz w:val="18"/>
        <w:szCs w:val="18"/>
      </w:rPr>
      <w:t xml:space="preserve">DK </w:t>
    </w:r>
  </w:p>
  <w:p w14:paraId="2331D5D7" w14:textId="77777777" w:rsidR="0092142C" w:rsidRDefault="0092142C" w:rsidP="0092142C">
    <w:pPr>
      <w:pStyle w:val="Nagwek"/>
      <w:tabs>
        <w:tab w:val="clear" w:pos="4536"/>
      </w:tabs>
      <w:jc w:val="right"/>
    </w:pP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A84DB3B" w:rsidR="00947F4D" w:rsidRDefault="00904874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5DB3196" wp14:editId="3A305ACC">
          <wp:simplePos x="0" y="0"/>
          <wp:positionH relativeFrom="column">
            <wp:posOffset>-891540</wp:posOffset>
          </wp:positionH>
          <wp:positionV relativeFrom="paragraph">
            <wp:posOffset>518160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8C8F202"/>
    <w:lvl w:ilvl="0" w:tplc="FF68E2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17342"/>
    <w:rsid w:val="00023146"/>
    <w:rsid w:val="00024976"/>
    <w:rsid w:val="000553CE"/>
    <w:rsid w:val="00055F10"/>
    <w:rsid w:val="0007376E"/>
    <w:rsid w:val="000B1E8B"/>
    <w:rsid w:val="000E20CA"/>
    <w:rsid w:val="000E5528"/>
    <w:rsid w:val="000E71A6"/>
    <w:rsid w:val="000E78F7"/>
    <w:rsid w:val="00100315"/>
    <w:rsid w:val="001014C2"/>
    <w:rsid w:val="00113528"/>
    <w:rsid w:val="0012103F"/>
    <w:rsid w:val="001236B0"/>
    <w:rsid w:val="0013768B"/>
    <w:rsid w:val="00165678"/>
    <w:rsid w:val="00166A88"/>
    <w:rsid w:val="00177D38"/>
    <w:rsid w:val="00183B62"/>
    <w:rsid w:val="001850AC"/>
    <w:rsid w:val="00191172"/>
    <w:rsid w:val="001945DD"/>
    <w:rsid w:val="00195B06"/>
    <w:rsid w:val="001A15A8"/>
    <w:rsid w:val="001A7271"/>
    <w:rsid w:val="001B70EB"/>
    <w:rsid w:val="00221698"/>
    <w:rsid w:val="00274D44"/>
    <w:rsid w:val="00277434"/>
    <w:rsid w:val="002830CF"/>
    <w:rsid w:val="002858BD"/>
    <w:rsid w:val="002940CA"/>
    <w:rsid w:val="002961FD"/>
    <w:rsid w:val="002A1E28"/>
    <w:rsid w:val="002B116D"/>
    <w:rsid w:val="002E0C9D"/>
    <w:rsid w:val="002F5AB9"/>
    <w:rsid w:val="00315BBA"/>
    <w:rsid w:val="00317051"/>
    <w:rsid w:val="0034083A"/>
    <w:rsid w:val="00343A14"/>
    <w:rsid w:val="00362CAD"/>
    <w:rsid w:val="003A1976"/>
    <w:rsid w:val="003A4C9E"/>
    <w:rsid w:val="003B0DF0"/>
    <w:rsid w:val="003C123B"/>
    <w:rsid w:val="003D18C6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B73D1"/>
    <w:rsid w:val="004E0372"/>
    <w:rsid w:val="004E3B3B"/>
    <w:rsid w:val="004F157F"/>
    <w:rsid w:val="004F5D02"/>
    <w:rsid w:val="00510D62"/>
    <w:rsid w:val="00517103"/>
    <w:rsid w:val="00557BFB"/>
    <w:rsid w:val="00557D28"/>
    <w:rsid w:val="00565D32"/>
    <w:rsid w:val="00571593"/>
    <w:rsid w:val="00584CC7"/>
    <w:rsid w:val="00590C4E"/>
    <w:rsid w:val="0059434A"/>
    <w:rsid w:val="005D01A8"/>
    <w:rsid w:val="005E56C6"/>
    <w:rsid w:val="005F2E11"/>
    <w:rsid w:val="00605A9D"/>
    <w:rsid w:val="00625B62"/>
    <w:rsid w:val="006410DE"/>
    <w:rsid w:val="00647AF4"/>
    <w:rsid w:val="00673E82"/>
    <w:rsid w:val="00680BEB"/>
    <w:rsid w:val="00686BA0"/>
    <w:rsid w:val="00695EBB"/>
    <w:rsid w:val="006C5088"/>
    <w:rsid w:val="006C739B"/>
    <w:rsid w:val="006D3C96"/>
    <w:rsid w:val="0070631E"/>
    <w:rsid w:val="00716214"/>
    <w:rsid w:val="007311C1"/>
    <w:rsid w:val="00745C29"/>
    <w:rsid w:val="0074632C"/>
    <w:rsid w:val="007475AB"/>
    <w:rsid w:val="0075103D"/>
    <w:rsid w:val="00772C81"/>
    <w:rsid w:val="007741C0"/>
    <w:rsid w:val="00787DD9"/>
    <w:rsid w:val="00797577"/>
    <w:rsid w:val="007B2C43"/>
    <w:rsid w:val="007C0044"/>
    <w:rsid w:val="007C0DAB"/>
    <w:rsid w:val="007C4E93"/>
    <w:rsid w:val="007C6047"/>
    <w:rsid w:val="0084769A"/>
    <w:rsid w:val="00852C5F"/>
    <w:rsid w:val="008536E7"/>
    <w:rsid w:val="008B10E0"/>
    <w:rsid w:val="008E09ED"/>
    <w:rsid w:val="008E61FE"/>
    <w:rsid w:val="008F7FB6"/>
    <w:rsid w:val="009021B0"/>
    <w:rsid w:val="00904874"/>
    <w:rsid w:val="00905C1B"/>
    <w:rsid w:val="0092142C"/>
    <w:rsid w:val="0092416D"/>
    <w:rsid w:val="009273B0"/>
    <w:rsid w:val="009276B2"/>
    <w:rsid w:val="0093525C"/>
    <w:rsid w:val="0094310F"/>
    <w:rsid w:val="00947F4D"/>
    <w:rsid w:val="00956748"/>
    <w:rsid w:val="00975E1D"/>
    <w:rsid w:val="009836D8"/>
    <w:rsid w:val="009C7AA3"/>
    <w:rsid w:val="009D1BE1"/>
    <w:rsid w:val="009D69B5"/>
    <w:rsid w:val="00A02D65"/>
    <w:rsid w:val="00A532C2"/>
    <w:rsid w:val="00A81245"/>
    <w:rsid w:val="00AD6984"/>
    <w:rsid w:val="00AE6415"/>
    <w:rsid w:val="00AF249D"/>
    <w:rsid w:val="00B05F9C"/>
    <w:rsid w:val="00B06E81"/>
    <w:rsid w:val="00B20AD8"/>
    <w:rsid w:val="00B265DB"/>
    <w:rsid w:val="00B36262"/>
    <w:rsid w:val="00B51377"/>
    <w:rsid w:val="00B6343B"/>
    <w:rsid w:val="00B84D3E"/>
    <w:rsid w:val="00B87744"/>
    <w:rsid w:val="00B901CD"/>
    <w:rsid w:val="00BA0BEF"/>
    <w:rsid w:val="00BD1152"/>
    <w:rsid w:val="00BD4D5B"/>
    <w:rsid w:val="00BE6444"/>
    <w:rsid w:val="00C03ED3"/>
    <w:rsid w:val="00C27A76"/>
    <w:rsid w:val="00C35879"/>
    <w:rsid w:val="00C36033"/>
    <w:rsid w:val="00C412E1"/>
    <w:rsid w:val="00C44F50"/>
    <w:rsid w:val="00C52239"/>
    <w:rsid w:val="00C53987"/>
    <w:rsid w:val="00C54482"/>
    <w:rsid w:val="00C8064A"/>
    <w:rsid w:val="00C85D56"/>
    <w:rsid w:val="00C90FC1"/>
    <w:rsid w:val="00CA446C"/>
    <w:rsid w:val="00CA5B9C"/>
    <w:rsid w:val="00CF1D4C"/>
    <w:rsid w:val="00CF21C3"/>
    <w:rsid w:val="00CF23E9"/>
    <w:rsid w:val="00D132C0"/>
    <w:rsid w:val="00D162C9"/>
    <w:rsid w:val="00D30B40"/>
    <w:rsid w:val="00D456D1"/>
    <w:rsid w:val="00D50422"/>
    <w:rsid w:val="00D61726"/>
    <w:rsid w:val="00D622B2"/>
    <w:rsid w:val="00D62F7B"/>
    <w:rsid w:val="00D723B5"/>
    <w:rsid w:val="00D73437"/>
    <w:rsid w:val="00D92409"/>
    <w:rsid w:val="00DA46CC"/>
    <w:rsid w:val="00DA5999"/>
    <w:rsid w:val="00DB439F"/>
    <w:rsid w:val="00DD2896"/>
    <w:rsid w:val="00DE1109"/>
    <w:rsid w:val="00DF1194"/>
    <w:rsid w:val="00E3400A"/>
    <w:rsid w:val="00E47A9D"/>
    <w:rsid w:val="00E50DC4"/>
    <w:rsid w:val="00E5627C"/>
    <w:rsid w:val="00E74E63"/>
    <w:rsid w:val="00E77FFC"/>
    <w:rsid w:val="00EB4EA7"/>
    <w:rsid w:val="00EB5D1E"/>
    <w:rsid w:val="00ED6A36"/>
    <w:rsid w:val="00EE34A9"/>
    <w:rsid w:val="00F04C14"/>
    <w:rsid w:val="00F05F16"/>
    <w:rsid w:val="00F06197"/>
    <w:rsid w:val="00F13890"/>
    <w:rsid w:val="00F321F5"/>
    <w:rsid w:val="00F36C58"/>
    <w:rsid w:val="00F40743"/>
    <w:rsid w:val="00F67CE0"/>
    <w:rsid w:val="00F74F9F"/>
    <w:rsid w:val="00F7521B"/>
    <w:rsid w:val="00F80AC2"/>
    <w:rsid w:val="00F84890"/>
    <w:rsid w:val="00F90391"/>
    <w:rsid w:val="00FA6BD4"/>
    <w:rsid w:val="00FA76E5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CA5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3</cp:revision>
  <cp:lastPrinted>2024-01-03T07:55:00Z</cp:lastPrinted>
  <dcterms:created xsi:type="dcterms:W3CDTF">2026-02-26T09:44:00Z</dcterms:created>
  <dcterms:modified xsi:type="dcterms:W3CDTF">2026-02-26T09:46:00Z</dcterms:modified>
</cp:coreProperties>
</file>