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15EE" w14:textId="77777777" w:rsidR="0022099B" w:rsidRPr="001233AD" w:rsidRDefault="0022099B" w:rsidP="0022099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sz w:val="22"/>
        </w:rPr>
      </w:pPr>
      <w:r w:rsidRPr="001233AD">
        <w:rPr>
          <w:rFonts w:ascii="Arial" w:hAnsi="Arial" w:cs="Arial"/>
          <w:b/>
          <w:i/>
          <w:sz w:val="22"/>
        </w:rPr>
        <w:t>Załącznik do umowy</w:t>
      </w:r>
    </w:p>
    <w:p w14:paraId="26341890" w14:textId="77777777" w:rsidR="0022099B" w:rsidRPr="001233AD" w:rsidRDefault="0022099B" w:rsidP="0022099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</w:rPr>
      </w:pPr>
      <w:r w:rsidRPr="001233AD">
        <w:rPr>
          <w:rFonts w:ascii="Arial" w:hAnsi="Arial" w:cs="Arial"/>
          <w:b/>
          <w:bCs/>
          <w:sz w:val="22"/>
        </w:rPr>
        <w:t>Informacje dotyczące przetwarzania danych osobowych w ramach umowy na realizację udzielonego zmówienia przez wykonawcę wyłonionego w postępowaniu o udzielenie zamówienia publicznego, którego wartość jest równa lub przekracza kwotę 130 000 złotych</w:t>
      </w:r>
    </w:p>
    <w:p w14:paraId="379F22A1" w14:textId="77777777" w:rsidR="0022099B" w:rsidRPr="001233AD" w:rsidRDefault="0022099B" w:rsidP="0022099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</w:rPr>
      </w:pPr>
    </w:p>
    <w:p w14:paraId="6F005DEA" w14:textId="77777777" w:rsidR="0022099B" w:rsidRPr="001233AD" w:rsidRDefault="0022099B" w:rsidP="0022099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W związku z przetwarzaniem danych osobowych informujemy, zgodnie z zapisami ogólnego rozporządzenia o ochronie danych z dnia 27 kwietnia 2016 r. (dalej: RODO), że:</w:t>
      </w:r>
    </w:p>
    <w:p w14:paraId="7C1FDBA1" w14:textId="77777777" w:rsidR="0022099B" w:rsidRPr="001233AD" w:rsidRDefault="0022099B" w:rsidP="0022099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i/>
          <w:sz w:val="22"/>
        </w:rPr>
      </w:pPr>
      <w:r w:rsidRPr="001233AD">
        <w:rPr>
          <w:rFonts w:ascii="Arial" w:hAnsi="Arial" w:cs="Arial"/>
          <w:sz w:val="22"/>
        </w:rPr>
        <w:t xml:space="preserve">administratorem Pani/Pana danych osobowych jest Wojewoda Podkarpacki </w:t>
      </w:r>
      <w:r w:rsidRPr="001233AD">
        <w:rPr>
          <w:rFonts w:ascii="Arial" w:hAnsi="Arial" w:cs="Arial"/>
          <w:sz w:val="22"/>
        </w:rPr>
        <w:br/>
        <w:t>z siedzibą w Rzeszowie, ul. Grunwaldzka 15, 35-959 Rzeszów</w:t>
      </w:r>
      <w:r w:rsidRPr="001233AD">
        <w:rPr>
          <w:rFonts w:ascii="Arial" w:hAnsi="Arial" w:cs="Arial"/>
          <w:i/>
          <w:sz w:val="22"/>
        </w:rPr>
        <w:t>;</w:t>
      </w:r>
    </w:p>
    <w:p w14:paraId="6D39B8FB" w14:textId="77777777" w:rsidR="0022099B" w:rsidRPr="001233AD" w:rsidRDefault="0022099B" w:rsidP="0022099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Pani/Pana dane osobowe przetwarzane będą w celu realizacji udzielonego zamówienia publicznego na podstawie zawartej umowy, zgodnie z przepisami ustawy z dnia 11 września 2019 r. Prawo zamówień publicznych, w związku z art. 6 ust. 1 lit. b i lit. c</w:t>
      </w:r>
      <w:r w:rsidRPr="001233AD">
        <w:rPr>
          <w:rFonts w:ascii="Arial" w:hAnsi="Arial" w:cs="Arial"/>
          <w:i/>
          <w:sz w:val="22"/>
        </w:rPr>
        <w:t xml:space="preserve"> </w:t>
      </w:r>
      <w:r w:rsidRPr="001233AD">
        <w:rPr>
          <w:rFonts w:ascii="Arial" w:hAnsi="Arial" w:cs="Arial"/>
          <w:sz w:val="22"/>
        </w:rPr>
        <w:t>RODO;</w:t>
      </w:r>
    </w:p>
    <w:p w14:paraId="5A7A5B03" w14:textId="77777777" w:rsidR="0022099B" w:rsidRPr="001233AD" w:rsidRDefault="0022099B" w:rsidP="0022099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dane osobowe będą przetwarzane przez okres niezbędny do realizacji celu przetwarzania wskazanego w pkt 2, w tym przechowywane do momentu wygaśnięcia obowiązku archiwizacji danych wynikającego z przepisów prawa tj. przez okres 5 lat, licząc od roku zakończenia realizacji umowy;</w:t>
      </w:r>
    </w:p>
    <w:p w14:paraId="2302563D" w14:textId="77777777" w:rsidR="0022099B" w:rsidRPr="001233AD" w:rsidRDefault="0022099B" w:rsidP="0022099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 xml:space="preserve">podanie przez Panią/Pana danych osobowych jest niezbędne do realizacji udzielonego zamówienia publicznego;  </w:t>
      </w:r>
    </w:p>
    <w:p w14:paraId="2BB314F7" w14:textId="77777777" w:rsidR="0022099B" w:rsidRPr="001233AD" w:rsidRDefault="0022099B" w:rsidP="0022099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odbiorcami Pani/Pana danych osobowych mogą być:</w:t>
      </w:r>
    </w:p>
    <w:p w14:paraId="1038010E" w14:textId="77777777" w:rsidR="0022099B" w:rsidRPr="001233AD" w:rsidRDefault="0022099B" w:rsidP="0022099B">
      <w:pPr>
        <w:numPr>
          <w:ilvl w:val="0"/>
          <w:numId w:val="2"/>
        </w:numPr>
        <w:tabs>
          <w:tab w:val="num" w:pos="709"/>
        </w:tabs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 xml:space="preserve">podmioty, które są uprawnione, na podstawie obowiązujących przepisów prawa, </w:t>
      </w:r>
      <w:r w:rsidRPr="001233AD">
        <w:rPr>
          <w:rFonts w:ascii="Arial" w:hAnsi="Arial" w:cs="Arial"/>
          <w:sz w:val="22"/>
        </w:rPr>
        <w:br/>
        <w:t>do dostępu do nich oraz ich przetwarzania w zakresie określonym przepisami, w tym kontrolujące działalność Wojewody,</w:t>
      </w:r>
    </w:p>
    <w:p w14:paraId="4F8D27D6" w14:textId="77777777" w:rsidR="0022099B" w:rsidRPr="001233AD" w:rsidRDefault="0022099B" w:rsidP="0022099B">
      <w:pPr>
        <w:numPr>
          <w:ilvl w:val="0"/>
          <w:numId w:val="2"/>
        </w:numPr>
        <w:tabs>
          <w:tab w:val="num" w:pos="709"/>
        </w:tabs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podmioty, którym udostępniona zostanie jawna dokumentacja postępowania w oparciu o przepisy ustawy z dnia 11 września 2019 r. Prawo zamówień publicznych (inni uczestnicy postępowania, podmioty wnioskujące o dostęp do dokumentacji postępowania w ramach dostępu do informacji publicznej),</w:t>
      </w:r>
    </w:p>
    <w:p w14:paraId="753E2DF5" w14:textId="77777777" w:rsidR="0022099B" w:rsidRPr="001233AD" w:rsidRDefault="0022099B" w:rsidP="0022099B">
      <w:pPr>
        <w:numPr>
          <w:ilvl w:val="0"/>
          <w:numId w:val="2"/>
        </w:numPr>
        <w:tabs>
          <w:tab w:val="num" w:pos="709"/>
        </w:tabs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6D75FB73" w14:textId="77777777" w:rsidR="0022099B" w:rsidRPr="001233AD" w:rsidRDefault="0022099B" w:rsidP="0022099B">
      <w:pPr>
        <w:numPr>
          <w:ilvl w:val="0"/>
          <w:numId w:val="2"/>
        </w:numPr>
        <w:tabs>
          <w:tab w:val="num" w:pos="709"/>
        </w:tabs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 xml:space="preserve">podmioty zaangażowane w utrzymanie systemów poczty elektronicznej oraz serwisu </w:t>
      </w:r>
      <w:proofErr w:type="spellStart"/>
      <w:r w:rsidRPr="001233AD">
        <w:rPr>
          <w:rFonts w:ascii="Arial" w:hAnsi="Arial" w:cs="Arial"/>
          <w:sz w:val="22"/>
        </w:rPr>
        <w:t>ePUAP</w:t>
      </w:r>
      <w:proofErr w:type="spellEnd"/>
      <w:r w:rsidRPr="001233AD">
        <w:rPr>
          <w:rFonts w:ascii="Arial" w:hAnsi="Arial" w:cs="Arial"/>
          <w:sz w:val="22"/>
        </w:rPr>
        <w:t>, które mogą być wykorzystywane do kontaktu z Panią/Panem;</w:t>
      </w:r>
    </w:p>
    <w:p w14:paraId="623C56E6" w14:textId="77777777" w:rsidR="0022099B" w:rsidRPr="001233AD" w:rsidRDefault="0022099B" w:rsidP="0022099B">
      <w:pPr>
        <w:numPr>
          <w:ilvl w:val="0"/>
          <w:numId w:val="3"/>
        </w:num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ind w:hanging="720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przysługuje Pani/Panu prawo do:</w:t>
      </w:r>
    </w:p>
    <w:p w14:paraId="3FDE9397" w14:textId="77777777" w:rsidR="0022099B" w:rsidRPr="001233AD" w:rsidRDefault="0022099B" w:rsidP="0022099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dostępu do danych osobowych na podstawie art. 15 RODO,</w:t>
      </w:r>
    </w:p>
    <w:p w14:paraId="58D0E01F" w14:textId="77777777" w:rsidR="0022099B" w:rsidRPr="001233AD" w:rsidRDefault="0022099B" w:rsidP="0022099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 xml:space="preserve">żądania sprostowania lub uzupełnienia swoich danych na podstawie art. 16 RODO, </w:t>
      </w:r>
      <w:r w:rsidRPr="001233AD">
        <w:rPr>
          <w:rFonts w:ascii="Arial" w:hAnsi="Arial" w:cs="Arial"/>
          <w:sz w:val="22"/>
        </w:rPr>
        <w:br/>
        <w:t>z zaznaczeniem, że skorzystanie z tego prawa nie może skutkować zmianą wyniku postępowania o udzielenie zamówienia publicznego ani zmianą postanowień umowy</w:t>
      </w:r>
      <w:r w:rsidRPr="001233AD">
        <w:rPr>
          <w:rFonts w:ascii="Arial" w:hAnsi="Arial" w:cs="Arial"/>
          <w:sz w:val="22"/>
        </w:rPr>
        <w:br/>
        <w:t>w zakresie niezgodnym  z ustawą Prawo zamówień publicznych oraz nie może naruszać integralności protokołu z postępowania oraz jego załączników,</w:t>
      </w:r>
    </w:p>
    <w:p w14:paraId="6032DE0D" w14:textId="77777777" w:rsidR="0022099B" w:rsidRPr="001233AD" w:rsidRDefault="0022099B" w:rsidP="0022099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żądania usunięcia swoich danych osobowych na podstawie art. 17 RODO po ustaniu okresu przechowywania, w myśl obowiązujących przepisów,</w:t>
      </w:r>
    </w:p>
    <w:p w14:paraId="1A7D7BEE" w14:textId="77777777" w:rsidR="0022099B" w:rsidRPr="001233AD" w:rsidRDefault="0022099B" w:rsidP="0022099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 xml:space="preserve">żądania ograniczenia przetwarzania danych na podstawie art. 18 RODO;  </w:t>
      </w:r>
    </w:p>
    <w:p w14:paraId="5B081FD1" w14:textId="77777777" w:rsidR="0022099B" w:rsidRPr="001233AD" w:rsidRDefault="0022099B" w:rsidP="0022099B">
      <w:pPr>
        <w:numPr>
          <w:ilvl w:val="0"/>
          <w:numId w:val="3"/>
        </w:num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Pani/Pana dane nie będą poddane zautomatyzowanym procesom związanym z podejmowaniem decyzji, w tym profilowaniu;</w:t>
      </w:r>
    </w:p>
    <w:p w14:paraId="61B98444" w14:textId="77777777" w:rsidR="0022099B" w:rsidRPr="001233AD" w:rsidRDefault="0022099B" w:rsidP="0022099B">
      <w:pPr>
        <w:numPr>
          <w:ilvl w:val="0"/>
          <w:numId w:val="3"/>
        </w:num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251421C3" w14:textId="77777777" w:rsidR="0022099B" w:rsidRPr="001233AD" w:rsidRDefault="0022099B" w:rsidP="0022099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lastRenderedPageBreak/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105FEF63" w14:textId="77777777" w:rsidR="0022099B" w:rsidRPr="001233AD" w:rsidRDefault="0022099B" w:rsidP="0022099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listownie na adres PUW w Rzeszowie, ul. Grunwaldzka 15, 35-959 Rzeszów,</w:t>
      </w:r>
    </w:p>
    <w:p w14:paraId="4B6F6F9F" w14:textId="77777777" w:rsidR="0022099B" w:rsidRPr="001233AD" w:rsidRDefault="0022099B" w:rsidP="0022099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 xml:space="preserve">elektronicznie: na adres e-mail </w:t>
      </w:r>
      <w:hyperlink r:id="rId5" w:history="1">
        <w:r w:rsidRPr="001233AD">
          <w:rPr>
            <w:rStyle w:val="Hipercze"/>
            <w:rFonts w:ascii="Arial" w:hAnsi="Arial" w:cs="Arial"/>
            <w:color w:val="auto"/>
            <w:sz w:val="22"/>
          </w:rPr>
          <w:t>rodo@rzeszow.uw.gov.pl</w:t>
        </w:r>
      </w:hyperlink>
      <w:r w:rsidRPr="001233AD">
        <w:rPr>
          <w:rFonts w:ascii="Arial" w:hAnsi="Arial" w:cs="Arial"/>
          <w:sz w:val="22"/>
        </w:rPr>
        <w:t xml:space="preserve"> lub za pośrednictwem Elektronicznej Skrzynki Podawczej Urzędu:</w:t>
      </w:r>
      <w:r w:rsidRPr="001233AD">
        <w:rPr>
          <w:rFonts w:ascii="Arial" w:hAnsi="Arial" w:cs="Arial"/>
          <w:sz w:val="22"/>
        </w:rPr>
        <w:tab/>
      </w:r>
    </w:p>
    <w:p w14:paraId="0D1A0B9E" w14:textId="77777777" w:rsidR="0022099B" w:rsidRPr="001233AD" w:rsidRDefault="0022099B" w:rsidP="0022099B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/</w:t>
      </w:r>
      <w:proofErr w:type="spellStart"/>
      <w:r w:rsidRPr="001233AD">
        <w:rPr>
          <w:rFonts w:ascii="Arial" w:hAnsi="Arial" w:cs="Arial"/>
          <w:sz w:val="22"/>
        </w:rPr>
        <w:t>PUWRzeszow</w:t>
      </w:r>
      <w:proofErr w:type="spellEnd"/>
      <w:r w:rsidRPr="001233AD">
        <w:rPr>
          <w:rFonts w:ascii="Arial" w:hAnsi="Arial" w:cs="Arial"/>
          <w:sz w:val="22"/>
        </w:rPr>
        <w:t>/</w:t>
      </w:r>
      <w:proofErr w:type="spellStart"/>
      <w:r w:rsidRPr="001233AD">
        <w:rPr>
          <w:rFonts w:ascii="Arial" w:hAnsi="Arial" w:cs="Arial"/>
          <w:sz w:val="22"/>
        </w:rPr>
        <w:t>SkrytkaESP</w:t>
      </w:r>
      <w:proofErr w:type="spellEnd"/>
    </w:p>
    <w:p w14:paraId="3B3C729B" w14:textId="77777777" w:rsidR="0022099B" w:rsidRPr="001233AD" w:rsidRDefault="0022099B" w:rsidP="0022099B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/</w:t>
      </w:r>
      <w:proofErr w:type="spellStart"/>
      <w:r w:rsidRPr="001233AD">
        <w:rPr>
          <w:rFonts w:ascii="Arial" w:hAnsi="Arial" w:cs="Arial"/>
          <w:sz w:val="22"/>
        </w:rPr>
        <w:t>PUWRzeszow</w:t>
      </w:r>
      <w:proofErr w:type="spellEnd"/>
      <w:r w:rsidRPr="001233AD">
        <w:rPr>
          <w:rFonts w:ascii="Arial" w:hAnsi="Arial" w:cs="Arial"/>
          <w:sz w:val="22"/>
        </w:rPr>
        <w:t>/skrytka,</w:t>
      </w:r>
    </w:p>
    <w:p w14:paraId="190585B8" w14:textId="77777777" w:rsidR="0022099B" w:rsidRPr="001233AD" w:rsidRDefault="0022099B" w:rsidP="0022099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osobiście w siedzibie PUW w Rzeszowie przy ul. Grunwaldzkiej 15.</w:t>
      </w:r>
    </w:p>
    <w:p w14:paraId="03E79C6B" w14:textId="77777777" w:rsidR="0022099B" w:rsidRPr="001233AD" w:rsidRDefault="0022099B" w:rsidP="0022099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</w:rPr>
      </w:pPr>
      <w:r w:rsidRPr="001233AD">
        <w:rPr>
          <w:rFonts w:ascii="Arial" w:hAnsi="Arial" w:cs="Arial"/>
          <w:sz w:val="22"/>
        </w:rPr>
        <w:t>Jeśli uzna Pani/Pan, że dane osobowe nie są przetwarzane w sposób prawidłowy przysługuje Pani/Pan prawo wniesienia skargi do Prezesa U</w:t>
      </w:r>
      <w:r w:rsidR="00EB5AA6" w:rsidRPr="001233AD">
        <w:rPr>
          <w:rFonts w:ascii="Arial" w:hAnsi="Arial" w:cs="Arial"/>
          <w:sz w:val="22"/>
        </w:rPr>
        <w:t>rzędu Ochrony Danych Osobowych</w:t>
      </w:r>
      <w:r w:rsidRPr="001233AD">
        <w:rPr>
          <w:rFonts w:ascii="Arial" w:hAnsi="Arial" w:cs="Arial"/>
          <w:sz w:val="22"/>
        </w:rPr>
        <w:t>.</w:t>
      </w:r>
    </w:p>
    <w:p w14:paraId="67686DAA" w14:textId="77777777" w:rsidR="00BF76FF" w:rsidRPr="001233AD" w:rsidRDefault="00BF76FF">
      <w:pPr>
        <w:rPr>
          <w:rFonts w:ascii="Arial" w:hAnsi="Arial" w:cs="Arial"/>
          <w:sz w:val="22"/>
        </w:rPr>
      </w:pPr>
    </w:p>
    <w:sectPr w:rsidR="00BF76FF" w:rsidRPr="0012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5CEC3962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2D53E6"/>
    <w:multiLevelType w:val="hybridMultilevel"/>
    <w:tmpl w:val="BF26C01C"/>
    <w:lvl w:ilvl="0" w:tplc="B29697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9B"/>
    <w:rsid w:val="001233AD"/>
    <w:rsid w:val="0022099B"/>
    <w:rsid w:val="008C77DD"/>
    <w:rsid w:val="00BF76FF"/>
    <w:rsid w:val="00E102A2"/>
    <w:rsid w:val="00EB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8DFD"/>
  <w15:docId w15:val="{9DE70661-43CF-4565-B105-3CB5405F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0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Szot</dc:creator>
  <cp:lastModifiedBy>Katarzyna Nalepa</cp:lastModifiedBy>
  <cp:revision>3</cp:revision>
  <dcterms:created xsi:type="dcterms:W3CDTF">2025-10-24T06:27:00Z</dcterms:created>
  <dcterms:modified xsi:type="dcterms:W3CDTF">2025-10-24T06:27:00Z</dcterms:modified>
</cp:coreProperties>
</file>